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«____» __________________ ______ г.</w:t>
      </w:r>
    </w:p>
    <w:p w:rsidR="00005C8F" w:rsidRPr="001905F2" w:rsidRDefault="00005C8F" w:rsidP="00005C8F">
      <w:pPr>
        <w:ind w:left="568"/>
        <w:jc w:val="both"/>
        <w:rPr>
          <w:rFonts w:ascii="Times New Roman" w:hAnsi="Times New Roman"/>
          <w:sz w:val="24"/>
        </w:rPr>
      </w:pPr>
      <w:r w:rsidRPr="00005C8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Pr="00847BE2">
        <w:rPr>
          <w:rFonts w:ascii="Times New Roman" w:hAnsi="Times New Roman"/>
          <w:sz w:val="24"/>
        </w:rPr>
        <w:t>на</w:t>
      </w:r>
      <w:r w:rsidR="00EE0792" w:rsidRPr="00B26AF2">
        <w:rPr>
          <w:rFonts w:ascii="Times New Roman" w:hAnsi="Times New Roman"/>
          <w:sz w:val="24"/>
        </w:rPr>
        <w:t>«</w:t>
      </w:r>
      <w:r w:rsidR="00EE0792">
        <w:rPr>
          <w:rFonts w:ascii="Times New Roman" w:hAnsi="Times New Roman"/>
          <w:sz w:val="24"/>
        </w:rPr>
        <w:t>Поставку б</w:t>
      </w:r>
      <w:r w:rsidR="00EE0792" w:rsidRPr="00B26AF2">
        <w:rPr>
          <w:rFonts w:ascii="Times New Roman" w:hAnsi="Times New Roman"/>
          <w:sz w:val="24"/>
        </w:rPr>
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</w:r>
      <w:r w:rsidRPr="00847BE2">
        <w:rPr>
          <w:rFonts w:ascii="Times New Roman" w:hAnsi="Times New Roman"/>
          <w:sz w:val="24"/>
        </w:rPr>
        <w:t>по</w:t>
      </w:r>
      <w:r w:rsidR="0025591E">
        <w:rPr>
          <w:rFonts w:ascii="Times New Roman" w:hAnsi="Times New Roman"/>
          <w:sz w:val="24"/>
        </w:rPr>
        <w:t xml:space="preserve"> ПДО №</w:t>
      </w:r>
      <w:r w:rsidR="00EE0792">
        <w:rPr>
          <w:rFonts w:ascii="Times New Roman" w:hAnsi="Times New Roman"/>
          <w:sz w:val="24"/>
        </w:rPr>
        <w:t>25</w:t>
      </w:r>
      <w:r w:rsidR="0025591E">
        <w:rPr>
          <w:rFonts w:ascii="Times New Roman" w:hAnsi="Times New Roman"/>
          <w:sz w:val="24"/>
        </w:rPr>
        <w:t>-БНГРЭ 2017г</w:t>
      </w:r>
      <w:r w:rsidRPr="00847BE2">
        <w:rPr>
          <w:rFonts w:ascii="Times New Roman" w:hAnsi="Times New Roman"/>
          <w:sz w:val="24"/>
        </w:rPr>
        <w:t xml:space="preserve"> Лоту </w:t>
      </w:r>
      <w:r w:rsidRPr="001905F2">
        <w:rPr>
          <w:rFonts w:ascii="Times New Roman" w:hAnsi="Times New Roman"/>
          <w:sz w:val="24"/>
          <w:u w:val="single"/>
        </w:rPr>
        <w:t>№</w:t>
      </w:r>
      <w:r w:rsidR="00847BE2" w:rsidRPr="001905F2">
        <w:rPr>
          <w:rFonts w:ascii="Times New Roman" w:hAnsi="Times New Roman"/>
          <w:sz w:val="24"/>
          <w:u w:val="single"/>
        </w:rPr>
        <w:t xml:space="preserve"> 1</w:t>
      </w:r>
      <w:r w:rsidRPr="001905F2">
        <w:rPr>
          <w:rFonts w:ascii="Times New Roman" w:hAnsi="Times New Roman"/>
          <w:sz w:val="24"/>
        </w:rPr>
        <w:t>на следующих условиях:</w:t>
      </w:r>
    </w:p>
    <w:p w:rsidR="00322003" w:rsidRPr="001905F2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7133"/>
        <w:gridCol w:w="2613"/>
      </w:tblGrid>
      <w:tr w:rsidR="00DA352A" w:rsidRPr="004F6EB3" w:rsidTr="00DA352A">
        <w:trPr>
          <w:trHeight w:val="363"/>
        </w:trPr>
        <w:tc>
          <w:tcPr>
            <w:tcW w:w="567" w:type="dxa"/>
          </w:tcPr>
          <w:p w:rsidR="00DA352A" w:rsidRPr="001905F2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133" w:type="dxa"/>
          </w:tcPr>
          <w:p w:rsidR="00DA352A" w:rsidRPr="001905F2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1905F2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1905F2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2613" w:type="dxa"/>
          </w:tcPr>
          <w:p w:rsidR="00DA352A" w:rsidRDefault="00DA352A" w:rsidP="0021237B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Поставка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      </w:r>
            <w:r>
              <w:rPr>
                <w:rFonts w:ascii="Times New Roman" w:hAnsi="Times New Roman"/>
                <w:sz w:val="24"/>
              </w:rPr>
              <w:t xml:space="preserve"> ПДО №25-БНГРЭ2017г</w:t>
            </w:r>
          </w:p>
        </w:tc>
      </w:tr>
      <w:tr w:rsidR="00DA352A" w:rsidRPr="004F6EB3" w:rsidTr="00DA352A">
        <w:trPr>
          <w:trHeight w:val="329"/>
        </w:trPr>
        <w:tc>
          <w:tcPr>
            <w:tcW w:w="567" w:type="dxa"/>
          </w:tcPr>
          <w:p w:rsidR="00DA352A" w:rsidRPr="004F6EB3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133" w:type="dxa"/>
          </w:tcPr>
          <w:p w:rsidR="00DA352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Срок оказания услуг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</w:p>
          <w:p w:rsidR="00DA352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Поставка буровой установки </w:t>
            </w:r>
            <w:r w:rsidR="00F2447C">
              <w:rPr>
                <w:rFonts w:ascii="Times New Roman" w:hAnsi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</w:rPr>
              <w:t>15.01.2018 года</w:t>
            </w:r>
          </w:p>
          <w:p w:rsidR="00DA352A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14355">
              <w:rPr>
                <w:rFonts w:ascii="Times New Roman" w:hAnsi="Times New Roman"/>
                <w:sz w:val="24"/>
              </w:rPr>
              <w:t xml:space="preserve">Окончание </w:t>
            </w:r>
            <w:r>
              <w:rPr>
                <w:rFonts w:ascii="Times New Roman" w:hAnsi="Times New Roman"/>
                <w:sz w:val="24"/>
              </w:rPr>
              <w:t>ПНР</w:t>
            </w:r>
            <w:r w:rsidR="00273A25">
              <w:rPr>
                <w:rFonts w:ascii="Times New Roman" w:hAnsi="Times New Roman"/>
                <w:sz w:val="24"/>
              </w:rPr>
              <w:t>(ввод в эксплуатацию)</w:t>
            </w:r>
            <w:r w:rsidR="00F2447C">
              <w:rPr>
                <w:rFonts w:ascii="Times New Roman" w:hAnsi="Times New Roman"/>
                <w:sz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</w:rPr>
              <w:t>15.03.2018 года</w:t>
            </w:r>
          </w:p>
          <w:p w:rsidR="00DA352A" w:rsidRPr="004F6EB3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613" w:type="dxa"/>
          </w:tcPr>
          <w:p w:rsidR="00DA352A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Согласны / не согласны</w:t>
            </w:r>
          </w:p>
          <w:p w:rsidR="00DA352A" w:rsidRPr="004F6EB3" w:rsidRDefault="00DA352A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F961CD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06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133" w:type="dxa"/>
          </w:tcPr>
          <w:p w:rsidR="009924DA" w:rsidRPr="009924DA" w:rsidRDefault="009924D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9924DA">
              <w:rPr>
                <w:rFonts w:ascii="Times New Roman" w:hAnsi="Times New Roman"/>
                <w:b/>
                <w:sz w:val="24"/>
              </w:rPr>
              <w:t>Вариант 1 (руб. без НДС)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DA352A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B3534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доставки </w:t>
            </w:r>
            <w:r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A33D69" w:rsidRPr="00080F7C">
              <w:rPr>
                <w:rFonts w:ascii="Times New Roman" w:hAnsi="Times New Roman"/>
                <w:sz w:val="24"/>
              </w:rPr>
              <w:t>(ИНКОТЕРМС 2010)</w:t>
            </w:r>
            <w:r>
              <w:rPr>
                <w:rFonts w:ascii="Times New Roman" w:hAnsi="Times New Roman"/>
                <w:sz w:val="24"/>
              </w:rPr>
              <w:t xml:space="preserve"> Красноярский край, Богучанский район, пос. Таёжный (форма 6.1к) руб.</w:t>
            </w:r>
            <w:r>
              <w:rPr>
                <w:rFonts w:ascii="Times New Roman" w:hAnsi="Times New Roman"/>
                <w:b/>
                <w:sz w:val="24"/>
              </w:rPr>
              <w:t xml:space="preserve"> без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ШМР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ПНР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370C4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color w:val="4F81BD" w:themeColor="accent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ИГОГО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A33D69">
              <w:rPr>
                <w:rFonts w:ascii="Times New Roman" w:hAnsi="Times New Roman"/>
                <w:sz w:val="24"/>
              </w:rPr>
              <w:t xml:space="preserve"> (ИНКОТЕРМС 2010)</w:t>
            </w:r>
            <w:r>
              <w:rPr>
                <w:rFonts w:ascii="Times New Roman" w:hAnsi="Times New Roman"/>
                <w:sz w:val="24"/>
              </w:rPr>
              <w:t xml:space="preserve"> Красноярский край, Богучанский район, пос. Таёжный. (форма 6.1к).</w:t>
            </w:r>
          </w:p>
        </w:tc>
        <w:tc>
          <w:tcPr>
            <w:tcW w:w="2613" w:type="dxa"/>
          </w:tcPr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9924DA" w:rsidRDefault="009924D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4F6EB3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7133" w:type="dxa"/>
          </w:tcPr>
          <w:p w:rsidR="009924DA" w:rsidRPr="009924DA" w:rsidRDefault="009924D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9924DA">
              <w:rPr>
                <w:rFonts w:ascii="Times New Roman" w:hAnsi="Times New Roman"/>
                <w:b/>
                <w:sz w:val="24"/>
              </w:rPr>
              <w:t>Вариант 1 (руб. с НДС)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DA352A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руб. </w:t>
            </w:r>
            <w:r w:rsidRPr="0057015D">
              <w:rPr>
                <w:rFonts w:ascii="Times New Roman" w:hAnsi="Times New Roman"/>
                <w:b/>
                <w:sz w:val="24"/>
              </w:rPr>
              <w:t>с НДС</w:t>
            </w:r>
          </w:p>
          <w:p w:rsidR="00DA352A" w:rsidRDefault="00DA352A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B3534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доставки</w:t>
            </w:r>
            <w:r>
              <w:rPr>
                <w:rFonts w:ascii="Times New Roman" w:hAnsi="Times New Roman"/>
                <w:sz w:val="24"/>
              </w:rPr>
              <w:t xml:space="preserve">всоответствии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A33D69" w:rsidRPr="00080F7C">
              <w:rPr>
                <w:rFonts w:ascii="Times New Roman" w:hAnsi="Times New Roman"/>
                <w:sz w:val="24"/>
              </w:rPr>
              <w:t>(ИНКОТЕРМС 2010)</w:t>
            </w:r>
            <w:r>
              <w:rPr>
                <w:rFonts w:ascii="Times New Roman" w:hAnsi="Times New Roman"/>
                <w:sz w:val="24"/>
              </w:rPr>
              <w:t>Красноярский край, Богучанский район, пос. Таёжный (форма 6.1к)</w:t>
            </w:r>
            <w:r>
              <w:rPr>
                <w:rFonts w:ascii="Times New Roman" w:hAnsi="Times New Roman"/>
                <w:b/>
                <w:sz w:val="24"/>
              </w:rPr>
              <w:t>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ШМР руб. с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ПНР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DD2C4D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ИГОГО руб. с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A33D69" w:rsidRPr="00080F7C">
              <w:rPr>
                <w:rFonts w:ascii="Times New Roman" w:hAnsi="Times New Roman"/>
                <w:sz w:val="24"/>
              </w:rPr>
              <w:t>(ИНКОТЕРМС 2010)</w:t>
            </w:r>
            <w:r>
              <w:rPr>
                <w:rFonts w:ascii="Times New Roman" w:hAnsi="Times New Roman"/>
                <w:sz w:val="24"/>
              </w:rPr>
              <w:t xml:space="preserve"> Красноярский край, Богучанский район, пос. Таёжный. (форма 6.1к). </w:t>
            </w:r>
          </w:p>
        </w:tc>
        <w:tc>
          <w:tcPr>
            <w:tcW w:w="2613" w:type="dxa"/>
          </w:tcPr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9924DA" w:rsidRDefault="009924D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00,0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F961CD" w:rsidRDefault="00A06267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062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133" w:type="dxa"/>
          </w:tcPr>
          <w:p w:rsidR="009924DA" w:rsidRDefault="009924D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 2 (руб</w:t>
            </w:r>
            <w:r w:rsidR="005E63F6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без НДС):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      </w:r>
            <w:r>
              <w:rPr>
                <w:rFonts w:ascii="Times New Roman" w:hAnsi="Times New Roman"/>
                <w:sz w:val="24"/>
              </w:rPr>
              <w:t xml:space="preserve">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доставки </w:t>
            </w:r>
            <w:r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A33D69">
              <w:rPr>
                <w:rFonts w:ascii="Times New Roman" w:hAnsi="Times New Roman"/>
                <w:sz w:val="24"/>
              </w:rPr>
              <w:t xml:space="preserve"> (ИНКОТЕРМС 2010)</w:t>
            </w:r>
            <w:r w:rsidRPr="00B3534B">
              <w:rPr>
                <w:rFonts w:ascii="Times New Roman" w:hAnsi="Times New Roman"/>
                <w:sz w:val="24"/>
              </w:rPr>
              <w:t xml:space="preserve">Кустовая площадка на Куюмбинском ЛУ в радиусе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3534B">
              <w:rPr>
                <w:rFonts w:ascii="Times New Roman" w:hAnsi="Times New Roman"/>
                <w:sz w:val="24"/>
              </w:rPr>
              <w:t>0 км от производственной площадки К-219 (</w:t>
            </w:r>
            <w:r>
              <w:rPr>
                <w:rFonts w:ascii="Times New Roman" w:hAnsi="Times New Roman"/>
                <w:sz w:val="24"/>
              </w:rPr>
              <w:t xml:space="preserve">Координаты К-219 - </w:t>
            </w:r>
            <w:r>
              <w:rPr>
                <w:sz w:val="20"/>
                <w:szCs w:val="20"/>
              </w:rPr>
              <w:t>Широта 60 52 50,6</w:t>
            </w:r>
            <w:r w:rsidRPr="00B3534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sz w:val="20"/>
                <w:szCs w:val="20"/>
              </w:rPr>
              <w:t>Долгота 97 29 40,6</w:t>
            </w:r>
            <w:r w:rsidRPr="00B3534B">
              <w:rPr>
                <w:rFonts w:ascii="Times New Roman" w:hAnsi="Times New Roman"/>
                <w:sz w:val="24"/>
              </w:rPr>
              <w:t>) Эвенкийского района Красноярского края</w:t>
            </w:r>
            <w:r>
              <w:rPr>
                <w:rFonts w:ascii="Times New Roman" w:hAnsi="Times New Roman"/>
                <w:sz w:val="24"/>
              </w:rPr>
              <w:t xml:space="preserve"> (форма 6.2к) </w:t>
            </w:r>
            <w:r>
              <w:rPr>
                <w:rFonts w:ascii="Times New Roman" w:hAnsi="Times New Roman"/>
                <w:b/>
                <w:sz w:val="24"/>
              </w:rPr>
              <w:t xml:space="preserve">руб. без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ШМР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ПНР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color w:val="4F81BD" w:themeColor="accent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ИГОГО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  <w:r w:rsidRPr="004F6EB3">
              <w:rPr>
                <w:rFonts w:ascii="Times New Roman" w:hAnsi="Times New Roman"/>
                <w:sz w:val="24"/>
              </w:rPr>
              <w:t xml:space="preserve"> Стоимость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 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A33D69">
              <w:rPr>
                <w:rFonts w:ascii="Times New Roman" w:hAnsi="Times New Roman"/>
                <w:sz w:val="24"/>
              </w:rPr>
              <w:t xml:space="preserve"> (ИНКОТЕРМС 2010)</w:t>
            </w:r>
            <w:r w:rsidRPr="00B3534B">
              <w:rPr>
                <w:rFonts w:ascii="Times New Roman" w:hAnsi="Times New Roman"/>
                <w:sz w:val="24"/>
              </w:rPr>
              <w:t xml:space="preserve">Кустовая площадка на Куюмбинском ЛУ в радиусе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3534B">
              <w:rPr>
                <w:rFonts w:ascii="Times New Roman" w:hAnsi="Times New Roman"/>
                <w:sz w:val="24"/>
              </w:rPr>
              <w:t xml:space="preserve">0 км от </w:t>
            </w:r>
            <w:r>
              <w:rPr>
                <w:rFonts w:ascii="Times New Roman" w:hAnsi="Times New Roman"/>
                <w:sz w:val="24"/>
              </w:rPr>
              <w:t>производственной площадки К-219 (Координаты К-219 - Широта 60 52 50,6   , Долгота 97 29 40,6) Эвенкийского района Красноярского края (форма 6.2к)</w:t>
            </w:r>
          </w:p>
        </w:tc>
        <w:tc>
          <w:tcPr>
            <w:tcW w:w="2613" w:type="dxa"/>
          </w:tcPr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1D16A6" w:rsidRDefault="001D16A6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00,0 </w:t>
            </w: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F961CD" w:rsidRDefault="00A06267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0626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7133" w:type="dxa"/>
          </w:tcPr>
          <w:p w:rsidR="009924DA" w:rsidRDefault="009924D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 2 (руб. с НДС):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      </w:r>
            <w:r w:rsidR="00A06267" w:rsidRPr="00A06267">
              <w:rPr>
                <w:rFonts w:ascii="Times New Roman" w:hAnsi="Times New Roman"/>
                <w:b/>
                <w:sz w:val="24"/>
              </w:rPr>
              <w:t>руб.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доставки </w:t>
            </w:r>
            <w:r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A33D69">
              <w:rPr>
                <w:rFonts w:ascii="Times New Roman" w:hAnsi="Times New Roman"/>
                <w:sz w:val="24"/>
              </w:rPr>
              <w:t xml:space="preserve"> (ИНКОТЕРМС 2010)</w:t>
            </w:r>
            <w:r w:rsidRPr="00B3534B">
              <w:rPr>
                <w:rFonts w:ascii="Times New Roman" w:hAnsi="Times New Roman"/>
                <w:sz w:val="24"/>
              </w:rPr>
              <w:t xml:space="preserve">Кустовая площадка на Куюмбинском ЛУ в радиусе </w:t>
            </w:r>
            <w:r w:rsidR="00680E01">
              <w:rPr>
                <w:rFonts w:ascii="Times New Roman" w:hAnsi="Times New Roman"/>
                <w:sz w:val="24"/>
              </w:rPr>
              <w:t>5</w:t>
            </w:r>
            <w:r w:rsidRPr="00B3534B">
              <w:rPr>
                <w:rFonts w:ascii="Times New Roman" w:hAnsi="Times New Roman"/>
                <w:sz w:val="24"/>
              </w:rPr>
              <w:t>0 км от производственной площадки К-219 (</w:t>
            </w:r>
            <w:r>
              <w:rPr>
                <w:rFonts w:ascii="Times New Roman" w:hAnsi="Times New Roman"/>
                <w:sz w:val="24"/>
              </w:rPr>
              <w:t xml:space="preserve">Координаты К-219 - </w:t>
            </w:r>
            <w:r>
              <w:rPr>
                <w:sz w:val="20"/>
                <w:szCs w:val="20"/>
              </w:rPr>
              <w:t>Широта 60 52 50,6</w:t>
            </w:r>
            <w:r w:rsidRPr="00B3534B">
              <w:rPr>
                <w:rFonts w:ascii="Times New Roman" w:hAnsi="Times New Roman"/>
                <w:sz w:val="24"/>
              </w:rPr>
              <w:t xml:space="preserve">   , </w:t>
            </w:r>
            <w:r>
              <w:rPr>
                <w:sz w:val="20"/>
                <w:szCs w:val="20"/>
              </w:rPr>
              <w:t>Долгота 97 29 40,6</w:t>
            </w:r>
            <w:r w:rsidRPr="00B3534B">
              <w:rPr>
                <w:rFonts w:ascii="Times New Roman" w:hAnsi="Times New Roman"/>
                <w:sz w:val="24"/>
              </w:rPr>
              <w:t>) Эвенкийского района Красноярского края</w:t>
            </w:r>
            <w:r>
              <w:rPr>
                <w:rFonts w:ascii="Times New Roman" w:hAnsi="Times New Roman"/>
                <w:sz w:val="24"/>
              </w:rPr>
              <w:t xml:space="preserve"> (форма 6.2к)  </w:t>
            </w:r>
            <w:r>
              <w:rPr>
                <w:rFonts w:ascii="Times New Roman" w:hAnsi="Times New Roman"/>
                <w:b/>
                <w:sz w:val="24"/>
              </w:rPr>
              <w:t xml:space="preserve">руб. с </w:t>
            </w:r>
            <w:r w:rsidRPr="0057015D">
              <w:rPr>
                <w:rFonts w:ascii="Times New Roman" w:hAnsi="Times New Roman"/>
                <w:b/>
                <w:sz w:val="24"/>
              </w:rPr>
              <w:t>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ШМР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ПНР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DA352A" w:rsidRDefault="00DA352A" w:rsidP="00716D50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DA352A" w:rsidRDefault="00DA352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ИГОГО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>
              <w:rPr>
                <w:rFonts w:ascii="Times New Roman" w:hAnsi="Times New Roman"/>
                <w:sz w:val="24"/>
              </w:rPr>
              <w:t xml:space="preserve">  в соответствии с базисом поставки </w:t>
            </w:r>
            <w:r>
              <w:rPr>
                <w:rFonts w:ascii="Times New Roman" w:hAnsi="Times New Roman"/>
                <w:sz w:val="24"/>
                <w:lang w:val="en-US"/>
              </w:rPr>
              <w:t>DDP</w:t>
            </w:r>
            <w:r w:rsidR="00A33D69">
              <w:rPr>
                <w:rFonts w:ascii="Times New Roman" w:hAnsi="Times New Roman"/>
                <w:sz w:val="24"/>
              </w:rPr>
              <w:t xml:space="preserve"> (ИНКОТЕРМС 2010)</w:t>
            </w:r>
            <w:r w:rsidRPr="00B3534B">
              <w:rPr>
                <w:rFonts w:ascii="Times New Roman" w:hAnsi="Times New Roman"/>
                <w:sz w:val="24"/>
              </w:rPr>
              <w:t xml:space="preserve">Кустовая площадка на Куюмбинском ЛУ в радиусе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3534B">
              <w:rPr>
                <w:rFonts w:ascii="Times New Roman" w:hAnsi="Times New Roman"/>
                <w:sz w:val="24"/>
              </w:rPr>
              <w:t xml:space="preserve">0 км от </w:t>
            </w:r>
            <w:r w:rsidRPr="00FB7003">
              <w:rPr>
                <w:rFonts w:ascii="Times New Roman" w:hAnsi="Times New Roman"/>
                <w:sz w:val="24"/>
              </w:rPr>
              <w:t>производственной площадки К-219 (Координаты К-219 - Широта 60 52 50,6   , Долгота 97 29 40,6) Эвенкийского района Красноярского края (форма 6.2к)</w:t>
            </w:r>
          </w:p>
          <w:p w:rsidR="00DA352A" w:rsidRPr="004F6EB3" w:rsidRDefault="00DA352A" w:rsidP="00B73F9E">
            <w:pPr>
              <w:tabs>
                <w:tab w:val="left" w:pos="4771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613" w:type="dxa"/>
          </w:tcPr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680E01" w:rsidRDefault="00680E01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716D5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DA352A" w:rsidRDefault="00DA352A" w:rsidP="00B73F9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DA352A" w:rsidRDefault="00DA352A" w:rsidP="00B73F9E">
            <w:pPr>
              <w:rPr>
                <w:rFonts w:ascii="Times New Roman" w:hAnsi="Times New Roman"/>
                <w:sz w:val="24"/>
              </w:rPr>
            </w:pPr>
          </w:p>
          <w:p w:rsidR="00DA352A" w:rsidRDefault="00DA352A" w:rsidP="00B73F9E">
            <w:pPr>
              <w:rPr>
                <w:rFonts w:ascii="Times New Roman" w:hAnsi="Times New Roman"/>
                <w:sz w:val="24"/>
              </w:rPr>
            </w:pPr>
          </w:p>
          <w:p w:rsidR="00DA352A" w:rsidRPr="00B73F9E" w:rsidRDefault="00DA352A" w:rsidP="00B73F9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</w:tc>
      </w:tr>
      <w:tr w:rsidR="003920EE" w:rsidRPr="004F6EB3" w:rsidTr="00DA352A">
        <w:trPr>
          <w:trHeight w:val="675"/>
        </w:trPr>
        <w:tc>
          <w:tcPr>
            <w:tcW w:w="567" w:type="dxa"/>
          </w:tcPr>
          <w:p w:rsidR="003920EE" w:rsidRPr="00DF601A" w:rsidRDefault="003920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133" w:type="dxa"/>
          </w:tcPr>
          <w:p w:rsidR="003920EE" w:rsidRDefault="003920EE" w:rsidP="003920E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 3 (руб. без НДС):</w:t>
            </w: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      </w:r>
            <w:r w:rsidR="00557680"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 w:rsidR="00557680">
              <w:rPr>
                <w:rFonts w:ascii="Times New Roman" w:hAnsi="Times New Roman"/>
                <w:sz w:val="24"/>
                <w:lang w:val="en-US"/>
              </w:rPr>
              <w:t>FCA</w:t>
            </w:r>
            <w:r w:rsidR="00A33D69">
              <w:rPr>
                <w:rFonts w:ascii="Times New Roman" w:hAnsi="Times New Roman"/>
                <w:sz w:val="24"/>
              </w:rPr>
              <w:t xml:space="preserve"> (ИНКОТЕРМС 2010)</w:t>
            </w:r>
            <w:r>
              <w:rPr>
                <w:rFonts w:ascii="Times New Roman" w:hAnsi="Times New Roman"/>
                <w:sz w:val="24"/>
              </w:rPr>
              <w:t xml:space="preserve"> (форма 6.3к)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Стоимость ШМР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Стоимость ПНР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3920EE" w:rsidRPr="004F6EB3" w:rsidRDefault="003920EE" w:rsidP="003920E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ИГОГО руб. </w:t>
            </w:r>
            <w:r w:rsidRPr="0057015D">
              <w:rPr>
                <w:rFonts w:ascii="Times New Roman" w:hAnsi="Times New Roman"/>
                <w:b/>
                <w:sz w:val="24"/>
              </w:rPr>
              <w:t>без НДС</w:t>
            </w:r>
            <w:r w:rsidRPr="004F6EB3">
              <w:rPr>
                <w:rFonts w:ascii="Times New Roman" w:hAnsi="Times New Roman"/>
                <w:sz w:val="24"/>
              </w:rPr>
              <w:t xml:space="preserve"> Стоимость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 w:rsidR="00557680"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 w:rsidR="00557680">
              <w:rPr>
                <w:rFonts w:ascii="Times New Roman" w:hAnsi="Times New Roman"/>
                <w:sz w:val="24"/>
                <w:lang w:val="en-US"/>
              </w:rPr>
              <w:t>FCA</w:t>
            </w:r>
            <w:r w:rsidR="00A33D69">
              <w:rPr>
                <w:rFonts w:ascii="Times New Roman" w:hAnsi="Times New Roman"/>
                <w:sz w:val="24"/>
              </w:rPr>
              <w:t>(ИНКОТЕРМС 2010)</w:t>
            </w:r>
            <w:r>
              <w:rPr>
                <w:rFonts w:ascii="Times New Roman" w:hAnsi="Times New Roman"/>
                <w:sz w:val="24"/>
              </w:rPr>
              <w:t>на заводе изготовителе (форма 6.3к)</w:t>
            </w:r>
          </w:p>
        </w:tc>
        <w:tc>
          <w:tcPr>
            <w:tcW w:w="2613" w:type="dxa"/>
          </w:tcPr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1D16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3920EE" w:rsidRDefault="003920EE" w:rsidP="001D16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1D16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1D16A6" w:rsidRDefault="001D16A6" w:rsidP="001D16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1D16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3920EE" w:rsidRDefault="003920EE" w:rsidP="001D16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1D16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00,0 </w:t>
            </w:r>
          </w:p>
          <w:p w:rsidR="003920EE" w:rsidRDefault="003920EE" w:rsidP="001D16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Pr="004F6EB3" w:rsidRDefault="003920EE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920EE" w:rsidRPr="004F6EB3" w:rsidTr="00DA352A">
        <w:trPr>
          <w:trHeight w:val="675"/>
        </w:trPr>
        <w:tc>
          <w:tcPr>
            <w:tcW w:w="567" w:type="dxa"/>
          </w:tcPr>
          <w:p w:rsidR="003920EE" w:rsidRPr="00DF601A" w:rsidRDefault="003920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7133" w:type="dxa"/>
          </w:tcPr>
          <w:p w:rsidR="003920EE" w:rsidRDefault="003920EE" w:rsidP="003920E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Вариант 3 (руб. с НДС):</w:t>
            </w: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370C40">
              <w:rPr>
                <w:rFonts w:ascii="Times New Roman" w:hAnsi="Times New Roman"/>
                <w:b/>
                <w:sz w:val="24"/>
              </w:rPr>
              <w:t xml:space="preserve">Стоимость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приводом»</w:t>
            </w:r>
            <w:r w:rsidR="00557680"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 w:rsidR="00557680">
              <w:rPr>
                <w:rFonts w:ascii="Times New Roman" w:hAnsi="Times New Roman"/>
                <w:sz w:val="24"/>
                <w:lang w:val="en-US"/>
              </w:rPr>
              <w:t>FCA</w:t>
            </w:r>
            <w:r w:rsidR="00A33D69">
              <w:rPr>
                <w:rFonts w:ascii="Times New Roman" w:hAnsi="Times New Roman"/>
                <w:sz w:val="24"/>
              </w:rPr>
              <w:t xml:space="preserve"> (ИНКОТЕРМС 2010)</w:t>
            </w:r>
            <w:r w:rsidRPr="00A06267">
              <w:rPr>
                <w:rFonts w:ascii="Times New Roman" w:hAnsi="Times New Roman"/>
                <w:b/>
                <w:sz w:val="24"/>
              </w:rPr>
              <w:t>руб.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ШМР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Стоимость ПНР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3920EE" w:rsidRDefault="003920EE" w:rsidP="003920EE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ИГОГО руб. с</w:t>
            </w:r>
            <w:r w:rsidRPr="0057015D">
              <w:rPr>
                <w:rFonts w:ascii="Times New Roman" w:hAnsi="Times New Roman"/>
                <w:b/>
                <w:sz w:val="24"/>
              </w:rPr>
              <w:t xml:space="preserve"> НДС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4F6EB3">
              <w:rPr>
                <w:rFonts w:ascii="Times New Roman" w:hAnsi="Times New Roman"/>
                <w:sz w:val="24"/>
              </w:rPr>
              <w:t xml:space="preserve">тоимость  </w:t>
            </w:r>
            <w:r w:rsidRPr="00B26AF2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Поставки б</w:t>
            </w:r>
            <w:r w:rsidRPr="00B26AF2">
              <w:rPr>
                <w:rFonts w:ascii="Times New Roman" w:hAnsi="Times New Roman"/>
                <w:sz w:val="24"/>
              </w:rPr>
              <w:t>лочно-модульной буровой установки для кустового бурения скважин с допускаемой нагрузкой на крюке 320 тонн и частотно-регулируемым приводом.»</w:t>
            </w:r>
            <w:r w:rsidR="00557680"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 w:rsidR="00557680">
              <w:rPr>
                <w:rFonts w:ascii="Times New Roman" w:hAnsi="Times New Roman"/>
                <w:sz w:val="24"/>
                <w:lang w:val="en-US"/>
              </w:rPr>
              <w:t>FCA</w:t>
            </w:r>
            <w:r w:rsidR="00A33D69" w:rsidRPr="00080F7C">
              <w:rPr>
                <w:rFonts w:ascii="Times New Roman" w:hAnsi="Times New Roman"/>
                <w:sz w:val="24"/>
              </w:rPr>
              <w:t>(ИНКОТЕРМС 2010)</w:t>
            </w:r>
            <w:r>
              <w:rPr>
                <w:rFonts w:ascii="Times New Roman" w:hAnsi="Times New Roman"/>
                <w:sz w:val="24"/>
              </w:rPr>
              <w:t xml:space="preserve"> на заводе изготовителе</w:t>
            </w:r>
            <w:r w:rsidRPr="00FB7003">
              <w:rPr>
                <w:rFonts w:ascii="Times New Roman" w:hAnsi="Times New Roman"/>
                <w:sz w:val="24"/>
              </w:rPr>
              <w:t xml:space="preserve"> (форма 6.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FB7003">
              <w:rPr>
                <w:rFonts w:ascii="Times New Roman" w:hAnsi="Times New Roman"/>
                <w:sz w:val="24"/>
              </w:rPr>
              <w:t>к)</w:t>
            </w:r>
          </w:p>
          <w:p w:rsidR="003920EE" w:rsidRPr="004F6EB3" w:rsidRDefault="003920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13" w:type="dxa"/>
          </w:tcPr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3920EE" w:rsidRDefault="003920EE" w:rsidP="003920E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557680" w:rsidRDefault="00557680" w:rsidP="003920EE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920EE" w:rsidRDefault="003920EE" w:rsidP="003920E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00,0 </w:t>
            </w:r>
          </w:p>
          <w:p w:rsidR="003920EE" w:rsidRDefault="003920EE" w:rsidP="003920EE">
            <w:pPr>
              <w:rPr>
                <w:rFonts w:ascii="Times New Roman" w:hAnsi="Times New Roman"/>
                <w:sz w:val="24"/>
              </w:rPr>
            </w:pPr>
          </w:p>
          <w:p w:rsidR="003920EE" w:rsidRDefault="003920EE" w:rsidP="003920EE">
            <w:pPr>
              <w:rPr>
                <w:rFonts w:ascii="Times New Roman" w:hAnsi="Times New Roman"/>
                <w:sz w:val="24"/>
              </w:rPr>
            </w:pPr>
          </w:p>
          <w:p w:rsidR="003920EE" w:rsidRPr="004F6EB3" w:rsidRDefault="003920EE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695BC8" w:rsidRDefault="003920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133" w:type="dxa"/>
          </w:tcPr>
          <w:p w:rsidR="00DA352A" w:rsidRPr="004F6EB3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613" w:type="dxa"/>
          </w:tcPr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4F6EB3" w:rsidRDefault="003920EE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133" w:type="dxa"/>
          </w:tcPr>
          <w:p w:rsidR="00DA352A" w:rsidRPr="004F6EB3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A352A" w:rsidRPr="004F6EB3" w:rsidTr="00DA352A">
        <w:trPr>
          <w:trHeight w:val="675"/>
        </w:trPr>
        <w:tc>
          <w:tcPr>
            <w:tcW w:w="567" w:type="dxa"/>
          </w:tcPr>
          <w:p w:rsidR="00DA352A" w:rsidRPr="00E71C70" w:rsidRDefault="003920EE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133" w:type="dxa"/>
          </w:tcPr>
          <w:p w:rsidR="00DA352A" w:rsidRPr="00E71C70" w:rsidRDefault="00DA352A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71C70">
              <w:rPr>
                <w:rFonts w:ascii="Times New Roman" w:hAnsi="Times New Roman"/>
                <w:sz w:val="24"/>
              </w:rPr>
              <w:t>Согласие с условиями оплаты</w:t>
            </w:r>
            <w:r>
              <w:rPr>
                <w:rFonts w:ascii="Times New Roman" w:hAnsi="Times New Roman"/>
                <w:sz w:val="24"/>
              </w:rPr>
              <w:t>*</w:t>
            </w:r>
            <w:r w:rsidRPr="00E71C70">
              <w:rPr>
                <w:rFonts w:ascii="Times New Roman" w:hAnsi="Times New Roman"/>
                <w:sz w:val="24"/>
              </w:rPr>
              <w:t xml:space="preserve">: </w:t>
            </w:r>
          </w:p>
          <w:p w:rsidR="00DA352A" w:rsidRPr="0092123A" w:rsidRDefault="00DA352A" w:rsidP="00F90B8F">
            <w:pPr>
              <w:pStyle w:val="a3"/>
              <w:numPr>
                <w:ilvl w:val="0"/>
                <w:numId w:val="4"/>
              </w:num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701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Оплата в размере 30% от общей сумы договорав течение 10-ти банковских дней с даты подписания  сторонами Договора</w:t>
            </w:r>
            <w:bookmarkStart w:id="0" w:name="_GoBack"/>
            <w:bookmarkEnd w:id="0"/>
            <w:r w:rsidRPr="005701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(дата в правом верхнем углу на первом листе настоящего Договора);</w:t>
            </w:r>
          </w:p>
          <w:p w:rsidR="00DA352A" w:rsidRDefault="00DA352A" w:rsidP="00F90B8F">
            <w:pPr>
              <w:pStyle w:val="2"/>
              <w:numPr>
                <w:ilvl w:val="0"/>
                <w:numId w:val="4"/>
              </w:num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57015D">
              <w:rPr>
                <w:sz w:val="24"/>
                <w:szCs w:val="24"/>
              </w:rPr>
              <w:t>Оплата в размере 30% от общей сумы договора, в течение 10-ти банковских дней с даты подписания Акта приемки после контрольной сборки и испытания БУ.</w:t>
            </w:r>
          </w:p>
          <w:p w:rsidR="00DA352A" w:rsidRDefault="00DA352A">
            <w:pPr>
              <w:pStyle w:val="2"/>
              <w:numPr>
                <w:ilvl w:val="0"/>
                <w:numId w:val="0"/>
              </w:numPr>
              <w:tabs>
                <w:tab w:val="center" w:pos="4677"/>
                <w:tab w:val="right" w:pos="9355"/>
              </w:tabs>
              <w:ind w:left="720"/>
              <w:rPr>
                <w:sz w:val="24"/>
                <w:szCs w:val="24"/>
              </w:rPr>
            </w:pPr>
          </w:p>
          <w:p w:rsidR="00DA352A" w:rsidRDefault="00DA352A" w:rsidP="00F90B8F">
            <w:pPr>
              <w:pStyle w:val="2"/>
              <w:numPr>
                <w:ilvl w:val="0"/>
                <w:numId w:val="4"/>
              </w:num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57015D">
              <w:rPr>
                <w:sz w:val="24"/>
                <w:szCs w:val="24"/>
              </w:rPr>
              <w:t>Оплата в размере 20% от общей сумы договора,  в течение 10-ти банковских дней с даты поставкибуровой установки.</w:t>
            </w:r>
          </w:p>
          <w:p w:rsidR="00DA352A" w:rsidRDefault="00DA352A">
            <w:pPr>
              <w:pStyle w:val="2"/>
              <w:numPr>
                <w:ilvl w:val="0"/>
                <w:numId w:val="0"/>
              </w:numPr>
              <w:tabs>
                <w:tab w:val="center" w:pos="4677"/>
                <w:tab w:val="right" w:pos="9355"/>
              </w:tabs>
              <w:ind w:left="720"/>
              <w:rPr>
                <w:sz w:val="24"/>
                <w:szCs w:val="24"/>
              </w:rPr>
            </w:pPr>
          </w:p>
          <w:p w:rsidR="00DA352A" w:rsidRPr="0092123A" w:rsidRDefault="00DA352A" w:rsidP="00F90B8F">
            <w:pPr>
              <w:pStyle w:val="a3"/>
              <w:numPr>
                <w:ilvl w:val="0"/>
                <w:numId w:val="4"/>
              </w:num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0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Оставшаяся сумма 20%, причитающаяся к выплате Поставщику, уплачивается Заказчиком втечение 60 </w:t>
            </w:r>
            <w:r w:rsidRPr="005701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календарных дней с даты подписания Сторонами Акта приемки выполненных работ по шеф - монтажу и пуско-наладке, на основании подписанных сторонами без замечаний: оригинала Акта приемки выполненных работ, оригиналов документов, оригинала Акта о вводе НБО в эксплуатацию, подписанного сторонами и оригинала счета-фактуры. </w:t>
            </w:r>
          </w:p>
          <w:p w:rsidR="00DA352A" w:rsidRPr="00F90B8F" w:rsidRDefault="00DA352A" w:rsidP="00F90B8F">
            <w:pPr>
              <w:pStyle w:val="a3"/>
              <w:jc w:val="both"/>
              <w:rPr>
                <w:bCs/>
                <w:color w:val="000000"/>
              </w:rPr>
            </w:pPr>
          </w:p>
          <w:p w:rsidR="00DA352A" w:rsidRPr="004F6EB3" w:rsidRDefault="00DA352A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613" w:type="dxa"/>
          </w:tcPr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lastRenderedPageBreak/>
              <w:t>Согласны / не согласны</w:t>
            </w:r>
          </w:p>
        </w:tc>
      </w:tr>
      <w:tr w:rsidR="00DA352A" w:rsidRPr="004F6EB3" w:rsidTr="00DA352A">
        <w:trPr>
          <w:trHeight w:val="269"/>
        </w:trPr>
        <w:tc>
          <w:tcPr>
            <w:tcW w:w="567" w:type="dxa"/>
          </w:tcPr>
          <w:p w:rsidR="00DA352A" w:rsidRPr="004F6EB3" w:rsidRDefault="003920EE" w:rsidP="003920EE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7133" w:type="dxa"/>
          </w:tcPr>
          <w:p w:rsidR="00DA352A" w:rsidRPr="004F6EB3" w:rsidRDefault="00DA352A" w:rsidP="00C2728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 xml:space="preserve">Согласие с условиями </w:t>
            </w:r>
            <w:r>
              <w:rPr>
                <w:rFonts w:ascii="Times New Roman" w:hAnsi="Times New Roman"/>
                <w:sz w:val="24"/>
              </w:rPr>
              <w:t xml:space="preserve"> требований к предмету оферты</w:t>
            </w:r>
          </w:p>
        </w:tc>
        <w:tc>
          <w:tcPr>
            <w:tcW w:w="2613" w:type="dxa"/>
          </w:tcPr>
          <w:p w:rsidR="00DA352A" w:rsidRPr="004F6EB3" w:rsidRDefault="00DA352A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4F6EB3">
              <w:rPr>
                <w:rFonts w:ascii="Times New Roman" w:hAnsi="Times New Roman"/>
                <w:sz w:val="24"/>
              </w:rPr>
              <w:t>Согласны / не согласны</w:t>
            </w:r>
          </w:p>
        </w:tc>
      </w:tr>
    </w:tbl>
    <w:p w:rsidR="00673617" w:rsidRDefault="00673617" w:rsidP="0021237B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BB33BC" w:rsidRPr="00BB33BC">
        <w:rPr>
          <w:rFonts w:ascii="Times New Roman" w:hAnsi="Times New Roman"/>
          <w:b/>
          <w:sz w:val="24"/>
        </w:rPr>
        <w:t xml:space="preserve">до </w:t>
      </w:r>
      <w:r w:rsidR="00CC24EB" w:rsidRPr="002B267A">
        <w:rPr>
          <w:rFonts w:ascii="Times New Roman" w:hAnsi="Times New Roman"/>
          <w:b/>
          <w:sz w:val="24"/>
        </w:rPr>
        <w:t>«30»</w:t>
      </w:r>
      <w:r w:rsidR="00C57578">
        <w:rPr>
          <w:rFonts w:ascii="Times New Roman" w:hAnsi="Times New Roman"/>
          <w:b/>
          <w:sz w:val="24"/>
        </w:rPr>
        <w:t>а</w:t>
      </w:r>
      <w:r w:rsidR="0092123A">
        <w:rPr>
          <w:rFonts w:ascii="Times New Roman" w:hAnsi="Times New Roman"/>
          <w:b/>
          <w:sz w:val="24"/>
        </w:rPr>
        <w:t>вгуста</w:t>
      </w:r>
      <w:r w:rsidR="00CC24EB" w:rsidRPr="002B267A">
        <w:rPr>
          <w:rFonts w:ascii="Times New Roman" w:hAnsi="Times New Roman"/>
          <w:b/>
          <w:sz w:val="24"/>
        </w:rPr>
        <w:t>2017г.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6E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p w:rsidR="009A7C16" w:rsidRDefault="009A7C16" w:rsidP="00322003">
      <w:pPr>
        <w:spacing w:before="0"/>
        <w:jc w:val="both"/>
        <w:rPr>
          <w:rFonts w:ascii="Times New Roman" w:hAnsi="Times New Roman"/>
          <w:sz w:val="24"/>
        </w:rPr>
      </w:pPr>
    </w:p>
    <w:p w:rsidR="002344C0" w:rsidRDefault="002344C0" w:rsidP="00322003">
      <w:pPr>
        <w:spacing w:before="0"/>
        <w:jc w:val="both"/>
        <w:rPr>
          <w:rFonts w:ascii="Times New Roman" w:hAnsi="Times New Roman"/>
          <w:sz w:val="24"/>
        </w:rPr>
      </w:pPr>
    </w:p>
    <w:p w:rsidR="009A7C16" w:rsidRDefault="009A7C16" w:rsidP="00322003">
      <w:pPr>
        <w:spacing w:before="0"/>
        <w:jc w:val="both"/>
        <w:rPr>
          <w:rFonts w:ascii="Times New Roman" w:hAnsi="Times New Roman"/>
          <w:sz w:val="24"/>
        </w:rPr>
      </w:pPr>
    </w:p>
    <w:p w:rsidR="009A7C16" w:rsidRDefault="009A7C16" w:rsidP="0032200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Подпись: _________________</w:t>
      </w:r>
      <w:r w:rsidR="002344C0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</w:t>
      </w:r>
      <w:r w:rsidR="002344C0">
        <w:rPr>
          <w:rFonts w:ascii="Times New Roman" w:hAnsi="Times New Roman"/>
          <w:sz w:val="24"/>
        </w:rPr>
        <w:t xml:space="preserve"> /Должность, Фамилия И.Ю./</w:t>
      </w:r>
    </w:p>
    <w:p w:rsidR="009A7C16" w:rsidRPr="004F6EB3" w:rsidRDefault="009A7C16" w:rsidP="0032200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м.п.</w:t>
      </w:r>
    </w:p>
    <w:sectPr w:rsidR="009A7C16" w:rsidRPr="004F6EB3" w:rsidSect="00A33D69">
      <w:headerReference w:type="default" r:id="rId8"/>
      <w:footerReference w:type="default" r:id="rId9"/>
      <w:pgSz w:w="11906" w:h="16838"/>
      <w:pgMar w:top="1134" w:right="567" w:bottom="851" w:left="1134" w:header="709" w:footer="49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1AA" w:rsidRDefault="001171AA" w:rsidP="004F6EB3">
      <w:pPr>
        <w:pStyle w:val="a6"/>
      </w:pPr>
      <w:r>
        <w:separator/>
      </w:r>
    </w:p>
  </w:endnote>
  <w:endnote w:type="continuationSeparator" w:id="1">
    <w:p w:rsidR="001171AA" w:rsidRDefault="001171AA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C16" w:rsidRDefault="009A7C16">
    <w:pPr>
      <w:pStyle w:val="a6"/>
    </w:pPr>
  </w:p>
  <w:p w:rsidR="003920EE" w:rsidRDefault="003920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1AA" w:rsidRDefault="001171AA" w:rsidP="004F6EB3">
      <w:pPr>
        <w:pStyle w:val="a6"/>
      </w:pPr>
      <w:r>
        <w:separator/>
      </w:r>
    </w:p>
  </w:footnote>
  <w:footnote w:type="continuationSeparator" w:id="1">
    <w:p w:rsidR="001171AA" w:rsidRDefault="001171AA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0EE" w:rsidRDefault="003920EE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3920EE" w:rsidRPr="004F6EB3" w:rsidRDefault="003920EE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 xml:space="preserve">Лот </w:t>
    </w:r>
    <w:r w:rsidRPr="004F6EB3">
      <w:rPr>
        <w:rFonts w:ascii="Times New Roman" w:hAnsi="Times New Roman"/>
        <w:b/>
        <w:sz w:val="24"/>
        <w:u w:val="single"/>
      </w:rPr>
      <w:t xml:space="preserve">№ </w:t>
    </w:r>
    <w:r>
      <w:rPr>
        <w:rFonts w:ascii="Times New Roman" w:hAnsi="Times New Roman"/>
        <w:b/>
        <w:sz w:val="24"/>
        <w:u w:val="single"/>
      </w:rPr>
      <w:t>________________</w:t>
    </w:r>
  </w:p>
  <w:p w:rsidR="003920EE" w:rsidRDefault="003920EE">
    <w:pPr>
      <w:pStyle w:val="a4"/>
    </w:pPr>
  </w:p>
  <w:p w:rsidR="003920EE" w:rsidRDefault="003920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322003"/>
    <w:rsid w:val="00000D17"/>
    <w:rsid w:val="00005C8F"/>
    <w:rsid w:val="000061BF"/>
    <w:rsid w:val="00023452"/>
    <w:rsid w:val="0003349A"/>
    <w:rsid w:val="00053205"/>
    <w:rsid w:val="00061EFE"/>
    <w:rsid w:val="00087296"/>
    <w:rsid w:val="0009741D"/>
    <w:rsid w:val="000C16BA"/>
    <w:rsid w:val="001171AA"/>
    <w:rsid w:val="00122077"/>
    <w:rsid w:val="00153B6B"/>
    <w:rsid w:val="00165EDE"/>
    <w:rsid w:val="00166B0E"/>
    <w:rsid w:val="00167930"/>
    <w:rsid w:val="00176DD0"/>
    <w:rsid w:val="001905F2"/>
    <w:rsid w:val="00197DEF"/>
    <w:rsid w:val="001B595E"/>
    <w:rsid w:val="001D16A6"/>
    <w:rsid w:val="001D4D71"/>
    <w:rsid w:val="002018A6"/>
    <w:rsid w:val="0021237B"/>
    <w:rsid w:val="00221C4D"/>
    <w:rsid w:val="002344C0"/>
    <w:rsid w:val="00250A9E"/>
    <w:rsid w:val="0025591E"/>
    <w:rsid w:val="00273A25"/>
    <w:rsid w:val="002A2A32"/>
    <w:rsid w:val="002B267A"/>
    <w:rsid w:val="002B7026"/>
    <w:rsid w:val="002D6F84"/>
    <w:rsid w:val="002E0201"/>
    <w:rsid w:val="003068A9"/>
    <w:rsid w:val="00311F23"/>
    <w:rsid w:val="00315F0F"/>
    <w:rsid w:val="00322003"/>
    <w:rsid w:val="003270B1"/>
    <w:rsid w:val="003625EB"/>
    <w:rsid w:val="00370C40"/>
    <w:rsid w:val="00380DAE"/>
    <w:rsid w:val="00390FFE"/>
    <w:rsid w:val="003920EE"/>
    <w:rsid w:val="003B587C"/>
    <w:rsid w:val="003C6EE4"/>
    <w:rsid w:val="003F0515"/>
    <w:rsid w:val="00410A51"/>
    <w:rsid w:val="00425674"/>
    <w:rsid w:val="00472E1D"/>
    <w:rsid w:val="004C41C3"/>
    <w:rsid w:val="004E32C6"/>
    <w:rsid w:val="004F13E6"/>
    <w:rsid w:val="004F6EB3"/>
    <w:rsid w:val="00510F8F"/>
    <w:rsid w:val="00512C5C"/>
    <w:rsid w:val="00512CE4"/>
    <w:rsid w:val="00513FF5"/>
    <w:rsid w:val="00514355"/>
    <w:rsid w:val="005523C3"/>
    <w:rsid w:val="00557680"/>
    <w:rsid w:val="00557CAA"/>
    <w:rsid w:val="0057015D"/>
    <w:rsid w:val="0057331A"/>
    <w:rsid w:val="00597A49"/>
    <w:rsid w:val="005C5E13"/>
    <w:rsid w:val="005E63F6"/>
    <w:rsid w:val="00603850"/>
    <w:rsid w:val="00607848"/>
    <w:rsid w:val="0063461D"/>
    <w:rsid w:val="006650E9"/>
    <w:rsid w:val="0067087F"/>
    <w:rsid w:val="00673617"/>
    <w:rsid w:val="00680E01"/>
    <w:rsid w:val="00695BC8"/>
    <w:rsid w:val="006A7CEE"/>
    <w:rsid w:val="00716D50"/>
    <w:rsid w:val="00741BD2"/>
    <w:rsid w:val="007570C8"/>
    <w:rsid w:val="007636DF"/>
    <w:rsid w:val="00773E7F"/>
    <w:rsid w:val="00777C4E"/>
    <w:rsid w:val="007843E6"/>
    <w:rsid w:val="007A6D40"/>
    <w:rsid w:val="007B1B68"/>
    <w:rsid w:val="007F7BB6"/>
    <w:rsid w:val="00802CF2"/>
    <w:rsid w:val="00810CF3"/>
    <w:rsid w:val="00841533"/>
    <w:rsid w:val="00847BE2"/>
    <w:rsid w:val="0085297E"/>
    <w:rsid w:val="008553EA"/>
    <w:rsid w:val="008569C4"/>
    <w:rsid w:val="00870A76"/>
    <w:rsid w:val="00877A07"/>
    <w:rsid w:val="008A062E"/>
    <w:rsid w:val="008A1B26"/>
    <w:rsid w:val="008C23CE"/>
    <w:rsid w:val="008C47A3"/>
    <w:rsid w:val="009000F5"/>
    <w:rsid w:val="00917EB9"/>
    <w:rsid w:val="0092123A"/>
    <w:rsid w:val="00934C4E"/>
    <w:rsid w:val="00946375"/>
    <w:rsid w:val="00947357"/>
    <w:rsid w:val="00952504"/>
    <w:rsid w:val="00971A33"/>
    <w:rsid w:val="009924DA"/>
    <w:rsid w:val="009A4BF0"/>
    <w:rsid w:val="009A7C16"/>
    <w:rsid w:val="009C6FD0"/>
    <w:rsid w:val="009E0A69"/>
    <w:rsid w:val="00A06267"/>
    <w:rsid w:val="00A141CC"/>
    <w:rsid w:val="00A33D69"/>
    <w:rsid w:val="00A536B2"/>
    <w:rsid w:val="00A60E5D"/>
    <w:rsid w:val="00A710BF"/>
    <w:rsid w:val="00A977BD"/>
    <w:rsid w:val="00AB0581"/>
    <w:rsid w:val="00AC070C"/>
    <w:rsid w:val="00AF01F0"/>
    <w:rsid w:val="00B3534B"/>
    <w:rsid w:val="00B35A7E"/>
    <w:rsid w:val="00B405AA"/>
    <w:rsid w:val="00B50C8F"/>
    <w:rsid w:val="00B63E34"/>
    <w:rsid w:val="00B72F1A"/>
    <w:rsid w:val="00B73F9E"/>
    <w:rsid w:val="00B83308"/>
    <w:rsid w:val="00B9794B"/>
    <w:rsid w:val="00BB33BC"/>
    <w:rsid w:val="00BC665F"/>
    <w:rsid w:val="00BE626C"/>
    <w:rsid w:val="00C02233"/>
    <w:rsid w:val="00C164C8"/>
    <w:rsid w:val="00C2728D"/>
    <w:rsid w:val="00C5515C"/>
    <w:rsid w:val="00C57578"/>
    <w:rsid w:val="00C77236"/>
    <w:rsid w:val="00C81398"/>
    <w:rsid w:val="00C97599"/>
    <w:rsid w:val="00CC24EB"/>
    <w:rsid w:val="00CD63F4"/>
    <w:rsid w:val="00CE31B8"/>
    <w:rsid w:val="00CF2748"/>
    <w:rsid w:val="00CF34E0"/>
    <w:rsid w:val="00D07AF9"/>
    <w:rsid w:val="00D208D9"/>
    <w:rsid w:val="00D56E0B"/>
    <w:rsid w:val="00D61FFB"/>
    <w:rsid w:val="00D67AEA"/>
    <w:rsid w:val="00DA352A"/>
    <w:rsid w:val="00DD2984"/>
    <w:rsid w:val="00DD2C4D"/>
    <w:rsid w:val="00DF28FD"/>
    <w:rsid w:val="00DF601A"/>
    <w:rsid w:val="00E00047"/>
    <w:rsid w:val="00E0089E"/>
    <w:rsid w:val="00E03002"/>
    <w:rsid w:val="00E53FC6"/>
    <w:rsid w:val="00E6246E"/>
    <w:rsid w:val="00E71C70"/>
    <w:rsid w:val="00E80A1F"/>
    <w:rsid w:val="00EE0792"/>
    <w:rsid w:val="00EF026C"/>
    <w:rsid w:val="00F2447C"/>
    <w:rsid w:val="00F3753B"/>
    <w:rsid w:val="00F513D9"/>
    <w:rsid w:val="00F5313B"/>
    <w:rsid w:val="00F5386F"/>
    <w:rsid w:val="00F70947"/>
    <w:rsid w:val="00F90B8F"/>
    <w:rsid w:val="00F961CD"/>
    <w:rsid w:val="00FB251C"/>
    <w:rsid w:val="00FB7003"/>
    <w:rsid w:val="00FD1FE7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1F5EC-2DD5-4302-A5F9-304DD01B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9</cp:revision>
  <cp:lastPrinted>2017-06-22T04:19:00Z</cp:lastPrinted>
  <dcterms:created xsi:type="dcterms:W3CDTF">2017-06-21T06:14:00Z</dcterms:created>
  <dcterms:modified xsi:type="dcterms:W3CDTF">2017-06-22T12:24:00Z</dcterms:modified>
</cp:coreProperties>
</file>