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DE9" w:rsidRPr="00020DC7" w:rsidRDefault="00950DE9" w:rsidP="00950DE9">
      <w:pPr>
        <w:jc w:val="right"/>
        <w:rPr>
          <w:rFonts w:ascii="Times New Roman" w:hAnsi="Times New Roman"/>
          <w:b/>
          <w:szCs w:val="22"/>
        </w:rPr>
      </w:pPr>
      <w:r w:rsidRPr="00020DC7">
        <w:rPr>
          <w:rFonts w:ascii="Times New Roman" w:hAnsi="Times New Roman"/>
          <w:b/>
          <w:szCs w:val="22"/>
        </w:rPr>
        <w:t>Форма 2 «Требования к предмету оферты»</w:t>
      </w:r>
    </w:p>
    <w:p w:rsidR="00950DE9" w:rsidRPr="00020DC7" w:rsidRDefault="00950DE9" w:rsidP="001F69BD">
      <w:pPr>
        <w:jc w:val="center"/>
        <w:rPr>
          <w:rFonts w:ascii="Times New Roman" w:hAnsi="Times New Roman"/>
          <w:b/>
          <w:szCs w:val="22"/>
        </w:rPr>
      </w:pPr>
    </w:p>
    <w:p w:rsidR="001F69BD" w:rsidRPr="00020DC7" w:rsidRDefault="0059790B" w:rsidP="001F69BD">
      <w:pPr>
        <w:jc w:val="center"/>
        <w:rPr>
          <w:rFonts w:ascii="Times New Roman" w:hAnsi="Times New Roman"/>
          <w:b/>
          <w:szCs w:val="22"/>
        </w:rPr>
      </w:pPr>
      <w:r w:rsidRPr="00020DC7">
        <w:rPr>
          <w:rFonts w:ascii="Times New Roman" w:hAnsi="Times New Roman"/>
          <w:b/>
          <w:szCs w:val="22"/>
        </w:rPr>
        <w:t>ТРЕБОВАНИЯ К ПРЕДМЕТУ ОФЕРТЫ</w:t>
      </w:r>
    </w:p>
    <w:p w:rsidR="001F69BD" w:rsidRPr="00020DC7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020DC7">
        <w:rPr>
          <w:rFonts w:ascii="Times New Roman" w:hAnsi="Times New Roman"/>
          <w:b/>
          <w:i/>
          <w:iCs/>
          <w:szCs w:val="22"/>
        </w:rPr>
        <w:t>1.Общие положения</w:t>
      </w:r>
    </w:p>
    <w:p w:rsidR="00FF5DF3" w:rsidRPr="00020DC7" w:rsidRDefault="00FF5DF3" w:rsidP="00687740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szCs w:val="22"/>
        </w:rPr>
        <w:t xml:space="preserve">Предмет закупки – </w:t>
      </w:r>
      <w:r w:rsidR="00030B8D" w:rsidRPr="00020DC7">
        <w:rPr>
          <w:rFonts w:ascii="Times New Roman" w:hAnsi="Times New Roman"/>
          <w:szCs w:val="22"/>
        </w:rPr>
        <w:t xml:space="preserve">добровольное медицинское страхование работников Общества </w:t>
      </w:r>
      <w:r w:rsidRPr="00020DC7">
        <w:rPr>
          <w:rFonts w:ascii="Times New Roman" w:hAnsi="Times New Roman"/>
          <w:szCs w:val="22"/>
        </w:rPr>
        <w:t xml:space="preserve"> </w:t>
      </w:r>
      <w:r w:rsidR="00373FEB">
        <w:rPr>
          <w:rFonts w:ascii="Times New Roman" w:hAnsi="Times New Roman"/>
          <w:szCs w:val="22"/>
        </w:rPr>
        <w:t xml:space="preserve">в </w:t>
      </w:r>
      <w:r w:rsidRPr="00020DC7">
        <w:rPr>
          <w:rFonts w:ascii="Times New Roman" w:hAnsi="Times New Roman"/>
          <w:szCs w:val="22"/>
        </w:rPr>
        <w:t xml:space="preserve">период с </w:t>
      </w:r>
      <w:r w:rsidR="00373FEB">
        <w:rPr>
          <w:rFonts w:ascii="Times New Roman" w:hAnsi="Times New Roman"/>
          <w:szCs w:val="22"/>
        </w:rPr>
        <w:t>0</w:t>
      </w:r>
      <w:r w:rsidRPr="00020DC7">
        <w:rPr>
          <w:rFonts w:ascii="Times New Roman" w:hAnsi="Times New Roman"/>
          <w:szCs w:val="22"/>
        </w:rPr>
        <w:t xml:space="preserve">1 </w:t>
      </w:r>
      <w:r w:rsidR="005F3436" w:rsidRPr="00020DC7">
        <w:rPr>
          <w:rFonts w:ascii="Times New Roman" w:hAnsi="Times New Roman"/>
          <w:szCs w:val="22"/>
        </w:rPr>
        <w:t xml:space="preserve">февраля </w:t>
      </w:r>
      <w:r w:rsidR="00686C6E" w:rsidRPr="00020DC7">
        <w:rPr>
          <w:rFonts w:ascii="Times New Roman" w:hAnsi="Times New Roman"/>
          <w:szCs w:val="22"/>
        </w:rPr>
        <w:t xml:space="preserve"> 201</w:t>
      </w:r>
      <w:r w:rsidR="0067104B">
        <w:rPr>
          <w:rFonts w:ascii="Times New Roman" w:hAnsi="Times New Roman"/>
          <w:szCs w:val="22"/>
        </w:rPr>
        <w:t>8</w:t>
      </w:r>
      <w:r w:rsidRPr="00020DC7">
        <w:rPr>
          <w:rFonts w:ascii="Times New Roman" w:hAnsi="Times New Roman"/>
          <w:szCs w:val="22"/>
        </w:rPr>
        <w:t xml:space="preserve"> по 3</w:t>
      </w:r>
      <w:r w:rsidR="00115E0A" w:rsidRPr="00020DC7">
        <w:rPr>
          <w:rFonts w:ascii="Times New Roman" w:hAnsi="Times New Roman"/>
          <w:szCs w:val="22"/>
        </w:rPr>
        <w:t xml:space="preserve">1 </w:t>
      </w:r>
      <w:r w:rsidR="005F3436" w:rsidRPr="00020DC7">
        <w:rPr>
          <w:rFonts w:ascii="Times New Roman" w:hAnsi="Times New Roman"/>
          <w:szCs w:val="22"/>
        </w:rPr>
        <w:t>января</w:t>
      </w:r>
      <w:r w:rsidRPr="00020DC7">
        <w:rPr>
          <w:rFonts w:ascii="Times New Roman" w:hAnsi="Times New Roman"/>
          <w:szCs w:val="22"/>
        </w:rPr>
        <w:t xml:space="preserve"> 201</w:t>
      </w:r>
      <w:r w:rsidR="0067104B">
        <w:rPr>
          <w:rFonts w:ascii="Times New Roman" w:hAnsi="Times New Roman"/>
          <w:szCs w:val="22"/>
        </w:rPr>
        <w:t>9</w:t>
      </w:r>
      <w:r w:rsidRPr="00020DC7">
        <w:rPr>
          <w:rFonts w:ascii="Times New Roman" w:hAnsi="Times New Roman"/>
          <w:szCs w:val="22"/>
        </w:rPr>
        <w:t xml:space="preserve"> года включительно.</w:t>
      </w:r>
    </w:p>
    <w:p w:rsidR="00D14998" w:rsidRPr="00020DC7" w:rsidRDefault="00D14998" w:rsidP="00E91235">
      <w:pPr>
        <w:kinsoku w:val="0"/>
        <w:overflowPunct w:val="0"/>
        <w:autoSpaceDE w:val="0"/>
        <w:autoSpaceDN w:val="0"/>
        <w:jc w:val="both"/>
        <w:rPr>
          <w:rStyle w:val="a5"/>
          <w:rFonts w:ascii="Times New Roman" w:hAnsi="Times New Roman"/>
          <w:b w:val="0"/>
          <w:i w:val="0"/>
          <w:szCs w:val="22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48"/>
        <w:gridCol w:w="7717"/>
      </w:tblGrid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Инициатор закупки – </w:t>
            </w:r>
          </w:p>
        </w:tc>
        <w:tc>
          <w:tcPr>
            <w:tcW w:w="7717" w:type="dxa"/>
          </w:tcPr>
          <w:p w:rsidR="001963EC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О</w:t>
            </w:r>
            <w:r w:rsidR="00115E0A" w:rsidRPr="00020DC7">
              <w:rPr>
                <w:rFonts w:ascii="Times New Roman" w:hAnsi="Times New Roman"/>
              </w:rPr>
              <w:t>ОО «БНГРЭ»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15E0A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Почтовый адрес: </w:t>
            </w:r>
            <w:r w:rsidR="00115E0A" w:rsidRPr="00020DC7">
              <w:rPr>
                <w:rFonts w:ascii="Times New Roman" w:hAnsi="Times New Roman"/>
              </w:rPr>
              <w:t>660135, г. Красноярск, ул. Весны, 3, корпус</w:t>
            </w:r>
            <w:proofErr w:type="gramStart"/>
            <w:r w:rsidR="00115E0A" w:rsidRPr="00020DC7">
              <w:rPr>
                <w:rFonts w:ascii="Times New Roman" w:hAnsi="Times New Roman"/>
              </w:rPr>
              <w:t xml:space="preserve"> А</w:t>
            </w:r>
            <w:proofErr w:type="gramEnd"/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ИНН / КПП: </w:t>
            </w:r>
            <w:r w:rsidR="001E6C9A" w:rsidRPr="00020DC7">
              <w:rPr>
                <w:rFonts w:ascii="Times New Roman" w:hAnsi="Times New Roman"/>
              </w:rPr>
              <w:t>8801011908/246501001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</w:t>
            </w:r>
            <w:proofErr w:type="spellEnd"/>
            <w:proofErr w:type="gram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40702810300030003480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ФИЛИАЛ БАНКА ВТБ (ПАО) В Г.КРАСНОЯРСКЕ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БИК 040407777</w:t>
            </w:r>
          </w:p>
        </w:tc>
      </w:tr>
      <w:tr w:rsidR="00181130" w:rsidRPr="00020DC7" w:rsidTr="001963EC">
        <w:trPr>
          <w:trHeight w:val="340"/>
        </w:trPr>
        <w:tc>
          <w:tcPr>
            <w:tcW w:w="2348" w:type="dxa"/>
          </w:tcPr>
          <w:p w:rsidR="00181130" w:rsidRPr="00020DC7" w:rsidRDefault="00181130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181130" w:rsidRPr="000209E4" w:rsidRDefault="00181130" w:rsidP="00E07916">
            <w:pPr>
              <w:pStyle w:val="af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к/</w:t>
            </w:r>
            <w:proofErr w:type="spellStart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сч</w:t>
            </w:r>
            <w:proofErr w:type="spellEnd"/>
            <w:r w:rsidRPr="000209E4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30101810200000000777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ОКПО: </w:t>
            </w:r>
            <w:r w:rsidR="001E6C9A" w:rsidRPr="00020DC7">
              <w:rPr>
                <w:rFonts w:ascii="Times New Roman" w:hAnsi="Times New Roman"/>
              </w:rPr>
              <w:t>478933210</w:t>
            </w:r>
          </w:p>
        </w:tc>
      </w:tr>
      <w:tr w:rsidR="00E52EB5" w:rsidRPr="00020DC7" w:rsidTr="001963EC">
        <w:trPr>
          <w:trHeight w:val="340"/>
        </w:trPr>
        <w:tc>
          <w:tcPr>
            <w:tcW w:w="2348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717" w:type="dxa"/>
          </w:tcPr>
          <w:p w:rsidR="00E52EB5" w:rsidRPr="00020DC7" w:rsidRDefault="00E52EB5" w:rsidP="001963E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ОКОНХ: 11220, 11210, 96190, 84300, 7110, 71200, 84100</w:t>
            </w:r>
          </w:p>
        </w:tc>
      </w:tr>
    </w:tbl>
    <w:p w:rsidR="00E52EB5" w:rsidRPr="00020DC7" w:rsidRDefault="00E52EB5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</w:p>
    <w:p w:rsidR="001F69BD" w:rsidRPr="00020DC7" w:rsidRDefault="00EB78C8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szCs w:val="22"/>
        </w:rPr>
        <w:t>Плановые с</w:t>
      </w:r>
      <w:r w:rsidR="001F69BD" w:rsidRPr="00020DC7">
        <w:rPr>
          <w:rFonts w:ascii="Times New Roman" w:hAnsi="Times New Roman"/>
          <w:szCs w:val="22"/>
        </w:rPr>
        <w:t>роки оказания услуг</w:t>
      </w:r>
      <w:r w:rsidR="00373FEB">
        <w:rPr>
          <w:rFonts w:ascii="Times New Roman" w:hAnsi="Times New Roman"/>
          <w:szCs w:val="22"/>
        </w:rPr>
        <w:t xml:space="preserve"> </w:t>
      </w:r>
      <w:r w:rsidR="0011368B" w:rsidRPr="00020DC7">
        <w:rPr>
          <w:rFonts w:ascii="Times New Roman" w:hAnsi="Times New Roman"/>
          <w:szCs w:val="22"/>
          <w:lang w:val="en-US"/>
        </w:rPr>
        <w:t>c</w:t>
      </w:r>
      <w:r w:rsidR="00115E0A" w:rsidRPr="00020DC7">
        <w:rPr>
          <w:rFonts w:ascii="Times New Roman" w:hAnsi="Times New Roman"/>
          <w:szCs w:val="22"/>
        </w:rPr>
        <w:t xml:space="preserve"> 01.0</w:t>
      </w:r>
      <w:r w:rsidR="005F3436" w:rsidRPr="00020DC7">
        <w:rPr>
          <w:rFonts w:ascii="Times New Roman" w:hAnsi="Times New Roman"/>
          <w:szCs w:val="22"/>
        </w:rPr>
        <w:t>2</w:t>
      </w:r>
      <w:r w:rsidR="00115E0A" w:rsidRPr="00020DC7">
        <w:rPr>
          <w:rFonts w:ascii="Times New Roman" w:hAnsi="Times New Roman"/>
          <w:szCs w:val="22"/>
        </w:rPr>
        <w:t>.201</w:t>
      </w:r>
      <w:r w:rsidR="0067104B">
        <w:rPr>
          <w:rFonts w:ascii="Times New Roman" w:hAnsi="Times New Roman"/>
          <w:szCs w:val="22"/>
        </w:rPr>
        <w:t>8</w:t>
      </w:r>
      <w:r w:rsidR="00115E0A" w:rsidRPr="00020DC7">
        <w:rPr>
          <w:rFonts w:ascii="Times New Roman" w:hAnsi="Times New Roman"/>
          <w:szCs w:val="22"/>
        </w:rPr>
        <w:t xml:space="preserve"> по 31.</w:t>
      </w:r>
      <w:r w:rsidR="005F3436" w:rsidRPr="00020DC7">
        <w:rPr>
          <w:rFonts w:ascii="Times New Roman" w:hAnsi="Times New Roman"/>
          <w:szCs w:val="22"/>
        </w:rPr>
        <w:t>01</w:t>
      </w:r>
      <w:r w:rsidR="0011368B" w:rsidRPr="00020DC7">
        <w:rPr>
          <w:rFonts w:ascii="Times New Roman" w:hAnsi="Times New Roman"/>
          <w:szCs w:val="22"/>
        </w:rPr>
        <w:t>.201</w:t>
      </w:r>
      <w:r w:rsidR="0067104B">
        <w:rPr>
          <w:rFonts w:ascii="Times New Roman" w:hAnsi="Times New Roman"/>
          <w:szCs w:val="22"/>
        </w:rPr>
        <w:t>9</w:t>
      </w:r>
      <w:r w:rsidR="0011368B" w:rsidRPr="00020DC7">
        <w:rPr>
          <w:rFonts w:ascii="Times New Roman" w:hAnsi="Times New Roman"/>
          <w:szCs w:val="22"/>
        </w:rPr>
        <w:t>.</w:t>
      </w:r>
    </w:p>
    <w:p w:rsidR="00F227A4" w:rsidRDefault="0067104B" w:rsidP="0046594E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Ориентировочное к</w:t>
      </w:r>
      <w:r w:rsidR="00F227A4" w:rsidRPr="00020DC7">
        <w:rPr>
          <w:rFonts w:ascii="Times New Roman" w:hAnsi="Times New Roman"/>
          <w:szCs w:val="22"/>
        </w:rPr>
        <w:t xml:space="preserve">оличество лиц, подлежащих </w:t>
      </w:r>
      <w:r>
        <w:rPr>
          <w:rFonts w:ascii="Times New Roman" w:hAnsi="Times New Roman"/>
          <w:szCs w:val="22"/>
        </w:rPr>
        <w:t>принятию на страхование</w:t>
      </w:r>
      <w:r w:rsidR="00115E0A" w:rsidRPr="00020DC7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в течение года </w:t>
      </w:r>
      <w:r w:rsidR="00115E0A" w:rsidRPr="00020DC7">
        <w:rPr>
          <w:rFonts w:ascii="Times New Roman" w:hAnsi="Times New Roman"/>
          <w:szCs w:val="22"/>
        </w:rPr>
        <w:t>от ООО «БНГРЭ</w:t>
      </w:r>
      <w:r w:rsidR="00F227A4" w:rsidRPr="00020DC7">
        <w:rPr>
          <w:rFonts w:ascii="Times New Roman" w:hAnsi="Times New Roman"/>
          <w:szCs w:val="22"/>
        </w:rPr>
        <w:t xml:space="preserve">» составляет </w:t>
      </w:r>
      <w:r>
        <w:rPr>
          <w:rFonts w:ascii="Times New Roman" w:hAnsi="Times New Roman"/>
          <w:szCs w:val="22"/>
        </w:rPr>
        <w:t>700</w:t>
      </w:r>
      <w:r w:rsidR="00F227A4" w:rsidRPr="00020DC7">
        <w:rPr>
          <w:rFonts w:ascii="Times New Roman" w:hAnsi="Times New Roman"/>
          <w:szCs w:val="22"/>
        </w:rPr>
        <w:t xml:space="preserve"> человек</w:t>
      </w:r>
      <w:r>
        <w:rPr>
          <w:rFonts w:ascii="Times New Roman" w:hAnsi="Times New Roman"/>
          <w:szCs w:val="22"/>
        </w:rPr>
        <w:t xml:space="preserve">, из них </w:t>
      </w:r>
      <w:r w:rsidR="0067097E">
        <w:rPr>
          <w:rFonts w:ascii="Times New Roman" w:hAnsi="Times New Roman"/>
          <w:szCs w:val="22"/>
        </w:rPr>
        <w:t xml:space="preserve">8 </w:t>
      </w:r>
      <w:r w:rsidR="0067097E">
        <w:rPr>
          <w:rFonts w:ascii="Times New Roman" w:hAnsi="Times New Roman"/>
          <w:szCs w:val="22"/>
          <w:lang w:val="en-US"/>
        </w:rPr>
        <w:t>VIP</w:t>
      </w:r>
      <w:r w:rsidR="0067097E">
        <w:rPr>
          <w:rFonts w:ascii="Times New Roman" w:hAnsi="Times New Roman"/>
          <w:szCs w:val="22"/>
        </w:rPr>
        <w:t xml:space="preserve"> застрахованных</w:t>
      </w:r>
      <w:r>
        <w:rPr>
          <w:rFonts w:ascii="Times New Roman" w:hAnsi="Times New Roman"/>
          <w:szCs w:val="22"/>
        </w:rPr>
        <w:t>, 674 - по программе «</w:t>
      </w:r>
      <w:proofErr w:type="spellStart"/>
      <w:r>
        <w:rPr>
          <w:rFonts w:ascii="Times New Roman" w:hAnsi="Times New Roman"/>
          <w:szCs w:val="22"/>
        </w:rPr>
        <w:t>Вакци</w:t>
      </w:r>
      <w:r w:rsidR="00871F4F">
        <w:rPr>
          <w:rFonts w:ascii="Times New Roman" w:hAnsi="Times New Roman"/>
          <w:szCs w:val="22"/>
        </w:rPr>
        <w:t>нопрофилактика</w:t>
      </w:r>
      <w:proofErr w:type="spellEnd"/>
      <w:r>
        <w:rPr>
          <w:rFonts w:ascii="Times New Roman" w:hAnsi="Times New Roman"/>
          <w:szCs w:val="22"/>
        </w:rPr>
        <w:t>»</w:t>
      </w:r>
      <w:r w:rsidR="0067097E">
        <w:rPr>
          <w:rFonts w:ascii="Times New Roman" w:hAnsi="Times New Roman"/>
          <w:szCs w:val="22"/>
        </w:rPr>
        <w:t xml:space="preserve">. </w:t>
      </w:r>
      <w:r w:rsidR="003A0D4D">
        <w:rPr>
          <w:rFonts w:ascii="Times New Roman" w:hAnsi="Times New Roman"/>
          <w:szCs w:val="22"/>
        </w:rPr>
        <w:t xml:space="preserve"> Количество </w:t>
      </w:r>
      <w:proofErr w:type="gramStart"/>
      <w:r w:rsidR="003A0D4D">
        <w:rPr>
          <w:rFonts w:ascii="Times New Roman" w:hAnsi="Times New Roman"/>
          <w:szCs w:val="22"/>
        </w:rPr>
        <w:t>лиц, подлежащих страхованию может</w:t>
      </w:r>
      <w:proofErr w:type="gramEnd"/>
      <w:r w:rsidR="003A0D4D">
        <w:rPr>
          <w:rFonts w:ascii="Times New Roman" w:hAnsi="Times New Roman"/>
          <w:szCs w:val="22"/>
        </w:rPr>
        <w:t xml:space="preserve"> быть изменено в период страхования без изменения страховой премии.</w:t>
      </w:r>
    </w:p>
    <w:p w:rsidR="00CF5B2D" w:rsidRDefault="00CF5B2D" w:rsidP="00CF5B2D">
      <w:pPr>
        <w:tabs>
          <w:tab w:val="left" w:pos="851"/>
        </w:tabs>
        <w:jc w:val="both"/>
        <w:rPr>
          <w:rFonts w:ascii="Times New Roman" w:hAnsi="Times New Roman"/>
          <w:bCs/>
          <w:szCs w:val="22"/>
        </w:rPr>
      </w:pPr>
      <w:r w:rsidRPr="007E7C39">
        <w:rPr>
          <w:rFonts w:ascii="Times New Roman" w:hAnsi="Times New Roman"/>
          <w:bCs/>
          <w:szCs w:val="22"/>
          <w:u w:val="single"/>
        </w:rPr>
        <w:t>Условия оплаты</w:t>
      </w:r>
      <w:r w:rsidRPr="007E7C39">
        <w:rPr>
          <w:rFonts w:ascii="Times New Roman" w:hAnsi="Times New Roman"/>
          <w:bCs/>
          <w:szCs w:val="22"/>
        </w:rPr>
        <w:t>: страховая премия уплачивается в соответствии с графиком оплаты равными долями один раз в квартал.</w:t>
      </w:r>
    </w:p>
    <w:p w:rsidR="00E57685" w:rsidRDefault="00E57685" w:rsidP="00CF5B2D">
      <w:pPr>
        <w:tabs>
          <w:tab w:val="left" w:pos="851"/>
        </w:tabs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Минимальный объем услуг указан в Приложении 1.</w:t>
      </w:r>
    </w:p>
    <w:p w:rsidR="00020DC7" w:rsidRPr="007E7C39" w:rsidRDefault="00020DC7" w:rsidP="00CF5B2D">
      <w:pPr>
        <w:pStyle w:val="a6"/>
        <w:tabs>
          <w:tab w:val="left" w:pos="851"/>
        </w:tabs>
        <w:spacing w:before="0"/>
        <w:ind w:left="0"/>
        <w:jc w:val="both"/>
        <w:rPr>
          <w:rFonts w:ascii="Times New Roman" w:hAnsi="Times New Roman"/>
          <w:bCs/>
        </w:rPr>
      </w:pPr>
    </w:p>
    <w:p w:rsidR="001F69BD" w:rsidRPr="00020DC7" w:rsidRDefault="001F69BD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020DC7">
        <w:rPr>
          <w:rFonts w:ascii="Times New Roman" w:hAnsi="Times New Roman"/>
          <w:b/>
          <w:i/>
          <w:iCs/>
          <w:szCs w:val="22"/>
        </w:rPr>
        <w:t>2. Требования к предмету закупки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402"/>
        <w:gridCol w:w="3402"/>
        <w:gridCol w:w="1418"/>
        <w:gridCol w:w="1559"/>
      </w:tblGrid>
      <w:tr w:rsidR="006566CC" w:rsidRPr="00020DC7" w:rsidTr="00257D37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E955DF">
            <w:pPr>
              <w:pStyle w:val="a6"/>
              <w:keepNext/>
              <w:spacing w:before="0"/>
              <w:ind w:left="0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020DC7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020DC7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3402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6566CC" w:rsidRPr="00020DC7" w:rsidTr="00257D37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6566CC" w:rsidRPr="00020DC7" w:rsidRDefault="006566CC" w:rsidP="0011368B">
            <w:pPr>
              <w:keepNext/>
              <w:spacing w:before="0"/>
              <w:rPr>
                <w:rFonts w:ascii="Times New Roman" w:hAnsi="Times New Roman"/>
                <w:b/>
                <w:bCs/>
                <w:u w:val="single"/>
              </w:rPr>
            </w:pPr>
          </w:p>
        </w:tc>
      </w:tr>
      <w:tr w:rsidR="006566CC" w:rsidRPr="00020DC7" w:rsidTr="00257D37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566CC" w:rsidRPr="00020DC7" w:rsidRDefault="006566CC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11368B" w:rsidRPr="00020DC7" w:rsidTr="00257D37">
        <w:trPr>
          <w:trHeight w:val="1527"/>
        </w:trPr>
        <w:tc>
          <w:tcPr>
            <w:tcW w:w="582" w:type="dxa"/>
            <w:shd w:val="clear" w:color="auto" w:fill="auto"/>
            <w:noWrap/>
          </w:tcPr>
          <w:p w:rsidR="0011368B" w:rsidRPr="00020DC7" w:rsidRDefault="003D5484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1.</w:t>
            </w:r>
          </w:p>
          <w:p w:rsidR="003D5484" w:rsidRPr="00020DC7" w:rsidRDefault="003D5484" w:rsidP="0011368B">
            <w:pPr>
              <w:jc w:val="center"/>
              <w:rPr>
                <w:rFonts w:ascii="Times New Roman" w:hAnsi="Times New Roman"/>
              </w:rPr>
            </w:pPr>
          </w:p>
          <w:p w:rsidR="003D5484" w:rsidRPr="00020DC7" w:rsidRDefault="003D5484" w:rsidP="0011368B">
            <w:pPr>
              <w:jc w:val="center"/>
              <w:rPr>
                <w:rFonts w:ascii="Times New Roman" w:hAnsi="Times New Roman"/>
              </w:rPr>
            </w:pPr>
          </w:p>
          <w:p w:rsidR="003D5484" w:rsidRPr="00020DC7" w:rsidRDefault="003D5484" w:rsidP="003D5484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11368B" w:rsidRPr="00020DC7" w:rsidRDefault="0011368B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Согласие страховщика с представленным проектом договора  в неизменном виде</w:t>
            </w:r>
          </w:p>
        </w:tc>
        <w:tc>
          <w:tcPr>
            <w:tcW w:w="3402" w:type="dxa"/>
            <w:shd w:val="clear" w:color="auto" w:fill="auto"/>
          </w:tcPr>
          <w:p w:rsidR="0011368B" w:rsidRPr="00020DC7" w:rsidRDefault="0011368B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11368B" w:rsidRPr="00020DC7" w:rsidRDefault="0011368B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11368B" w:rsidRPr="00020DC7" w:rsidRDefault="0011368B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453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</w:p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</w:p>
          <w:p w:rsidR="00C96682" w:rsidRPr="00020DC7" w:rsidRDefault="00C96682" w:rsidP="003D5484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Наполняемость программ страхования должна соответствовать требованиям (Приложение №1 к настоящим требованиям).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C96682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C96682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Наличие круглосуточной медицинской диспетчерской службы (На пульте ночью не </w:t>
            </w:r>
            <w:r w:rsidRPr="00020DC7">
              <w:rPr>
                <w:rFonts w:ascii="Times New Roman" w:hAnsi="Times New Roman"/>
                <w:szCs w:val="22"/>
              </w:rPr>
              <w:lastRenderedPageBreak/>
              <w:t>менее 2-х сотрудником с медицинским образованием, с опытом работы в страховой компании не менее 1-го года)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lastRenderedPageBreak/>
              <w:t xml:space="preserve">Письмо-подтверждение в произвольном формате на фирменном бланке предприятия </w:t>
            </w:r>
            <w:r w:rsidRPr="00020DC7">
              <w:rPr>
                <w:rFonts w:ascii="Times New Roman" w:hAnsi="Times New Roman"/>
                <w:szCs w:val="22"/>
              </w:rPr>
              <w:lastRenderedPageBreak/>
              <w:t>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lastRenderedPageBreak/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lastRenderedPageBreak/>
              <w:t>4.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E955DF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менеджера со стажем работы не менее 3-х лет в этой должности для сопровождения договора страхования. Наличие у каждого из них корпоративной мобильной связи.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врача-куратора, сопровождающего договор, со стажем работы в  страховой компании не менее 2-х лет. Наличие у него корпоративной мобильной связи с 8-00 до 20-00 ежедневно, кроме субботы и воскресенья.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Наличие постоянного врача-куратора для застрахованных </w:t>
            </w:r>
            <w:r w:rsidRPr="00020DC7">
              <w:rPr>
                <w:rFonts w:ascii="Times New Roman" w:hAnsi="Times New Roman"/>
                <w:lang w:val="en-US"/>
              </w:rPr>
              <w:t>VIP</w:t>
            </w:r>
            <w:r w:rsidRPr="00020DC7">
              <w:rPr>
                <w:rFonts w:ascii="Times New Roman" w:hAnsi="Times New Roman"/>
              </w:rPr>
              <w:t>, сопровождающего договор, со стажем работы в данной страховой компании не менее 3-х лет. Наличие у него корпоративной мобильной связи круглосуточно.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11368B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96682" w:rsidRPr="00020DC7" w:rsidRDefault="00C96682" w:rsidP="00E278BD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08791E">
            <w:pPr>
              <w:rPr>
                <w:rFonts w:ascii="Times New Roman" w:hAnsi="Times New Roman"/>
                <w:highlight w:val="yellow"/>
              </w:rPr>
            </w:pPr>
            <w:r w:rsidRPr="00020DC7">
              <w:rPr>
                <w:rFonts w:ascii="Times New Roman" w:hAnsi="Times New Roman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3402" w:type="dxa"/>
            <w:shd w:val="clear" w:color="auto" w:fill="auto"/>
          </w:tcPr>
          <w:p w:rsidR="00C96682" w:rsidRPr="00020DC7" w:rsidRDefault="00C96682" w:rsidP="00E278BD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Письмо-согласие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020DC7">
              <w:rPr>
                <w:rFonts w:ascii="Times New Roman" w:hAnsi="Times New Roman"/>
                <w:szCs w:val="22"/>
              </w:rPr>
              <w:t>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418" w:type="dxa"/>
            <w:shd w:val="clear" w:color="000000" w:fill="FFFFFF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020DC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C96682" w:rsidRPr="00020DC7" w:rsidTr="00257D37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C96682" w:rsidRPr="00257D37" w:rsidRDefault="00C96682" w:rsidP="0085321B">
            <w:pPr>
              <w:jc w:val="center"/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C96682" w:rsidRPr="00257D37" w:rsidRDefault="00C96682" w:rsidP="0008791E">
            <w:pPr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</w:rPr>
              <w:t xml:space="preserve">Наличие скидок на услуги медицинских организаций и ЛПУ для Страхователя в рамках договора ДМС (по сравнению со стоимостью услуг для иных физических лиц) </w:t>
            </w:r>
            <w:r w:rsidRPr="00257D37">
              <w:rPr>
                <w:rFonts w:ascii="Times New Roman" w:hAnsi="Times New Roman"/>
              </w:rPr>
              <w:tab/>
            </w:r>
          </w:p>
        </w:tc>
        <w:tc>
          <w:tcPr>
            <w:tcW w:w="3402" w:type="dxa"/>
            <w:shd w:val="clear" w:color="auto" w:fill="auto"/>
          </w:tcPr>
          <w:p w:rsidR="00C96682" w:rsidRPr="00257D37" w:rsidRDefault="00C96682" w:rsidP="005A54E8">
            <w:pPr>
              <w:tabs>
                <w:tab w:val="left" w:pos="169"/>
              </w:tabs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  <w:szCs w:val="22"/>
              </w:rPr>
              <w:t>Письмо-подтверждение в произвольном формате на фирменном бланке предприятия с печатью и подписью уполномоченного лица с приложением Перечня организаций и размера скидок.</w:t>
            </w:r>
          </w:p>
        </w:tc>
        <w:tc>
          <w:tcPr>
            <w:tcW w:w="1418" w:type="dxa"/>
            <w:shd w:val="clear" w:color="000000" w:fill="FFFFFF"/>
          </w:tcPr>
          <w:p w:rsidR="00C96682" w:rsidRPr="00257D3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</w:rPr>
              <w:t>Да</w:t>
            </w:r>
            <w:proofErr w:type="gramStart"/>
            <w:r w:rsidRPr="00257D37">
              <w:rPr>
                <w:rFonts w:ascii="Times New Roman" w:hAnsi="Times New Roman"/>
              </w:rPr>
              <w:t>/Н</w:t>
            </w:r>
            <w:proofErr w:type="gramEnd"/>
            <w:r w:rsidRPr="00257D37">
              <w:rPr>
                <w:rFonts w:ascii="Times New Roman" w:hAnsi="Times New Roman"/>
              </w:rPr>
              <w:t>ет</w:t>
            </w:r>
          </w:p>
        </w:tc>
        <w:tc>
          <w:tcPr>
            <w:tcW w:w="1559" w:type="dxa"/>
            <w:shd w:val="clear" w:color="auto" w:fill="auto"/>
          </w:tcPr>
          <w:p w:rsidR="00C96682" w:rsidRPr="00257D37" w:rsidRDefault="00C96682" w:rsidP="00020DC7">
            <w:pPr>
              <w:jc w:val="center"/>
              <w:rPr>
                <w:rFonts w:ascii="Times New Roman" w:hAnsi="Times New Roman"/>
              </w:rPr>
            </w:pPr>
            <w:r w:rsidRPr="00257D37">
              <w:rPr>
                <w:rFonts w:ascii="Times New Roman" w:hAnsi="Times New Roman"/>
              </w:rPr>
              <w:t>Да</w:t>
            </w:r>
          </w:p>
        </w:tc>
      </w:tr>
    </w:tbl>
    <w:p w:rsidR="0009035F" w:rsidRPr="00020DC7" w:rsidRDefault="0009035F" w:rsidP="001F69BD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</w:p>
    <w:p w:rsidR="001F69BD" w:rsidRPr="00020DC7" w:rsidRDefault="001F69BD" w:rsidP="00257D37">
      <w:pPr>
        <w:autoSpaceDE w:val="0"/>
        <w:autoSpaceDN w:val="0"/>
        <w:adjustRightInd w:val="0"/>
        <w:jc w:val="both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tbl>
      <w:tblPr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"/>
        <w:gridCol w:w="415"/>
        <w:gridCol w:w="32"/>
        <w:gridCol w:w="2923"/>
        <w:gridCol w:w="449"/>
        <w:gridCol w:w="305"/>
        <w:gridCol w:w="2406"/>
        <w:gridCol w:w="1293"/>
        <w:gridCol w:w="1399"/>
        <w:gridCol w:w="1248"/>
      </w:tblGrid>
      <w:tr w:rsidR="00257A52" w:rsidRPr="00020DC7" w:rsidTr="00BB0E23">
        <w:trPr>
          <w:trHeight w:val="690"/>
          <w:tblHeader/>
        </w:trPr>
        <w:tc>
          <w:tcPr>
            <w:tcW w:w="256" w:type="pct"/>
            <w:gridSpan w:val="2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№ </w:t>
            </w:r>
            <w:proofErr w:type="spellStart"/>
            <w:proofErr w:type="gram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  <w:proofErr w:type="gramEnd"/>
            <w:r w:rsidRPr="00020DC7">
              <w:rPr>
                <w:rFonts w:ascii="Times New Roman" w:hAnsi="Times New Roman"/>
                <w:b/>
                <w:bCs/>
                <w:szCs w:val="22"/>
              </w:rPr>
              <w:t>/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szCs w:val="22"/>
              </w:rPr>
              <w:t>п</w:t>
            </w:r>
            <w:proofErr w:type="spellEnd"/>
          </w:p>
        </w:tc>
        <w:tc>
          <w:tcPr>
            <w:tcW w:w="1394" w:type="pct"/>
            <w:gridSpan w:val="2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 xml:space="preserve">Требование </w:t>
            </w:r>
            <w:r w:rsidRPr="00020DC7">
              <w:rPr>
                <w:rFonts w:ascii="Times New Roman" w:hAnsi="Times New Roman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101" w:type="pct"/>
            <w:gridSpan w:val="4"/>
            <w:shd w:val="clear" w:color="auto" w:fill="D9D9D9"/>
            <w:vAlign w:val="center"/>
          </w:tcPr>
          <w:p w:rsidR="00257A52" w:rsidRPr="00020DC7" w:rsidRDefault="00020DC7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660" w:type="pct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589" w:type="pct"/>
            <w:shd w:val="clear" w:color="auto" w:fill="D9D9D9"/>
            <w:vAlign w:val="center"/>
            <w:hideMark/>
          </w:tcPr>
          <w:p w:rsidR="00257A52" w:rsidRPr="00020DC7" w:rsidRDefault="00257A52" w:rsidP="0011368B">
            <w:pPr>
              <w:spacing w:before="0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020DC7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257A52" w:rsidRPr="00020DC7" w:rsidTr="00BB0E23">
        <w:trPr>
          <w:trHeight w:val="164"/>
          <w:tblHeader/>
        </w:trPr>
        <w:tc>
          <w:tcPr>
            <w:tcW w:w="256" w:type="pct"/>
            <w:gridSpan w:val="2"/>
            <w:shd w:val="clear" w:color="auto" w:fill="D9D9D9"/>
            <w:noWrap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1</w:t>
            </w:r>
          </w:p>
        </w:tc>
        <w:tc>
          <w:tcPr>
            <w:tcW w:w="1394" w:type="pct"/>
            <w:gridSpan w:val="2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2</w:t>
            </w:r>
          </w:p>
        </w:tc>
        <w:tc>
          <w:tcPr>
            <w:tcW w:w="2101" w:type="pct"/>
            <w:gridSpan w:val="4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4</w:t>
            </w:r>
          </w:p>
        </w:tc>
        <w:tc>
          <w:tcPr>
            <w:tcW w:w="660" w:type="pct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5</w:t>
            </w:r>
          </w:p>
        </w:tc>
        <w:tc>
          <w:tcPr>
            <w:tcW w:w="589" w:type="pct"/>
            <w:shd w:val="clear" w:color="auto" w:fill="D9D9D9"/>
            <w:vAlign w:val="center"/>
          </w:tcPr>
          <w:p w:rsidR="00257A52" w:rsidRPr="00020DC7" w:rsidRDefault="00257A52" w:rsidP="0011368B">
            <w:pPr>
              <w:jc w:val="center"/>
              <w:rPr>
                <w:rFonts w:ascii="Times New Roman" w:hAnsi="Times New Roman"/>
                <w:b/>
              </w:rPr>
            </w:pPr>
            <w:r w:rsidRPr="00020DC7">
              <w:rPr>
                <w:rFonts w:ascii="Times New Roman" w:hAnsi="Times New Roman"/>
                <w:b/>
                <w:szCs w:val="22"/>
              </w:rPr>
              <w:t>6</w:t>
            </w:r>
          </w:p>
        </w:tc>
      </w:tr>
      <w:tr w:rsidR="00071FED" w:rsidRPr="00020DC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916B16" w:rsidP="00257A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  <w:r w:rsidR="00D0379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E57685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Наличие лицензий </w:t>
            </w:r>
            <w:r w:rsidR="00E57685">
              <w:rPr>
                <w:rFonts w:ascii="Times New Roman" w:hAnsi="Times New Roman"/>
              </w:rPr>
              <w:t xml:space="preserve">по </w:t>
            </w:r>
            <w:r w:rsidRPr="00020DC7">
              <w:rPr>
                <w:rFonts w:ascii="Times New Roman" w:hAnsi="Times New Roman"/>
              </w:rPr>
              <w:t>ДМС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257A52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Заверенные подписью уполномоченного лица копии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E07916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E07916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3D54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опыта у участника Тендера на рынке страхования  РФ (количество полных лет деятельности участника в области страхования) не менее 10 лет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BB0E23">
            <w:pPr>
              <w:ind w:hanging="48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Письмо-подтверждение </w:t>
            </w:r>
            <w:r w:rsidRPr="00020DC7">
              <w:rPr>
                <w:rFonts w:ascii="Times New Roman" w:hAnsi="Times New Roman"/>
                <w:szCs w:val="22"/>
              </w:rPr>
              <w:br/>
              <w:t>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57D37">
        <w:trPr>
          <w:cantSplit/>
          <w:trHeight w:val="1118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3D54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916B16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рейтинга не ниже уровня надежности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 xml:space="preserve"> А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 xml:space="preserve">+ по версии рейтингового агентства  «Эксперт РА» 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257A52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Свидетельство о присвоении рейтинга </w:t>
            </w:r>
          </w:p>
          <w:p w:rsidR="00071FED" w:rsidRPr="00916B16" w:rsidRDefault="00916B16" w:rsidP="001136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К</w:t>
            </w:r>
            <w:r w:rsidR="00071FED" w:rsidRPr="00020DC7">
              <w:rPr>
                <w:rFonts w:ascii="Times New Roman" w:hAnsi="Times New Roman"/>
                <w:szCs w:val="22"/>
              </w:rPr>
              <w:t>опия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4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успешного подтвержденного опыта работы с другими страхователями.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071FED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Заверенные подписью уполномоченного лица копии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57D37">
        <w:trPr>
          <w:cantSplit/>
          <w:trHeight w:val="123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Наличие представительства в 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г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. Красноярске.</w:t>
            </w:r>
          </w:p>
          <w:p w:rsidR="00071FED" w:rsidRPr="00020DC7" w:rsidRDefault="00071FED" w:rsidP="0011368B">
            <w:pPr>
              <w:rPr>
                <w:rFonts w:ascii="Times New Roman" w:hAnsi="Times New Roman"/>
              </w:rPr>
            </w:pPr>
          </w:p>
        </w:tc>
        <w:tc>
          <w:tcPr>
            <w:tcW w:w="2101" w:type="pct"/>
            <w:gridSpan w:val="4"/>
          </w:tcPr>
          <w:p w:rsidR="00071FED" w:rsidRPr="00020DC7" w:rsidRDefault="00071FED" w:rsidP="00071FED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Информационное письмо, содержащее адрес, телефон, количество сотрудников  на фирменном бланке с печатью и подписью уполномоченного лица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257D37">
        <w:trPr>
          <w:cantSplit/>
          <w:trHeight w:val="85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0379D" w:rsidRPr="00020DC7">
              <w:rPr>
                <w:rFonts w:ascii="Times New Roman" w:hAnsi="Times New Roman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Правила добровольного медицинского страхования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Копии правил добровольного медицинского страхования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Да </w:t>
            </w:r>
          </w:p>
        </w:tc>
      </w:tr>
      <w:tr w:rsidR="00071FED" w:rsidRPr="00020DC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7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DD03BF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Наличие </w:t>
            </w:r>
            <w:r w:rsidRPr="00E57685">
              <w:rPr>
                <w:rFonts w:ascii="Times New Roman" w:hAnsi="Times New Roman"/>
                <w:szCs w:val="22"/>
              </w:rPr>
              <w:t xml:space="preserve">прямых </w:t>
            </w:r>
            <w:r w:rsidR="00E57685" w:rsidRPr="00E57685">
              <w:rPr>
                <w:rFonts w:ascii="Times New Roman" w:hAnsi="Times New Roman"/>
                <w:szCs w:val="22"/>
              </w:rPr>
              <w:t>действующих</w:t>
            </w:r>
            <w:r w:rsidR="00DD03BF">
              <w:rPr>
                <w:rFonts w:ascii="Times New Roman" w:hAnsi="Times New Roman"/>
                <w:szCs w:val="22"/>
              </w:rPr>
              <w:t xml:space="preserve"> </w:t>
            </w:r>
            <w:r w:rsidRPr="00020DC7">
              <w:rPr>
                <w:rFonts w:ascii="Times New Roman" w:hAnsi="Times New Roman"/>
                <w:szCs w:val="22"/>
              </w:rPr>
              <w:t xml:space="preserve">договоров с ЛПУ, </w:t>
            </w:r>
            <w:r w:rsidR="00DD03BF">
              <w:rPr>
                <w:rFonts w:ascii="Times New Roman" w:hAnsi="Times New Roman"/>
                <w:szCs w:val="22"/>
              </w:rPr>
              <w:t>находящимися в г</w:t>
            </w:r>
            <w:proofErr w:type="gramStart"/>
            <w:r w:rsidR="00DD03BF">
              <w:rPr>
                <w:rFonts w:ascii="Times New Roman" w:hAnsi="Times New Roman"/>
                <w:szCs w:val="22"/>
              </w:rPr>
              <w:t>.К</w:t>
            </w:r>
            <w:proofErr w:type="gramEnd"/>
            <w:r w:rsidR="00DD03BF">
              <w:rPr>
                <w:rFonts w:ascii="Times New Roman" w:hAnsi="Times New Roman"/>
                <w:szCs w:val="22"/>
              </w:rPr>
              <w:t xml:space="preserve">расноярске </w:t>
            </w:r>
            <w:r w:rsidRPr="00020DC7">
              <w:rPr>
                <w:rFonts w:ascii="Times New Roman" w:hAnsi="Times New Roman"/>
                <w:szCs w:val="22"/>
              </w:rPr>
              <w:t xml:space="preserve">(не менее </w:t>
            </w:r>
            <w:r w:rsidR="00DD03BF">
              <w:rPr>
                <w:rFonts w:ascii="Times New Roman" w:hAnsi="Times New Roman"/>
                <w:szCs w:val="22"/>
              </w:rPr>
              <w:t>8</w:t>
            </w:r>
            <w:r w:rsidRPr="00020DC7">
              <w:rPr>
                <w:rFonts w:ascii="Times New Roman" w:hAnsi="Times New Roman"/>
                <w:szCs w:val="22"/>
              </w:rPr>
              <w:t>0%</w:t>
            </w:r>
            <w:r w:rsidR="00DD03BF">
              <w:rPr>
                <w:rFonts w:ascii="Times New Roman" w:hAnsi="Times New Roman"/>
                <w:szCs w:val="22"/>
              </w:rPr>
              <w:t xml:space="preserve"> из общего предлагаемого числа ЛПУ</w:t>
            </w:r>
            <w:r w:rsidRPr="00020DC7">
              <w:rPr>
                <w:rFonts w:ascii="Times New Roman" w:hAnsi="Times New Roman"/>
                <w:szCs w:val="22"/>
              </w:rPr>
              <w:t>).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5F3436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Таблица,  заверенная  печатью и подписью уполномоченного лица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11368B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E278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71FED" w:rsidRPr="00020DC7">
              <w:rPr>
                <w:rFonts w:ascii="Times New Roman" w:hAnsi="Times New Roman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5F3436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 xml:space="preserve">Наличие </w:t>
            </w:r>
            <w:r w:rsidR="00E57685">
              <w:rPr>
                <w:rFonts w:ascii="Times New Roman" w:hAnsi="Times New Roman"/>
              </w:rPr>
              <w:t xml:space="preserve">действующих </w:t>
            </w:r>
            <w:r w:rsidRPr="00020DC7">
              <w:rPr>
                <w:rFonts w:ascii="Times New Roman" w:hAnsi="Times New Roman"/>
              </w:rPr>
              <w:t xml:space="preserve">договоров с </w:t>
            </w:r>
            <w:proofErr w:type="gramStart"/>
            <w:r w:rsidRPr="00020DC7">
              <w:rPr>
                <w:rFonts w:ascii="Times New Roman" w:hAnsi="Times New Roman"/>
              </w:rPr>
              <w:t>клиниками</w:t>
            </w:r>
            <w:proofErr w:type="gramEnd"/>
            <w:r w:rsidRPr="00020DC7">
              <w:rPr>
                <w:rFonts w:ascii="Times New Roman" w:hAnsi="Times New Roman"/>
              </w:rPr>
              <w:t xml:space="preserve"> на базе которых оказывается стационарная экстренная  и плановая помощь.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1457AA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Таблица, заверенная  печатью и подписью уполномоченного лица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  <w:proofErr w:type="gramStart"/>
            <w:r w:rsidRPr="00020DC7">
              <w:rPr>
                <w:rFonts w:ascii="Times New Roman" w:hAnsi="Times New Roman"/>
                <w:szCs w:val="22"/>
              </w:rPr>
              <w:t>/Н</w:t>
            </w:r>
            <w:proofErr w:type="gramEnd"/>
            <w:r w:rsidRPr="00020DC7">
              <w:rPr>
                <w:rFonts w:ascii="Times New Roman" w:hAnsi="Times New Roman"/>
                <w:szCs w:val="22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071FED" w:rsidRPr="00020DC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071FED" w:rsidRPr="00020DC7" w:rsidRDefault="00FC3947" w:rsidP="001136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  <w:r w:rsidR="00071FED" w:rsidRPr="00020DC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071FED" w:rsidRPr="00020DC7" w:rsidRDefault="00071FED" w:rsidP="0011368B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>Наличие службы контроля  качества</w:t>
            </w:r>
          </w:p>
        </w:tc>
        <w:tc>
          <w:tcPr>
            <w:tcW w:w="2101" w:type="pct"/>
            <w:gridSpan w:val="4"/>
          </w:tcPr>
          <w:p w:rsidR="00071FED" w:rsidRPr="00020DC7" w:rsidRDefault="00071FED" w:rsidP="00071FED">
            <w:pPr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  <w:szCs w:val="22"/>
              </w:rPr>
              <w:t xml:space="preserve">Письмо-подтверждение </w:t>
            </w:r>
            <w:r w:rsidRPr="00020DC7">
              <w:rPr>
                <w:rFonts w:ascii="Times New Roman" w:hAnsi="Times New Roman"/>
                <w:szCs w:val="22"/>
              </w:rPr>
              <w:br/>
              <w:t>в произвольном формате с указанием телефона и адреса электронной почты на фирменном бланке с печатью и подписью уполномоченного лица</w:t>
            </w:r>
          </w:p>
        </w:tc>
        <w:tc>
          <w:tcPr>
            <w:tcW w:w="660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  <w:proofErr w:type="gramStart"/>
            <w:r w:rsidRPr="00020DC7">
              <w:rPr>
                <w:rFonts w:ascii="Times New Roman" w:hAnsi="Times New Roman"/>
              </w:rPr>
              <w:t>/Н</w:t>
            </w:r>
            <w:proofErr w:type="gramEnd"/>
            <w:r w:rsidRPr="00020DC7">
              <w:rPr>
                <w:rFonts w:ascii="Times New Roman" w:hAnsi="Times New Roman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071FED" w:rsidRPr="00020DC7" w:rsidRDefault="00071FED" w:rsidP="00020DC7">
            <w:pPr>
              <w:jc w:val="center"/>
              <w:rPr>
                <w:rFonts w:ascii="Times New Roman" w:hAnsi="Times New Roman"/>
              </w:rPr>
            </w:pPr>
            <w:r w:rsidRPr="00020DC7">
              <w:rPr>
                <w:rFonts w:ascii="Times New Roman" w:hAnsi="Times New Roman"/>
              </w:rPr>
              <w:t>Да</w:t>
            </w:r>
          </w:p>
        </w:tc>
      </w:tr>
      <w:tr w:rsidR="00695317" w:rsidRPr="00695317" w:rsidTr="00BB0E23">
        <w:trPr>
          <w:cantSplit/>
          <w:trHeight w:val="196"/>
        </w:trPr>
        <w:tc>
          <w:tcPr>
            <w:tcW w:w="256" w:type="pct"/>
            <w:gridSpan w:val="2"/>
            <w:shd w:val="clear" w:color="auto" w:fill="auto"/>
            <w:noWrap/>
          </w:tcPr>
          <w:p w:rsidR="00695317" w:rsidRPr="00695317" w:rsidRDefault="00695317" w:rsidP="00DD03BF">
            <w:pPr>
              <w:jc w:val="center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  <w:szCs w:val="22"/>
              </w:rPr>
              <w:t>1</w:t>
            </w:r>
            <w:r w:rsidR="00DD03BF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394" w:type="pct"/>
            <w:gridSpan w:val="2"/>
            <w:shd w:val="clear" w:color="auto" w:fill="auto"/>
          </w:tcPr>
          <w:p w:rsidR="00695317" w:rsidRPr="00695317" w:rsidRDefault="00695317" w:rsidP="00E57685">
            <w:pPr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  <w:szCs w:val="22"/>
              </w:rPr>
              <w:t>Согласие с формой договора Заказчика</w:t>
            </w:r>
          </w:p>
        </w:tc>
        <w:tc>
          <w:tcPr>
            <w:tcW w:w="2101" w:type="pct"/>
            <w:gridSpan w:val="4"/>
          </w:tcPr>
          <w:p w:rsidR="00695317" w:rsidRPr="00695317" w:rsidRDefault="00695317" w:rsidP="00E07916">
            <w:pPr>
              <w:ind w:hanging="48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  <w:szCs w:val="22"/>
              </w:rPr>
              <w:t xml:space="preserve">Письмо-подтверждение </w:t>
            </w:r>
            <w:r w:rsidRPr="00695317">
              <w:rPr>
                <w:rFonts w:ascii="Times New Roman" w:hAnsi="Times New Roman"/>
                <w:szCs w:val="22"/>
              </w:rPr>
              <w:br/>
              <w:t>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660" w:type="pct"/>
            <w:shd w:val="clear" w:color="000000" w:fill="FFFFFF"/>
          </w:tcPr>
          <w:p w:rsidR="00695317" w:rsidRPr="00695317" w:rsidRDefault="00695317" w:rsidP="00C738F1">
            <w:pPr>
              <w:jc w:val="center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</w:rPr>
              <w:t>Да</w:t>
            </w:r>
            <w:proofErr w:type="gramStart"/>
            <w:r w:rsidRPr="00695317">
              <w:rPr>
                <w:rFonts w:ascii="Times New Roman" w:hAnsi="Times New Roman"/>
              </w:rPr>
              <w:t>/Н</w:t>
            </w:r>
            <w:proofErr w:type="gramEnd"/>
            <w:r w:rsidRPr="00695317">
              <w:rPr>
                <w:rFonts w:ascii="Times New Roman" w:hAnsi="Times New Roman"/>
              </w:rPr>
              <w:t>ет</w:t>
            </w:r>
          </w:p>
        </w:tc>
        <w:tc>
          <w:tcPr>
            <w:tcW w:w="589" w:type="pct"/>
            <w:shd w:val="clear" w:color="000000" w:fill="FFFFFF"/>
          </w:tcPr>
          <w:p w:rsidR="00695317" w:rsidRPr="00695317" w:rsidRDefault="00695317" w:rsidP="00C738F1">
            <w:pPr>
              <w:jc w:val="center"/>
              <w:rPr>
                <w:rFonts w:ascii="Times New Roman" w:hAnsi="Times New Roman"/>
              </w:rPr>
            </w:pPr>
            <w:r w:rsidRPr="00695317">
              <w:rPr>
                <w:rFonts w:ascii="Times New Roman" w:hAnsi="Times New Roman"/>
              </w:rPr>
              <w:t>Да</w:t>
            </w:r>
          </w:p>
        </w:tc>
      </w:tr>
      <w:tr w:rsidR="00020DC7" w:rsidRPr="00020DC7" w:rsidTr="00BB0E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60" w:type="pct"/>
          <w:wAfter w:w="1859" w:type="pct"/>
        </w:trPr>
        <w:tc>
          <w:tcPr>
            <w:tcW w:w="211" w:type="pct"/>
            <w:gridSpan w:val="2"/>
            <w:shd w:val="clear" w:color="auto" w:fill="auto"/>
          </w:tcPr>
          <w:p w:rsidR="00020DC7" w:rsidRPr="00020DC7" w:rsidRDefault="00020DC7" w:rsidP="0011368B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159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020DC7" w:rsidRPr="00020DC7" w:rsidRDefault="00020DC7" w:rsidP="0011368B">
            <w:pPr>
              <w:pStyle w:val="ConsPlusNormal"/>
              <w:ind w:firstLine="0"/>
              <w:jc w:val="center"/>
            </w:pPr>
          </w:p>
        </w:tc>
        <w:tc>
          <w:tcPr>
            <w:tcW w:w="144" w:type="pct"/>
            <w:shd w:val="clear" w:color="auto" w:fill="auto"/>
          </w:tcPr>
          <w:p w:rsidR="00020DC7" w:rsidRPr="00020DC7" w:rsidRDefault="00020DC7" w:rsidP="0011368B">
            <w:pPr>
              <w:pStyle w:val="ConsPlusNormal"/>
              <w:ind w:firstLine="0"/>
              <w:jc w:val="center"/>
            </w:pPr>
          </w:p>
        </w:tc>
        <w:tc>
          <w:tcPr>
            <w:tcW w:w="1135" w:type="pct"/>
            <w:tcBorders>
              <w:top w:val="single" w:sz="4" w:space="0" w:color="auto"/>
            </w:tcBorders>
            <w:shd w:val="clear" w:color="auto" w:fill="auto"/>
          </w:tcPr>
          <w:p w:rsidR="00020DC7" w:rsidRPr="00020DC7" w:rsidRDefault="00020DC7" w:rsidP="0011368B">
            <w:pPr>
              <w:pStyle w:val="ConsPlusNormal"/>
              <w:widowControl/>
              <w:ind w:firstLine="0"/>
              <w:jc w:val="center"/>
            </w:pPr>
          </w:p>
        </w:tc>
      </w:tr>
    </w:tbl>
    <w:p w:rsidR="00257D37" w:rsidRDefault="00020DC7" w:rsidP="00020DC7">
      <w:pPr>
        <w:spacing w:before="0" w:after="200" w:line="276" w:lineRule="auto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szCs w:val="22"/>
        </w:rPr>
        <w:t>Начальник отдела управления персоналом                                                       М.Н. Поваляева</w:t>
      </w:r>
    </w:p>
    <w:p w:rsidR="00162FA4" w:rsidRDefault="00020DC7" w:rsidP="00162FA4">
      <w:pPr>
        <w:spacing w:before="0" w:after="200" w:line="276" w:lineRule="auto"/>
        <w:rPr>
          <w:rFonts w:ascii="Times New Roman" w:hAnsi="Times New Roman"/>
          <w:szCs w:val="22"/>
        </w:rPr>
      </w:pPr>
      <w:r w:rsidRPr="00020DC7">
        <w:rPr>
          <w:rFonts w:ascii="Times New Roman" w:hAnsi="Times New Roman"/>
          <w:szCs w:val="22"/>
        </w:rPr>
        <w:t xml:space="preserve">«___» </w:t>
      </w:r>
      <w:r w:rsidR="00916B16">
        <w:rPr>
          <w:rFonts w:ascii="Times New Roman" w:hAnsi="Times New Roman"/>
          <w:szCs w:val="22"/>
        </w:rPr>
        <w:t xml:space="preserve"> </w:t>
      </w:r>
      <w:r w:rsidR="006A64B1">
        <w:rPr>
          <w:rFonts w:ascii="Times New Roman" w:hAnsi="Times New Roman"/>
          <w:szCs w:val="22"/>
        </w:rPr>
        <w:t>____________ _______</w:t>
      </w:r>
      <w:r w:rsidR="00162FA4">
        <w:rPr>
          <w:rFonts w:ascii="Times New Roman" w:hAnsi="Times New Roman"/>
          <w:szCs w:val="22"/>
        </w:rPr>
        <w:t xml:space="preserve"> </w:t>
      </w:r>
      <w:r w:rsidRPr="00020DC7">
        <w:rPr>
          <w:rFonts w:ascii="Times New Roman" w:hAnsi="Times New Roman"/>
          <w:szCs w:val="22"/>
        </w:rPr>
        <w:t>года</w:t>
      </w:r>
    </w:p>
    <w:p w:rsidR="00E278BD" w:rsidRPr="00162FA4" w:rsidRDefault="00162FA4" w:rsidP="00162FA4">
      <w:pPr>
        <w:spacing w:before="0" w:after="200" w:line="276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Cs w:val="22"/>
        </w:rPr>
        <w:t xml:space="preserve">                             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Pr="00162FA4">
        <w:rPr>
          <w:rFonts w:ascii="Times New Roman" w:hAnsi="Times New Roman"/>
          <w:b/>
          <w:sz w:val="24"/>
        </w:rPr>
        <w:t>Пр</w:t>
      </w:r>
      <w:r w:rsidR="00E278BD" w:rsidRPr="00162FA4">
        <w:rPr>
          <w:rFonts w:ascii="Times New Roman" w:hAnsi="Times New Roman"/>
          <w:b/>
          <w:bCs/>
          <w:sz w:val="24"/>
        </w:rPr>
        <w:t>иложение 1.</w:t>
      </w:r>
    </w:p>
    <w:p w:rsidR="004D029F" w:rsidRDefault="009D2F00" w:rsidP="004D029F">
      <w:pPr>
        <w:ind w:right="-58"/>
        <w:jc w:val="center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Минимальный объем услуг по программам</w:t>
      </w:r>
    </w:p>
    <w:p w:rsidR="004D029F" w:rsidRPr="006D77AF" w:rsidRDefault="004D029F" w:rsidP="004D029F">
      <w:pPr>
        <w:pStyle w:val="2"/>
        <w:tabs>
          <w:tab w:val="num" w:pos="540"/>
        </w:tabs>
        <w:ind w:firstLine="0"/>
        <w:rPr>
          <w:rFonts w:ascii="Arial" w:hAnsi="Arial" w:cs="Arial"/>
        </w:rPr>
      </w:pPr>
    </w:p>
    <w:p w:rsidR="004D029F" w:rsidRPr="00E00D0B" w:rsidRDefault="004D029F" w:rsidP="004D029F">
      <w:pPr>
        <w:numPr>
          <w:ilvl w:val="1"/>
          <w:numId w:val="9"/>
        </w:numPr>
        <w:suppressAutoHyphens/>
        <w:spacing w:before="240" w:after="240"/>
        <w:jc w:val="both"/>
        <w:rPr>
          <w:rFonts w:cs="Arial"/>
          <w:b/>
          <w:sz w:val="20"/>
          <w:u w:val="single"/>
        </w:rPr>
      </w:pPr>
      <w:r w:rsidRPr="00E00D0B">
        <w:rPr>
          <w:rFonts w:cs="Arial"/>
          <w:b/>
          <w:bCs/>
          <w:sz w:val="20"/>
          <w:u w:val="single"/>
        </w:rPr>
        <w:t xml:space="preserve">Амбулаторно-поликлиническое обслуживание, </w:t>
      </w:r>
      <w:r w:rsidRPr="00E00D0B">
        <w:rPr>
          <w:rFonts w:cs="Arial"/>
          <w:b/>
          <w:sz w:val="20"/>
          <w:u w:val="single"/>
        </w:rPr>
        <w:t xml:space="preserve">включая </w:t>
      </w:r>
      <w:proofErr w:type="spellStart"/>
      <w:r w:rsidRPr="00E00D0B">
        <w:rPr>
          <w:rFonts w:cs="Arial"/>
          <w:b/>
          <w:sz w:val="20"/>
          <w:u w:val="single"/>
        </w:rPr>
        <w:t>стационарозамещающие</w:t>
      </w:r>
      <w:proofErr w:type="spellEnd"/>
      <w:r w:rsidRPr="00E00D0B">
        <w:rPr>
          <w:rFonts w:cs="Arial"/>
          <w:b/>
          <w:sz w:val="20"/>
          <w:u w:val="single"/>
        </w:rPr>
        <w:t xml:space="preserve"> технологии (дневной стационар).</w:t>
      </w:r>
    </w:p>
    <w:p w:rsidR="004D029F" w:rsidRPr="007E1DD6" w:rsidRDefault="004D029F" w:rsidP="004D029F">
      <w:pPr>
        <w:numPr>
          <w:ilvl w:val="1"/>
          <w:numId w:val="13"/>
        </w:numPr>
        <w:tabs>
          <w:tab w:val="num" w:pos="720"/>
        </w:tabs>
        <w:spacing w:before="0"/>
        <w:ind w:left="709" w:hanging="709"/>
        <w:jc w:val="both"/>
        <w:rPr>
          <w:rFonts w:cs="Arial"/>
          <w:b/>
          <w:sz w:val="20"/>
          <w:szCs w:val="20"/>
        </w:rPr>
      </w:pPr>
      <w:r w:rsidRPr="007E1DD6">
        <w:rPr>
          <w:rFonts w:cs="Arial"/>
          <w:b/>
          <w:sz w:val="20"/>
          <w:szCs w:val="20"/>
        </w:rPr>
        <w:t>Консультативная помощь:</w:t>
      </w:r>
    </w:p>
    <w:p w:rsidR="004D029F" w:rsidRPr="007E1DD6" w:rsidRDefault="004D029F" w:rsidP="00E955D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>Первичные, повторные, консультативные п</w:t>
      </w:r>
      <w:r w:rsidRPr="00987340">
        <w:rPr>
          <w:rFonts w:cs="Arial"/>
          <w:sz w:val="20"/>
          <w:szCs w:val="20"/>
        </w:rPr>
        <w:t xml:space="preserve">риемы врачей-специалистов  по: </w:t>
      </w:r>
      <w:r w:rsidRPr="007E1DD6">
        <w:rPr>
          <w:rFonts w:cs="Arial"/>
          <w:sz w:val="20"/>
          <w:szCs w:val="20"/>
        </w:rPr>
        <w:t xml:space="preserve">акушерству и гинекологии, аллергологии и иммунологии, анестезиологии и реаниматологии, гастроэнтерологии, </w:t>
      </w:r>
      <w:proofErr w:type="spellStart"/>
      <w:r w:rsidRPr="007E1DD6">
        <w:rPr>
          <w:rFonts w:cs="Arial"/>
          <w:sz w:val="20"/>
          <w:szCs w:val="20"/>
        </w:rPr>
        <w:t>дерматовенерологии</w:t>
      </w:r>
      <w:proofErr w:type="spellEnd"/>
      <w:r w:rsidRPr="007E1DD6">
        <w:rPr>
          <w:rFonts w:cs="Arial"/>
          <w:sz w:val="20"/>
          <w:szCs w:val="20"/>
        </w:rPr>
        <w:t xml:space="preserve">, инфекционным болезням, кардиологии, клинической микологии, </w:t>
      </w:r>
      <w:proofErr w:type="spellStart"/>
      <w:r w:rsidRPr="007E1DD6">
        <w:rPr>
          <w:rFonts w:cs="Arial"/>
          <w:sz w:val="20"/>
          <w:szCs w:val="20"/>
        </w:rPr>
        <w:t>колопроктологии</w:t>
      </w:r>
      <w:proofErr w:type="spellEnd"/>
      <w:r w:rsidRPr="007E1DD6">
        <w:rPr>
          <w:rFonts w:cs="Arial"/>
          <w:sz w:val="20"/>
          <w:szCs w:val="20"/>
        </w:rPr>
        <w:t>,</w:t>
      </w:r>
      <w:r w:rsidR="008C1CA3">
        <w:rPr>
          <w:rFonts w:cs="Arial"/>
          <w:sz w:val="20"/>
          <w:szCs w:val="20"/>
        </w:rPr>
        <w:t xml:space="preserve"> </w:t>
      </w:r>
      <w:r w:rsidRPr="007E1DD6">
        <w:rPr>
          <w:rFonts w:cs="Arial"/>
          <w:sz w:val="20"/>
          <w:szCs w:val="20"/>
        </w:rPr>
        <w:t>лечебной физкультуре и спортивной медицине,</w:t>
      </w:r>
      <w:r w:rsidR="008C1CA3">
        <w:rPr>
          <w:rFonts w:cs="Arial"/>
          <w:sz w:val="20"/>
          <w:szCs w:val="20"/>
        </w:rPr>
        <w:t xml:space="preserve"> </w:t>
      </w:r>
      <w:r w:rsidRPr="007E1DD6">
        <w:rPr>
          <w:rFonts w:cs="Arial"/>
          <w:sz w:val="20"/>
          <w:szCs w:val="20"/>
        </w:rPr>
        <w:t xml:space="preserve">мануальной терапии, неврологии, нейрохирургии, нефрологии, общей врачебной практике (семейной медицине), оториноларингологии, офтальмологии, паразитологии, пульмонологии, </w:t>
      </w:r>
      <w:r>
        <w:rPr>
          <w:rFonts w:cs="Arial"/>
          <w:sz w:val="20"/>
          <w:szCs w:val="20"/>
        </w:rPr>
        <w:t xml:space="preserve">ревматологии, рефлексотерапии, </w:t>
      </w:r>
      <w:proofErr w:type="spellStart"/>
      <w:r w:rsidRPr="007E1DD6">
        <w:rPr>
          <w:rFonts w:cs="Arial"/>
          <w:sz w:val="20"/>
          <w:szCs w:val="20"/>
        </w:rPr>
        <w:t>сердечно-сосудистой</w:t>
      </w:r>
      <w:proofErr w:type="spellEnd"/>
      <w:r w:rsidRPr="007E1DD6">
        <w:rPr>
          <w:rFonts w:cs="Arial"/>
          <w:sz w:val="20"/>
          <w:szCs w:val="20"/>
        </w:rPr>
        <w:t xml:space="preserve"> хирургии, терапии, торакальной хирургии, травматологии и ортопедии, трансфузиологии, урологии, </w:t>
      </w:r>
      <w:r>
        <w:rPr>
          <w:rFonts w:cs="Arial"/>
          <w:sz w:val="20"/>
          <w:szCs w:val="20"/>
        </w:rPr>
        <w:t xml:space="preserve">физиотерапии, функциональной диагностике, </w:t>
      </w:r>
      <w:r w:rsidRPr="007E1DD6">
        <w:rPr>
          <w:rFonts w:cs="Arial"/>
          <w:sz w:val="20"/>
          <w:szCs w:val="20"/>
        </w:rPr>
        <w:t xml:space="preserve">хирургии, эндокринологии. </w:t>
      </w:r>
      <w:proofErr w:type="gramEnd"/>
    </w:p>
    <w:p w:rsidR="004D029F" w:rsidRPr="00987340" w:rsidRDefault="004D029F" w:rsidP="004D029F">
      <w:pPr>
        <w:ind w:left="709"/>
        <w:jc w:val="both"/>
        <w:rPr>
          <w:rFonts w:cs="Arial"/>
          <w:sz w:val="20"/>
        </w:rPr>
      </w:pPr>
    </w:p>
    <w:p w:rsidR="004D029F" w:rsidRPr="00DF4EF1" w:rsidRDefault="004D029F" w:rsidP="00E955D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sz w:val="20"/>
        </w:rPr>
      </w:pPr>
      <w:r w:rsidRPr="00DF4EF1">
        <w:rPr>
          <w:rFonts w:cs="Arial"/>
          <w:sz w:val="20"/>
        </w:rPr>
        <w:t>До установления диагноза из перечня з</w:t>
      </w:r>
      <w:r w:rsidRPr="007E1DD6">
        <w:rPr>
          <w:rFonts w:cs="Arial"/>
          <w:sz w:val="20"/>
        </w:rPr>
        <w:t>аболеваний и состояний, лечение которых не может быть оплачено Страховщиком</w:t>
      </w:r>
      <w:r>
        <w:rPr>
          <w:rFonts w:cs="Arial"/>
          <w:sz w:val="20"/>
        </w:rPr>
        <w:t xml:space="preserve">, </w:t>
      </w:r>
      <w:proofErr w:type="gramStart"/>
      <w:r>
        <w:rPr>
          <w:rFonts w:cs="Arial"/>
          <w:sz w:val="20"/>
        </w:rPr>
        <w:t>-п</w:t>
      </w:r>
      <w:proofErr w:type="gramEnd"/>
      <w:r>
        <w:rPr>
          <w:rFonts w:cs="Arial"/>
          <w:sz w:val="20"/>
          <w:szCs w:val="20"/>
        </w:rPr>
        <w:t>ервичные, повторные, консультативные п</w:t>
      </w:r>
      <w:r w:rsidRPr="00987340">
        <w:rPr>
          <w:rFonts w:cs="Arial"/>
          <w:sz w:val="20"/>
          <w:szCs w:val="20"/>
        </w:rPr>
        <w:t>риемы врачей-специалистов  по</w:t>
      </w:r>
      <w:r w:rsidRPr="00DF4EF1">
        <w:rPr>
          <w:rFonts w:cs="Arial"/>
          <w:sz w:val="20"/>
        </w:rPr>
        <w:t xml:space="preserve">: </w:t>
      </w:r>
      <w:r w:rsidRPr="007E1DD6">
        <w:rPr>
          <w:rFonts w:cs="Arial"/>
          <w:sz w:val="20"/>
          <w:szCs w:val="20"/>
        </w:rPr>
        <w:t xml:space="preserve">гематологии, </w:t>
      </w:r>
      <w:r w:rsidRPr="00DF4EF1">
        <w:rPr>
          <w:rFonts w:cs="Arial"/>
          <w:sz w:val="20"/>
        </w:rPr>
        <w:t>психиатри</w:t>
      </w:r>
      <w:r>
        <w:rPr>
          <w:rFonts w:cs="Arial"/>
          <w:sz w:val="20"/>
        </w:rPr>
        <w:t>и</w:t>
      </w:r>
      <w:r w:rsidRPr="00DF4EF1">
        <w:rPr>
          <w:rFonts w:cs="Arial"/>
          <w:sz w:val="20"/>
        </w:rPr>
        <w:t>, онкологи</w:t>
      </w:r>
      <w:r>
        <w:rPr>
          <w:rFonts w:cs="Arial"/>
          <w:sz w:val="20"/>
        </w:rPr>
        <w:t>и</w:t>
      </w:r>
      <w:r w:rsidRPr="00DF4EF1">
        <w:rPr>
          <w:rFonts w:cs="Arial"/>
          <w:sz w:val="20"/>
        </w:rPr>
        <w:t xml:space="preserve">, </w:t>
      </w:r>
      <w:r w:rsidRPr="007E1DD6">
        <w:rPr>
          <w:rFonts w:cs="Arial"/>
          <w:sz w:val="20"/>
          <w:szCs w:val="20"/>
        </w:rPr>
        <w:t xml:space="preserve">токсикологии, </w:t>
      </w:r>
      <w:r w:rsidRPr="00DF4EF1">
        <w:rPr>
          <w:rFonts w:cs="Arial"/>
          <w:sz w:val="20"/>
        </w:rPr>
        <w:t>фтизиатри</w:t>
      </w:r>
      <w:r>
        <w:rPr>
          <w:rFonts w:cs="Arial"/>
          <w:sz w:val="20"/>
        </w:rPr>
        <w:t>и.</w:t>
      </w:r>
    </w:p>
    <w:p w:rsidR="004D029F" w:rsidRPr="006D77AF" w:rsidRDefault="004D029F" w:rsidP="004D029F">
      <w:pPr>
        <w:ind w:left="709"/>
        <w:jc w:val="both"/>
        <w:rPr>
          <w:rFonts w:cs="Arial"/>
          <w:sz w:val="20"/>
          <w:szCs w:val="20"/>
        </w:rPr>
      </w:pPr>
    </w:p>
    <w:p w:rsidR="004D029F" w:rsidRDefault="004D029F" w:rsidP="00E955DF">
      <w:pPr>
        <w:numPr>
          <w:ilvl w:val="1"/>
          <w:numId w:val="13"/>
        </w:numPr>
        <w:tabs>
          <w:tab w:val="num" w:pos="720"/>
          <w:tab w:val="num" w:pos="1080"/>
        </w:tabs>
        <w:spacing w:before="0"/>
        <w:ind w:hanging="502"/>
        <w:jc w:val="both"/>
        <w:rPr>
          <w:rFonts w:cs="Arial"/>
          <w:b/>
          <w:sz w:val="20"/>
          <w:szCs w:val="20"/>
        </w:rPr>
      </w:pPr>
      <w:r w:rsidRPr="007E1DD6">
        <w:rPr>
          <w:rFonts w:cs="Arial"/>
          <w:b/>
          <w:sz w:val="20"/>
          <w:szCs w:val="20"/>
        </w:rPr>
        <w:t>Лечебные амбулаторные манипуляции:</w:t>
      </w:r>
    </w:p>
    <w:p w:rsidR="004D029F" w:rsidRPr="007E1DD6" w:rsidRDefault="004D029F" w:rsidP="00E00D0B">
      <w:pPr>
        <w:numPr>
          <w:ilvl w:val="1"/>
          <w:numId w:val="10"/>
        </w:numPr>
        <w:tabs>
          <w:tab w:val="clear" w:pos="1440"/>
        </w:tabs>
        <w:spacing w:before="0"/>
        <w:ind w:left="709" w:hanging="709"/>
        <w:jc w:val="both"/>
        <w:rPr>
          <w:rFonts w:cs="Arial"/>
          <w:sz w:val="20"/>
        </w:rPr>
      </w:pPr>
      <w:r w:rsidRPr="007E1DD6">
        <w:rPr>
          <w:rFonts w:cs="Arial"/>
          <w:sz w:val="20"/>
        </w:rPr>
        <w:t>Лечебные манипуляции врачей-специалистов и среднего медицинского персонала</w:t>
      </w:r>
      <w:r>
        <w:rPr>
          <w:rFonts w:cs="Arial"/>
          <w:sz w:val="20"/>
        </w:rPr>
        <w:t>.</w:t>
      </w:r>
    </w:p>
    <w:p w:rsidR="004D029F" w:rsidRDefault="004D029F" w:rsidP="004D029F">
      <w:pPr>
        <w:ind w:left="709"/>
        <w:jc w:val="both"/>
        <w:rPr>
          <w:rFonts w:cs="Arial"/>
          <w:b/>
          <w:bCs/>
          <w:iCs/>
          <w:sz w:val="20"/>
        </w:rPr>
      </w:pPr>
    </w:p>
    <w:p w:rsidR="004D029F" w:rsidRPr="007E1DD6" w:rsidRDefault="004D029F" w:rsidP="004D029F">
      <w:pPr>
        <w:numPr>
          <w:ilvl w:val="1"/>
          <w:numId w:val="13"/>
        </w:numPr>
        <w:tabs>
          <w:tab w:val="num" w:pos="720"/>
        </w:tabs>
        <w:spacing w:before="0"/>
        <w:ind w:left="709" w:hanging="709"/>
        <w:jc w:val="both"/>
        <w:rPr>
          <w:rFonts w:cs="Arial"/>
          <w:b/>
          <w:bCs/>
          <w:iCs/>
          <w:sz w:val="20"/>
        </w:rPr>
      </w:pPr>
      <w:r>
        <w:rPr>
          <w:rFonts w:cs="Arial"/>
          <w:b/>
          <w:bCs/>
          <w:iCs/>
          <w:sz w:val="20"/>
        </w:rPr>
        <w:t>Оформление медицинской документации:</w:t>
      </w:r>
    </w:p>
    <w:p w:rsidR="004D029F" w:rsidRPr="006D77AF" w:rsidRDefault="004D029F" w:rsidP="00E955D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b/>
          <w:bCs/>
          <w:iCs/>
          <w:sz w:val="20"/>
        </w:rPr>
      </w:pPr>
      <w:r w:rsidRPr="006D77AF">
        <w:rPr>
          <w:rFonts w:cs="Arial"/>
          <w:sz w:val="20"/>
        </w:rPr>
        <w:t xml:space="preserve">Экспертиза временной нетрудоспособности с </w:t>
      </w:r>
      <w:proofErr w:type="spellStart"/>
      <w:r>
        <w:rPr>
          <w:rFonts w:cs="Arial"/>
          <w:sz w:val="20"/>
        </w:rPr>
        <w:t>оформлениемлистков</w:t>
      </w:r>
      <w:proofErr w:type="spellEnd"/>
      <w:r>
        <w:rPr>
          <w:rFonts w:cs="Arial"/>
          <w:sz w:val="20"/>
        </w:rPr>
        <w:t xml:space="preserve"> нетрудоспособности и справок</w:t>
      </w:r>
      <w:r w:rsidRPr="006D77AF">
        <w:rPr>
          <w:rFonts w:cs="Arial"/>
          <w:sz w:val="20"/>
        </w:rPr>
        <w:t>.</w:t>
      </w:r>
    </w:p>
    <w:p w:rsidR="004D029F" w:rsidRPr="006D77AF" w:rsidRDefault="004D029F" w:rsidP="004D029F">
      <w:pPr>
        <w:ind w:left="360"/>
        <w:jc w:val="both"/>
        <w:rPr>
          <w:rFonts w:cs="Arial"/>
          <w:bCs/>
          <w:iCs/>
          <w:sz w:val="20"/>
        </w:rPr>
      </w:pPr>
    </w:p>
    <w:p w:rsidR="004D029F" w:rsidRPr="007E1DD6" w:rsidRDefault="004D029F" w:rsidP="00E955DF">
      <w:pPr>
        <w:numPr>
          <w:ilvl w:val="1"/>
          <w:numId w:val="13"/>
        </w:numPr>
        <w:tabs>
          <w:tab w:val="num" w:pos="720"/>
        </w:tabs>
        <w:spacing w:before="0"/>
        <w:ind w:hanging="502"/>
        <w:jc w:val="both"/>
        <w:rPr>
          <w:rFonts w:cs="Arial"/>
          <w:b/>
          <w:bCs/>
          <w:iCs/>
          <w:sz w:val="20"/>
        </w:rPr>
      </w:pPr>
      <w:r w:rsidRPr="007E1DD6">
        <w:rPr>
          <w:rFonts w:cs="Arial"/>
          <w:b/>
          <w:bCs/>
          <w:iCs/>
          <w:sz w:val="20"/>
        </w:rPr>
        <w:t>Диагностические лабораторные и инструментальные исследования:</w:t>
      </w:r>
    </w:p>
    <w:p w:rsidR="004D029F" w:rsidRPr="00C77215" w:rsidRDefault="004D029F" w:rsidP="004D029F">
      <w:pPr>
        <w:numPr>
          <w:ilvl w:val="1"/>
          <w:numId w:val="10"/>
        </w:numPr>
        <w:tabs>
          <w:tab w:val="clear" w:pos="1440"/>
          <w:tab w:val="num" w:pos="851"/>
        </w:tabs>
        <w:spacing w:before="0"/>
        <w:ind w:left="567" w:hanging="567"/>
        <w:jc w:val="both"/>
        <w:rPr>
          <w:rFonts w:cs="Arial"/>
          <w:sz w:val="20"/>
        </w:rPr>
      </w:pPr>
      <w:proofErr w:type="gramStart"/>
      <w:r w:rsidRPr="00C77215">
        <w:rPr>
          <w:rFonts w:cs="Arial"/>
          <w:b/>
          <w:sz w:val="20"/>
        </w:rPr>
        <w:t>Лабораторные:</w:t>
      </w:r>
      <w:r w:rsidRPr="00C77215">
        <w:rPr>
          <w:rFonts w:cs="Arial"/>
          <w:sz w:val="20"/>
        </w:rPr>
        <w:t xml:space="preserve">  клинические, биохимические, иммунологические и </w:t>
      </w:r>
      <w:proofErr w:type="spellStart"/>
      <w:r w:rsidRPr="00C77215">
        <w:rPr>
          <w:rFonts w:cs="Arial"/>
          <w:sz w:val="20"/>
        </w:rPr>
        <w:t>аллергодиагностика</w:t>
      </w:r>
      <w:proofErr w:type="spellEnd"/>
      <w:r w:rsidRPr="00C77215">
        <w:rPr>
          <w:rFonts w:cs="Arial"/>
          <w:sz w:val="20"/>
        </w:rPr>
        <w:t xml:space="preserve">, гормональные, серологические, бактериологические,  микологические, цитологические, гистологические, </w:t>
      </w:r>
      <w:proofErr w:type="spellStart"/>
      <w:r w:rsidRPr="00C77215">
        <w:rPr>
          <w:rFonts w:cs="Arial"/>
          <w:sz w:val="20"/>
        </w:rPr>
        <w:t>ПЦР-диагностика</w:t>
      </w:r>
      <w:proofErr w:type="spellEnd"/>
      <w:r w:rsidRPr="00C77215">
        <w:rPr>
          <w:rFonts w:cs="Arial"/>
          <w:sz w:val="20"/>
        </w:rPr>
        <w:t>.</w:t>
      </w:r>
      <w:proofErr w:type="gramEnd"/>
    </w:p>
    <w:p w:rsidR="004D029F" w:rsidRDefault="004D029F" w:rsidP="004D029F">
      <w:pPr>
        <w:tabs>
          <w:tab w:val="num" w:pos="851"/>
        </w:tabs>
        <w:ind w:left="567" w:hanging="567"/>
        <w:jc w:val="both"/>
        <w:rPr>
          <w:rFonts w:cs="Arial"/>
          <w:b/>
          <w:sz w:val="20"/>
        </w:rPr>
      </w:pPr>
    </w:p>
    <w:p w:rsidR="004D029F" w:rsidRPr="006D77AF" w:rsidRDefault="004D029F" w:rsidP="004D029F">
      <w:pPr>
        <w:numPr>
          <w:ilvl w:val="1"/>
          <w:numId w:val="10"/>
        </w:numPr>
        <w:tabs>
          <w:tab w:val="clear" w:pos="1440"/>
          <w:tab w:val="num" w:pos="851"/>
          <w:tab w:val="num" w:pos="1134"/>
        </w:tabs>
        <w:spacing w:before="0"/>
        <w:ind w:left="567" w:hanging="567"/>
        <w:jc w:val="both"/>
        <w:rPr>
          <w:rFonts w:cs="Arial"/>
          <w:sz w:val="20"/>
        </w:rPr>
      </w:pPr>
      <w:r w:rsidRPr="007E1DD6">
        <w:rPr>
          <w:rFonts w:cs="Arial"/>
          <w:b/>
          <w:sz w:val="20"/>
        </w:rPr>
        <w:t>Инструментальные:</w:t>
      </w:r>
      <w:r w:rsidRPr="006D77AF">
        <w:rPr>
          <w:rFonts w:cs="Arial"/>
          <w:sz w:val="20"/>
        </w:rPr>
        <w:t xml:space="preserve"> </w:t>
      </w:r>
      <w:proofErr w:type="spellStart"/>
      <w:r w:rsidRPr="006D77AF">
        <w:rPr>
          <w:rFonts w:cs="Arial"/>
          <w:sz w:val="20"/>
        </w:rPr>
        <w:t>рентгенологические</w:t>
      </w:r>
      <w:proofErr w:type="gramStart"/>
      <w:r>
        <w:rPr>
          <w:rFonts w:cs="Arial"/>
          <w:sz w:val="20"/>
        </w:rPr>
        <w:t>,э</w:t>
      </w:r>
      <w:proofErr w:type="gramEnd"/>
      <w:r>
        <w:rPr>
          <w:rFonts w:cs="Arial"/>
          <w:sz w:val="20"/>
        </w:rPr>
        <w:t>ндоскопические</w:t>
      </w:r>
      <w:proofErr w:type="spellEnd"/>
      <w:r>
        <w:rPr>
          <w:rFonts w:cs="Arial"/>
          <w:sz w:val="20"/>
        </w:rPr>
        <w:t xml:space="preserve">, </w:t>
      </w:r>
      <w:r w:rsidRPr="006D77AF">
        <w:rPr>
          <w:rFonts w:cs="Arial"/>
          <w:sz w:val="20"/>
        </w:rPr>
        <w:t xml:space="preserve"> ультразвуков</w:t>
      </w:r>
      <w:r>
        <w:rPr>
          <w:rFonts w:cs="Arial"/>
          <w:sz w:val="20"/>
        </w:rPr>
        <w:t xml:space="preserve">ые, </w:t>
      </w:r>
      <w:r w:rsidRPr="006D77AF">
        <w:rPr>
          <w:rFonts w:cs="Arial"/>
          <w:sz w:val="20"/>
        </w:rPr>
        <w:t>функциональная</w:t>
      </w:r>
      <w:r>
        <w:rPr>
          <w:rFonts w:cs="Arial"/>
          <w:sz w:val="20"/>
        </w:rPr>
        <w:t xml:space="preserve"> диагностика</w:t>
      </w:r>
      <w:r w:rsidRPr="006D77AF">
        <w:rPr>
          <w:rFonts w:cs="Arial"/>
          <w:sz w:val="20"/>
        </w:rPr>
        <w:t xml:space="preserve">, </w:t>
      </w:r>
      <w:r>
        <w:rPr>
          <w:rFonts w:cs="Arial"/>
          <w:sz w:val="20"/>
        </w:rPr>
        <w:t xml:space="preserve">исследования на </w:t>
      </w:r>
      <w:r w:rsidRPr="006D77AF">
        <w:rPr>
          <w:rFonts w:cs="Arial"/>
          <w:sz w:val="20"/>
        </w:rPr>
        <w:t>компьютерн</w:t>
      </w:r>
      <w:r>
        <w:rPr>
          <w:rFonts w:cs="Arial"/>
          <w:sz w:val="20"/>
        </w:rPr>
        <w:t>ом</w:t>
      </w:r>
      <w:r w:rsidRPr="006D77AF">
        <w:rPr>
          <w:rFonts w:cs="Arial"/>
          <w:sz w:val="20"/>
        </w:rPr>
        <w:t xml:space="preserve"> томограф</w:t>
      </w:r>
      <w:r>
        <w:rPr>
          <w:rFonts w:cs="Arial"/>
          <w:sz w:val="20"/>
        </w:rPr>
        <w:t xml:space="preserve">е, исследования на </w:t>
      </w:r>
      <w:r w:rsidRPr="006D77AF">
        <w:rPr>
          <w:rFonts w:cs="Arial"/>
          <w:sz w:val="20"/>
        </w:rPr>
        <w:t>магнитно-резонансн</w:t>
      </w:r>
      <w:r>
        <w:rPr>
          <w:rFonts w:cs="Arial"/>
          <w:sz w:val="20"/>
        </w:rPr>
        <w:t>ом</w:t>
      </w:r>
      <w:r w:rsidRPr="006D77AF">
        <w:rPr>
          <w:rFonts w:cs="Arial"/>
          <w:sz w:val="20"/>
        </w:rPr>
        <w:t xml:space="preserve"> томограф</w:t>
      </w:r>
      <w:r>
        <w:rPr>
          <w:rFonts w:cs="Arial"/>
          <w:sz w:val="20"/>
        </w:rPr>
        <w:t xml:space="preserve">е, радиоизотопные, </w:t>
      </w:r>
      <w:r w:rsidRPr="005A7EB2">
        <w:rPr>
          <w:rFonts w:cs="Arial"/>
          <w:sz w:val="20"/>
        </w:rPr>
        <w:t>оптическая когерентная томография</w:t>
      </w:r>
      <w:r w:rsidRPr="006D77AF">
        <w:rPr>
          <w:rFonts w:cs="Arial"/>
          <w:sz w:val="20"/>
        </w:rPr>
        <w:t>.</w:t>
      </w:r>
    </w:p>
    <w:p w:rsidR="004D029F" w:rsidRPr="006D77AF" w:rsidRDefault="004D029F" w:rsidP="004D029F">
      <w:pPr>
        <w:ind w:left="1080"/>
        <w:jc w:val="both"/>
        <w:rPr>
          <w:rFonts w:cs="Arial"/>
          <w:sz w:val="20"/>
        </w:rPr>
      </w:pPr>
    </w:p>
    <w:p w:rsidR="004D029F" w:rsidRPr="007E1DD6" w:rsidRDefault="004D029F" w:rsidP="004D029F">
      <w:pPr>
        <w:numPr>
          <w:ilvl w:val="1"/>
          <w:numId w:val="13"/>
        </w:numPr>
        <w:tabs>
          <w:tab w:val="num" w:pos="720"/>
          <w:tab w:val="num" w:pos="1080"/>
        </w:tabs>
        <w:spacing w:before="0"/>
        <w:ind w:left="709" w:hanging="709"/>
        <w:jc w:val="both"/>
        <w:rPr>
          <w:rFonts w:cs="Arial"/>
          <w:b/>
          <w:sz w:val="20"/>
          <w:szCs w:val="20"/>
        </w:rPr>
      </w:pPr>
      <w:r w:rsidRPr="007E1DD6">
        <w:rPr>
          <w:rFonts w:cs="Arial"/>
          <w:b/>
          <w:sz w:val="20"/>
          <w:szCs w:val="20"/>
        </w:rPr>
        <w:t>Физиотерапевтическое лечение:</w:t>
      </w:r>
    </w:p>
    <w:p w:rsidR="004D029F" w:rsidRPr="006D77A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 w:rsidRPr="006D77AF">
        <w:rPr>
          <w:rFonts w:cs="Arial"/>
          <w:sz w:val="20"/>
          <w:szCs w:val="20"/>
        </w:rPr>
        <w:t>Физиотерапия (</w:t>
      </w:r>
      <w:proofErr w:type="spellStart"/>
      <w:r w:rsidRPr="006D77AF">
        <w:rPr>
          <w:rFonts w:cs="Arial"/>
          <w:sz w:val="20"/>
          <w:szCs w:val="20"/>
        </w:rPr>
        <w:t>лазер</w:t>
      </w:r>
      <w:proofErr w:type="gramStart"/>
      <w:r w:rsidRPr="006D77AF">
        <w:rPr>
          <w:rFonts w:cs="Arial"/>
          <w:sz w:val="20"/>
          <w:szCs w:val="20"/>
        </w:rPr>
        <w:t>о</w:t>
      </w:r>
      <w:proofErr w:type="spellEnd"/>
      <w:r w:rsidRPr="006D77AF">
        <w:rPr>
          <w:rFonts w:cs="Arial"/>
          <w:sz w:val="20"/>
          <w:szCs w:val="20"/>
        </w:rPr>
        <w:t>-</w:t>
      </w:r>
      <w:proofErr w:type="gramEnd"/>
      <w:r w:rsidRPr="006D77AF">
        <w:rPr>
          <w:rFonts w:cs="Arial"/>
          <w:sz w:val="20"/>
          <w:szCs w:val="20"/>
        </w:rPr>
        <w:t xml:space="preserve"> , </w:t>
      </w:r>
      <w:proofErr w:type="spellStart"/>
      <w:r w:rsidRPr="006D77AF">
        <w:rPr>
          <w:rFonts w:cs="Arial"/>
          <w:sz w:val="20"/>
          <w:szCs w:val="20"/>
        </w:rPr>
        <w:t>электро</w:t>
      </w:r>
      <w:proofErr w:type="spellEnd"/>
      <w:r w:rsidRPr="006D77AF">
        <w:rPr>
          <w:rFonts w:cs="Arial"/>
          <w:sz w:val="20"/>
          <w:szCs w:val="20"/>
        </w:rPr>
        <w:t xml:space="preserve">-, </w:t>
      </w:r>
      <w:proofErr w:type="spellStart"/>
      <w:r w:rsidRPr="006D77AF">
        <w:rPr>
          <w:rFonts w:cs="Arial"/>
          <w:sz w:val="20"/>
          <w:szCs w:val="20"/>
        </w:rPr>
        <w:t>свето</w:t>
      </w:r>
      <w:proofErr w:type="spellEnd"/>
      <w:r w:rsidRPr="006D77AF">
        <w:rPr>
          <w:rFonts w:cs="Arial"/>
          <w:sz w:val="20"/>
          <w:szCs w:val="20"/>
        </w:rPr>
        <w:t xml:space="preserve">- и теплолечение, ультразвуковая терапия, </w:t>
      </w:r>
      <w:proofErr w:type="spellStart"/>
      <w:r w:rsidRPr="006D77AF">
        <w:rPr>
          <w:rFonts w:cs="Arial"/>
          <w:sz w:val="20"/>
          <w:szCs w:val="20"/>
        </w:rPr>
        <w:t>УФО-терапия</w:t>
      </w:r>
      <w:proofErr w:type="spellEnd"/>
      <w:r w:rsidRPr="006D77AF">
        <w:rPr>
          <w:rFonts w:cs="Arial"/>
          <w:sz w:val="20"/>
          <w:szCs w:val="20"/>
        </w:rPr>
        <w:t xml:space="preserve">, </w:t>
      </w:r>
      <w:proofErr w:type="spellStart"/>
      <w:r w:rsidRPr="006D77AF">
        <w:rPr>
          <w:rFonts w:cs="Arial"/>
          <w:sz w:val="20"/>
          <w:szCs w:val="20"/>
        </w:rPr>
        <w:t>магнитотерапия</w:t>
      </w:r>
      <w:proofErr w:type="spellEnd"/>
      <w:r w:rsidRPr="006D77AF">
        <w:rPr>
          <w:rFonts w:cs="Arial"/>
          <w:sz w:val="20"/>
          <w:szCs w:val="20"/>
        </w:rPr>
        <w:t xml:space="preserve">, ингаляции); </w:t>
      </w:r>
    </w:p>
    <w:p w:rsidR="004D029F" w:rsidRPr="006D77A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 w:rsidRPr="006D77AF">
        <w:rPr>
          <w:rFonts w:cs="Arial"/>
          <w:sz w:val="20"/>
          <w:szCs w:val="20"/>
        </w:rPr>
        <w:t>ЛФК;</w:t>
      </w:r>
    </w:p>
    <w:p w:rsidR="004D029F" w:rsidRPr="006D77A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Классический лечебный м</w:t>
      </w:r>
      <w:r w:rsidRPr="006D77AF">
        <w:rPr>
          <w:rFonts w:cs="Arial"/>
          <w:sz w:val="20"/>
          <w:szCs w:val="20"/>
        </w:rPr>
        <w:t>ассаж;</w:t>
      </w:r>
    </w:p>
    <w:p w:rsidR="004D029F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 w:rsidRPr="006D77AF">
        <w:rPr>
          <w:rFonts w:cs="Arial"/>
          <w:sz w:val="20"/>
          <w:szCs w:val="20"/>
        </w:rPr>
        <w:t xml:space="preserve">Классическая иглорефлексотерапия, </w:t>
      </w:r>
    </w:p>
    <w:p w:rsidR="004D029F" w:rsidRPr="00B33BF2" w:rsidRDefault="004D029F" w:rsidP="00E00D0B">
      <w:pPr>
        <w:numPr>
          <w:ilvl w:val="1"/>
          <w:numId w:val="10"/>
        </w:numPr>
        <w:tabs>
          <w:tab w:val="clear" w:pos="1440"/>
          <w:tab w:val="num" w:pos="720"/>
          <w:tab w:val="num" w:pos="1080"/>
        </w:tabs>
        <w:spacing w:before="0"/>
        <w:ind w:left="1080" w:hanging="108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М</w:t>
      </w:r>
      <w:r w:rsidRPr="006D77AF">
        <w:rPr>
          <w:rFonts w:cs="Arial"/>
          <w:sz w:val="20"/>
          <w:szCs w:val="20"/>
        </w:rPr>
        <w:t>ануальная терапия</w:t>
      </w:r>
      <w:r>
        <w:rPr>
          <w:rFonts w:cs="Arial"/>
          <w:sz w:val="20"/>
          <w:szCs w:val="20"/>
        </w:rPr>
        <w:t>.</w:t>
      </w:r>
    </w:p>
    <w:p w:rsidR="004D029F" w:rsidRPr="00E00D0B" w:rsidRDefault="004D029F" w:rsidP="004D029F">
      <w:pPr>
        <w:numPr>
          <w:ilvl w:val="1"/>
          <w:numId w:val="9"/>
        </w:numPr>
        <w:spacing w:before="240" w:after="240"/>
        <w:jc w:val="both"/>
        <w:rPr>
          <w:rFonts w:cs="Arial"/>
          <w:bCs/>
          <w:iCs/>
          <w:sz w:val="20"/>
          <w:u w:val="single"/>
        </w:rPr>
      </w:pPr>
      <w:r w:rsidRPr="00E00D0B">
        <w:rPr>
          <w:rFonts w:cs="Arial"/>
          <w:b/>
          <w:bCs/>
          <w:iCs/>
          <w:sz w:val="20"/>
          <w:u w:val="single"/>
        </w:rPr>
        <w:t>Помощь на дому</w:t>
      </w:r>
      <w:r w:rsidR="00E00D0B">
        <w:rPr>
          <w:rFonts w:cs="Arial"/>
          <w:b/>
          <w:bCs/>
          <w:iCs/>
          <w:sz w:val="20"/>
          <w:u w:val="single"/>
        </w:rPr>
        <w:t>: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>Оказание</w:t>
      </w:r>
      <w:r w:rsidR="008C1CA3">
        <w:rPr>
          <w:bCs/>
        </w:rPr>
        <w:t xml:space="preserve"> </w:t>
      </w:r>
      <w:r>
        <w:rPr>
          <w:bCs/>
        </w:rPr>
        <w:t>медицинской помощи в</w:t>
      </w:r>
      <w:r w:rsidRPr="006D77AF">
        <w:rPr>
          <w:bCs/>
        </w:rPr>
        <w:t>рачом-терапевтом</w:t>
      </w:r>
      <w:r>
        <w:rPr>
          <w:bCs/>
        </w:rPr>
        <w:t xml:space="preserve"> / врачом </w:t>
      </w:r>
      <w:r w:rsidRPr="007E1DD6">
        <w:t>общей врачебной практик</w:t>
      </w:r>
      <w:r>
        <w:t>и</w:t>
      </w:r>
      <w:r w:rsidRPr="007E1DD6">
        <w:t xml:space="preserve"> (семейной медицин</w:t>
      </w:r>
      <w:r>
        <w:t>ы</w:t>
      </w:r>
      <w:r w:rsidRPr="007E1DD6">
        <w:t>),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Снятие ЭКГ по назначению врача по медицинским показаниям при невозможности посещения ЛПУ;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 xml:space="preserve">Забор  материала </w:t>
      </w:r>
      <w:proofErr w:type="gramStart"/>
      <w:r w:rsidRPr="006D77AF">
        <w:rPr>
          <w:bCs/>
        </w:rPr>
        <w:t>для лабораторных исследований</w:t>
      </w:r>
      <w:r w:rsidR="008C1CA3">
        <w:rPr>
          <w:bCs/>
        </w:rPr>
        <w:t xml:space="preserve"> </w:t>
      </w:r>
      <w:r w:rsidRPr="006D77AF">
        <w:rPr>
          <w:bCs/>
        </w:rPr>
        <w:t>по медицинским показаниям</w:t>
      </w:r>
      <w:r>
        <w:rPr>
          <w:bCs/>
        </w:rPr>
        <w:t xml:space="preserve"> при острых инфекционных заболеваниях</w:t>
      </w:r>
      <w:r w:rsidRPr="006D77AF">
        <w:rPr>
          <w:bCs/>
        </w:rPr>
        <w:t xml:space="preserve"> по назначению врача</w:t>
      </w:r>
      <w:r w:rsidR="008C1CA3">
        <w:rPr>
          <w:bCs/>
        </w:rPr>
        <w:t xml:space="preserve"> </w:t>
      </w:r>
      <w:r w:rsidRPr="006D77AF">
        <w:rPr>
          <w:bCs/>
        </w:rPr>
        <w:t>при невозможности</w:t>
      </w:r>
      <w:proofErr w:type="gramEnd"/>
      <w:r w:rsidRPr="006D77AF">
        <w:rPr>
          <w:bCs/>
        </w:rPr>
        <w:t xml:space="preserve"> посещения ЛПУ;</w:t>
      </w:r>
    </w:p>
    <w:p w:rsidR="004D029F" w:rsidRPr="006D77AF" w:rsidRDefault="004D029F" w:rsidP="004D029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Экспертиза временной нетрудоспособности.</w:t>
      </w:r>
    </w:p>
    <w:p w:rsidR="004D029F" w:rsidRPr="00E00D0B" w:rsidRDefault="004D029F" w:rsidP="004D029F">
      <w:pPr>
        <w:numPr>
          <w:ilvl w:val="1"/>
          <w:numId w:val="9"/>
        </w:numPr>
        <w:spacing w:before="240" w:after="240"/>
        <w:jc w:val="both"/>
        <w:rPr>
          <w:rFonts w:cs="Arial"/>
          <w:b/>
          <w:bCs/>
          <w:sz w:val="20"/>
          <w:u w:val="single"/>
        </w:rPr>
      </w:pPr>
      <w:r w:rsidRPr="00E00D0B">
        <w:rPr>
          <w:rFonts w:cs="Arial"/>
          <w:b/>
          <w:bCs/>
          <w:sz w:val="20"/>
          <w:u w:val="single"/>
        </w:rPr>
        <w:t>Стоматологическая помощь</w:t>
      </w:r>
      <w:r w:rsidR="00E00D0B" w:rsidRPr="00E00D0B">
        <w:rPr>
          <w:rFonts w:cs="Arial"/>
          <w:b/>
          <w:bCs/>
          <w:sz w:val="20"/>
          <w:u w:val="single"/>
        </w:rPr>
        <w:t>: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FA004D">
        <w:rPr>
          <w:bCs/>
        </w:rPr>
        <w:t xml:space="preserve">Приемы, консультации врачей-специалистов  </w:t>
      </w:r>
      <w:r w:rsidRPr="00193E1F">
        <w:rPr>
          <w:bCs/>
        </w:rPr>
        <w:t>по</w:t>
      </w:r>
      <w:r>
        <w:rPr>
          <w:bCs/>
        </w:rPr>
        <w:t>:</w:t>
      </w:r>
      <w:r w:rsidR="008C1CA3">
        <w:rPr>
          <w:bCs/>
        </w:rPr>
        <w:t xml:space="preserve"> </w:t>
      </w:r>
      <w:r w:rsidRPr="007E1DD6">
        <w:rPr>
          <w:bCs/>
        </w:rPr>
        <w:t>стоматологии, стоматологии терапевтической, стоматологии хирургической,</w:t>
      </w:r>
      <w:r>
        <w:rPr>
          <w:bCs/>
        </w:rPr>
        <w:t xml:space="preserve"> включая услуги по </w:t>
      </w:r>
      <w:proofErr w:type="spellStart"/>
      <w:r>
        <w:rPr>
          <w:bCs/>
        </w:rPr>
        <w:t>пародонтологии</w:t>
      </w:r>
      <w:proofErr w:type="spellEnd"/>
      <w:r w:rsidRPr="007E1DD6">
        <w:rPr>
          <w:bCs/>
        </w:rPr>
        <w:t>;</w:t>
      </w:r>
    </w:p>
    <w:p w:rsidR="004D029F" w:rsidRPr="00E4664C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C16EE">
        <w:rPr>
          <w:bCs/>
        </w:rPr>
        <w:t xml:space="preserve">Лечебные манипуляции </w:t>
      </w:r>
      <w:r w:rsidRPr="00604D6D">
        <w:rPr>
          <w:bCs/>
        </w:rPr>
        <w:t>врачей-специалистов и среднего медицинского персонала</w:t>
      </w:r>
      <w:r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52A64">
        <w:rPr>
          <w:bCs/>
        </w:rPr>
        <w:t xml:space="preserve">Терапевтическое лечение с применением </w:t>
      </w:r>
      <w:proofErr w:type="spellStart"/>
      <w:r w:rsidRPr="00A52A64">
        <w:rPr>
          <w:bCs/>
        </w:rPr>
        <w:t>химио</w:t>
      </w:r>
      <w:proofErr w:type="spellEnd"/>
      <w:r w:rsidRPr="00A52A64">
        <w:rPr>
          <w:bCs/>
        </w:rPr>
        <w:t xml:space="preserve"> - и </w:t>
      </w:r>
      <w:proofErr w:type="spellStart"/>
      <w:r w:rsidRPr="00A52A64">
        <w:rPr>
          <w:bCs/>
        </w:rPr>
        <w:t>светоотверждаемых</w:t>
      </w:r>
      <w:proofErr w:type="spellEnd"/>
      <w:r w:rsidRPr="00A52A64">
        <w:rPr>
          <w:bCs/>
        </w:rPr>
        <w:t xml:space="preserve"> композитных материа</w:t>
      </w:r>
      <w:r w:rsidRPr="007E1DD6">
        <w:rPr>
          <w:bCs/>
        </w:rPr>
        <w:t>лов;</w:t>
      </w:r>
    </w:p>
    <w:p w:rsidR="004D029F" w:rsidRPr="00547962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>Хирургическая стоматология</w:t>
      </w:r>
      <w:r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proofErr w:type="spellStart"/>
      <w:r w:rsidRPr="00A52A64">
        <w:rPr>
          <w:bCs/>
        </w:rPr>
        <w:t>Радиовизиография</w:t>
      </w:r>
      <w:proofErr w:type="spellEnd"/>
      <w:r w:rsidRPr="00A52A64">
        <w:rPr>
          <w:bCs/>
        </w:rPr>
        <w:t>, дентальные рентге</w:t>
      </w:r>
      <w:r w:rsidRPr="007E1DD6">
        <w:rPr>
          <w:bCs/>
        </w:rPr>
        <w:t xml:space="preserve">новские снимки, </w:t>
      </w:r>
      <w:proofErr w:type="spellStart"/>
      <w:r w:rsidRPr="007E1DD6">
        <w:rPr>
          <w:bCs/>
        </w:rPr>
        <w:t>ортопантомограмма</w:t>
      </w:r>
      <w:proofErr w:type="spellEnd"/>
      <w:r w:rsidRPr="007E1DD6"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>Местная анестезия (инфильтрационная, аппликационная, проводниковая);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>Снятие зубных отложений при лечении острых состояний тканей пародонта</w:t>
      </w:r>
      <w:r w:rsidRPr="00FA004D">
        <w:rPr>
          <w:bCs/>
        </w:rPr>
        <w:t>;</w:t>
      </w:r>
    </w:p>
    <w:p w:rsidR="004D029F" w:rsidRPr="007E1DD6" w:rsidRDefault="004D029F" w:rsidP="00E00D0B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>Ф</w:t>
      </w:r>
      <w:r w:rsidRPr="00193E1F">
        <w:rPr>
          <w:bCs/>
        </w:rPr>
        <w:t>торирование</w:t>
      </w:r>
      <w:r>
        <w:rPr>
          <w:bCs/>
        </w:rPr>
        <w:t>, глубокое фторирование зубов при гиперестезии;</w:t>
      </w:r>
    </w:p>
    <w:p w:rsidR="004D029F" w:rsidRPr="00193E1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193E1F">
        <w:rPr>
          <w:bCs/>
        </w:rPr>
        <w:t>Физиотерапевтическое лечение;</w:t>
      </w:r>
    </w:p>
    <w:p w:rsidR="004D029F" w:rsidRPr="00A52A64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A7E01">
        <w:rPr>
          <w:bCs/>
        </w:rPr>
        <w:t>Пломбировка канало</w:t>
      </w:r>
      <w:r w:rsidRPr="00547962">
        <w:rPr>
          <w:bCs/>
        </w:rPr>
        <w:t>в</w:t>
      </w:r>
      <w:r w:rsidRPr="00A52A64">
        <w:rPr>
          <w:bCs/>
        </w:rPr>
        <w:t xml:space="preserve"> с использованием гуттаперчевых штифтов и термофилов;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7E1DD6">
        <w:rPr>
          <w:bCs/>
        </w:rPr>
        <w:t xml:space="preserve">Восстановление </w:t>
      </w:r>
      <w:proofErr w:type="spellStart"/>
      <w:r w:rsidRPr="007E1DD6">
        <w:rPr>
          <w:bCs/>
        </w:rPr>
        <w:t>коронковой</w:t>
      </w:r>
      <w:proofErr w:type="spellEnd"/>
      <w:r w:rsidRPr="007E1DD6">
        <w:rPr>
          <w:bCs/>
        </w:rPr>
        <w:t xml:space="preserve"> части зуба с помощью пломбировочного материала при ее разрушении  не более чем на 50% без применения </w:t>
      </w:r>
      <w:r>
        <w:rPr>
          <w:bCs/>
        </w:rPr>
        <w:t xml:space="preserve">анкерных </w:t>
      </w:r>
      <w:r w:rsidRPr="007E1DD6">
        <w:rPr>
          <w:bCs/>
        </w:rPr>
        <w:t>штифтов;</w:t>
      </w:r>
    </w:p>
    <w:p w:rsidR="004D029F" w:rsidRPr="00AA7E01" w:rsidRDefault="004D029F" w:rsidP="00E00D0B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 xml:space="preserve">При разрушении </w:t>
      </w:r>
      <w:proofErr w:type="spellStart"/>
      <w:r>
        <w:rPr>
          <w:bCs/>
        </w:rPr>
        <w:t>коронковой</w:t>
      </w:r>
      <w:proofErr w:type="spellEnd"/>
      <w:r>
        <w:rPr>
          <w:bCs/>
        </w:rPr>
        <w:t xml:space="preserve"> части зуба более</w:t>
      </w:r>
      <w:proofErr w:type="gramStart"/>
      <w:r>
        <w:rPr>
          <w:bCs/>
        </w:rPr>
        <w:t>,</w:t>
      </w:r>
      <w:proofErr w:type="gramEnd"/>
      <w:r>
        <w:rPr>
          <w:bCs/>
        </w:rPr>
        <w:t xml:space="preserve"> чем на 50% - </w:t>
      </w:r>
      <w:proofErr w:type="spellStart"/>
      <w:r>
        <w:rPr>
          <w:bCs/>
        </w:rPr>
        <w:t>эндодонтическое</w:t>
      </w:r>
      <w:proofErr w:type="spellEnd"/>
      <w:r>
        <w:rPr>
          <w:bCs/>
        </w:rPr>
        <w:t xml:space="preserve"> лечение; </w:t>
      </w:r>
    </w:p>
    <w:p w:rsidR="004D029F" w:rsidRPr="00FA004D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52A64">
        <w:rPr>
          <w:bCs/>
        </w:rPr>
        <w:t>Консервативное</w:t>
      </w:r>
      <w:r w:rsidRPr="007E1DD6">
        <w:rPr>
          <w:bCs/>
        </w:rPr>
        <w:t xml:space="preserve"> лечение острых и обострений хронических воспалительных заболеваний тканей пародонта I</w:t>
      </w:r>
      <w:r w:rsidRPr="00FA004D">
        <w:rPr>
          <w:bCs/>
        </w:rPr>
        <w:t>-</w:t>
      </w:r>
      <w:r w:rsidRPr="007E1DD6">
        <w:rPr>
          <w:bCs/>
        </w:rPr>
        <w:t>II</w:t>
      </w:r>
      <w:r w:rsidRPr="00FA004D">
        <w:rPr>
          <w:bCs/>
        </w:rPr>
        <w:t xml:space="preserve"> степени;</w:t>
      </w:r>
    </w:p>
    <w:p w:rsidR="004D029F" w:rsidRPr="00193E1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193E1F">
        <w:rPr>
          <w:bCs/>
        </w:rPr>
        <w:t xml:space="preserve">Лечение заболеваний слизистой оболочки полости рта и языка; </w:t>
      </w:r>
    </w:p>
    <w:p w:rsidR="004D029F" w:rsidRDefault="004D029F" w:rsidP="00E00D0B">
      <w:pPr>
        <w:pStyle w:val="31"/>
        <w:numPr>
          <w:ilvl w:val="2"/>
          <w:numId w:val="14"/>
        </w:numPr>
        <w:rPr>
          <w:bCs/>
        </w:rPr>
      </w:pPr>
      <w:r w:rsidRPr="00A52A64">
        <w:rPr>
          <w:bCs/>
        </w:rPr>
        <w:t xml:space="preserve">Зубопротезирование и подготовка к нему (без имплантации зубов, применения драгоценных металлов и металлокерамики), когда необходимость в </w:t>
      </w:r>
      <w:r w:rsidRPr="007E1DD6">
        <w:rPr>
          <w:bCs/>
        </w:rPr>
        <w:t>протезировании возникла в результате травмы</w:t>
      </w:r>
      <w:r>
        <w:rPr>
          <w:bCs/>
        </w:rPr>
        <w:t>,</w:t>
      </w:r>
      <w:r w:rsidRPr="007E1DD6">
        <w:rPr>
          <w:bCs/>
        </w:rPr>
        <w:t xml:space="preserve"> произошедшей в течение срока действия договора.</w:t>
      </w:r>
    </w:p>
    <w:p w:rsidR="004D029F" w:rsidRPr="00E955DF" w:rsidRDefault="004D029F" w:rsidP="004D029F">
      <w:pPr>
        <w:numPr>
          <w:ilvl w:val="1"/>
          <w:numId w:val="9"/>
        </w:numPr>
        <w:spacing w:before="240" w:after="240"/>
        <w:jc w:val="both"/>
        <w:rPr>
          <w:rFonts w:cs="Arial"/>
          <w:bCs/>
          <w:iCs/>
          <w:sz w:val="20"/>
          <w:u w:val="single"/>
        </w:rPr>
      </w:pPr>
      <w:r w:rsidRPr="00E955DF">
        <w:rPr>
          <w:rFonts w:cs="Arial"/>
          <w:b/>
          <w:bCs/>
          <w:sz w:val="20"/>
          <w:u w:val="single"/>
        </w:rPr>
        <w:t xml:space="preserve">Скорая и неотложная медицинская помощь 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 xml:space="preserve">Выезд бригады скорой и неотложной помощи в пределах </w:t>
      </w:r>
      <w:r>
        <w:rPr>
          <w:bCs/>
        </w:rPr>
        <w:t>административных границ города</w:t>
      </w:r>
      <w:r w:rsidRPr="006D77AF">
        <w:rPr>
          <w:bCs/>
        </w:rPr>
        <w:t>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 xml:space="preserve">Первичный осмотр больного, проведение необходимой </w:t>
      </w:r>
      <w:proofErr w:type="spellStart"/>
      <w:proofErr w:type="gramStart"/>
      <w:r w:rsidRPr="006D77AF">
        <w:rPr>
          <w:bCs/>
        </w:rPr>
        <w:t>экспресс-диагностики</w:t>
      </w:r>
      <w:proofErr w:type="spellEnd"/>
      <w:proofErr w:type="gramEnd"/>
      <w:r>
        <w:rPr>
          <w:bCs/>
        </w:rPr>
        <w:t xml:space="preserve"> в объеме медицинского оснащения автомобиля «скорой помощи»</w:t>
      </w:r>
      <w:r w:rsidRPr="006D77AF">
        <w:rPr>
          <w:bCs/>
        </w:rPr>
        <w:t>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Экстренные лечебные манипуляции, направленные на купирование неотложного состояния;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6D77AF">
        <w:rPr>
          <w:bCs/>
        </w:rPr>
        <w:t>Медицинская транспортировка в стационар в случае необходимости госпитализации Застрахованного лица;</w:t>
      </w:r>
    </w:p>
    <w:p w:rsidR="004D029F" w:rsidRPr="006D77AF" w:rsidRDefault="004D029F" w:rsidP="00E955DF">
      <w:pPr>
        <w:pStyle w:val="31"/>
        <w:numPr>
          <w:ilvl w:val="2"/>
          <w:numId w:val="14"/>
        </w:numPr>
        <w:rPr>
          <w:bCs/>
        </w:rPr>
      </w:pPr>
      <w:r>
        <w:rPr>
          <w:bCs/>
        </w:rPr>
        <w:t>Оформление</w:t>
      </w:r>
      <w:r w:rsidRPr="006D77AF">
        <w:rPr>
          <w:bCs/>
        </w:rPr>
        <w:t xml:space="preserve"> справок.</w:t>
      </w:r>
    </w:p>
    <w:p w:rsidR="004D029F" w:rsidRPr="00E955DF" w:rsidRDefault="004D029F" w:rsidP="004D029F">
      <w:pPr>
        <w:numPr>
          <w:ilvl w:val="1"/>
          <w:numId w:val="9"/>
        </w:numPr>
        <w:suppressAutoHyphens/>
        <w:spacing w:before="240" w:after="240"/>
        <w:ind w:right="-58"/>
        <w:jc w:val="both"/>
        <w:rPr>
          <w:rFonts w:cs="Arial"/>
          <w:b/>
          <w:sz w:val="20"/>
          <w:u w:val="single"/>
        </w:rPr>
      </w:pPr>
      <w:r w:rsidRPr="00E955DF">
        <w:rPr>
          <w:rFonts w:cs="Arial"/>
          <w:b/>
          <w:bCs/>
          <w:sz w:val="20"/>
          <w:u w:val="single"/>
        </w:rPr>
        <w:t>Стационарное</w:t>
      </w:r>
      <w:r w:rsidRPr="00E955DF">
        <w:rPr>
          <w:rFonts w:cs="Arial"/>
          <w:b/>
          <w:sz w:val="20"/>
          <w:u w:val="single"/>
        </w:rPr>
        <w:t xml:space="preserve"> обслуживание (экстренная и плановая госпитализация)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Первичные, повторные, консультативные приемы врачей-специалистов;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Лечебные манипуляции врачей-специалистов и среднего медицинского персонала;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Оперативное и консервативное лечение;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Лабораторные и инструментальные диагностические исследования;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Анестезиологические пособия;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Реанимационные мероприятия;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Физиотерапия и восстановительное лечение по назначению врача,  в случаях, когда эти процедуры необходимы для лечения заболевания, послужившего причиной госпитализации;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Экспертиза нетрудоспособности с оформлением листков временной нетрудоспособности и справок; 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Оформление медицинской документации, предусмотренной действующим законодательством.</w:t>
      </w:r>
    </w:p>
    <w:p w:rsidR="004D029F" w:rsidRDefault="004D029F" w:rsidP="004D029F">
      <w:pPr>
        <w:suppressAutoHyphens/>
        <w:ind w:left="709" w:right="-57"/>
        <w:jc w:val="both"/>
        <w:rPr>
          <w:rFonts w:cs="Arial"/>
          <w:sz w:val="20"/>
        </w:rPr>
      </w:pPr>
    </w:p>
    <w:p w:rsidR="004D029F" w:rsidRPr="00E955DF" w:rsidRDefault="00E955DF" w:rsidP="00E955DF">
      <w:pPr>
        <w:suppressAutoHyphens/>
        <w:spacing w:before="0"/>
        <w:ind w:right="-57"/>
        <w:jc w:val="both"/>
        <w:rPr>
          <w:rFonts w:cs="Arial"/>
          <w:b/>
          <w:sz w:val="20"/>
          <w:u w:val="single"/>
        </w:rPr>
      </w:pPr>
      <w:r w:rsidRPr="00E955DF">
        <w:rPr>
          <w:rFonts w:cs="Arial"/>
          <w:b/>
          <w:sz w:val="20"/>
          <w:u w:val="single"/>
        </w:rPr>
        <w:t>6.</w:t>
      </w:r>
      <w:r w:rsidR="004D029F" w:rsidRPr="00E955DF">
        <w:rPr>
          <w:rFonts w:cs="Arial"/>
          <w:b/>
          <w:sz w:val="20"/>
          <w:u w:val="single"/>
        </w:rPr>
        <w:t xml:space="preserve">Санаторно-курортное и </w:t>
      </w:r>
      <w:proofErr w:type="spellStart"/>
      <w:r w:rsidR="004D029F" w:rsidRPr="00E955DF">
        <w:rPr>
          <w:rFonts w:cs="Arial"/>
          <w:b/>
          <w:sz w:val="20"/>
          <w:u w:val="single"/>
        </w:rPr>
        <w:t>реабилитационно-восстановительное</w:t>
      </w:r>
      <w:proofErr w:type="spellEnd"/>
      <w:r w:rsidR="004D029F" w:rsidRPr="00E955DF">
        <w:rPr>
          <w:rFonts w:cs="Arial"/>
          <w:b/>
          <w:sz w:val="20"/>
          <w:u w:val="single"/>
        </w:rPr>
        <w:t xml:space="preserve"> лечение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Пребывание в медицинском учреждении, оказывающем санаторно-курортное и реабилитационн</w:t>
      </w:r>
      <w:proofErr w:type="gramStart"/>
      <w:r w:rsidRPr="00E955DF">
        <w:rPr>
          <w:bCs/>
        </w:rPr>
        <w:t>о-</w:t>
      </w:r>
      <w:proofErr w:type="gramEnd"/>
      <w:r w:rsidRPr="00E955DF">
        <w:rPr>
          <w:bCs/>
        </w:rPr>
        <w:t xml:space="preserve"> восстановительное лечение (включая диетическое питание, уход медицинского персонала);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proofErr w:type="gramStart"/>
      <w:r w:rsidRPr="00E955DF">
        <w:rPr>
          <w:bCs/>
        </w:rPr>
        <w:t xml:space="preserve">Консультативные приемы врачей-специалистов  по:  акушерству и гинекологии, аллергологии и иммунологии, восстановительной медицине, гастроэнтерологии, </w:t>
      </w:r>
      <w:proofErr w:type="spellStart"/>
      <w:r w:rsidRPr="00E955DF">
        <w:rPr>
          <w:bCs/>
        </w:rPr>
        <w:t>дерматовенерологии</w:t>
      </w:r>
      <w:proofErr w:type="spellEnd"/>
      <w:r w:rsidRPr="00E955DF">
        <w:rPr>
          <w:bCs/>
        </w:rPr>
        <w:t xml:space="preserve">, </w:t>
      </w:r>
      <w:proofErr w:type="spellStart"/>
      <w:r w:rsidRPr="00E955DF">
        <w:rPr>
          <w:bCs/>
        </w:rPr>
        <w:t>диабетологии</w:t>
      </w:r>
      <w:proofErr w:type="spellEnd"/>
      <w:r w:rsidRPr="00E955DF">
        <w:rPr>
          <w:bCs/>
        </w:rPr>
        <w:t>, диетологии, кардиологии, лечебной физкультуре и  спортивной медицине, мануальной терапии, неврологии, нефрологии, оториноларингологии, офтальмологии, пульмонологии, ревматологии, рентгенологии, рефлексотерапии, терапии, травматологии и ортопедии, ультразвуковой диагностике, урологии, физиотерапии, функциональной диагностике, эндокринологии, эндоскопии.</w:t>
      </w:r>
      <w:proofErr w:type="gramEnd"/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Диагностические лабораторные и инструментальные исследования: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proofErr w:type="gramStart"/>
      <w:r w:rsidRPr="00E955DF">
        <w:rPr>
          <w:bCs/>
        </w:rPr>
        <w:t xml:space="preserve">Лабораторные: клинические, биохимические, иммунологические и </w:t>
      </w:r>
      <w:proofErr w:type="spellStart"/>
      <w:r w:rsidRPr="00E955DF">
        <w:rPr>
          <w:bCs/>
        </w:rPr>
        <w:t>аллергодиагностика</w:t>
      </w:r>
      <w:proofErr w:type="spellEnd"/>
      <w:r w:rsidRPr="00E955DF">
        <w:rPr>
          <w:bCs/>
        </w:rPr>
        <w:t xml:space="preserve">,  гормональные, серологические, бактериологические, микологические, цитологические, гистологические, </w:t>
      </w:r>
      <w:proofErr w:type="spellStart"/>
      <w:r w:rsidRPr="00E955DF">
        <w:rPr>
          <w:bCs/>
        </w:rPr>
        <w:t>ПЦР-диагностика</w:t>
      </w:r>
      <w:proofErr w:type="spellEnd"/>
      <w:r w:rsidRPr="00E955DF">
        <w:rPr>
          <w:bCs/>
        </w:rPr>
        <w:t>.</w:t>
      </w:r>
      <w:proofErr w:type="gramEnd"/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proofErr w:type="gramStart"/>
      <w:r w:rsidRPr="00E955DF">
        <w:rPr>
          <w:bCs/>
        </w:rPr>
        <w:t>Инструментальные: рентгенологические, эндоскопические,  ультразвуковые, функциональная диагностика, исследования на компьютерном томографе, исследования на магнитно-резонансном томографе, радиоизотопные.</w:t>
      </w:r>
      <w:proofErr w:type="gramEnd"/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Лечебные манипуляции врачей-специалистов и среднего медицинского персонала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 xml:space="preserve">Консервативное лечение по поводу заболевания, послужившего основанием для оказания санаторно-курортного и/или </w:t>
      </w:r>
      <w:proofErr w:type="spellStart"/>
      <w:r w:rsidRPr="00E955DF">
        <w:rPr>
          <w:bCs/>
        </w:rPr>
        <w:t>реабилитационно-восстановительного</w:t>
      </w:r>
      <w:proofErr w:type="spellEnd"/>
      <w:r w:rsidRPr="00E955DF">
        <w:rPr>
          <w:bCs/>
        </w:rPr>
        <w:t xml:space="preserve"> лечения.</w:t>
      </w:r>
    </w:p>
    <w:p w:rsidR="004D029F" w:rsidRPr="00E955DF" w:rsidRDefault="004D029F" w:rsidP="00E955DF">
      <w:pPr>
        <w:pStyle w:val="31"/>
        <w:numPr>
          <w:ilvl w:val="2"/>
          <w:numId w:val="14"/>
        </w:numPr>
        <w:rPr>
          <w:bCs/>
        </w:rPr>
      </w:pPr>
      <w:r w:rsidRPr="00E955DF">
        <w:rPr>
          <w:bCs/>
        </w:rPr>
        <w:t>Физиотерапия и восстановительное лечение: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Физиотерапия (</w:t>
      </w:r>
      <w:proofErr w:type="spellStart"/>
      <w:r w:rsidRPr="00E955DF">
        <w:rPr>
          <w:rFonts w:cs="Arial"/>
          <w:sz w:val="20"/>
          <w:szCs w:val="20"/>
        </w:rPr>
        <w:t>лазер</w:t>
      </w:r>
      <w:proofErr w:type="gramStart"/>
      <w:r w:rsidRPr="00E955DF">
        <w:rPr>
          <w:rFonts w:cs="Arial"/>
          <w:sz w:val="20"/>
          <w:szCs w:val="20"/>
        </w:rPr>
        <w:t>о</w:t>
      </w:r>
      <w:proofErr w:type="spellEnd"/>
      <w:r w:rsidRPr="00E955DF">
        <w:rPr>
          <w:rFonts w:cs="Arial"/>
          <w:sz w:val="20"/>
          <w:szCs w:val="20"/>
        </w:rPr>
        <w:t>-</w:t>
      </w:r>
      <w:proofErr w:type="gramEnd"/>
      <w:r w:rsidRPr="00E955DF">
        <w:rPr>
          <w:rFonts w:cs="Arial"/>
          <w:sz w:val="20"/>
          <w:szCs w:val="20"/>
        </w:rPr>
        <w:t xml:space="preserve"> , </w:t>
      </w:r>
      <w:proofErr w:type="spellStart"/>
      <w:r w:rsidRPr="00E955DF">
        <w:rPr>
          <w:rFonts w:cs="Arial"/>
          <w:sz w:val="20"/>
          <w:szCs w:val="20"/>
        </w:rPr>
        <w:t>электро</w:t>
      </w:r>
      <w:proofErr w:type="spellEnd"/>
      <w:r w:rsidRPr="00E955DF">
        <w:rPr>
          <w:rFonts w:cs="Arial"/>
          <w:sz w:val="20"/>
          <w:szCs w:val="20"/>
        </w:rPr>
        <w:t xml:space="preserve">-, </w:t>
      </w:r>
      <w:proofErr w:type="spellStart"/>
      <w:r w:rsidRPr="00E955DF">
        <w:rPr>
          <w:rFonts w:cs="Arial"/>
          <w:sz w:val="20"/>
          <w:szCs w:val="20"/>
        </w:rPr>
        <w:t>свето</w:t>
      </w:r>
      <w:proofErr w:type="spellEnd"/>
      <w:r w:rsidRPr="00E955DF">
        <w:rPr>
          <w:rFonts w:cs="Arial"/>
          <w:sz w:val="20"/>
          <w:szCs w:val="20"/>
        </w:rPr>
        <w:t xml:space="preserve">- и теплолечение, ультразвуковая терапия, </w:t>
      </w:r>
      <w:proofErr w:type="spellStart"/>
      <w:r w:rsidRPr="00E955DF">
        <w:rPr>
          <w:rFonts w:cs="Arial"/>
          <w:sz w:val="20"/>
          <w:szCs w:val="20"/>
        </w:rPr>
        <w:t>УФО-терапия</w:t>
      </w:r>
      <w:proofErr w:type="spellEnd"/>
      <w:r w:rsidRPr="00E955DF">
        <w:rPr>
          <w:rFonts w:cs="Arial"/>
          <w:sz w:val="20"/>
          <w:szCs w:val="20"/>
        </w:rPr>
        <w:t xml:space="preserve">, </w:t>
      </w:r>
      <w:proofErr w:type="spellStart"/>
      <w:r w:rsidRPr="00E955DF">
        <w:rPr>
          <w:rFonts w:cs="Arial"/>
          <w:sz w:val="20"/>
          <w:szCs w:val="20"/>
        </w:rPr>
        <w:t>магнитотерапия</w:t>
      </w:r>
      <w:proofErr w:type="spellEnd"/>
      <w:r w:rsidRPr="00E955DF">
        <w:rPr>
          <w:rFonts w:cs="Arial"/>
          <w:sz w:val="20"/>
          <w:szCs w:val="20"/>
        </w:rPr>
        <w:t xml:space="preserve">, ингаляции); 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ЛФК;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Классический лечебный массаж (сегментарный);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Классическая иглорефлексотерапия;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Мануальная терапия;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proofErr w:type="spellStart"/>
      <w:r w:rsidRPr="00E955DF">
        <w:rPr>
          <w:rFonts w:cs="Arial"/>
          <w:sz w:val="20"/>
          <w:szCs w:val="20"/>
        </w:rPr>
        <w:t>Биорезонансная</w:t>
      </w:r>
      <w:proofErr w:type="spellEnd"/>
      <w:r w:rsidRPr="00E955DF">
        <w:rPr>
          <w:rFonts w:cs="Arial"/>
          <w:sz w:val="20"/>
          <w:szCs w:val="20"/>
        </w:rPr>
        <w:t xml:space="preserve"> терапия, рефлексотерапия, </w:t>
      </w:r>
      <w:proofErr w:type="spellStart"/>
      <w:r w:rsidRPr="00E955DF">
        <w:rPr>
          <w:rFonts w:cs="Arial"/>
          <w:sz w:val="20"/>
          <w:szCs w:val="20"/>
        </w:rPr>
        <w:t>озонотерапия</w:t>
      </w:r>
      <w:proofErr w:type="spellEnd"/>
      <w:r w:rsidRPr="00E955DF">
        <w:rPr>
          <w:rFonts w:cs="Arial"/>
          <w:sz w:val="20"/>
          <w:szCs w:val="20"/>
        </w:rPr>
        <w:t xml:space="preserve">, грязелечение, криотерапия, парафинотерапия; 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proofErr w:type="spellStart"/>
      <w:r w:rsidRPr="00E955DF">
        <w:rPr>
          <w:rFonts w:cs="Arial"/>
          <w:sz w:val="20"/>
          <w:szCs w:val="20"/>
        </w:rPr>
        <w:t>Колоногидротерапия</w:t>
      </w:r>
      <w:proofErr w:type="spellEnd"/>
      <w:r w:rsidRPr="00E955DF">
        <w:rPr>
          <w:rFonts w:cs="Arial"/>
          <w:sz w:val="20"/>
          <w:szCs w:val="20"/>
        </w:rPr>
        <w:t xml:space="preserve">, баротерапия, </w:t>
      </w:r>
      <w:proofErr w:type="spellStart"/>
      <w:r w:rsidRPr="00E955DF">
        <w:rPr>
          <w:rFonts w:cs="Arial"/>
          <w:sz w:val="20"/>
          <w:szCs w:val="20"/>
        </w:rPr>
        <w:t>гипокситерапия</w:t>
      </w:r>
      <w:proofErr w:type="spellEnd"/>
      <w:r w:rsidRPr="00E955DF">
        <w:rPr>
          <w:rFonts w:cs="Arial"/>
          <w:sz w:val="20"/>
          <w:szCs w:val="20"/>
        </w:rPr>
        <w:t>, ударно-волновая терапия;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proofErr w:type="gramStart"/>
      <w:r w:rsidRPr="00E955DF">
        <w:rPr>
          <w:rFonts w:cs="Arial"/>
          <w:sz w:val="20"/>
          <w:szCs w:val="20"/>
        </w:rPr>
        <w:t xml:space="preserve">Водолечение: минеральные, </w:t>
      </w:r>
      <w:proofErr w:type="spellStart"/>
      <w:r w:rsidRPr="00E955DF">
        <w:rPr>
          <w:rFonts w:cs="Arial"/>
          <w:sz w:val="20"/>
          <w:szCs w:val="20"/>
        </w:rPr>
        <w:t>йодо-бромная</w:t>
      </w:r>
      <w:proofErr w:type="spellEnd"/>
      <w:r w:rsidRPr="00E955DF">
        <w:rPr>
          <w:rFonts w:cs="Arial"/>
          <w:sz w:val="20"/>
          <w:szCs w:val="20"/>
        </w:rPr>
        <w:t>, жемчужная, кислородная, хвойная, скипидарная, вихревая, полынная и др. ванны, общий гидромассаж;</w:t>
      </w:r>
      <w:proofErr w:type="gramEnd"/>
    </w:p>
    <w:p w:rsidR="004D029F" w:rsidRPr="00E955DF" w:rsidRDefault="004D029F" w:rsidP="00E955DF">
      <w:pPr>
        <w:pStyle w:val="a6"/>
        <w:numPr>
          <w:ilvl w:val="1"/>
          <w:numId w:val="26"/>
        </w:numPr>
        <w:tabs>
          <w:tab w:val="num" w:pos="1069"/>
          <w:tab w:val="num" w:pos="1134"/>
        </w:tabs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 xml:space="preserve">Лечебные души: душ </w:t>
      </w:r>
      <w:proofErr w:type="spellStart"/>
      <w:r w:rsidRPr="00E955DF">
        <w:rPr>
          <w:rFonts w:cs="Arial"/>
          <w:sz w:val="20"/>
          <w:szCs w:val="20"/>
        </w:rPr>
        <w:t>Шарко</w:t>
      </w:r>
      <w:proofErr w:type="spellEnd"/>
      <w:r w:rsidRPr="00E955DF">
        <w:rPr>
          <w:rFonts w:cs="Arial"/>
          <w:sz w:val="20"/>
          <w:szCs w:val="20"/>
        </w:rPr>
        <w:t xml:space="preserve">, веерный, циркулярный, термотерапия; </w:t>
      </w:r>
    </w:p>
    <w:p w:rsidR="004D029F" w:rsidRPr="00E955DF" w:rsidRDefault="004D029F" w:rsidP="00E955DF">
      <w:pPr>
        <w:pStyle w:val="a6"/>
        <w:numPr>
          <w:ilvl w:val="1"/>
          <w:numId w:val="26"/>
        </w:numPr>
        <w:spacing w:before="0"/>
        <w:ind w:firstLine="214"/>
        <w:jc w:val="both"/>
        <w:rPr>
          <w:rFonts w:cs="Arial"/>
          <w:sz w:val="20"/>
          <w:szCs w:val="20"/>
        </w:rPr>
      </w:pPr>
      <w:r w:rsidRPr="00E955DF">
        <w:rPr>
          <w:rFonts w:cs="Arial"/>
          <w:sz w:val="20"/>
          <w:szCs w:val="20"/>
        </w:rPr>
        <w:t>Восстановительное аппаратное лечение нарушений двигательной функции костно-мышечной системы.</w:t>
      </w:r>
    </w:p>
    <w:p w:rsidR="004D029F" w:rsidRPr="008C1CA3" w:rsidRDefault="004D029F" w:rsidP="00E955DF">
      <w:pPr>
        <w:pStyle w:val="31"/>
        <w:numPr>
          <w:ilvl w:val="2"/>
          <w:numId w:val="14"/>
        </w:numPr>
        <w:suppressAutoHyphens/>
        <w:spacing w:after="200" w:line="276" w:lineRule="auto"/>
        <w:jc w:val="left"/>
        <w:rPr>
          <w:szCs w:val="22"/>
        </w:rPr>
      </w:pPr>
      <w:r w:rsidRPr="00E955DF">
        <w:rPr>
          <w:bCs/>
        </w:rPr>
        <w:t>Лечебные манипуляции врачей-специалистов и среднего медицинского персонала в условиях медицинского учреждения, оказывающего санаторно-курортное и реабилитационн</w:t>
      </w:r>
      <w:proofErr w:type="gramStart"/>
      <w:r w:rsidRPr="00E955DF">
        <w:rPr>
          <w:bCs/>
        </w:rPr>
        <w:t>о-</w:t>
      </w:r>
      <w:proofErr w:type="gramEnd"/>
      <w:r w:rsidRPr="00E955DF">
        <w:rPr>
          <w:bCs/>
        </w:rPr>
        <w:t xml:space="preserve"> восстановительное лечение. </w:t>
      </w:r>
    </w:p>
    <w:p w:rsidR="008C1CA3" w:rsidRPr="008C1CA3" w:rsidRDefault="008C1CA3" w:rsidP="008C1CA3">
      <w:pPr>
        <w:pStyle w:val="31"/>
        <w:numPr>
          <w:ilvl w:val="1"/>
          <w:numId w:val="9"/>
        </w:numPr>
        <w:suppressAutoHyphens/>
        <w:spacing w:after="200" w:line="276" w:lineRule="auto"/>
        <w:jc w:val="left"/>
        <w:rPr>
          <w:b/>
          <w:szCs w:val="22"/>
          <w:u w:val="single"/>
        </w:rPr>
      </w:pPr>
      <w:proofErr w:type="spellStart"/>
      <w:r w:rsidRPr="008C1CA3">
        <w:rPr>
          <w:b/>
          <w:bCs/>
          <w:u w:val="single"/>
        </w:rPr>
        <w:t>Вакцинопрофилактика</w:t>
      </w:r>
      <w:proofErr w:type="spellEnd"/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020DC7" w:rsidRDefault="00020DC7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B0630D" w:rsidRDefault="00B0630D" w:rsidP="00D50395">
      <w:pPr>
        <w:spacing w:before="0" w:after="200" w:line="276" w:lineRule="auto"/>
        <w:jc w:val="right"/>
        <w:rPr>
          <w:rFonts w:cs="Arial"/>
          <w:szCs w:val="22"/>
        </w:rPr>
      </w:pPr>
    </w:p>
    <w:p w:rsidR="001457AA" w:rsidRDefault="001457AA" w:rsidP="00D50395">
      <w:pPr>
        <w:spacing w:before="0" w:after="200" w:line="276" w:lineRule="auto"/>
        <w:jc w:val="right"/>
        <w:rPr>
          <w:rFonts w:cs="Arial"/>
          <w:szCs w:val="22"/>
        </w:rPr>
      </w:pPr>
      <w:r w:rsidRPr="00B0630D">
        <w:rPr>
          <w:rFonts w:ascii="Times New Roman" w:hAnsi="Times New Roman"/>
          <w:b/>
          <w:szCs w:val="22"/>
        </w:rPr>
        <w:t xml:space="preserve">Приложение </w:t>
      </w:r>
      <w:r w:rsidR="00E278BD" w:rsidRPr="00B0630D">
        <w:rPr>
          <w:rFonts w:ascii="Times New Roman" w:hAnsi="Times New Roman"/>
          <w:b/>
          <w:szCs w:val="22"/>
        </w:rPr>
        <w:t>2</w:t>
      </w:r>
      <w:r>
        <w:rPr>
          <w:rFonts w:cs="Arial"/>
          <w:szCs w:val="22"/>
        </w:rPr>
        <w:t>.</w:t>
      </w:r>
    </w:p>
    <w:tbl>
      <w:tblPr>
        <w:tblW w:w="10632" w:type="dxa"/>
        <w:tblInd w:w="-318" w:type="dxa"/>
        <w:tblLayout w:type="fixed"/>
        <w:tblLook w:val="04A0"/>
      </w:tblPr>
      <w:tblGrid>
        <w:gridCol w:w="617"/>
        <w:gridCol w:w="2361"/>
        <w:gridCol w:w="567"/>
        <w:gridCol w:w="2977"/>
        <w:gridCol w:w="567"/>
        <w:gridCol w:w="2409"/>
        <w:gridCol w:w="1134"/>
      </w:tblGrid>
      <w:tr w:rsidR="00020DC7" w:rsidRPr="00020DC7" w:rsidTr="00020DC7">
        <w:trPr>
          <w:trHeight w:val="315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E07916" w:rsidP="00E0791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Минимальный с</w:t>
            </w:r>
            <w:r w:rsidR="00020DC7"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писок ЛПУ и медицинских учреждений </w:t>
            </w:r>
          </w:p>
        </w:tc>
      </w:tr>
      <w:tr w:rsidR="00020DC7" w:rsidRPr="00020DC7" w:rsidTr="00020DC7">
        <w:trPr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20DC7" w:rsidRPr="00020DC7" w:rsidTr="00020DC7">
        <w:trPr>
          <w:trHeight w:val="63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Вид помощи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 ЛПУ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Адрес ЛПУ</w:t>
            </w:r>
          </w:p>
        </w:tc>
      </w:tr>
      <w:tr w:rsidR="00020DC7" w:rsidRPr="00020DC7" w:rsidTr="00020DC7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г. Красноярск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Медикаментозное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ООО "СИА"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Красноярск, ул.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Дуровинского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, 100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Медикаментозное обслуживание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ООО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Вита+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г. Красноярск, пр. Мира. 104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Научно-исследовательский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лечебно-диагностический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Премьер-дентал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660041, Красноярский край, Красноярск г, Курчатова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1Г;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"Стоматологическая клиника Мамонтова А.А"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2, кв.31;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Декамед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660100, Красноярский край, Красноярск г, Кравченко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8;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КрасБиоМед-Иммуно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Урицкого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120, кв.2;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"Петра"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Красноярск, Весны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15, кв.154;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Лечебно-научно-учебно-производственный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Красной Армии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18;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"Медицинский центр гинекологической эндокринологии и репродукции "Три сердца"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660078, Красноярский край, Красноярск г, 60 лет Октября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50; </w:t>
            </w:r>
          </w:p>
        </w:tc>
      </w:tr>
      <w:tr w:rsidR="00020DC7" w:rsidRPr="00020DC7" w:rsidTr="00020DC7">
        <w:trPr>
          <w:trHeight w:val="15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"Доктор"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78 Добровольческой бригады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НеоСтом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78 Добровольческой бригады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"Медицинский центр "Енисей"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660133, Красноярский край, Красноярск г, ГК Импульс тер, Сергея Лазо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6А, кв.3;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"ВОКА"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Дента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660135, Красноярский край, Красноярск г, Взлетная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28,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кв.пом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184 №185; </w:t>
            </w:r>
          </w:p>
        </w:tc>
      </w:tr>
      <w:tr w:rsidR="00020DC7" w:rsidRPr="00020DC7" w:rsidTr="00020DC7">
        <w:trPr>
          <w:trHeight w:val="18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"Добрый Доктор"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Урицкого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31; </w:t>
            </w:r>
          </w:p>
        </w:tc>
      </w:tr>
      <w:tr w:rsidR="00020DC7" w:rsidRPr="00020DC7" w:rsidTr="00020DC7">
        <w:trPr>
          <w:trHeight w:val="21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за пределами границ города;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Экстренная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Негосударственное учреждение здравоохранения "Дорожная клиническая больница на станции Красноярск открытого акционерного общества "Российские железные дороги"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660058, Красноярский край, Красноярск г, Ломоносова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47;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"ЛДЦ МИБС Красноярск"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660037, Красноярский край, Красноярск г, Коломенская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26; </w:t>
            </w:r>
          </w:p>
        </w:tc>
      </w:tr>
      <w:tr w:rsidR="00020DC7" w:rsidRPr="00020DC7" w:rsidTr="00020DC7">
        <w:trPr>
          <w:trHeight w:val="21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Профилактические осмотры;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здравоохранения "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Сибирский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Клинический центр ФМБА" ФГБУЗ"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660037, Красноярский край, Красноярск г, Коломенская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Офтальмохирургия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"Центр коррекции зрения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Окулюс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660021,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Мира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122;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Стомалюкс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660028, Красноярский край, Красноярск г, Ладо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Кецховели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40; </w:t>
            </w:r>
          </w:p>
        </w:tc>
      </w:tr>
      <w:tr w:rsidR="00020DC7" w:rsidRPr="00020DC7" w:rsidTr="00020DC7">
        <w:trPr>
          <w:trHeight w:val="27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Плановая госпитализация;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Амбулаторно-поликлиническое обслуживание;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Стационарное обслуживание;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"Центр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Эндохирургических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Технологий"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Авиаторов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33;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(ортопедия);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Стоматологическая помощь;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Лечебно-научно-учебно-производственный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МедиДент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660135, Красноярский край, Красноярск г, Молокова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33;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Медицинская производственно-внедренческая фирма "САН-ДЕНТ"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660125, Красноярский край, Красноярск г, 9 Мая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28;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"Краевое Государственное бюджетное Учреждение здравоохранения "Красноярская краевая офтальмологическая клиническая больница имени профессора П.Г.Макарова"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им И. С. Никитина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1В;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"Лечебно-диагностическая клиника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"М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едицина компьютерных технологий"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Батурина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"НОРМОДЕНТ-СИБИРЬ"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Парижской Коммуны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14;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Арт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Ленина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129;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(ортопедия);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Стоматологическая помощь;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"ВОКА-СЕРВИС"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>, дом № 7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"ТЕХНОЛИТ"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660119, Красноярский край, Красноярск г, 40 лет Победы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"ПМКК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Профи-стом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6;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"Краевое государственное автономное учреждение здравоохранения "Красноярская городская стоматологическая поликлиника №1"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660068, Красноярский край, Красноярск г, Мичурина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2А;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Региональный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лабораторно-диагностический центр Иммунохимических методов исследования"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Красноярский край, Красноярск г, Партизана Железняка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 г; </w:t>
            </w:r>
          </w:p>
        </w:tc>
      </w:tr>
      <w:tr w:rsidR="00020DC7" w:rsidRPr="00020DC7" w:rsidTr="00020DC7">
        <w:trPr>
          <w:trHeight w:val="18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Амбулаторно-поликлиническое обслуживание;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Дородовое наблюдение за беременными;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Консультация;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Андро-гинекологическая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клиника"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660095,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Красноярский Рабочий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106;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"Клиника в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Северном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660118, Красноярский край, Красноярск г, 9 Мая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19А;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КрасДент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660100, Красноярский край, Красноярск г, Академика Киренского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67;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Ортимед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660069, Красноярский край, Красноярск г, Мичурина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13;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Эмлайн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660093, Красноярский край, Красноярск г, Семафорная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189Б;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"ОДУС"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660062, Красноярский край, Красноярск г, Крупской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34;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научное учреждение "Научно-исследовательский институт медицинских проблем Севера"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Партизана Железняка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3Г;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Стоматологическая помощь;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здравоохранения "Городская стоматологическая поликлиника №2"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660075, Красноярский край, Красноярск г, Железнодорожников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"Стоматологическая клиника СУПЕР-ДЕНТ"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660000, Красноярский край, Красноярск г, Красноярский Рабочий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>, дом № 55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 w:type="page"/>
              <w:t xml:space="preserve">Стоматология (ортопедия);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"Красноярск-мед-сервис"</w:t>
            </w:r>
          </w:p>
        </w:tc>
        <w:tc>
          <w:tcPr>
            <w:tcW w:w="3543" w:type="dxa"/>
            <w:gridSpan w:val="2"/>
            <w:tcBorders>
              <w:top w:val="single" w:sz="4" w:space="0" w:color="FF8080"/>
              <w:left w:val="single" w:sz="4" w:space="0" w:color="FF8080"/>
              <w:bottom w:val="single" w:sz="4" w:space="0" w:color="FF8080"/>
              <w:right w:val="single" w:sz="4" w:space="0" w:color="FF8080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660077,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красноярск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Молокова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28;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"РЕНОВАЦИО"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660077, Красноярский край, Красноярск г, Весны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7Д, кв.1;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"Аллигатор"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660017, Красноярский край, Красноярск г, Диктатуры пролетариата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"Центр Современной Кардиологии"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660125, Красноярский край, Красноярск г, им Н.Н.Урванцева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23, корпус 31;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ТомоМед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Партизана Железняка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3Г; </w:t>
            </w:r>
          </w:p>
        </w:tc>
      </w:tr>
      <w:tr w:rsidR="00020DC7" w:rsidRPr="00020DC7" w:rsidTr="00020DC7">
        <w:trPr>
          <w:trHeight w:val="15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"Медика-Центр" НПП"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660012, Красноярский край, Красноярск г, Судостроительная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131;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Краевое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государсвенное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бюджетное учреждение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здравоохраниения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"Красноярская городская стоматологическая поликлиника  №4"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Урицкого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24;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Автономная некоммерческая организация "Центр амбулаторной гастроэнтерологии"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660125,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Светлогорский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пер, дом № 2;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Оздоровительный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центр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Виталена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660098, Красноярский край, Красноярск г, Алексеева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22, корпус 396; </w:t>
            </w:r>
          </w:p>
        </w:tc>
      </w:tr>
      <w:tr w:rsidR="00020DC7" w:rsidRPr="00020DC7" w:rsidTr="00020DC7">
        <w:trPr>
          <w:trHeight w:val="15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за пределами границ города;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 одного дня;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"ЛДЦ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ФармСибКо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Никитина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1В;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"КГБУЗ "Краевая Клиническая Больница"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660022, Красноярский край, Красноярск г, Партизана Железняка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3А;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"Медицинский ЛПЦ по проблеме СД"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660074, Красноярский край, Красноярск г, Ленинградская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48;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"О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ЗДОРОВИТЕЛЬНО-ПРОФИЛАКТИЧЕСКИЙ ЦЕНТР "ОПТИМУС"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660001, Красноярский край, Красноярск г, Копылова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70, кв.пом.66;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Стомалюкс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 век"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660001, Красноярский край, Красноярск г, Менжинского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10Д;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Офтальмохирургия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лазерной микрохирургии глаза"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660075, Красноярский край, Красноярск г,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Маерчака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18;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"Центр Квантовой Медицины №1"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660048, Красноярский край, Красноярск г, Калинина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41;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"ЦАМ"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660111,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Ульяновский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4Д;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 Апекс 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660021, Красноярский край, Красноярск г, Бограда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101; </w:t>
            </w:r>
          </w:p>
        </w:tc>
      </w:tr>
      <w:tr w:rsidR="00020DC7" w:rsidRPr="00020DC7" w:rsidTr="00020DC7">
        <w:trPr>
          <w:trHeight w:val="24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 одного дня;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0 до 1 года;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15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новых технологий"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660055, Красноярский край, Красноярск г, Джамбульская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19;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(ортопедия);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 Стоматологическая клиника 32+ "</w:t>
            </w:r>
          </w:p>
        </w:tc>
        <w:tc>
          <w:tcPr>
            <w:tcW w:w="3543" w:type="dxa"/>
            <w:gridSpan w:val="2"/>
            <w:tcBorders>
              <w:top w:val="single" w:sz="4" w:space="0" w:color="FF8080"/>
              <w:left w:val="single" w:sz="4" w:space="0" w:color="FF8080"/>
              <w:bottom w:val="single" w:sz="4" w:space="0" w:color="FF8080"/>
              <w:right w:val="single" w:sz="4" w:space="0" w:color="FF8080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660098, Красноярск, Водопьянова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19;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дети от 1 до 18 лет;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"МЕДЮНИОН"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660062, Красноярский край, Красноярск г, Курчатова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17, корпус 15;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Офтальмохирургия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"Ирис"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г, Ленина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74Г, корпус 1, кв.2;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МРТ-Эксперт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Красноярск"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660003, Красноярский край, Красноярск г, Академика Павлова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1, корпус СТРОЕНИЕ 2;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Центр Стоматологи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и"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АСТРЕЯ"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660028, Красноярский край, Красноярск г, Ладо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Кецховели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71;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ВлаДКо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660093,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им газеты Красноярский Рабочий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169;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Стоматология в ЛПУ;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Классик-Денталь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660001, Красноярский край, Красноярск г, Копылова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42, кв.37;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"4 сезона"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660049,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Мира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52А;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(ортопедия);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Березина"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660032, Красноярский край, Красноярск г, Белинского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>, дом № 1, 14 этаж</w:t>
            </w:r>
            <w:r w:rsidRPr="00020DC7">
              <w:rPr>
                <w:rFonts w:ascii="Times New Roman" w:hAnsi="Times New Roman"/>
                <w:sz w:val="20"/>
                <w:szCs w:val="20"/>
              </w:rPr>
              <w:br/>
              <w:t xml:space="preserve">; </w:t>
            </w:r>
          </w:p>
        </w:tc>
      </w:tr>
      <w:tr w:rsidR="00020DC7" w:rsidRPr="00020DC7" w:rsidTr="00020DC7">
        <w:trPr>
          <w:trHeight w:val="3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 дети от 0 до 18 г.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Иммунопрофилактика (вакцинация);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 ПНД в пределах границ города;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Профилактические осмотры;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Стационар одного дня;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в ЛПУ;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Стоматология (ортопедия); </w:t>
            </w: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Плановая госпитализация;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"Клиника восстановительной терапии "Бионика"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660021, Красноярский край, Красноярск г, Ленина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151;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Антекс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660018, Красноярский край, Красноярск </w:t>
            </w:r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Свободный </w:t>
            </w:r>
            <w:proofErr w:type="spellStart"/>
            <w:r w:rsidRPr="00020DC7">
              <w:rPr>
                <w:rFonts w:ascii="Times New Roman" w:hAnsi="Times New Roman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49; </w:t>
            </w:r>
          </w:p>
        </w:tc>
      </w:tr>
      <w:tr w:rsidR="00020DC7" w:rsidRPr="00020DC7" w:rsidTr="00020DC7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Амб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взрослые;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"Клиника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вертебрологии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660041, Красноярский край, Красноярск г, Курчатова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1А; </w:t>
            </w:r>
          </w:p>
        </w:tc>
      </w:tr>
      <w:tr w:rsidR="00020DC7" w:rsidRPr="00020DC7" w:rsidTr="00020DC7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Стоматология в спец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линиках;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"КРАЕВОЕ ГОСУДАРСТВЕННОЕ БУ ЗДРАВООХРАНЕНИЯ "КРАСНОЯРСКАЯ ГОРОДСКАЯ СТОМАТОЛОГИЧЕСКАЯ ПОЛИКЛИНИКА № 8"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sz w:val="20"/>
                <w:szCs w:val="20"/>
              </w:rPr>
              <w:t xml:space="preserve">  660130, Красноярский край, Красноярск г, Мирошниченко </w:t>
            </w:r>
            <w:proofErr w:type="spellStart"/>
            <w:proofErr w:type="gramStart"/>
            <w:r w:rsidRPr="00020DC7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sz w:val="20"/>
                <w:szCs w:val="20"/>
              </w:rPr>
              <w:t xml:space="preserve">, дом № 1; </w:t>
            </w:r>
          </w:p>
        </w:tc>
      </w:tr>
      <w:tr w:rsidR="00020DC7" w:rsidRPr="00020DC7" w:rsidTr="00020DC7">
        <w:trPr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20DC7" w:rsidRPr="00020DC7" w:rsidTr="00020DC7">
        <w:trPr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20DC7" w:rsidRPr="00020DC7" w:rsidTr="00020DC7">
        <w:trPr>
          <w:trHeight w:val="315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Санаторно-курортное и </w:t>
            </w:r>
            <w:proofErr w:type="spellStart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реабилитационно-восстановительное</w:t>
            </w:r>
            <w:proofErr w:type="spellEnd"/>
            <w:r w:rsidRPr="00020DC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лечение </w:t>
            </w:r>
          </w:p>
        </w:tc>
      </w:tr>
      <w:tr w:rsidR="00020DC7" w:rsidRPr="00020DC7" w:rsidTr="00020DC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0DC7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DC7" w:rsidRPr="0067097E" w:rsidRDefault="00020DC7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 w:rsidR="0067097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"ДСОК "Жемчужина России"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DC7" w:rsidRPr="00020DC7" w:rsidRDefault="00020DC7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353456,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Пионерский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пр-кт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253;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Кубань"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Пушкина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30;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"Санаторий "Старинная Анапа"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Набережная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826299" w:rsidP="0067097E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Закрытое акционерное общество "Базовый санаторий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им.М.В.Ломоносова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353465, Краснодарский край, Геленджик г, Маячная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1; </w:t>
            </w:r>
          </w:p>
        </w:tc>
      </w:tr>
      <w:tr w:rsidR="00C738F1" w:rsidRPr="00020DC7" w:rsidTr="00C738F1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826299" w:rsidP="0067097E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"Объединенный санаторий "Русь" Управление делами президента Российской Федерации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354008, Краснодарский край, Сочи г, Политехническая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22;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"Лазаревское"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354200, Краснодарский край, Сочи г,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Сочинское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ш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6;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826299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здравоохранения "Санаторий "Архипо-Осиповка" ФМБА России"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353488, Краснодарский край, Геленджик г, Архипо-Осиповка с, Санаторная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40;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"БФО"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Пушкина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13; </w:t>
            </w:r>
          </w:p>
        </w:tc>
      </w:tr>
      <w:tr w:rsidR="00C738F1" w:rsidRPr="00020DC7" w:rsidTr="00C738F1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"Объединенный санаторий "Сочи" Управления делами Президента Российской Федерации"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354068, Краснодарский край, Сочи г, Виноградная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27;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бюджетное учреждение  "Дом отдыха "Туапсе" Управления делами Президента Российской Федерации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352844, Краснодарский край, Туапсинский р-н,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Бжид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Бухта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Инал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тер;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Общество с ограниченной ответственностью "Клинический санаторно-курортный комплекс "АКВАЛОО"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354208, Краснодарский край, г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.С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очи, ул. Декабристов, д.78 б; </w:t>
            </w:r>
          </w:p>
        </w:tc>
      </w:tr>
      <w:tr w:rsidR="00C738F1" w:rsidRPr="00020DC7" w:rsidTr="00C738F1">
        <w:trPr>
          <w:trHeight w:val="12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Федеральное государственное автономное учреждение "Оздоровительный комплекс "Дагомыс" Управления делами Президента Российской Федерации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354207, Краснодарский край, Сочи г, Ленинградская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7;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Закрытое акционерное общество "Санаторий "Русь" (г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.А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напа)"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353440, Краснодарский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Анапский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Анапа г, Пушкина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1;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Такмак-Спа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Красноярский край, Красноярск г,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Базайская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ул</w:t>
            </w:r>
            <w:proofErr w:type="spellEnd"/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дом № 234;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Акционерное общество "Красноярское Загорье"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662355, Красноярский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Балахтинский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Кожаны с, дом № 2; </w:t>
            </w:r>
          </w:p>
        </w:tc>
      </w:tr>
      <w:tr w:rsidR="00C738F1" w:rsidRPr="00020DC7" w:rsidTr="00C738F1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38F1" w:rsidRPr="00020DC7" w:rsidRDefault="00C738F1" w:rsidP="00020DC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8F1" w:rsidRPr="0067097E" w:rsidRDefault="00C738F1" w:rsidP="00C738F1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Реабилиатционно-восстановительное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лечение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Общество с ограниченной ответственностью "Санаторий "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Шушенский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8F1" w:rsidRPr="00020DC7" w:rsidRDefault="00C738F1" w:rsidP="00020DC7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662721, Красноярский край, </w:t>
            </w:r>
            <w:proofErr w:type="spell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Шушенский</w:t>
            </w:r>
            <w:proofErr w:type="spell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Казанцево </w:t>
            </w:r>
            <w:proofErr w:type="gramStart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Pr="00020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</w:p>
        </w:tc>
      </w:tr>
      <w:tr w:rsidR="00020DC7" w:rsidRPr="00020DC7" w:rsidTr="00020DC7">
        <w:trPr>
          <w:gridAfter w:val="1"/>
          <w:wAfter w:w="1134" w:type="dxa"/>
          <w:trHeight w:val="3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jc w:val="center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DC7" w:rsidRPr="00020DC7" w:rsidRDefault="00020DC7" w:rsidP="00020DC7">
            <w:pPr>
              <w:spacing w:before="0"/>
              <w:rPr>
                <w:rFonts w:cs="Arial"/>
                <w:color w:val="000000"/>
                <w:sz w:val="24"/>
              </w:rPr>
            </w:pPr>
          </w:p>
        </w:tc>
      </w:tr>
    </w:tbl>
    <w:p w:rsidR="001457AA" w:rsidRDefault="001457AA" w:rsidP="001457AA">
      <w:pPr>
        <w:spacing w:before="0" w:after="200" w:line="276" w:lineRule="auto"/>
        <w:jc w:val="center"/>
        <w:rPr>
          <w:rFonts w:cs="Arial"/>
          <w:szCs w:val="22"/>
        </w:rPr>
      </w:pPr>
    </w:p>
    <w:sectPr w:rsidR="001457AA" w:rsidSect="0067097E">
      <w:footerReference w:type="default" r:id="rId8"/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D37" w:rsidRDefault="00257D37" w:rsidP="00326436">
      <w:pPr>
        <w:spacing w:before="0"/>
      </w:pPr>
      <w:r>
        <w:separator/>
      </w:r>
    </w:p>
  </w:endnote>
  <w:endnote w:type="continuationSeparator" w:id="1">
    <w:p w:rsidR="00257D37" w:rsidRDefault="00257D37" w:rsidP="0032643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0921"/>
      <w:docPartObj>
        <w:docPartGallery w:val="Page Numbers (Bottom of Page)"/>
        <w:docPartUnique/>
      </w:docPartObj>
    </w:sdtPr>
    <w:sdtContent>
      <w:p w:rsidR="00257D37" w:rsidRDefault="008B54FB">
        <w:pPr>
          <w:pStyle w:val="af3"/>
          <w:jc w:val="right"/>
        </w:pPr>
        <w:fldSimple w:instr=" PAGE   \* MERGEFORMAT ">
          <w:r w:rsidR="00373FEB">
            <w:rPr>
              <w:noProof/>
            </w:rPr>
            <w:t>4</w:t>
          </w:r>
        </w:fldSimple>
      </w:p>
    </w:sdtContent>
  </w:sdt>
  <w:p w:rsidR="00257D37" w:rsidRDefault="00257D3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D37" w:rsidRDefault="00257D37" w:rsidP="00326436">
      <w:pPr>
        <w:spacing w:before="0"/>
      </w:pPr>
      <w:r>
        <w:separator/>
      </w:r>
    </w:p>
  </w:footnote>
  <w:footnote w:type="continuationSeparator" w:id="1">
    <w:p w:rsidR="00257D37" w:rsidRDefault="00257D37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7AB6"/>
    <w:multiLevelType w:val="multilevel"/>
    <w:tmpl w:val="F9863E78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495"/>
        </w:tabs>
        <w:ind w:left="495" w:hanging="495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BA55906"/>
    <w:multiLevelType w:val="hybridMultilevel"/>
    <w:tmpl w:val="F3163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F8712D"/>
    <w:multiLevelType w:val="hybridMultilevel"/>
    <w:tmpl w:val="3A3C78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E23068"/>
    <w:multiLevelType w:val="hybridMultilevel"/>
    <w:tmpl w:val="A97C88E8"/>
    <w:lvl w:ilvl="0" w:tplc="C53039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E6458"/>
    <w:multiLevelType w:val="hybridMultilevel"/>
    <w:tmpl w:val="8E00FF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76F1573"/>
    <w:multiLevelType w:val="hybridMultilevel"/>
    <w:tmpl w:val="1682D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84A42"/>
    <w:multiLevelType w:val="hybridMultilevel"/>
    <w:tmpl w:val="39805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D9A2CCF"/>
    <w:multiLevelType w:val="multilevel"/>
    <w:tmpl w:val="5290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147389B"/>
    <w:multiLevelType w:val="hybridMultilevel"/>
    <w:tmpl w:val="B11C01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66D2376"/>
    <w:multiLevelType w:val="multilevel"/>
    <w:tmpl w:val="2402E2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D2E3C8E"/>
    <w:multiLevelType w:val="hybridMultilevel"/>
    <w:tmpl w:val="EAEAC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053840"/>
    <w:multiLevelType w:val="hybridMultilevel"/>
    <w:tmpl w:val="73A6061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550D7C"/>
    <w:multiLevelType w:val="multilevel"/>
    <w:tmpl w:val="1040CB3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Arial" w:eastAsia="Times New Roman" w:hAnsi="Arial" w:cs="Arial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68901A2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A23460D"/>
    <w:multiLevelType w:val="multilevel"/>
    <w:tmpl w:val="D08E6B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ACD43AE"/>
    <w:multiLevelType w:val="multilevel"/>
    <w:tmpl w:val="7D06C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1721686"/>
    <w:multiLevelType w:val="hybridMultilevel"/>
    <w:tmpl w:val="CB507036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99EC81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814172A"/>
    <w:multiLevelType w:val="hybridMultilevel"/>
    <w:tmpl w:val="711A5190"/>
    <w:lvl w:ilvl="0" w:tplc="D8D03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E47F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4C5324"/>
    <w:multiLevelType w:val="hybridMultilevel"/>
    <w:tmpl w:val="B3C4E7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755F1EBC"/>
    <w:multiLevelType w:val="hybridMultilevel"/>
    <w:tmpl w:val="F95A7E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00E17"/>
    <w:multiLevelType w:val="multilevel"/>
    <w:tmpl w:val="7BB0B3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9E063CE"/>
    <w:multiLevelType w:val="hybridMultilevel"/>
    <w:tmpl w:val="AB1C02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6E1451"/>
    <w:multiLevelType w:val="multilevel"/>
    <w:tmpl w:val="B8A0693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7F147AEC"/>
    <w:multiLevelType w:val="multilevel"/>
    <w:tmpl w:val="C1E890F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0"/>
  </w:num>
  <w:num w:numId="6">
    <w:abstractNumId w:val="6"/>
  </w:num>
  <w:num w:numId="7">
    <w:abstractNumId w:val="12"/>
  </w:num>
  <w:num w:numId="8">
    <w:abstractNumId w:val="21"/>
  </w:num>
  <w:num w:numId="9">
    <w:abstractNumId w:val="14"/>
  </w:num>
  <w:num w:numId="10">
    <w:abstractNumId w:val="18"/>
  </w:num>
  <w:num w:numId="11">
    <w:abstractNumId w:val="19"/>
  </w:num>
  <w:num w:numId="12">
    <w:abstractNumId w:val="25"/>
  </w:num>
  <w:num w:numId="13">
    <w:abstractNumId w:val="9"/>
  </w:num>
  <w:num w:numId="14">
    <w:abstractNumId w:val="8"/>
  </w:num>
  <w:num w:numId="15">
    <w:abstractNumId w:val="23"/>
  </w:num>
  <w:num w:numId="16">
    <w:abstractNumId w:val="16"/>
  </w:num>
  <w:num w:numId="17">
    <w:abstractNumId w:val="17"/>
  </w:num>
  <w:num w:numId="18">
    <w:abstractNumId w:val="3"/>
  </w:num>
  <w:num w:numId="19">
    <w:abstractNumId w:val="11"/>
  </w:num>
  <w:num w:numId="20">
    <w:abstractNumId w:val="22"/>
  </w:num>
  <w:num w:numId="21">
    <w:abstractNumId w:val="13"/>
  </w:num>
  <w:num w:numId="22">
    <w:abstractNumId w:val="24"/>
  </w:num>
  <w:num w:numId="23">
    <w:abstractNumId w:val="10"/>
  </w:num>
  <w:num w:numId="24">
    <w:abstractNumId w:val="1"/>
  </w:num>
  <w:num w:numId="25">
    <w:abstractNumId w:val="15"/>
  </w:num>
  <w:num w:numId="26">
    <w:abstractNumId w:val="0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9BD"/>
    <w:rsid w:val="00001BFB"/>
    <w:rsid w:val="00004C6E"/>
    <w:rsid w:val="00015BE9"/>
    <w:rsid w:val="00020DC7"/>
    <w:rsid w:val="00030B8D"/>
    <w:rsid w:val="0004098B"/>
    <w:rsid w:val="000433AC"/>
    <w:rsid w:val="000518ED"/>
    <w:rsid w:val="000710BC"/>
    <w:rsid w:val="00071FED"/>
    <w:rsid w:val="00080D95"/>
    <w:rsid w:val="0008791E"/>
    <w:rsid w:val="0009035F"/>
    <w:rsid w:val="00097C82"/>
    <w:rsid w:val="000A0B35"/>
    <w:rsid w:val="000A452E"/>
    <w:rsid w:val="000A6853"/>
    <w:rsid w:val="000A6FEF"/>
    <w:rsid w:val="000B56DE"/>
    <w:rsid w:val="000C6E5C"/>
    <w:rsid w:val="000E46D3"/>
    <w:rsid w:val="00103322"/>
    <w:rsid w:val="00112731"/>
    <w:rsid w:val="0011368B"/>
    <w:rsid w:val="00115E0A"/>
    <w:rsid w:val="0013548F"/>
    <w:rsid w:val="001457AA"/>
    <w:rsid w:val="0015074E"/>
    <w:rsid w:val="00162B29"/>
    <w:rsid w:val="00162FA4"/>
    <w:rsid w:val="001726F4"/>
    <w:rsid w:val="00181130"/>
    <w:rsid w:val="0018520B"/>
    <w:rsid w:val="00194E36"/>
    <w:rsid w:val="001963EC"/>
    <w:rsid w:val="001A3249"/>
    <w:rsid w:val="001A541E"/>
    <w:rsid w:val="001B79D2"/>
    <w:rsid w:val="001E175E"/>
    <w:rsid w:val="001E1AD9"/>
    <w:rsid w:val="001E2A64"/>
    <w:rsid w:val="001E6C9A"/>
    <w:rsid w:val="001F69BD"/>
    <w:rsid w:val="0020457E"/>
    <w:rsid w:val="00234AB5"/>
    <w:rsid w:val="00242866"/>
    <w:rsid w:val="00244A06"/>
    <w:rsid w:val="00245293"/>
    <w:rsid w:val="002527AB"/>
    <w:rsid w:val="00255FA8"/>
    <w:rsid w:val="00256C42"/>
    <w:rsid w:val="00257A52"/>
    <w:rsid w:val="00257D37"/>
    <w:rsid w:val="00265AFA"/>
    <w:rsid w:val="00270D74"/>
    <w:rsid w:val="002734DE"/>
    <w:rsid w:val="002825A3"/>
    <w:rsid w:val="002845F0"/>
    <w:rsid w:val="0029399C"/>
    <w:rsid w:val="002A03A0"/>
    <w:rsid w:val="002A137F"/>
    <w:rsid w:val="002A7261"/>
    <w:rsid w:val="002A7BF3"/>
    <w:rsid w:val="002C2FE7"/>
    <w:rsid w:val="002C4305"/>
    <w:rsid w:val="002D07DF"/>
    <w:rsid w:val="002E13A1"/>
    <w:rsid w:val="002F4D06"/>
    <w:rsid w:val="002F5214"/>
    <w:rsid w:val="00304E27"/>
    <w:rsid w:val="0032147A"/>
    <w:rsid w:val="003245DD"/>
    <w:rsid w:val="00326436"/>
    <w:rsid w:val="00333063"/>
    <w:rsid w:val="0034227D"/>
    <w:rsid w:val="00342601"/>
    <w:rsid w:val="00343B24"/>
    <w:rsid w:val="003527C1"/>
    <w:rsid w:val="003533BE"/>
    <w:rsid w:val="00355968"/>
    <w:rsid w:val="00366A5D"/>
    <w:rsid w:val="00373FEB"/>
    <w:rsid w:val="00375C6F"/>
    <w:rsid w:val="003A0D4D"/>
    <w:rsid w:val="003A57C1"/>
    <w:rsid w:val="003C15AB"/>
    <w:rsid w:val="003C4300"/>
    <w:rsid w:val="003D5484"/>
    <w:rsid w:val="003D60E1"/>
    <w:rsid w:val="003E0B0E"/>
    <w:rsid w:val="003E11A1"/>
    <w:rsid w:val="003F750F"/>
    <w:rsid w:val="00406EDC"/>
    <w:rsid w:val="004148B9"/>
    <w:rsid w:val="00427F44"/>
    <w:rsid w:val="00435ED9"/>
    <w:rsid w:val="004440D8"/>
    <w:rsid w:val="0046594E"/>
    <w:rsid w:val="00466C01"/>
    <w:rsid w:val="00473382"/>
    <w:rsid w:val="00473542"/>
    <w:rsid w:val="004737E8"/>
    <w:rsid w:val="00484D9A"/>
    <w:rsid w:val="004916B6"/>
    <w:rsid w:val="004B526A"/>
    <w:rsid w:val="004D029F"/>
    <w:rsid w:val="004D3029"/>
    <w:rsid w:val="004D30FD"/>
    <w:rsid w:val="004D685D"/>
    <w:rsid w:val="004F1151"/>
    <w:rsid w:val="004F4BD7"/>
    <w:rsid w:val="00513339"/>
    <w:rsid w:val="00522E2B"/>
    <w:rsid w:val="0052427A"/>
    <w:rsid w:val="00527997"/>
    <w:rsid w:val="00547357"/>
    <w:rsid w:val="00555209"/>
    <w:rsid w:val="0057032F"/>
    <w:rsid w:val="005738EA"/>
    <w:rsid w:val="005746BD"/>
    <w:rsid w:val="005748C6"/>
    <w:rsid w:val="00584959"/>
    <w:rsid w:val="0059790B"/>
    <w:rsid w:val="005A54E8"/>
    <w:rsid w:val="005A7D7E"/>
    <w:rsid w:val="005B02CB"/>
    <w:rsid w:val="005B1198"/>
    <w:rsid w:val="005B27F8"/>
    <w:rsid w:val="005C15BC"/>
    <w:rsid w:val="005E327C"/>
    <w:rsid w:val="005E5EC2"/>
    <w:rsid w:val="005F065B"/>
    <w:rsid w:val="005F3436"/>
    <w:rsid w:val="0060103D"/>
    <w:rsid w:val="00606974"/>
    <w:rsid w:val="006136C2"/>
    <w:rsid w:val="00622306"/>
    <w:rsid w:val="00630CDC"/>
    <w:rsid w:val="00632E79"/>
    <w:rsid w:val="006502BA"/>
    <w:rsid w:val="006566CC"/>
    <w:rsid w:val="00664E7E"/>
    <w:rsid w:val="0066510F"/>
    <w:rsid w:val="0067097E"/>
    <w:rsid w:val="0067104B"/>
    <w:rsid w:val="00672FAA"/>
    <w:rsid w:val="00682FAB"/>
    <w:rsid w:val="00686C6E"/>
    <w:rsid w:val="00687740"/>
    <w:rsid w:val="0069336F"/>
    <w:rsid w:val="00695317"/>
    <w:rsid w:val="006A4813"/>
    <w:rsid w:val="006A50BE"/>
    <w:rsid w:val="006A64B1"/>
    <w:rsid w:val="006A7EE3"/>
    <w:rsid w:val="006B0F49"/>
    <w:rsid w:val="006B58EE"/>
    <w:rsid w:val="006F2F9D"/>
    <w:rsid w:val="006F67B1"/>
    <w:rsid w:val="006F6A14"/>
    <w:rsid w:val="0072642C"/>
    <w:rsid w:val="00733973"/>
    <w:rsid w:val="007623D9"/>
    <w:rsid w:val="00776AA4"/>
    <w:rsid w:val="007810C3"/>
    <w:rsid w:val="0078678D"/>
    <w:rsid w:val="00787724"/>
    <w:rsid w:val="00791322"/>
    <w:rsid w:val="007944E9"/>
    <w:rsid w:val="007C12DE"/>
    <w:rsid w:val="007C4C60"/>
    <w:rsid w:val="007C59CD"/>
    <w:rsid w:val="007D1302"/>
    <w:rsid w:val="007D79BB"/>
    <w:rsid w:val="007E19B9"/>
    <w:rsid w:val="007E41AE"/>
    <w:rsid w:val="007F3374"/>
    <w:rsid w:val="00801C35"/>
    <w:rsid w:val="00814748"/>
    <w:rsid w:val="008210E3"/>
    <w:rsid w:val="00826299"/>
    <w:rsid w:val="00834A90"/>
    <w:rsid w:val="0083538F"/>
    <w:rsid w:val="00851489"/>
    <w:rsid w:val="0085321B"/>
    <w:rsid w:val="00854139"/>
    <w:rsid w:val="00864F8F"/>
    <w:rsid w:val="00866600"/>
    <w:rsid w:val="00871F4F"/>
    <w:rsid w:val="00875C35"/>
    <w:rsid w:val="008A35FA"/>
    <w:rsid w:val="008B54FB"/>
    <w:rsid w:val="008C1CA3"/>
    <w:rsid w:val="008C20F1"/>
    <w:rsid w:val="008C5395"/>
    <w:rsid w:val="00903B57"/>
    <w:rsid w:val="00911EE6"/>
    <w:rsid w:val="009136EF"/>
    <w:rsid w:val="009163A4"/>
    <w:rsid w:val="00916B16"/>
    <w:rsid w:val="00925F6E"/>
    <w:rsid w:val="0092793E"/>
    <w:rsid w:val="00950DE9"/>
    <w:rsid w:val="00957105"/>
    <w:rsid w:val="00964102"/>
    <w:rsid w:val="0096410B"/>
    <w:rsid w:val="009748BE"/>
    <w:rsid w:val="00984449"/>
    <w:rsid w:val="00992149"/>
    <w:rsid w:val="00995EB8"/>
    <w:rsid w:val="009A529E"/>
    <w:rsid w:val="009A5576"/>
    <w:rsid w:val="009C7C6E"/>
    <w:rsid w:val="009D2F00"/>
    <w:rsid w:val="009D692B"/>
    <w:rsid w:val="009E548D"/>
    <w:rsid w:val="009F255A"/>
    <w:rsid w:val="009F285F"/>
    <w:rsid w:val="009F7A65"/>
    <w:rsid w:val="00A108C9"/>
    <w:rsid w:val="00A15BF6"/>
    <w:rsid w:val="00A379B5"/>
    <w:rsid w:val="00A464B9"/>
    <w:rsid w:val="00A66AB1"/>
    <w:rsid w:val="00A73097"/>
    <w:rsid w:val="00A81066"/>
    <w:rsid w:val="00A81571"/>
    <w:rsid w:val="00A94294"/>
    <w:rsid w:val="00AA2765"/>
    <w:rsid w:val="00AA38D4"/>
    <w:rsid w:val="00AA787A"/>
    <w:rsid w:val="00AB09A8"/>
    <w:rsid w:val="00AB4174"/>
    <w:rsid w:val="00AB4917"/>
    <w:rsid w:val="00AC1CA0"/>
    <w:rsid w:val="00AC562C"/>
    <w:rsid w:val="00AC712E"/>
    <w:rsid w:val="00AD2391"/>
    <w:rsid w:val="00AE06B9"/>
    <w:rsid w:val="00AE24AE"/>
    <w:rsid w:val="00AF04ED"/>
    <w:rsid w:val="00B018D8"/>
    <w:rsid w:val="00B02015"/>
    <w:rsid w:val="00B0630D"/>
    <w:rsid w:val="00B25C03"/>
    <w:rsid w:val="00B30C96"/>
    <w:rsid w:val="00B42CA5"/>
    <w:rsid w:val="00B64D5D"/>
    <w:rsid w:val="00B66711"/>
    <w:rsid w:val="00B9019A"/>
    <w:rsid w:val="00B927AE"/>
    <w:rsid w:val="00B97153"/>
    <w:rsid w:val="00BA0BF4"/>
    <w:rsid w:val="00BA47C3"/>
    <w:rsid w:val="00BB0E23"/>
    <w:rsid w:val="00BC0329"/>
    <w:rsid w:val="00BC297B"/>
    <w:rsid w:val="00BC4DC9"/>
    <w:rsid w:val="00BC65C0"/>
    <w:rsid w:val="00BE2E70"/>
    <w:rsid w:val="00BE5178"/>
    <w:rsid w:val="00C033BC"/>
    <w:rsid w:val="00C31D02"/>
    <w:rsid w:val="00C738F1"/>
    <w:rsid w:val="00C85773"/>
    <w:rsid w:val="00C86C08"/>
    <w:rsid w:val="00C95DBB"/>
    <w:rsid w:val="00C96682"/>
    <w:rsid w:val="00C973AC"/>
    <w:rsid w:val="00CA15FE"/>
    <w:rsid w:val="00CA7798"/>
    <w:rsid w:val="00CB1312"/>
    <w:rsid w:val="00CB5707"/>
    <w:rsid w:val="00CB75EF"/>
    <w:rsid w:val="00CC0285"/>
    <w:rsid w:val="00CE56CD"/>
    <w:rsid w:val="00CF2799"/>
    <w:rsid w:val="00CF280F"/>
    <w:rsid w:val="00CF342C"/>
    <w:rsid w:val="00CF5B2D"/>
    <w:rsid w:val="00D034A4"/>
    <w:rsid w:val="00D0379D"/>
    <w:rsid w:val="00D071A7"/>
    <w:rsid w:val="00D10F03"/>
    <w:rsid w:val="00D14998"/>
    <w:rsid w:val="00D240D4"/>
    <w:rsid w:val="00D379F1"/>
    <w:rsid w:val="00D43FA8"/>
    <w:rsid w:val="00D47CC6"/>
    <w:rsid w:val="00D50395"/>
    <w:rsid w:val="00D5195E"/>
    <w:rsid w:val="00D5458F"/>
    <w:rsid w:val="00D714AC"/>
    <w:rsid w:val="00D71F7C"/>
    <w:rsid w:val="00D975F0"/>
    <w:rsid w:val="00DA375E"/>
    <w:rsid w:val="00DB163E"/>
    <w:rsid w:val="00DC05A5"/>
    <w:rsid w:val="00DC694B"/>
    <w:rsid w:val="00DD03BF"/>
    <w:rsid w:val="00DF4FE9"/>
    <w:rsid w:val="00DF6F9C"/>
    <w:rsid w:val="00E00D0B"/>
    <w:rsid w:val="00E0291D"/>
    <w:rsid w:val="00E05061"/>
    <w:rsid w:val="00E0591B"/>
    <w:rsid w:val="00E07916"/>
    <w:rsid w:val="00E10951"/>
    <w:rsid w:val="00E11EB3"/>
    <w:rsid w:val="00E2011C"/>
    <w:rsid w:val="00E278BD"/>
    <w:rsid w:val="00E30DC9"/>
    <w:rsid w:val="00E3320E"/>
    <w:rsid w:val="00E4270D"/>
    <w:rsid w:val="00E52EB5"/>
    <w:rsid w:val="00E57685"/>
    <w:rsid w:val="00E7357D"/>
    <w:rsid w:val="00E8716D"/>
    <w:rsid w:val="00E91235"/>
    <w:rsid w:val="00E9525C"/>
    <w:rsid w:val="00E955DF"/>
    <w:rsid w:val="00E9657B"/>
    <w:rsid w:val="00EA6DD6"/>
    <w:rsid w:val="00EB1D3E"/>
    <w:rsid w:val="00EB78C8"/>
    <w:rsid w:val="00ED0B19"/>
    <w:rsid w:val="00ED10BA"/>
    <w:rsid w:val="00ED448D"/>
    <w:rsid w:val="00ED4936"/>
    <w:rsid w:val="00EE2E47"/>
    <w:rsid w:val="00EE714B"/>
    <w:rsid w:val="00F110CE"/>
    <w:rsid w:val="00F11FDB"/>
    <w:rsid w:val="00F227A4"/>
    <w:rsid w:val="00F22C1A"/>
    <w:rsid w:val="00F3753B"/>
    <w:rsid w:val="00F4420D"/>
    <w:rsid w:val="00F622B9"/>
    <w:rsid w:val="00F63BEB"/>
    <w:rsid w:val="00F806F8"/>
    <w:rsid w:val="00F8340A"/>
    <w:rsid w:val="00F87583"/>
    <w:rsid w:val="00FA779D"/>
    <w:rsid w:val="00FB5498"/>
    <w:rsid w:val="00FB7FD0"/>
    <w:rsid w:val="00FC3947"/>
    <w:rsid w:val="00FD0442"/>
    <w:rsid w:val="00FE048C"/>
    <w:rsid w:val="00FE3B1D"/>
    <w:rsid w:val="00FF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9A5576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326436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semiHidden/>
    <w:unhideWhenUsed/>
    <w:rsid w:val="00326436"/>
    <w:rPr>
      <w:rFonts w:ascii="Arial" w:hAnsi="Arial" w:cs="Arial" w:hint="default"/>
      <w:vertAlign w:val="superscript"/>
    </w:rPr>
  </w:style>
  <w:style w:type="table" w:styleId="aa">
    <w:name w:val="Table Grid"/>
    <w:basedOn w:val="a1"/>
    <w:uiPriority w:val="59"/>
    <w:rsid w:val="00E52E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d">
    <w:name w:val="Hyperlink"/>
    <w:basedOn w:val="a0"/>
    <w:uiPriority w:val="99"/>
    <w:semiHidden/>
    <w:unhideWhenUsed/>
    <w:rsid w:val="00020DC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">
    <w:name w:val="Plain Text"/>
    <w:basedOn w:val="a"/>
    <w:link w:val="af0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181130"/>
    <w:rPr>
      <w:rFonts w:ascii="Consolas" w:hAnsi="Consolas"/>
      <w:sz w:val="21"/>
      <w:szCs w:val="21"/>
    </w:rPr>
  </w:style>
  <w:style w:type="paragraph" w:styleId="af1">
    <w:name w:val="header"/>
    <w:basedOn w:val="a"/>
    <w:link w:val="af2"/>
    <w:uiPriority w:val="99"/>
    <w:semiHidden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06EDC"/>
    <w:rPr>
      <w:rFonts w:ascii="Arial" w:eastAsia="Times New Roman" w:hAnsi="Arial" w:cs="Times New Roman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4">
    <w:name w:val="Нижний колонтитул Знак"/>
    <w:basedOn w:val="a0"/>
    <w:link w:val="af3"/>
    <w:uiPriority w:val="99"/>
    <w:rsid w:val="00406EDC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9A5576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326436"/>
    <w:rPr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footnote reference"/>
    <w:semiHidden/>
    <w:unhideWhenUsed/>
    <w:rsid w:val="00326436"/>
    <w:rPr>
      <w:rFonts w:ascii="Arial" w:hAnsi="Arial" w:cs="Arial" w:hint="default"/>
      <w:vertAlign w:val="superscript"/>
    </w:rPr>
  </w:style>
  <w:style w:type="table" w:styleId="aa">
    <w:name w:val="Table Grid"/>
    <w:basedOn w:val="a1"/>
    <w:uiPriority w:val="59"/>
    <w:rsid w:val="00E5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d">
    <w:name w:val="Hyperlink"/>
    <w:basedOn w:val="a0"/>
    <w:uiPriority w:val="99"/>
    <w:semiHidden/>
    <w:unhideWhenUsed/>
    <w:rsid w:val="00020DC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">
    <w:name w:val="Plain Text"/>
    <w:basedOn w:val="a"/>
    <w:link w:val="af0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181130"/>
    <w:rPr>
      <w:rFonts w:ascii="Consolas" w:hAnsi="Consolas"/>
      <w:sz w:val="21"/>
      <w:szCs w:val="21"/>
    </w:rPr>
  </w:style>
  <w:style w:type="paragraph" w:styleId="af1">
    <w:name w:val="header"/>
    <w:basedOn w:val="a"/>
    <w:link w:val="af2"/>
    <w:uiPriority w:val="99"/>
    <w:semiHidden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06EDC"/>
    <w:rPr>
      <w:rFonts w:ascii="Arial" w:eastAsia="Times New Roman" w:hAnsi="Arial" w:cs="Times New Roman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4">
    <w:name w:val="Нижний колонтитул Знак"/>
    <w:basedOn w:val="a0"/>
    <w:link w:val="af3"/>
    <w:uiPriority w:val="99"/>
    <w:rsid w:val="00406EDC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15082-CBBA-4322-A45F-55B1629C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4615</Words>
  <Characters>26308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14</cp:revision>
  <cp:lastPrinted>2017-09-25T07:48:00Z</cp:lastPrinted>
  <dcterms:created xsi:type="dcterms:W3CDTF">2016-11-18T13:26:00Z</dcterms:created>
  <dcterms:modified xsi:type="dcterms:W3CDTF">2017-12-12T06:59:00Z</dcterms:modified>
</cp:coreProperties>
</file>