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0B13D" w14:textId="77777777"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14:paraId="396C3EB7" w14:textId="77777777"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14:paraId="08AEB445" w14:textId="77777777"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14:paraId="314680FA" w14:textId="77777777"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14:paraId="78CEBC5A" w14:textId="77777777" w:rsidR="00231321" w:rsidRDefault="00231321" w:rsidP="00231321">
      <w:pPr>
        <w:jc w:val="right"/>
      </w:pPr>
      <w:r w:rsidRPr="00231321">
        <w:t>от____________________________</w:t>
      </w:r>
    </w:p>
    <w:p w14:paraId="2E1CB81D" w14:textId="77777777"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14:paraId="1ED00E46" w14:textId="77777777"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14:paraId="2EC04FD3" w14:textId="77777777"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14:paraId="22C31491" w14:textId="77777777"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14:paraId="46A9E0EF" w14:textId="77777777" w:rsidTr="00231321">
        <w:trPr>
          <w:trHeight w:val="208"/>
        </w:trPr>
        <w:tc>
          <w:tcPr>
            <w:tcW w:w="10598" w:type="dxa"/>
          </w:tcPr>
          <w:p w14:paraId="30F8BA05" w14:textId="77777777"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90"/>
              <w:gridCol w:w="5982"/>
            </w:tblGrid>
            <w:tr w:rsidR="00231321" w14:paraId="1AA913A8" w14:textId="77777777" w:rsidTr="00231321">
              <w:tc>
                <w:tcPr>
                  <w:tcW w:w="4390" w:type="dxa"/>
                </w:tcPr>
                <w:p w14:paraId="51052643" w14:textId="77777777"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5982" w:type="dxa"/>
                </w:tcPr>
                <w:p w14:paraId="4D99A704" w14:textId="2EFDB10A" w:rsidR="00231321" w:rsidRPr="00AB2F77" w:rsidRDefault="00231321" w:rsidP="00563795">
                  <w:pPr>
                    <w:rPr>
                      <w:rFonts w:ascii="Arial" w:hAnsi="Arial" w:cs="Arial"/>
                    </w:rPr>
                  </w:pPr>
                  <w:r w:rsidRPr="00AB2F77">
                    <w:rPr>
                      <w:rFonts w:ascii="Arial" w:hAnsi="Arial" w:cs="Arial"/>
                    </w:rPr>
                    <w:t>Поставка</w:t>
                  </w:r>
                  <w:r w:rsidR="00563795">
                    <w:rPr>
                      <w:rFonts w:ascii="Arial" w:hAnsi="Arial" w:cs="Arial"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="00563795">
                    <w:rPr>
                      <w:rFonts w:ascii="Arial" w:hAnsi="Arial" w:cs="Arial"/>
                      <w:color w:val="000000"/>
                      <w:lang w:eastAsia="ru-RU"/>
                    </w:rPr>
                    <w:t>георешетки</w:t>
                  </w:r>
                  <w:proofErr w:type="spellEnd"/>
                  <w:r w:rsidR="00AB2F77" w:rsidRPr="00AB2F77">
                    <w:rPr>
                      <w:rFonts w:ascii="Arial" w:hAnsi="Arial" w:cs="Arial"/>
                      <w:color w:val="000000"/>
                      <w:lang w:eastAsia="ru-RU"/>
                    </w:rPr>
                    <w:t xml:space="preserve"> по лоту </w:t>
                  </w:r>
                  <w:r w:rsidR="00AB2F77" w:rsidRPr="00AB2F77">
                    <w:rPr>
                      <w:rFonts w:ascii="Arial" w:hAnsi="Arial" w:cs="Arial"/>
                    </w:rPr>
                    <w:t>КНГ</w:t>
                  </w:r>
                  <w:r w:rsidR="006363D8">
                    <w:rPr>
                      <w:rFonts w:ascii="Arial" w:hAnsi="Arial" w:cs="Arial"/>
                    </w:rPr>
                    <w:t>-РН</w:t>
                  </w:r>
                  <w:r w:rsidR="00AB2F77" w:rsidRPr="00AB2F77">
                    <w:rPr>
                      <w:rFonts w:ascii="Arial" w:hAnsi="Arial" w:cs="Arial"/>
                    </w:rPr>
                    <w:t>-</w:t>
                  </w:r>
                  <w:r w:rsidR="00563795">
                    <w:rPr>
                      <w:rFonts w:ascii="Arial" w:hAnsi="Arial" w:cs="Arial"/>
                    </w:rPr>
                    <w:t>196</w:t>
                  </w:r>
                  <w:r w:rsidR="00AB2F77" w:rsidRPr="00AB2F77">
                    <w:rPr>
                      <w:rFonts w:ascii="Arial" w:hAnsi="Arial" w:cs="Arial"/>
                    </w:rPr>
                    <w:t xml:space="preserve">-МТР-2016  </w:t>
                  </w:r>
                </w:p>
              </w:tc>
            </w:tr>
            <w:tr w:rsidR="00184A2C" w14:paraId="22A1EE46" w14:textId="77777777" w:rsidTr="0083438F">
              <w:trPr>
                <w:trHeight w:val="422"/>
              </w:trPr>
              <w:tc>
                <w:tcPr>
                  <w:tcW w:w="4390" w:type="dxa"/>
                </w:tcPr>
                <w:p w14:paraId="6363C748" w14:textId="4E54798E" w:rsidR="00184A2C" w:rsidRPr="00231321" w:rsidRDefault="00184A2C" w:rsidP="00563795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Срок </w:t>
                  </w:r>
                  <w:proofErr w:type="gramStart"/>
                  <w:r>
                    <w:rPr>
                      <w:rFonts w:ascii="Arial" w:hAnsi="Arial" w:cs="Arial"/>
                    </w:rPr>
                    <w:t>поставки:</w:t>
                  </w:r>
                  <w:r w:rsidR="006363D8">
                    <w:rPr>
                      <w:rFonts w:ascii="Arial" w:hAnsi="Arial" w:cs="Arial"/>
                    </w:rPr>
                    <w:t xml:space="preserve">  </w:t>
                  </w:r>
                  <w:r w:rsidR="00563795">
                    <w:rPr>
                      <w:rFonts w:ascii="Arial" w:hAnsi="Arial" w:cs="Arial"/>
                    </w:rPr>
                    <w:t>Июль</w:t>
                  </w:r>
                  <w:proofErr w:type="gramEnd"/>
                  <w:r w:rsidR="006363D8">
                    <w:rPr>
                      <w:rFonts w:ascii="Arial" w:hAnsi="Arial" w:cs="Arial"/>
                    </w:rPr>
                    <w:t xml:space="preserve"> 2016г.</w:t>
                  </w:r>
                </w:p>
              </w:tc>
              <w:tc>
                <w:tcPr>
                  <w:tcW w:w="5982" w:type="dxa"/>
                </w:tcPr>
                <w:p w14:paraId="05E0F84A" w14:textId="77777777"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6363D8" w14:paraId="70AB5A33" w14:textId="77777777" w:rsidTr="00231321">
              <w:tc>
                <w:tcPr>
                  <w:tcW w:w="4390" w:type="dxa"/>
                </w:tcPr>
                <w:p w14:paraId="1FF458B1" w14:textId="19C8111C" w:rsidR="006363D8" w:rsidRPr="00184A2C" w:rsidRDefault="006363D8" w:rsidP="00184A2C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Предусмотрен опцион +</w:t>
                  </w:r>
                  <w:r w:rsidR="00563795">
                    <w:rPr>
                      <w:rFonts w:ascii="Arial" w:hAnsi="Arial" w:cs="Arial"/>
                    </w:rPr>
                    <w:t>/-</w:t>
                  </w:r>
                  <w:r>
                    <w:rPr>
                      <w:rFonts w:ascii="Arial" w:hAnsi="Arial" w:cs="Arial"/>
                    </w:rPr>
                    <w:t>50%</w:t>
                  </w:r>
                </w:p>
              </w:tc>
              <w:tc>
                <w:tcPr>
                  <w:tcW w:w="5982" w:type="dxa"/>
                </w:tcPr>
                <w:p w14:paraId="7BFB3EF6" w14:textId="77777777" w:rsidR="006363D8" w:rsidRPr="00231321" w:rsidRDefault="006363D8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14:paraId="6A6857A2" w14:textId="77777777" w:rsidTr="00231321">
              <w:tc>
                <w:tcPr>
                  <w:tcW w:w="4390" w:type="dxa"/>
                </w:tcPr>
                <w:p w14:paraId="393EC088" w14:textId="08CFFB99"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5982" w:type="dxa"/>
                </w:tcPr>
                <w:p w14:paraId="376CF7B9" w14:textId="77777777"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14:paraId="2ECE89BA" w14:textId="77777777" w:rsidTr="00175871">
              <w:trPr>
                <w:trHeight w:val="540"/>
              </w:trPr>
              <w:tc>
                <w:tcPr>
                  <w:tcW w:w="10372" w:type="dxa"/>
                  <w:gridSpan w:val="2"/>
                  <w:vAlign w:val="center"/>
                </w:tcPr>
                <w:p w14:paraId="3FF6E37A" w14:textId="77777777"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14:paraId="7D81A24C" w14:textId="77777777"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14:paraId="713C3BC9" w14:textId="77777777"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14:paraId="2CB12871" w14:textId="77777777" w:rsidTr="00184A2C">
              <w:tc>
                <w:tcPr>
                  <w:tcW w:w="4390" w:type="dxa"/>
                </w:tcPr>
                <w:p w14:paraId="44867A37" w14:textId="77777777"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982" w:type="dxa"/>
                </w:tcPr>
                <w:p w14:paraId="760B5B0E" w14:textId="77777777"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14:paraId="3EF9DF58" w14:textId="77777777" w:rsidTr="00184A2C">
              <w:tc>
                <w:tcPr>
                  <w:tcW w:w="4390" w:type="dxa"/>
                </w:tcPr>
                <w:p w14:paraId="2369305F" w14:textId="77777777"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982" w:type="dxa"/>
                </w:tcPr>
                <w:p w14:paraId="157184A1" w14:textId="77777777" w:rsidR="00184A2C" w:rsidRPr="00184A2C" w:rsidRDefault="00567D1B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D1B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</w:tr>
            <w:tr w:rsidR="00582313" w14:paraId="1EDDDAB1" w14:textId="77777777" w:rsidTr="00184A2C">
              <w:tc>
                <w:tcPr>
                  <w:tcW w:w="4390" w:type="dxa"/>
                </w:tcPr>
                <w:p w14:paraId="12F9F80E" w14:textId="77777777" w:rsidR="00582313" w:rsidRPr="00184A2C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82313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82313">
                    <w:rPr>
                      <w:rFonts w:ascii="Arial" w:hAnsi="Arial" w:cs="Arial"/>
                    </w:rPr>
                    <w:t xml:space="preserve"> 2010</w:t>
                  </w:r>
                </w:p>
              </w:tc>
              <w:tc>
                <w:tcPr>
                  <w:tcW w:w="5982" w:type="dxa"/>
                </w:tcPr>
                <w:p w14:paraId="3A5B8E84" w14:textId="77777777" w:rsidR="00E86D47" w:rsidRPr="009C4C8F" w:rsidRDefault="00E86D47" w:rsidP="00E86D47">
                  <w:pPr>
                    <w:pStyle w:val="ab"/>
                    <w:autoSpaceDE w:val="0"/>
                    <w:autoSpaceDN w:val="0"/>
                    <w:adjustRightInd w:val="0"/>
                    <w:spacing w:line="276" w:lineRule="auto"/>
                    <w:ind w:left="36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9C4C8F">
                    <w:rPr>
                      <w:rFonts w:ascii="Arial" w:eastAsia="Times New Roman" w:hAnsi="Arial" w:cs="Arial"/>
                      <w:lang w:eastAsia="ru-RU"/>
                    </w:rPr>
                    <w:t xml:space="preserve">Для доставки товара автомобильным транспортом: Грузополучатель: ООО "Терминал", Красноярский край, </w:t>
                  </w:r>
                  <w:proofErr w:type="spellStart"/>
                  <w:r w:rsidRPr="009C4C8F">
                    <w:rPr>
                      <w:rFonts w:ascii="Arial" w:eastAsia="Times New Roman" w:hAnsi="Arial" w:cs="Arial"/>
                      <w:lang w:eastAsia="ru-RU"/>
                    </w:rPr>
                    <w:t>Богучанский</w:t>
                  </w:r>
                  <w:proofErr w:type="spellEnd"/>
                  <w:r w:rsidRPr="009C4C8F">
                    <w:rPr>
                      <w:rFonts w:ascii="Arial" w:eastAsia="Times New Roman" w:hAnsi="Arial" w:cs="Arial"/>
                      <w:lang w:eastAsia="ru-RU"/>
                    </w:rPr>
                    <w:t xml:space="preserve"> район, п. Таёжный, ул. Чапаева 3В, строение 1, контейнерная площадка, для ООО "Славнефть-Красноярскнефтегаз";</w:t>
                  </w:r>
                </w:p>
                <w:p w14:paraId="65773C5C" w14:textId="39431379" w:rsidR="00E86D47" w:rsidRPr="009C4C8F" w:rsidRDefault="00E86D47" w:rsidP="00E86D47">
                  <w:pPr>
                    <w:pStyle w:val="ab"/>
                    <w:autoSpaceDE w:val="0"/>
                    <w:autoSpaceDN w:val="0"/>
                    <w:adjustRightInd w:val="0"/>
                    <w:spacing w:line="276" w:lineRule="auto"/>
                    <w:ind w:left="36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9C4C8F">
                    <w:rPr>
                      <w:rFonts w:ascii="Arial" w:eastAsia="Times New Roman" w:hAnsi="Arial" w:cs="Arial"/>
                      <w:lang w:eastAsia="ru-RU"/>
                    </w:rPr>
                    <w:t xml:space="preserve">• Для доставки товара железнодорожным транспортом: Станция назначения: </w:t>
                  </w:r>
                  <w:proofErr w:type="spellStart"/>
                  <w:r w:rsidRPr="009C4C8F">
                    <w:rPr>
                      <w:rFonts w:ascii="Arial" w:eastAsia="Times New Roman" w:hAnsi="Arial" w:cs="Arial"/>
                      <w:lang w:eastAsia="ru-RU"/>
                    </w:rPr>
                    <w:t>Карабула</w:t>
                  </w:r>
                  <w:proofErr w:type="spellEnd"/>
                  <w:r w:rsidRPr="009C4C8F">
                    <w:rPr>
                      <w:rFonts w:ascii="Arial" w:eastAsia="Times New Roman" w:hAnsi="Arial" w:cs="Arial"/>
                      <w:lang w:eastAsia="ru-RU"/>
                    </w:rPr>
                    <w:t xml:space="preserve">    Красноярской ЖД, Код станции: 895807, Получатель: ООО «</w:t>
                  </w:r>
                  <w:proofErr w:type="spellStart"/>
                  <w:r w:rsidRPr="009C4C8F">
                    <w:rPr>
                      <w:rFonts w:ascii="Arial" w:eastAsia="Times New Roman" w:hAnsi="Arial" w:cs="Arial"/>
                      <w:lang w:eastAsia="ru-RU"/>
                    </w:rPr>
                    <w:t>Кройл</w:t>
                  </w:r>
                  <w:proofErr w:type="spellEnd"/>
                  <w:r w:rsidRPr="009C4C8F">
                    <w:rPr>
                      <w:rFonts w:ascii="Arial" w:eastAsia="Times New Roman" w:hAnsi="Arial" w:cs="Arial"/>
                      <w:lang w:eastAsia="ru-RU"/>
                    </w:rPr>
                    <w:t>» (код 1275), ОКПО 49691895.</w:t>
                  </w:r>
                </w:p>
                <w:p w14:paraId="1AADF6B2" w14:textId="25334144" w:rsidR="00582313" w:rsidRPr="00B5194E" w:rsidRDefault="00582313" w:rsidP="0038548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582313" w14:paraId="1EBD8DC1" w14:textId="77777777" w:rsidTr="00175871">
              <w:trPr>
                <w:trHeight w:val="351"/>
              </w:trPr>
              <w:tc>
                <w:tcPr>
                  <w:tcW w:w="4390" w:type="dxa"/>
                </w:tcPr>
                <w:p w14:paraId="401B6B7A" w14:textId="77777777"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982" w:type="dxa"/>
                </w:tcPr>
                <w:p w14:paraId="76F7037B" w14:textId="77777777" w:rsidR="00582313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  <w:p w14:paraId="7D4D6F8E" w14:textId="7131D654" w:rsidR="00A65330" w:rsidRPr="00184A2C" w:rsidRDefault="001309A8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Стоимость </w:t>
                  </w:r>
                  <w:r w:rsidR="005D37B6">
                    <w:rPr>
                      <w:rFonts w:ascii="Arial" w:hAnsi="Arial" w:cs="Arial"/>
                    </w:rPr>
                    <w:t xml:space="preserve">товаров </w:t>
                  </w:r>
                  <w:r>
                    <w:rPr>
                      <w:rFonts w:ascii="Arial" w:hAnsi="Arial" w:cs="Arial"/>
                    </w:rPr>
                    <w:t>включает стоимость невозвратных контейнеров</w:t>
                  </w:r>
                </w:p>
              </w:tc>
            </w:tr>
            <w:tr w:rsidR="00E86D47" w14:paraId="60802CE6" w14:textId="77777777" w:rsidTr="00175871">
              <w:trPr>
                <w:trHeight w:val="351"/>
              </w:trPr>
              <w:tc>
                <w:tcPr>
                  <w:tcW w:w="4390" w:type="dxa"/>
                </w:tcPr>
                <w:p w14:paraId="7C69D4B3" w14:textId="77777777" w:rsidR="00E86D47" w:rsidRPr="00184A2C" w:rsidRDefault="00E86D47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982" w:type="dxa"/>
                </w:tcPr>
                <w:p w14:paraId="0311E4B9" w14:textId="77777777" w:rsidR="00E86D47" w:rsidRDefault="00E86D47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68F3DFA1" w14:textId="1338BD7E" w:rsidR="00184A2C" w:rsidRPr="00175871" w:rsidRDefault="00184A2C" w:rsidP="00184A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4A2C">
              <w:rPr>
                <w:rFonts w:ascii="Arial" w:hAnsi="Arial" w:cs="Arial"/>
              </w:rPr>
              <w:t>1</w:t>
            </w:r>
            <w:r w:rsidRPr="00175871">
              <w:rPr>
                <w:rFonts w:ascii="Arial" w:hAnsi="Arial" w:cs="Arial"/>
                <w:sz w:val="20"/>
                <w:szCs w:val="20"/>
              </w:rPr>
              <w:t xml:space="preserve">. Настоящее предложение может быть акцептовано </w:t>
            </w:r>
            <w:r w:rsidRPr="00175871">
              <w:rPr>
                <w:rFonts w:ascii="Arial" w:hAnsi="Arial" w:cs="Arial"/>
                <w:sz w:val="20"/>
                <w:szCs w:val="20"/>
                <w:highlight w:val="yellow"/>
              </w:rPr>
              <w:t>до «</w:t>
            </w:r>
            <w:proofErr w:type="gramStart"/>
            <w:r w:rsidR="00563795">
              <w:rPr>
                <w:rFonts w:ascii="Arial" w:hAnsi="Arial" w:cs="Arial"/>
                <w:sz w:val="20"/>
                <w:szCs w:val="20"/>
                <w:highlight w:val="yellow"/>
              </w:rPr>
              <w:t>30</w:t>
            </w:r>
            <w:r w:rsidRPr="00175871">
              <w:rPr>
                <w:rFonts w:ascii="Arial" w:hAnsi="Arial" w:cs="Arial"/>
                <w:sz w:val="20"/>
                <w:szCs w:val="20"/>
                <w:highlight w:val="yellow"/>
              </w:rPr>
              <w:t>»</w:t>
            </w:r>
            <w:r w:rsidR="00567D1B" w:rsidRPr="0017587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56379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августа</w:t>
            </w:r>
            <w:proofErr w:type="gramEnd"/>
            <w:r w:rsidR="0056379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bookmarkStart w:id="0" w:name="_GoBack"/>
            <w:bookmarkEnd w:id="0"/>
            <w:r w:rsidRPr="0017587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CB16EE" w:rsidRPr="00175871">
              <w:rPr>
                <w:rFonts w:ascii="Arial" w:hAnsi="Arial" w:cs="Arial"/>
                <w:sz w:val="20"/>
                <w:szCs w:val="20"/>
                <w:highlight w:val="yellow"/>
              </w:rPr>
              <w:t>2016</w:t>
            </w:r>
            <w:r w:rsidRPr="0017587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г.</w:t>
            </w:r>
            <w:r w:rsidRPr="0017587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D71E5E" w14:textId="77777777" w:rsidR="00184A2C" w:rsidRPr="00175871" w:rsidRDefault="00184A2C" w:rsidP="00184A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5871">
              <w:rPr>
                <w:rFonts w:ascii="Arial" w:hAnsi="Arial" w:cs="Arial"/>
                <w:sz w:val="20"/>
                <w:szCs w:val="20"/>
              </w:rPr>
              <w:t xml:space="preserve">2. Настоящее предложение не может быть отозвано и является безотзывной офертой. </w:t>
            </w:r>
          </w:p>
          <w:p w14:paraId="4DB4F827" w14:textId="77777777" w:rsidR="00184A2C" w:rsidRPr="00175871" w:rsidRDefault="00184A2C" w:rsidP="00184A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5871">
              <w:rPr>
                <w:rFonts w:ascii="Arial" w:hAnsi="Arial" w:cs="Arial"/>
                <w:sz w:val="20"/>
                <w:szCs w:val="20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14:paraId="32A0E1AF" w14:textId="77777777" w:rsidR="00184A2C" w:rsidRPr="00175871" w:rsidRDefault="00184A2C" w:rsidP="00184A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5871">
              <w:rPr>
                <w:rFonts w:ascii="Arial" w:hAnsi="Arial" w:cs="Arial"/>
                <w:sz w:val="20"/>
                <w:szCs w:val="20"/>
              </w:rPr>
              <w:lastRenderedPageBreak/>
              <w:t xml:space="preserve">4. Настоящая оферта может быть акцептована не более одного раза. </w:t>
            </w:r>
          </w:p>
          <w:p w14:paraId="60FED788" w14:textId="77777777" w:rsidR="00184A2C" w:rsidRPr="00175871" w:rsidRDefault="00184A2C" w:rsidP="00184A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5871">
              <w:rPr>
                <w:rFonts w:ascii="Arial" w:hAnsi="Arial" w:cs="Arial"/>
                <w:sz w:val="20"/>
                <w:szCs w:val="20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14:paraId="2B9F57E5" w14:textId="77777777" w:rsidR="00184A2C" w:rsidRPr="00175871" w:rsidRDefault="00184A2C" w:rsidP="00184A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5871">
              <w:rPr>
                <w:rFonts w:ascii="Arial" w:hAnsi="Arial" w:cs="Arial"/>
                <w:sz w:val="20"/>
                <w:szCs w:val="20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14:paraId="1AFBBDB7" w14:textId="77777777" w:rsidR="00231321" w:rsidRPr="00231321" w:rsidRDefault="00567D1B" w:rsidP="00A65330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 _</w:t>
            </w:r>
            <w:r w:rsidR="00184A2C" w:rsidRPr="00184A2C">
              <w:rPr>
                <w:rFonts w:ascii="Arial" w:hAnsi="Arial" w:cs="Arial"/>
              </w:rPr>
              <w:t>_______________________________ /Должность, Фамилия И.О./</w:t>
            </w:r>
          </w:p>
        </w:tc>
      </w:tr>
    </w:tbl>
    <w:p w14:paraId="7E27074A" w14:textId="77777777" w:rsidR="004C0F44" w:rsidRPr="00231321" w:rsidRDefault="004C0F44" w:rsidP="00175871">
      <w:pPr>
        <w:rPr>
          <w:rFonts w:ascii="Arial" w:hAnsi="Arial" w:cs="Arial"/>
        </w:rPr>
      </w:pPr>
    </w:p>
    <w:sectPr w:rsidR="004C0F44" w:rsidRPr="00231321" w:rsidSect="00567D1B">
      <w:pgSz w:w="11906" w:h="16838"/>
      <w:pgMar w:top="568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0162E5"/>
    <w:rsid w:val="000515E7"/>
    <w:rsid w:val="001309A8"/>
    <w:rsid w:val="00175871"/>
    <w:rsid w:val="00184A2C"/>
    <w:rsid w:val="00231321"/>
    <w:rsid w:val="00317D4A"/>
    <w:rsid w:val="00385481"/>
    <w:rsid w:val="003C3E0F"/>
    <w:rsid w:val="004C0F44"/>
    <w:rsid w:val="00563795"/>
    <w:rsid w:val="00567D1B"/>
    <w:rsid w:val="00582313"/>
    <w:rsid w:val="005D37B6"/>
    <w:rsid w:val="006363D8"/>
    <w:rsid w:val="006F1360"/>
    <w:rsid w:val="007965E3"/>
    <w:rsid w:val="007C6F14"/>
    <w:rsid w:val="0083438F"/>
    <w:rsid w:val="0088603A"/>
    <w:rsid w:val="00A65330"/>
    <w:rsid w:val="00AB2F77"/>
    <w:rsid w:val="00B5194E"/>
    <w:rsid w:val="00B83064"/>
    <w:rsid w:val="00BE09F8"/>
    <w:rsid w:val="00CB16EE"/>
    <w:rsid w:val="00D65F66"/>
    <w:rsid w:val="00E8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F0C95"/>
  <w15:docId w15:val="{FD11456D-56E3-4F11-9AD9-37480E09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7965E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965E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965E3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965E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965E3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96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65E3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E86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Григорьев Иван Борисович</cp:lastModifiedBy>
  <cp:revision>24</cp:revision>
  <cp:lastPrinted>2016-03-22T03:28:00Z</cp:lastPrinted>
  <dcterms:created xsi:type="dcterms:W3CDTF">2015-09-24T10:41:00Z</dcterms:created>
  <dcterms:modified xsi:type="dcterms:W3CDTF">2016-05-29T02:45:00Z</dcterms:modified>
</cp:coreProperties>
</file>