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CB0308">
        <w:rPr>
          <w:rFonts w:ascii="Arial" w:hAnsi="Arial" w:cs="Arial"/>
        </w:rPr>
        <w:t xml:space="preserve">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F3092">
        <w:rPr>
          <w:rFonts w:ascii="Arial" w:hAnsi="Arial" w:cs="Arial"/>
        </w:rPr>
        <w:t>26</w:t>
      </w:r>
      <w:r w:rsidR="00F942AD">
        <w:rPr>
          <w:rFonts w:ascii="Arial" w:hAnsi="Arial" w:cs="Arial"/>
        </w:rPr>
        <w:t>.11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A36A2A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A36A2A">
              <w:rPr>
                <w:rFonts w:ascii="Arial" w:hAnsi="Arial" w:cs="Arial"/>
                <w:sz w:val="24"/>
                <w:szCs w:val="24"/>
              </w:rPr>
              <w:t>ПДО 53</w:t>
            </w:r>
            <w:r w:rsidR="009A3CC1">
              <w:rPr>
                <w:rFonts w:ascii="Arial" w:hAnsi="Arial" w:cs="Arial"/>
                <w:sz w:val="24"/>
                <w:szCs w:val="24"/>
              </w:rPr>
              <w:t>9</w:t>
            </w:r>
            <w:r w:rsidR="005F3092">
              <w:rPr>
                <w:rFonts w:ascii="Arial" w:hAnsi="Arial" w:cs="Arial"/>
                <w:sz w:val="24"/>
                <w:szCs w:val="24"/>
              </w:rPr>
              <w:t>/</w:t>
            </w:r>
            <w:r w:rsidR="00F942AD">
              <w:rPr>
                <w:rFonts w:ascii="Arial" w:hAnsi="Arial" w:cs="Arial"/>
                <w:sz w:val="24"/>
                <w:szCs w:val="24"/>
              </w:rPr>
              <w:t>ТК</w:t>
            </w:r>
            <w:r w:rsidR="005F3092">
              <w:rPr>
                <w:rFonts w:ascii="Arial" w:hAnsi="Arial" w:cs="Arial"/>
                <w:sz w:val="24"/>
                <w:szCs w:val="24"/>
              </w:rPr>
              <w:t>/2015</w:t>
            </w:r>
          </w:p>
          <w:p w:rsidR="00A36A2A" w:rsidRPr="00000ED9" w:rsidRDefault="00A36A2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на оказание услуг  по капитальному ремонту насосов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энергоэффективным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дизайном</w:t>
            </w:r>
            <w:r w:rsidRPr="00000E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A36A2A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оказание услуг  по капитальному ремонту насосов с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энергоэффективным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дизайном </w:t>
                  </w:r>
                  <w:r w:rsidRPr="0071783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"Насосы ППД"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F942AD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20" w:rsidRDefault="00875E20" w:rsidP="00BE04D2">
      <w:pPr>
        <w:spacing w:after="0" w:line="240" w:lineRule="auto"/>
      </w:pPr>
      <w:r>
        <w:separator/>
      </w:r>
    </w:p>
  </w:endnote>
  <w:end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20" w:rsidRDefault="00875E20" w:rsidP="00BE04D2">
      <w:pPr>
        <w:spacing w:after="0" w:line="240" w:lineRule="auto"/>
      </w:pPr>
      <w:r>
        <w:separator/>
      </w:r>
    </w:p>
  </w:footnote>
  <w:footnote w:type="continuationSeparator" w:id="0">
    <w:p w:rsidR="00875E20" w:rsidRDefault="00875E2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5FCE"/>
    <w:multiLevelType w:val="hybridMultilevel"/>
    <w:tmpl w:val="2610A232"/>
    <w:lvl w:ilvl="0" w:tplc="C6309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3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8BA"/>
    <w:rsid w:val="000C2C41"/>
    <w:rsid w:val="000C386E"/>
    <w:rsid w:val="000C5A6D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1A10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1F7570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2773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3092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5D53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2B5C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5E20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3CC1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6A2A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2BF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4E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308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2E00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0B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16F72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6742B"/>
    <w:rsid w:val="00F70091"/>
    <w:rsid w:val="00F722AD"/>
    <w:rsid w:val="00F7333E"/>
    <w:rsid w:val="00F74544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2A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9003-2A02-4E53-976B-E3FD774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4</cp:revision>
  <cp:lastPrinted>2014-09-12T10:44:00Z</cp:lastPrinted>
  <dcterms:created xsi:type="dcterms:W3CDTF">2015-12-03T08:45:00Z</dcterms:created>
  <dcterms:modified xsi:type="dcterms:W3CDTF">2015-12-03T08:46:00Z</dcterms:modified>
</cp:coreProperties>
</file>