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5D4" w:rsidRPr="003A52F2" w:rsidRDefault="003135D4" w:rsidP="000E3F2E">
      <w:pPr>
        <w:ind w:firstLine="720"/>
        <w:jc w:val="right"/>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Default="003135D4" w:rsidP="003135D4">
      <w:pPr>
        <w:tabs>
          <w:tab w:val="left" w:pos="993"/>
        </w:tabs>
        <w:jc w:val="center"/>
        <w:rPr>
          <w:b/>
          <w:bCs/>
          <w:sz w:val="28"/>
          <w:szCs w:val="28"/>
        </w:rPr>
      </w:pPr>
      <w:r w:rsidRPr="003A52F2">
        <w:rPr>
          <w:b/>
          <w:bCs/>
          <w:sz w:val="28"/>
          <w:szCs w:val="28"/>
        </w:rPr>
        <w:t xml:space="preserve">Договор </w:t>
      </w:r>
    </w:p>
    <w:p w:rsidR="003135D4" w:rsidRPr="003A52F2" w:rsidRDefault="003135D4" w:rsidP="003135D4">
      <w:pPr>
        <w:tabs>
          <w:tab w:val="left" w:pos="993"/>
        </w:tabs>
        <w:jc w:val="center"/>
        <w:rPr>
          <w:b/>
          <w:bCs/>
          <w:sz w:val="28"/>
          <w:szCs w:val="28"/>
        </w:rPr>
      </w:pPr>
      <w:r w:rsidRPr="003A52F2">
        <w:rPr>
          <w:b/>
          <w:bCs/>
          <w:sz w:val="28"/>
          <w:szCs w:val="28"/>
        </w:rPr>
        <w:t xml:space="preserve">на выполнение комплекса работ </w:t>
      </w:r>
    </w:p>
    <w:p w:rsidR="003135D4" w:rsidRPr="00D622AF" w:rsidRDefault="003135D4" w:rsidP="003135D4">
      <w:pPr>
        <w:tabs>
          <w:tab w:val="left" w:pos="0"/>
        </w:tabs>
        <w:jc w:val="center"/>
        <w:rPr>
          <w:b/>
          <w:bCs/>
          <w:sz w:val="28"/>
          <w:szCs w:val="28"/>
        </w:rPr>
      </w:pPr>
      <w:r w:rsidRPr="00D622AF">
        <w:rPr>
          <w:b/>
          <w:bCs/>
          <w:sz w:val="28"/>
          <w:szCs w:val="28"/>
        </w:rPr>
        <w:t>по утилизации буровых отходов (</w:t>
      </w:r>
      <w:bookmarkStart w:id="0" w:name="_GoBack"/>
      <w:r w:rsidR="0010279F" w:rsidRPr="00D622AF">
        <w:rPr>
          <w:b/>
          <w:bCs/>
          <w:sz w:val="28"/>
          <w:szCs w:val="28"/>
        </w:rPr>
        <w:t>твердой фазы</w:t>
      </w:r>
      <w:r w:rsidRPr="00D622AF">
        <w:rPr>
          <w:b/>
          <w:bCs/>
          <w:sz w:val="28"/>
          <w:szCs w:val="28"/>
        </w:rPr>
        <w:t xml:space="preserve"> и </w:t>
      </w:r>
      <w:r w:rsidR="0010279F" w:rsidRPr="00D622AF">
        <w:rPr>
          <w:b/>
          <w:bCs/>
          <w:sz w:val="28"/>
          <w:szCs w:val="28"/>
        </w:rPr>
        <w:t>жидкой фазы</w:t>
      </w:r>
      <w:bookmarkEnd w:id="0"/>
      <w:r w:rsidRPr="00D622AF">
        <w:rPr>
          <w:b/>
          <w:bCs/>
          <w:sz w:val="28"/>
          <w:szCs w:val="28"/>
        </w:rPr>
        <w:t>) и рекультивации нарушенных земельных участков, занятых под шламовые амбары и прилегающих к кустовым площадкам</w:t>
      </w:r>
    </w:p>
    <w:p w:rsidR="003135D4" w:rsidRPr="00D622AF" w:rsidRDefault="003135D4" w:rsidP="003135D4">
      <w:pPr>
        <w:jc w:val="center"/>
        <w:rPr>
          <w:b/>
          <w:bCs/>
          <w:sz w:val="28"/>
          <w:szCs w:val="28"/>
        </w:rPr>
      </w:pPr>
    </w:p>
    <w:p w:rsidR="003135D4" w:rsidRPr="00D622AF" w:rsidRDefault="003135D4" w:rsidP="003135D4">
      <w:pPr>
        <w:jc w:val="center"/>
        <w:rPr>
          <w:b/>
          <w:bCs/>
          <w:sz w:val="28"/>
          <w:szCs w:val="28"/>
        </w:rPr>
      </w:pPr>
      <w:r w:rsidRPr="00D622AF">
        <w:rPr>
          <w:b/>
          <w:bCs/>
          <w:sz w:val="28"/>
          <w:szCs w:val="28"/>
        </w:rPr>
        <w:t>между</w:t>
      </w:r>
    </w:p>
    <w:p w:rsidR="003135D4" w:rsidRPr="00D622AF" w:rsidRDefault="003135D4" w:rsidP="003135D4">
      <w:pPr>
        <w:ind w:firstLine="720"/>
        <w:jc w:val="center"/>
        <w:rPr>
          <w:b/>
          <w:bCs/>
          <w:sz w:val="28"/>
          <w:szCs w:val="28"/>
        </w:rPr>
      </w:pPr>
    </w:p>
    <w:p w:rsidR="003135D4" w:rsidRPr="00D622AF" w:rsidRDefault="003135D4" w:rsidP="003135D4">
      <w:pPr>
        <w:jc w:val="center"/>
        <w:rPr>
          <w:b/>
          <w:bCs/>
          <w:sz w:val="28"/>
          <w:szCs w:val="28"/>
        </w:rPr>
      </w:pPr>
      <w:r w:rsidRPr="00D622AF">
        <w:rPr>
          <w:b/>
          <w:bCs/>
          <w:sz w:val="28"/>
          <w:szCs w:val="28"/>
        </w:rPr>
        <w:t xml:space="preserve">Открытым акционерным обществом </w:t>
      </w:r>
    </w:p>
    <w:p w:rsidR="003135D4" w:rsidRPr="00D622AF" w:rsidRDefault="003135D4" w:rsidP="003135D4">
      <w:pPr>
        <w:jc w:val="center"/>
        <w:rPr>
          <w:b/>
          <w:bCs/>
          <w:sz w:val="28"/>
          <w:szCs w:val="28"/>
        </w:rPr>
      </w:pPr>
      <w:r w:rsidRPr="00D622AF">
        <w:rPr>
          <w:b/>
          <w:bCs/>
          <w:sz w:val="28"/>
          <w:szCs w:val="28"/>
        </w:rPr>
        <w:t xml:space="preserve">«Славнефть-Мегионнефтегаз» </w:t>
      </w:r>
    </w:p>
    <w:p w:rsidR="003135D4" w:rsidRPr="00D622AF" w:rsidRDefault="003135D4" w:rsidP="003135D4">
      <w:pPr>
        <w:jc w:val="center"/>
        <w:rPr>
          <w:b/>
          <w:bCs/>
          <w:sz w:val="28"/>
          <w:szCs w:val="28"/>
        </w:rPr>
      </w:pPr>
      <w:r w:rsidRPr="00D622AF">
        <w:rPr>
          <w:b/>
          <w:bCs/>
          <w:sz w:val="28"/>
          <w:szCs w:val="28"/>
        </w:rPr>
        <w:t>(ОАО «СН-МНГ»)</w:t>
      </w:r>
    </w:p>
    <w:p w:rsidR="003135D4" w:rsidRPr="00D622AF" w:rsidRDefault="003135D4" w:rsidP="003135D4">
      <w:pPr>
        <w:jc w:val="center"/>
        <w:rPr>
          <w:b/>
          <w:bCs/>
          <w:sz w:val="28"/>
          <w:szCs w:val="28"/>
        </w:rPr>
      </w:pPr>
    </w:p>
    <w:p w:rsidR="003135D4" w:rsidRPr="00D622AF" w:rsidRDefault="003135D4" w:rsidP="003135D4">
      <w:pPr>
        <w:jc w:val="center"/>
        <w:rPr>
          <w:b/>
          <w:bCs/>
          <w:sz w:val="28"/>
          <w:szCs w:val="28"/>
        </w:rPr>
      </w:pPr>
      <w:r w:rsidRPr="00D622AF">
        <w:rPr>
          <w:b/>
          <w:bCs/>
          <w:sz w:val="28"/>
          <w:szCs w:val="28"/>
        </w:rPr>
        <w:t>и</w:t>
      </w:r>
    </w:p>
    <w:p w:rsidR="003135D4" w:rsidRPr="00D622AF" w:rsidRDefault="003135D4" w:rsidP="003135D4">
      <w:pPr>
        <w:jc w:val="center"/>
        <w:rPr>
          <w:b/>
          <w:bCs/>
          <w:sz w:val="28"/>
          <w:szCs w:val="28"/>
        </w:rPr>
      </w:pPr>
    </w:p>
    <w:p w:rsidR="003135D4" w:rsidRPr="00D622AF" w:rsidRDefault="003135D4" w:rsidP="003135D4">
      <w:pPr>
        <w:jc w:val="center"/>
        <w:rPr>
          <w:b/>
          <w:bCs/>
          <w:sz w:val="28"/>
          <w:szCs w:val="28"/>
        </w:rPr>
      </w:pPr>
      <w:r w:rsidRPr="00D622AF">
        <w:rPr>
          <w:b/>
          <w:bCs/>
          <w:sz w:val="28"/>
          <w:szCs w:val="28"/>
        </w:rPr>
        <w:t>______________________</w:t>
      </w:r>
    </w:p>
    <w:p w:rsidR="003135D4" w:rsidRPr="00D622AF" w:rsidRDefault="003135D4" w:rsidP="003135D4">
      <w:pPr>
        <w:jc w:val="center"/>
        <w:rPr>
          <w:b/>
          <w:bCs/>
          <w:sz w:val="28"/>
          <w:szCs w:val="28"/>
        </w:rPr>
      </w:pPr>
      <w:r w:rsidRPr="00D622AF">
        <w:rPr>
          <w:b/>
          <w:bCs/>
          <w:sz w:val="28"/>
          <w:szCs w:val="28"/>
        </w:rPr>
        <w:t>«_____________________»</w:t>
      </w:r>
    </w:p>
    <w:p w:rsidR="003135D4" w:rsidRPr="003A52F2" w:rsidRDefault="003135D4" w:rsidP="003135D4">
      <w:pPr>
        <w:jc w:val="center"/>
        <w:rPr>
          <w:b/>
          <w:bCs/>
          <w:sz w:val="28"/>
          <w:szCs w:val="28"/>
        </w:rPr>
      </w:pPr>
      <w:r w:rsidRPr="00D622AF">
        <w:rPr>
          <w:b/>
          <w:bCs/>
          <w:sz w:val="28"/>
          <w:szCs w:val="28"/>
        </w:rPr>
        <w:t>(_______ «________________»)</w:t>
      </w: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ind w:firstLine="720"/>
        <w:jc w:val="center"/>
      </w:pPr>
    </w:p>
    <w:p w:rsidR="003135D4" w:rsidRPr="003A52F2" w:rsidRDefault="003135D4" w:rsidP="003135D4">
      <w:pPr>
        <w:rPr>
          <w:b/>
          <w:bCs/>
        </w:rPr>
      </w:pPr>
    </w:p>
    <w:p w:rsidR="003135D4" w:rsidRPr="003A52F2" w:rsidRDefault="003135D4" w:rsidP="003135D4">
      <w:pPr>
        <w:jc w:val="center"/>
        <w:rPr>
          <w:b/>
          <w:bCs/>
        </w:rPr>
      </w:pPr>
    </w:p>
    <w:p w:rsidR="003135D4" w:rsidRPr="003A52F2" w:rsidRDefault="003135D4" w:rsidP="003135D4">
      <w:pPr>
        <w:jc w:val="center"/>
        <w:rPr>
          <w:b/>
          <w:bCs/>
        </w:rPr>
      </w:pPr>
    </w:p>
    <w:p w:rsidR="003135D4" w:rsidRPr="003A52F2" w:rsidRDefault="003135D4" w:rsidP="003135D4">
      <w:pPr>
        <w:jc w:val="center"/>
        <w:rPr>
          <w:b/>
          <w:bCs/>
        </w:rPr>
      </w:pPr>
    </w:p>
    <w:p w:rsidR="003135D4" w:rsidRPr="003A52F2" w:rsidRDefault="003135D4" w:rsidP="003135D4">
      <w:pPr>
        <w:jc w:val="center"/>
        <w:rPr>
          <w:b/>
          <w:bCs/>
        </w:rPr>
      </w:pPr>
    </w:p>
    <w:p w:rsidR="003135D4" w:rsidRPr="003A52F2" w:rsidRDefault="003135D4" w:rsidP="003135D4">
      <w:pPr>
        <w:jc w:val="center"/>
        <w:rPr>
          <w:b/>
          <w:bCs/>
        </w:rPr>
      </w:pPr>
      <w:r w:rsidRPr="003A52F2">
        <w:rPr>
          <w:b/>
          <w:bCs/>
        </w:rPr>
        <w:t>г. Мегион</w:t>
      </w:r>
    </w:p>
    <w:p w:rsidR="003135D4" w:rsidRPr="003A52F2" w:rsidRDefault="003135D4" w:rsidP="003135D4">
      <w:pPr>
        <w:jc w:val="center"/>
        <w:rPr>
          <w:b/>
          <w:bCs/>
        </w:rPr>
      </w:pPr>
      <w:r w:rsidRPr="003A52F2">
        <w:rPr>
          <w:b/>
          <w:bCs/>
        </w:rPr>
        <w:t>201</w:t>
      </w:r>
      <w:r w:rsidR="001D3B73">
        <w:rPr>
          <w:b/>
          <w:bCs/>
        </w:rPr>
        <w:t>6</w:t>
      </w:r>
      <w:r w:rsidRPr="003A52F2">
        <w:rPr>
          <w:b/>
          <w:bCs/>
        </w:rPr>
        <w:t>г.</w:t>
      </w:r>
    </w:p>
    <w:p w:rsidR="003135D4" w:rsidRPr="003A52F2" w:rsidRDefault="003135D4" w:rsidP="003135D4">
      <w:pPr>
        <w:ind w:firstLine="720"/>
        <w:jc w:val="center"/>
        <w:rPr>
          <w:b/>
          <w:bCs/>
        </w:rPr>
      </w:pPr>
      <w:r w:rsidRPr="003A52F2">
        <w:br w:type="page"/>
      </w:r>
    </w:p>
    <w:p w:rsidR="003135D4" w:rsidRPr="003A52F2" w:rsidRDefault="003135D4" w:rsidP="003135D4">
      <w:pPr>
        <w:ind w:firstLine="720"/>
        <w:jc w:val="center"/>
        <w:rPr>
          <w:b/>
          <w:bCs/>
        </w:rPr>
      </w:pPr>
    </w:p>
    <w:p w:rsidR="003135D4" w:rsidRPr="00D622AF" w:rsidRDefault="003135D4" w:rsidP="00D622AF">
      <w:pPr>
        <w:jc w:val="center"/>
        <w:rPr>
          <w:b/>
          <w:bCs/>
        </w:rPr>
      </w:pPr>
      <w:r w:rsidRPr="00D622AF">
        <w:rPr>
          <w:b/>
          <w:bCs/>
        </w:rPr>
        <w:t>СОДЕРЖАНИЕ</w:t>
      </w:r>
    </w:p>
    <w:p w:rsidR="003135D4" w:rsidRPr="00D622AF" w:rsidRDefault="003135D4" w:rsidP="00D622AF">
      <w:pPr>
        <w:ind w:firstLine="720"/>
        <w:jc w:val="center"/>
        <w:rPr>
          <w:b/>
          <w:bCs/>
        </w:rPr>
      </w:pPr>
    </w:p>
    <w:p w:rsidR="003135D4" w:rsidRPr="00D622AF" w:rsidRDefault="003135D4" w:rsidP="00D622AF">
      <w:pPr>
        <w:ind w:firstLine="720"/>
        <w:jc w:val="center"/>
        <w:rPr>
          <w:b/>
          <w:bCs/>
        </w:rPr>
      </w:pPr>
    </w:p>
    <w:p w:rsidR="003135D4" w:rsidRPr="00D622AF" w:rsidRDefault="003135D4" w:rsidP="00D622AF">
      <w:pPr>
        <w:pStyle w:val="1KGK9"/>
        <w:ind w:firstLine="709"/>
        <w:jc w:val="center"/>
        <w:rPr>
          <w:rFonts w:ascii="Times New Roman" w:hAnsi="Times New Roman" w:cs="Times New Roman"/>
          <w:b/>
          <w:bCs/>
          <w:sz w:val="24"/>
          <w:szCs w:val="24"/>
        </w:rPr>
      </w:pPr>
    </w:p>
    <w:p w:rsidR="003135D4" w:rsidRPr="00D622AF" w:rsidRDefault="003135D4" w:rsidP="00D622AF">
      <w:pPr>
        <w:pStyle w:val="13"/>
        <w:tabs>
          <w:tab w:val="left" w:pos="480"/>
          <w:tab w:val="right" w:leader="dot" w:pos="10053"/>
        </w:tabs>
        <w:rPr>
          <w:noProof/>
          <w:color w:val="auto"/>
        </w:rPr>
      </w:pPr>
      <w:r w:rsidRPr="00D622AF">
        <w:rPr>
          <w:b/>
          <w:bCs/>
        </w:rPr>
        <w:fldChar w:fldCharType="begin"/>
      </w:r>
      <w:r w:rsidRPr="00D622AF">
        <w:rPr>
          <w:b/>
          <w:bCs/>
        </w:rPr>
        <w:instrText xml:space="preserve"> TOC \o "1-3" \h \z \t "Абзацццц;1" </w:instrText>
      </w:r>
      <w:r w:rsidRPr="00D622AF">
        <w:rPr>
          <w:b/>
          <w:bCs/>
        </w:rPr>
        <w:fldChar w:fldCharType="separate"/>
      </w:r>
      <w:r w:rsidRPr="00D622AF">
        <w:fldChar w:fldCharType="begin"/>
      </w:r>
      <w:r w:rsidRPr="00D622AF">
        <w:instrText xml:space="preserve"> HYPERLINK \l "_Toc361236492" </w:instrText>
      </w:r>
      <w:r w:rsidRPr="00D622AF">
        <w:fldChar w:fldCharType="separate"/>
      </w:r>
      <w:r w:rsidRPr="00D622AF">
        <w:rPr>
          <w:rStyle w:val="af3"/>
          <w:noProof/>
          <w:color w:val="auto"/>
        </w:rPr>
        <w:t>1.</w:t>
      </w:r>
      <w:r w:rsidRPr="00D622AF">
        <w:rPr>
          <w:noProof/>
          <w:color w:val="auto"/>
        </w:rPr>
        <w:tab/>
      </w:r>
      <w:r w:rsidRPr="00D622AF">
        <w:rPr>
          <w:rStyle w:val="af3"/>
          <w:noProof/>
          <w:color w:val="auto"/>
        </w:rPr>
        <w:t>Определения</w:t>
      </w:r>
      <w:r w:rsidRPr="00D622AF">
        <w:rPr>
          <w:noProof/>
          <w:webHidden/>
          <w:color w:val="auto"/>
        </w:rPr>
        <w:tab/>
      </w:r>
    </w:p>
    <w:p w:rsidR="003135D4" w:rsidRPr="00D622AF" w:rsidRDefault="003135D4" w:rsidP="00D622AF">
      <w:pPr>
        <w:pStyle w:val="13"/>
        <w:tabs>
          <w:tab w:val="left" w:pos="480"/>
          <w:tab w:val="right" w:leader="dot" w:pos="10053"/>
        </w:tabs>
        <w:rPr>
          <w:noProof/>
          <w:color w:val="auto"/>
        </w:rPr>
      </w:pPr>
      <w:r w:rsidRPr="00D622AF">
        <w:rPr>
          <w:noProof/>
          <w:color w:val="auto"/>
        </w:rPr>
        <w:fldChar w:fldCharType="end"/>
      </w:r>
      <w:hyperlink w:anchor="_Toc361236493" w:history="1">
        <w:r w:rsidRPr="00D622AF">
          <w:rPr>
            <w:rStyle w:val="af3"/>
            <w:noProof/>
            <w:color w:val="auto"/>
          </w:rPr>
          <w:t>2.</w:t>
        </w:r>
        <w:r w:rsidRPr="00D622AF">
          <w:rPr>
            <w:noProof/>
            <w:color w:val="auto"/>
          </w:rPr>
          <w:tab/>
        </w:r>
        <w:r w:rsidRPr="00D622AF">
          <w:rPr>
            <w:rStyle w:val="af3"/>
            <w:noProof/>
            <w:color w:val="auto"/>
          </w:rPr>
          <w:t>Предмет Договора</w:t>
        </w:r>
        <w:r w:rsidRPr="00D622AF">
          <w:rPr>
            <w:noProof/>
            <w:webHidden/>
            <w:color w:val="auto"/>
          </w:rPr>
          <w:tab/>
        </w:r>
      </w:hyperlink>
    </w:p>
    <w:p w:rsidR="003135D4" w:rsidRPr="00D622AF" w:rsidRDefault="00AF7C10" w:rsidP="00D622AF">
      <w:pPr>
        <w:pStyle w:val="13"/>
        <w:tabs>
          <w:tab w:val="left" w:pos="480"/>
          <w:tab w:val="right" w:leader="dot" w:pos="10053"/>
        </w:tabs>
        <w:rPr>
          <w:noProof/>
          <w:color w:val="auto"/>
        </w:rPr>
      </w:pPr>
      <w:hyperlink w:anchor="_Toc361236494" w:history="1">
        <w:r w:rsidR="003135D4" w:rsidRPr="00D622AF">
          <w:rPr>
            <w:rStyle w:val="af3"/>
            <w:noProof/>
            <w:color w:val="auto"/>
          </w:rPr>
          <w:t>3.</w:t>
        </w:r>
        <w:r w:rsidR="003135D4" w:rsidRPr="00D622AF">
          <w:rPr>
            <w:noProof/>
            <w:color w:val="auto"/>
          </w:rPr>
          <w:tab/>
        </w:r>
        <w:r w:rsidR="003135D4" w:rsidRPr="00D622AF">
          <w:rPr>
            <w:rStyle w:val="af3"/>
            <w:noProof/>
            <w:color w:val="auto"/>
          </w:rPr>
          <w:t>Стоимость работ и порядок расчетов</w:t>
        </w:r>
        <w:r w:rsidR="003135D4" w:rsidRPr="00D622AF">
          <w:rPr>
            <w:noProof/>
            <w:webHidden/>
            <w:color w:val="auto"/>
          </w:rPr>
          <w:tab/>
        </w:r>
      </w:hyperlink>
    </w:p>
    <w:p w:rsidR="003135D4" w:rsidRPr="00D622AF" w:rsidRDefault="00AF7C10" w:rsidP="00D622AF">
      <w:pPr>
        <w:pStyle w:val="13"/>
        <w:tabs>
          <w:tab w:val="left" w:pos="480"/>
          <w:tab w:val="right" w:leader="dot" w:pos="10053"/>
        </w:tabs>
        <w:rPr>
          <w:noProof/>
          <w:color w:val="auto"/>
        </w:rPr>
      </w:pPr>
      <w:hyperlink w:anchor="_Toc361236495" w:history="1">
        <w:r w:rsidR="003135D4" w:rsidRPr="00D622AF">
          <w:rPr>
            <w:rStyle w:val="af3"/>
            <w:noProof/>
            <w:color w:val="auto"/>
          </w:rPr>
          <w:t>4.</w:t>
        </w:r>
        <w:r w:rsidR="003135D4" w:rsidRPr="00D622AF">
          <w:rPr>
            <w:noProof/>
            <w:color w:val="auto"/>
          </w:rPr>
          <w:tab/>
        </w:r>
        <w:r w:rsidR="003135D4" w:rsidRPr="00D622AF">
          <w:rPr>
            <w:rStyle w:val="af3"/>
            <w:noProof/>
            <w:color w:val="auto"/>
          </w:rPr>
          <w:t>Условия выполнения работ по утилизации Буровых отходов</w:t>
        </w:r>
        <w:r w:rsidR="003135D4" w:rsidRPr="00D622AF">
          <w:rPr>
            <w:noProof/>
            <w:webHidden/>
            <w:color w:val="auto"/>
          </w:rPr>
          <w:tab/>
        </w:r>
      </w:hyperlink>
    </w:p>
    <w:p w:rsidR="003135D4" w:rsidRPr="00D622AF" w:rsidRDefault="00AF7C10" w:rsidP="00D622AF">
      <w:pPr>
        <w:pStyle w:val="13"/>
        <w:tabs>
          <w:tab w:val="left" w:pos="480"/>
          <w:tab w:val="right" w:leader="dot" w:pos="10053"/>
        </w:tabs>
        <w:rPr>
          <w:noProof/>
          <w:color w:val="auto"/>
        </w:rPr>
      </w:pPr>
      <w:hyperlink w:anchor="_Toc361236496" w:history="1">
        <w:r w:rsidR="003135D4" w:rsidRPr="00D622AF">
          <w:rPr>
            <w:rStyle w:val="af3"/>
            <w:noProof/>
            <w:color w:val="auto"/>
          </w:rPr>
          <w:t>5.</w:t>
        </w:r>
        <w:r w:rsidR="003135D4" w:rsidRPr="00D622AF">
          <w:rPr>
            <w:noProof/>
            <w:color w:val="auto"/>
          </w:rPr>
          <w:tab/>
        </w:r>
        <w:r w:rsidR="003135D4" w:rsidRPr="00D622AF">
          <w:rPr>
            <w:rStyle w:val="af3"/>
            <w:noProof/>
            <w:color w:val="auto"/>
          </w:rPr>
          <w:t>Рекультивация нарушенных земельных участков, занятых под Шламовые амбары и прилегающих к кустовым площадкам</w:t>
        </w:r>
        <w:r w:rsidR="003135D4" w:rsidRPr="00D622AF">
          <w:rPr>
            <w:noProof/>
            <w:webHidden/>
            <w:color w:val="auto"/>
          </w:rPr>
          <w:tab/>
        </w:r>
      </w:hyperlink>
    </w:p>
    <w:p w:rsidR="003135D4" w:rsidRPr="00D622AF" w:rsidRDefault="00AF7C10" w:rsidP="00D622AF">
      <w:pPr>
        <w:pStyle w:val="13"/>
        <w:tabs>
          <w:tab w:val="left" w:pos="480"/>
          <w:tab w:val="right" w:leader="dot" w:pos="10053"/>
        </w:tabs>
        <w:rPr>
          <w:noProof/>
          <w:color w:val="auto"/>
        </w:rPr>
      </w:pPr>
      <w:hyperlink w:anchor="_Toc361236497" w:history="1">
        <w:r w:rsidR="003135D4" w:rsidRPr="00D622AF">
          <w:rPr>
            <w:rStyle w:val="af3"/>
            <w:noProof/>
            <w:color w:val="auto"/>
          </w:rPr>
          <w:t>6.</w:t>
        </w:r>
        <w:r w:rsidR="003135D4" w:rsidRPr="00D622AF">
          <w:rPr>
            <w:noProof/>
            <w:color w:val="auto"/>
          </w:rPr>
          <w:tab/>
        </w:r>
        <w:r w:rsidR="003135D4" w:rsidRPr="00D622AF">
          <w:rPr>
            <w:rStyle w:val="af3"/>
            <w:noProof/>
            <w:color w:val="auto"/>
          </w:rPr>
          <w:t>Особые условия</w:t>
        </w:r>
        <w:r w:rsidR="003135D4" w:rsidRPr="00D622AF">
          <w:rPr>
            <w:noProof/>
            <w:webHidden/>
            <w:color w:val="auto"/>
          </w:rPr>
          <w:tab/>
        </w:r>
      </w:hyperlink>
    </w:p>
    <w:p w:rsidR="003135D4" w:rsidRPr="00D622AF" w:rsidRDefault="00AF7C10" w:rsidP="00D622AF">
      <w:pPr>
        <w:pStyle w:val="13"/>
        <w:tabs>
          <w:tab w:val="left" w:pos="480"/>
          <w:tab w:val="right" w:leader="dot" w:pos="10053"/>
        </w:tabs>
        <w:rPr>
          <w:noProof/>
          <w:color w:val="auto"/>
        </w:rPr>
      </w:pPr>
      <w:hyperlink w:anchor="_Toc361236498" w:history="1">
        <w:r w:rsidR="003135D4" w:rsidRPr="00D622AF">
          <w:rPr>
            <w:rStyle w:val="af3"/>
            <w:noProof/>
            <w:color w:val="auto"/>
          </w:rPr>
          <w:t>7.</w:t>
        </w:r>
        <w:r w:rsidR="003135D4" w:rsidRPr="00D622AF">
          <w:rPr>
            <w:noProof/>
            <w:color w:val="auto"/>
          </w:rPr>
          <w:tab/>
        </w:r>
        <w:r w:rsidR="003135D4" w:rsidRPr="00D622AF">
          <w:rPr>
            <w:rStyle w:val="af3"/>
            <w:noProof/>
            <w:color w:val="auto"/>
          </w:rPr>
          <w:t>Порядок сдачи – приемки комплекса работ</w:t>
        </w:r>
        <w:r w:rsidR="003135D4" w:rsidRPr="00D622AF">
          <w:rPr>
            <w:noProof/>
            <w:webHidden/>
            <w:color w:val="auto"/>
          </w:rPr>
          <w:tab/>
        </w:r>
      </w:hyperlink>
    </w:p>
    <w:p w:rsidR="003135D4" w:rsidRPr="00D622AF" w:rsidRDefault="00AF7C10" w:rsidP="00D622AF">
      <w:pPr>
        <w:pStyle w:val="13"/>
        <w:tabs>
          <w:tab w:val="left" w:pos="480"/>
          <w:tab w:val="right" w:leader="dot" w:pos="10053"/>
        </w:tabs>
        <w:rPr>
          <w:noProof/>
          <w:color w:val="auto"/>
        </w:rPr>
      </w:pPr>
      <w:hyperlink w:anchor="_Toc361236499" w:history="1">
        <w:r w:rsidR="003135D4" w:rsidRPr="00D622AF">
          <w:rPr>
            <w:rStyle w:val="af3"/>
            <w:noProof/>
            <w:color w:val="auto"/>
          </w:rPr>
          <w:t>8.</w:t>
        </w:r>
        <w:r w:rsidR="003135D4" w:rsidRPr="00D622AF">
          <w:rPr>
            <w:noProof/>
            <w:color w:val="auto"/>
          </w:rPr>
          <w:tab/>
        </w:r>
        <w:r w:rsidR="003135D4" w:rsidRPr="00D622AF">
          <w:rPr>
            <w:rStyle w:val="af3"/>
            <w:noProof/>
            <w:color w:val="auto"/>
          </w:rPr>
          <w:t>Ответственность Сторон</w:t>
        </w:r>
        <w:r w:rsidR="003135D4" w:rsidRPr="00D622AF">
          <w:rPr>
            <w:noProof/>
            <w:webHidden/>
            <w:color w:val="auto"/>
          </w:rPr>
          <w:tab/>
        </w:r>
      </w:hyperlink>
    </w:p>
    <w:p w:rsidR="003135D4" w:rsidRPr="00D622AF" w:rsidRDefault="00AF7C10" w:rsidP="00D622AF">
      <w:pPr>
        <w:pStyle w:val="13"/>
        <w:tabs>
          <w:tab w:val="left" w:pos="480"/>
          <w:tab w:val="right" w:leader="dot" w:pos="10053"/>
        </w:tabs>
        <w:rPr>
          <w:noProof/>
          <w:color w:val="auto"/>
        </w:rPr>
      </w:pPr>
      <w:hyperlink w:anchor="_Toc361236500" w:history="1">
        <w:r w:rsidR="003135D4" w:rsidRPr="00D622AF">
          <w:rPr>
            <w:rStyle w:val="af3"/>
            <w:noProof/>
            <w:color w:val="auto"/>
          </w:rPr>
          <w:t>9.</w:t>
        </w:r>
        <w:r w:rsidR="003135D4" w:rsidRPr="00D622AF">
          <w:rPr>
            <w:noProof/>
            <w:color w:val="auto"/>
          </w:rPr>
          <w:tab/>
        </w:r>
        <w:r w:rsidR="003135D4" w:rsidRPr="00D622AF">
          <w:rPr>
            <w:rStyle w:val="af3"/>
            <w:noProof/>
            <w:color w:val="auto"/>
          </w:rPr>
          <w:t>Обстоятельства непреодолимой силы (форс-мажор)</w:t>
        </w:r>
        <w:r w:rsidR="003135D4" w:rsidRPr="00D622AF">
          <w:rPr>
            <w:noProof/>
            <w:webHidden/>
            <w:color w:val="auto"/>
          </w:rPr>
          <w:tab/>
        </w:r>
      </w:hyperlink>
    </w:p>
    <w:p w:rsidR="003135D4" w:rsidRPr="00D622AF" w:rsidRDefault="00AF7C10" w:rsidP="00D622AF">
      <w:pPr>
        <w:pStyle w:val="13"/>
        <w:tabs>
          <w:tab w:val="left" w:pos="720"/>
          <w:tab w:val="right" w:leader="dot" w:pos="10053"/>
        </w:tabs>
        <w:rPr>
          <w:noProof/>
          <w:color w:val="auto"/>
        </w:rPr>
      </w:pPr>
      <w:hyperlink w:anchor="_Toc361236501" w:history="1">
        <w:r w:rsidR="003135D4" w:rsidRPr="00D622AF">
          <w:rPr>
            <w:rStyle w:val="af3"/>
            <w:noProof/>
            <w:color w:val="auto"/>
          </w:rPr>
          <w:t>10.</w:t>
        </w:r>
        <w:r w:rsidR="003135D4" w:rsidRPr="00D622AF">
          <w:rPr>
            <w:noProof/>
            <w:color w:val="auto"/>
          </w:rPr>
          <w:tab/>
        </w:r>
        <w:r w:rsidR="00DE1493" w:rsidRPr="00DE1493">
          <w:rPr>
            <w:bCs/>
            <w:color w:val="auto"/>
          </w:rPr>
          <w:t>СОХРАННОСТЬ СВЕДЕНИЙ КОНФИДЕНЦИАЛЬНОГО ХАРАКТЕРА</w:t>
        </w:r>
        <w:r w:rsidR="003135D4" w:rsidRPr="00D622AF">
          <w:rPr>
            <w:noProof/>
            <w:webHidden/>
            <w:color w:val="auto"/>
          </w:rPr>
          <w:tab/>
        </w:r>
      </w:hyperlink>
    </w:p>
    <w:p w:rsidR="003135D4" w:rsidRPr="00D622AF" w:rsidRDefault="00AF7C10" w:rsidP="00D622AF">
      <w:pPr>
        <w:pStyle w:val="13"/>
        <w:tabs>
          <w:tab w:val="left" w:pos="720"/>
          <w:tab w:val="right" w:leader="dot" w:pos="10053"/>
        </w:tabs>
        <w:rPr>
          <w:noProof/>
          <w:color w:val="auto"/>
        </w:rPr>
      </w:pPr>
      <w:hyperlink w:anchor="_Toc361236502" w:history="1">
        <w:r w:rsidR="003135D4" w:rsidRPr="00D622AF">
          <w:rPr>
            <w:rStyle w:val="af3"/>
            <w:noProof/>
            <w:color w:val="auto"/>
          </w:rPr>
          <w:t>11.</w:t>
        </w:r>
        <w:r w:rsidR="003135D4" w:rsidRPr="00D622AF">
          <w:rPr>
            <w:noProof/>
            <w:color w:val="auto"/>
          </w:rPr>
          <w:tab/>
        </w:r>
        <w:r w:rsidR="003135D4" w:rsidRPr="00D622AF">
          <w:rPr>
            <w:rStyle w:val="af3"/>
            <w:noProof/>
            <w:color w:val="auto"/>
          </w:rPr>
          <w:t>Разрешение споров</w:t>
        </w:r>
        <w:r w:rsidR="003135D4" w:rsidRPr="00D622AF">
          <w:rPr>
            <w:noProof/>
            <w:webHidden/>
            <w:color w:val="auto"/>
          </w:rPr>
          <w:tab/>
        </w:r>
      </w:hyperlink>
    </w:p>
    <w:p w:rsidR="003135D4" w:rsidRPr="00D622AF" w:rsidRDefault="00AF7C10" w:rsidP="00D622AF">
      <w:pPr>
        <w:pStyle w:val="13"/>
        <w:tabs>
          <w:tab w:val="left" w:pos="720"/>
          <w:tab w:val="right" w:leader="dot" w:pos="10053"/>
        </w:tabs>
        <w:rPr>
          <w:noProof/>
          <w:color w:val="auto"/>
        </w:rPr>
      </w:pPr>
      <w:hyperlink w:anchor="_Toc361236504" w:history="1">
        <w:r w:rsidR="003135D4" w:rsidRPr="00D622AF">
          <w:rPr>
            <w:rStyle w:val="af3"/>
            <w:noProof/>
            <w:color w:val="auto"/>
          </w:rPr>
          <w:t>1</w:t>
        </w:r>
        <w:r w:rsidR="004504A0" w:rsidRPr="00D622AF">
          <w:rPr>
            <w:rStyle w:val="af3"/>
            <w:noProof/>
            <w:color w:val="auto"/>
          </w:rPr>
          <w:t>2</w:t>
        </w:r>
        <w:r w:rsidR="003135D4" w:rsidRPr="00D622AF">
          <w:rPr>
            <w:rStyle w:val="af3"/>
            <w:noProof/>
            <w:color w:val="auto"/>
          </w:rPr>
          <w:t>.</w:t>
        </w:r>
        <w:r w:rsidR="003135D4" w:rsidRPr="00D622AF">
          <w:rPr>
            <w:noProof/>
            <w:color w:val="auto"/>
          </w:rPr>
          <w:tab/>
        </w:r>
        <w:r w:rsidR="003135D4" w:rsidRPr="00D622AF">
          <w:rPr>
            <w:rStyle w:val="af3"/>
            <w:noProof/>
            <w:color w:val="auto"/>
          </w:rPr>
          <w:t>Прочие условия</w:t>
        </w:r>
        <w:r w:rsidR="003135D4" w:rsidRPr="00D622AF">
          <w:rPr>
            <w:noProof/>
            <w:webHidden/>
            <w:color w:val="auto"/>
          </w:rPr>
          <w:tab/>
        </w:r>
      </w:hyperlink>
    </w:p>
    <w:p w:rsidR="003135D4" w:rsidRPr="00D622AF" w:rsidRDefault="00AF7C10" w:rsidP="00D622AF">
      <w:pPr>
        <w:pStyle w:val="13"/>
        <w:tabs>
          <w:tab w:val="left" w:pos="720"/>
          <w:tab w:val="right" w:leader="dot" w:pos="10053"/>
        </w:tabs>
        <w:rPr>
          <w:noProof/>
          <w:color w:val="auto"/>
        </w:rPr>
      </w:pPr>
      <w:hyperlink w:anchor="_Toc361236505" w:history="1">
        <w:r w:rsidR="003135D4" w:rsidRPr="00D622AF">
          <w:rPr>
            <w:noProof/>
            <w:color w:val="auto"/>
          </w:rPr>
          <w:tab/>
        </w:r>
        <w:r w:rsidR="003135D4" w:rsidRPr="00D622AF">
          <w:rPr>
            <w:rStyle w:val="af3"/>
            <w:noProof/>
            <w:color w:val="auto"/>
          </w:rPr>
          <w:t>Адреса, реквизиты и подписи Сторон</w:t>
        </w:r>
        <w:r w:rsidR="003135D4" w:rsidRPr="00D622AF">
          <w:rPr>
            <w:noProof/>
            <w:webHidden/>
            <w:color w:val="auto"/>
          </w:rPr>
          <w:tab/>
        </w:r>
      </w:hyperlink>
    </w:p>
    <w:p w:rsidR="003135D4" w:rsidRPr="003A52F2" w:rsidRDefault="003135D4" w:rsidP="00D622AF">
      <w:pPr>
        <w:pStyle w:val="1KGK9"/>
        <w:ind w:firstLine="709"/>
        <w:jc w:val="center"/>
        <w:rPr>
          <w:rFonts w:ascii="Times New Roman" w:hAnsi="Times New Roman" w:cs="Times New Roman"/>
          <w:b/>
          <w:bCs/>
          <w:sz w:val="24"/>
          <w:szCs w:val="24"/>
        </w:rPr>
      </w:pPr>
      <w:r w:rsidRPr="00D622AF">
        <w:rPr>
          <w:b/>
          <w:bCs/>
          <w:sz w:val="24"/>
          <w:szCs w:val="24"/>
        </w:rPr>
        <w:fldChar w:fldCharType="end"/>
      </w:r>
      <w:r w:rsidRPr="003A52F2">
        <w:rPr>
          <w:rFonts w:ascii="Times New Roman" w:hAnsi="Times New Roman" w:cs="Times New Roman"/>
          <w:b/>
          <w:bCs/>
          <w:sz w:val="24"/>
          <w:szCs w:val="24"/>
        </w:rPr>
        <w:br w:type="page"/>
      </w:r>
    </w:p>
    <w:p w:rsidR="003135D4" w:rsidRPr="00D622AF" w:rsidRDefault="003135D4" w:rsidP="003135D4">
      <w:pPr>
        <w:ind w:firstLine="720"/>
        <w:jc w:val="center"/>
        <w:rPr>
          <w:b/>
          <w:bCs/>
        </w:rPr>
      </w:pPr>
      <w:r w:rsidRPr="003A52F2">
        <w:rPr>
          <w:b/>
          <w:bCs/>
        </w:rPr>
        <w:lastRenderedPageBreak/>
        <w:t xml:space="preserve">ДОГОВОР № </w:t>
      </w:r>
      <w:r w:rsidRPr="00D622AF">
        <w:rPr>
          <w:b/>
          <w:bCs/>
        </w:rPr>
        <w:t>______</w:t>
      </w:r>
    </w:p>
    <w:p w:rsidR="003135D4" w:rsidRPr="00D622AF" w:rsidRDefault="003135D4" w:rsidP="003135D4">
      <w:pPr>
        <w:ind w:firstLine="720"/>
        <w:jc w:val="center"/>
        <w:rPr>
          <w:b/>
          <w:bCs/>
        </w:rPr>
      </w:pPr>
    </w:p>
    <w:p w:rsidR="003135D4" w:rsidRPr="00D622AF" w:rsidRDefault="003135D4" w:rsidP="003135D4">
      <w:pPr>
        <w:ind w:firstLine="720"/>
        <w:jc w:val="center"/>
        <w:rPr>
          <w:b/>
          <w:bCs/>
        </w:rPr>
      </w:pPr>
      <w:r w:rsidRPr="00D622AF">
        <w:rPr>
          <w:b/>
          <w:bCs/>
        </w:rPr>
        <w:t>на выполнение комплекса работ по утилизации буровых отходов</w:t>
      </w:r>
    </w:p>
    <w:p w:rsidR="003135D4" w:rsidRPr="00D622AF" w:rsidRDefault="003135D4" w:rsidP="003135D4">
      <w:pPr>
        <w:ind w:firstLine="720"/>
        <w:jc w:val="center"/>
        <w:rPr>
          <w:b/>
          <w:bCs/>
        </w:rPr>
      </w:pPr>
      <w:r w:rsidRPr="00D622AF">
        <w:rPr>
          <w:b/>
          <w:bCs/>
        </w:rPr>
        <w:t>(</w:t>
      </w:r>
      <w:r w:rsidR="00784897" w:rsidRPr="00784897">
        <w:rPr>
          <w:b/>
          <w:bCs/>
        </w:rPr>
        <w:t>твердой фазы и жидкой фазы</w:t>
      </w:r>
      <w:r w:rsidRPr="00D622AF">
        <w:rPr>
          <w:b/>
          <w:bCs/>
        </w:rPr>
        <w:t>) и рекультивации нарушенных земельных участков, занятых под шламовые амбары и прилегающих к кустовым площадкам</w:t>
      </w:r>
    </w:p>
    <w:p w:rsidR="003135D4" w:rsidRPr="00D622AF" w:rsidRDefault="003135D4" w:rsidP="003135D4">
      <w:pPr>
        <w:ind w:firstLine="720"/>
        <w:jc w:val="center"/>
        <w:rPr>
          <w:b/>
          <w:bCs/>
        </w:rPr>
      </w:pPr>
    </w:p>
    <w:tbl>
      <w:tblPr>
        <w:tblpPr w:leftFromText="180" w:rightFromText="180" w:vertAnchor="text" w:horzAnchor="margin" w:tblpXSpec="center" w:tblpY="234"/>
        <w:tblW w:w="8911" w:type="dxa"/>
        <w:tblLayout w:type="fixed"/>
        <w:tblLook w:val="01E0" w:firstRow="1" w:lastRow="1" w:firstColumn="1" w:lastColumn="1" w:noHBand="0" w:noVBand="0"/>
      </w:tblPr>
      <w:tblGrid>
        <w:gridCol w:w="1689"/>
        <w:gridCol w:w="2919"/>
        <w:gridCol w:w="336"/>
        <w:gridCol w:w="423"/>
        <w:gridCol w:w="456"/>
        <w:gridCol w:w="1524"/>
        <w:gridCol w:w="456"/>
        <w:gridCol w:w="585"/>
        <w:gridCol w:w="523"/>
      </w:tblGrid>
      <w:tr w:rsidR="003135D4" w:rsidRPr="00D622AF" w:rsidTr="003A29C5">
        <w:tc>
          <w:tcPr>
            <w:tcW w:w="1689" w:type="dxa"/>
          </w:tcPr>
          <w:p w:rsidR="003135D4" w:rsidRPr="00D622AF" w:rsidRDefault="003135D4" w:rsidP="003A29C5">
            <w:pPr>
              <w:jc w:val="both"/>
              <w:rPr>
                <w:b/>
                <w:bCs/>
              </w:rPr>
            </w:pPr>
            <w:r w:rsidRPr="00D622AF">
              <w:rPr>
                <w:b/>
                <w:bCs/>
              </w:rPr>
              <w:t>г. Мегион</w:t>
            </w:r>
          </w:p>
        </w:tc>
        <w:tc>
          <w:tcPr>
            <w:tcW w:w="2919" w:type="dxa"/>
          </w:tcPr>
          <w:p w:rsidR="003135D4" w:rsidRPr="00D622AF" w:rsidRDefault="003135D4" w:rsidP="003A29C5">
            <w:pPr>
              <w:jc w:val="both"/>
              <w:rPr>
                <w:b/>
                <w:bCs/>
              </w:rPr>
            </w:pPr>
          </w:p>
        </w:tc>
        <w:tc>
          <w:tcPr>
            <w:tcW w:w="336" w:type="dxa"/>
          </w:tcPr>
          <w:p w:rsidR="003135D4" w:rsidRPr="00D622AF" w:rsidRDefault="003135D4" w:rsidP="003A29C5">
            <w:pPr>
              <w:jc w:val="both"/>
              <w:rPr>
                <w:b/>
                <w:bCs/>
              </w:rPr>
            </w:pPr>
            <w:r w:rsidRPr="00D622AF">
              <w:rPr>
                <w:b/>
                <w:bCs/>
              </w:rPr>
              <w:t>«</w:t>
            </w:r>
          </w:p>
        </w:tc>
        <w:tc>
          <w:tcPr>
            <w:tcW w:w="423" w:type="dxa"/>
            <w:tcBorders>
              <w:bottom w:val="single" w:sz="4" w:space="0" w:color="auto"/>
            </w:tcBorders>
          </w:tcPr>
          <w:p w:rsidR="003135D4" w:rsidRPr="00D622AF" w:rsidRDefault="003135D4" w:rsidP="003A29C5">
            <w:pPr>
              <w:jc w:val="both"/>
              <w:rPr>
                <w:b/>
                <w:bCs/>
              </w:rPr>
            </w:pPr>
          </w:p>
        </w:tc>
        <w:tc>
          <w:tcPr>
            <w:tcW w:w="456" w:type="dxa"/>
          </w:tcPr>
          <w:p w:rsidR="003135D4" w:rsidRPr="00D622AF" w:rsidRDefault="003135D4" w:rsidP="003A29C5">
            <w:pPr>
              <w:jc w:val="both"/>
              <w:rPr>
                <w:b/>
                <w:bCs/>
              </w:rPr>
            </w:pPr>
            <w:r w:rsidRPr="00D622AF">
              <w:rPr>
                <w:b/>
                <w:bCs/>
              </w:rPr>
              <w:t>»</w:t>
            </w:r>
          </w:p>
        </w:tc>
        <w:tc>
          <w:tcPr>
            <w:tcW w:w="1524" w:type="dxa"/>
            <w:tcBorders>
              <w:bottom w:val="single" w:sz="4" w:space="0" w:color="auto"/>
            </w:tcBorders>
          </w:tcPr>
          <w:p w:rsidR="003135D4" w:rsidRPr="00D622AF" w:rsidRDefault="003135D4" w:rsidP="003A29C5">
            <w:pPr>
              <w:jc w:val="both"/>
              <w:rPr>
                <w:b/>
                <w:bCs/>
              </w:rPr>
            </w:pPr>
          </w:p>
        </w:tc>
        <w:tc>
          <w:tcPr>
            <w:tcW w:w="456" w:type="dxa"/>
          </w:tcPr>
          <w:p w:rsidR="003135D4" w:rsidRPr="00D622AF" w:rsidRDefault="003135D4" w:rsidP="003A29C5">
            <w:pPr>
              <w:jc w:val="both"/>
              <w:rPr>
                <w:b/>
                <w:bCs/>
              </w:rPr>
            </w:pPr>
          </w:p>
        </w:tc>
        <w:tc>
          <w:tcPr>
            <w:tcW w:w="585" w:type="dxa"/>
            <w:tcBorders>
              <w:bottom w:val="single" w:sz="4" w:space="0" w:color="auto"/>
            </w:tcBorders>
          </w:tcPr>
          <w:p w:rsidR="003135D4" w:rsidRPr="00D622AF" w:rsidRDefault="003135D4" w:rsidP="003A29C5">
            <w:pPr>
              <w:jc w:val="both"/>
              <w:rPr>
                <w:b/>
                <w:bCs/>
              </w:rPr>
            </w:pPr>
          </w:p>
        </w:tc>
        <w:tc>
          <w:tcPr>
            <w:tcW w:w="523" w:type="dxa"/>
          </w:tcPr>
          <w:p w:rsidR="003135D4" w:rsidRPr="00D622AF" w:rsidRDefault="003135D4" w:rsidP="003A29C5">
            <w:pPr>
              <w:jc w:val="both"/>
              <w:rPr>
                <w:b/>
                <w:bCs/>
              </w:rPr>
            </w:pPr>
            <w:proofErr w:type="gramStart"/>
            <w:r w:rsidRPr="00D622AF">
              <w:rPr>
                <w:b/>
                <w:bCs/>
              </w:rPr>
              <w:t>г</w:t>
            </w:r>
            <w:proofErr w:type="gramEnd"/>
            <w:r w:rsidRPr="00D622AF">
              <w:rPr>
                <w:b/>
                <w:bCs/>
              </w:rPr>
              <w:t>.</w:t>
            </w:r>
          </w:p>
        </w:tc>
      </w:tr>
    </w:tbl>
    <w:p w:rsidR="003135D4" w:rsidRPr="00D622AF" w:rsidRDefault="003135D4" w:rsidP="003135D4">
      <w:pPr>
        <w:jc w:val="both"/>
        <w:rPr>
          <w:b/>
          <w:bCs/>
        </w:rPr>
      </w:pPr>
    </w:p>
    <w:p w:rsidR="003135D4" w:rsidRPr="00D622AF" w:rsidRDefault="003135D4" w:rsidP="003135D4">
      <w:pPr>
        <w:pStyle w:val="210"/>
        <w:rPr>
          <w:rFonts w:ascii="Times New Roman" w:hAnsi="Times New Roman" w:cs="Times New Roman"/>
          <w:b/>
          <w:bCs/>
        </w:rPr>
      </w:pPr>
    </w:p>
    <w:p w:rsidR="003135D4" w:rsidRPr="00D622AF" w:rsidRDefault="003135D4" w:rsidP="003135D4">
      <w:pPr>
        <w:pStyle w:val="210"/>
        <w:rPr>
          <w:rFonts w:ascii="Times New Roman" w:hAnsi="Times New Roman" w:cs="Times New Roman"/>
          <w:b/>
          <w:bCs/>
        </w:rPr>
      </w:pPr>
    </w:p>
    <w:p w:rsidR="003135D4" w:rsidRPr="003A52F2" w:rsidRDefault="003135D4" w:rsidP="003135D4">
      <w:pPr>
        <w:pStyle w:val="210"/>
        <w:rPr>
          <w:rFonts w:ascii="Times New Roman" w:hAnsi="Times New Roman" w:cs="Times New Roman"/>
          <w:i/>
          <w:iCs/>
        </w:rPr>
      </w:pPr>
      <w:proofErr w:type="gramStart"/>
      <w:r w:rsidRPr="00D622AF">
        <w:rPr>
          <w:rFonts w:ascii="Times New Roman" w:hAnsi="Times New Roman" w:cs="Times New Roman"/>
          <w:b/>
          <w:bCs/>
        </w:rPr>
        <w:t>Открытое акционерное общество «Славнефть-Мегионнефтегаз» (ОАО «СН-МНГ»)</w:t>
      </w:r>
      <w:r w:rsidRPr="00D622AF">
        <w:rPr>
          <w:rFonts w:ascii="Times New Roman" w:hAnsi="Times New Roman" w:cs="Times New Roman"/>
        </w:rPr>
        <w:t xml:space="preserve">, именуемое в дальнейшем </w:t>
      </w:r>
      <w:r w:rsidRPr="00D622AF">
        <w:rPr>
          <w:rFonts w:ascii="Times New Roman" w:hAnsi="Times New Roman" w:cs="Times New Roman"/>
          <w:b/>
          <w:bCs/>
        </w:rPr>
        <w:t>«Заказчик»</w:t>
      </w:r>
      <w:r w:rsidRPr="00D622AF">
        <w:rPr>
          <w:rFonts w:ascii="Times New Roman" w:hAnsi="Times New Roman" w:cs="Times New Roman"/>
        </w:rPr>
        <w:t>, в лице</w:t>
      </w:r>
      <w:r w:rsidRPr="00D622AF">
        <w:rPr>
          <w:rFonts w:ascii="Times New Roman" w:hAnsi="Times New Roman" w:cs="Times New Roman"/>
          <w:b/>
          <w:bCs/>
        </w:rPr>
        <w:t xml:space="preserve"> ________________________</w:t>
      </w:r>
      <w:r w:rsidRPr="00D622AF">
        <w:rPr>
          <w:rFonts w:ascii="Times New Roman" w:hAnsi="Times New Roman" w:cs="Times New Roman"/>
        </w:rPr>
        <w:t>,</w:t>
      </w:r>
      <w:r w:rsidRPr="00D622AF">
        <w:rPr>
          <w:rFonts w:ascii="Times New Roman" w:hAnsi="Times New Roman" w:cs="Times New Roman"/>
          <w:i/>
          <w:iCs/>
        </w:rPr>
        <w:t xml:space="preserve"> </w:t>
      </w:r>
      <w:r w:rsidRPr="00D622AF">
        <w:rPr>
          <w:rFonts w:ascii="Times New Roman" w:hAnsi="Times New Roman" w:cs="Times New Roman"/>
        </w:rPr>
        <w:t>действующего на основании ___________,  с одной стороны, и __________________ (____________</w:t>
      </w:r>
      <w:r w:rsidRPr="00D622AF">
        <w:rPr>
          <w:rFonts w:ascii="Times New Roman" w:hAnsi="Times New Roman" w:cs="Times New Roman"/>
          <w:b/>
          <w:bCs/>
        </w:rPr>
        <w:t>)</w:t>
      </w:r>
      <w:r w:rsidRPr="00D622AF">
        <w:rPr>
          <w:rFonts w:ascii="Times New Roman" w:hAnsi="Times New Roman" w:cs="Times New Roman"/>
        </w:rPr>
        <w:t xml:space="preserve"> именуемое в дальнейшем </w:t>
      </w:r>
      <w:r w:rsidRPr="00D622AF">
        <w:rPr>
          <w:rFonts w:ascii="Times New Roman" w:hAnsi="Times New Roman" w:cs="Times New Roman"/>
          <w:b/>
          <w:bCs/>
        </w:rPr>
        <w:t>«Подрядчик»</w:t>
      </w:r>
      <w:r w:rsidRPr="00D622AF">
        <w:rPr>
          <w:rFonts w:ascii="Times New Roman" w:hAnsi="Times New Roman" w:cs="Times New Roman"/>
        </w:rPr>
        <w:t>, в лице ________________, действующего на основании ___________,</w:t>
      </w:r>
      <w:r w:rsidRPr="003A52F2">
        <w:rPr>
          <w:rFonts w:ascii="Times New Roman" w:hAnsi="Times New Roman" w:cs="Times New Roman"/>
        </w:rPr>
        <w:t xml:space="preserve"> с другой стороны, совместно именуемые </w:t>
      </w:r>
      <w:r w:rsidRPr="003A52F2">
        <w:rPr>
          <w:rFonts w:ascii="Times New Roman" w:hAnsi="Times New Roman" w:cs="Times New Roman"/>
          <w:b/>
          <w:bCs/>
        </w:rPr>
        <w:t>«Стороны»</w:t>
      </w:r>
      <w:r w:rsidRPr="003A52F2">
        <w:rPr>
          <w:rFonts w:ascii="Times New Roman" w:hAnsi="Times New Roman" w:cs="Times New Roman"/>
        </w:rPr>
        <w:t>, заключили настоящий Договор о нижеследующем:</w:t>
      </w:r>
      <w:proofErr w:type="gramEnd"/>
    </w:p>
    <w:p w:rsidR="003135D4" w:rsidRDefault="003135D4" w:rsidP="003135D4">
      <w:pPr>
        <w:pStyle w:val="210"/>
        <w:ind w:firstLine="0"/>
        <w:rPr>
          <w:rFonts w:ascii="Times New Roman" w:hAnsi="Times New Roman" w:cs="Times New Roman"/>
          <w:lang w:eastAsia="ru-RU"/>
        </w:rPr>
      </w:pPr>
    </w:p>
    <w:p w:rsidR="003135D4" w:rsidRPr="003A52F2" w:rsidRDefault="003135D4" w:rsidP="003135D4">
      <w:pPr>
        <w:pStyle w:val="210"/>
        <w:ind w:firstLine="0"/>
        <w:rPr>
          <w:rFonts w:ascii="Times New Roman" w:hAnsi="Times New Roman" w:cs="Times New Roman"/>
          <w:lang w:eastAsia="ru-RU"/>
        </w:rPr>
      </w:pPr>
    </w:p>
    <w:p w:rsidR="003135D4" w:rsidRDefault="003135D4" w:rsidP="003135D4">
      <w:pPr>
        <w:pStyle w:val="af9"/>
        <w:numPr>
          <w:ilvl w:val="0"/>
          <w:numId w:val="23"/>
        </w:numPr>
      </w:pPr>
      <w:bookmarkStart w:id="1" w:name="_Toc361236492"/>
      <w:r w:rsidRPr="003A52F2">
        <w:t>ОПРЕДЕЛЕНИЯ</w:t>
      </w:r>
      <w:bookmarkEnd w:id="1"/>
    </w:p>
    <w:p w:rsidR="003135D4" w:rsidRPr="003A52F2" w:rsidRDefault="003135D4" w:rsidP="003135D4">
      <w:pPr>
        <w:pStyle w:val="af9"/>
        <w:ind w:left="1080"/>
        <w:jc w:val="left"/>
      </w:pPr>
    </w:p>
    <w:p w:rsidR="003135D4" w:rsidRPr="003A52F2" w:rsidRDefault="003135D4" w:rsidP="003135D4">
      <w:pPr>
        <w:ind w:firstLine="709"/>
        <w:jc w:val="both"/>
      </w:pPr>
      <w:r w:rsidRPr="003A52F2">
        <w:t>Если иное не определено в тексте, применяемые в Договоре</w:t>
      </w:r>
      <w:r w:rsidRPr="003A52F2">
        <w:rPr>
          <w:b/>
          <w:bCs/>
        </w:rPr>
        <w:t xml:space="preserve"> </w:t>
      </w:r>
      <w:r w:rsidRPr="003A52F2">
        <w:t>определения, имеют следующие значения, с соответствующими оговорками по условиям их применения:</w:t>
      </w:r>
    </w:p>
    <w:p w:rsidR="003135D4" w:rsidRPr="003A52F2" w:rsidRDefault="003135D4" w:rsidP="003135D4">
      <w:pPr>
        <w:ind w:firstLine="709"/>
        <w:jc w:val="both"/>
      </w:pPr>
      <w:r w:rsidRPr="003A52F2">
        <w:rPr>
          <w:b/>
          <w:bCs/>
        </w:rPr>
        <w:t>«Стороны»</w:t>
      </w:r>
      <w:r w:rsidRPr="003A52F2">
        <w:t xml:space="preserve"> – Заказчик и Подрядчик.</w:t>
      </w:r>
    </w:p>
    <w:p w:rsidR="003135D4" w:rsidRPr="003A52F2" w:rsidRDefault="003135D4" w:rsidP="003135D4">
      <w:pPr>
        <w:pStyle w:val="a4"/>
        <w:ind w:firstLine="709"/>
      </w:pPr>
      <w:r w:rsidRPr="003A52F2">
        <w:rPr>
          <w:b/>
          <w:bCs/>
        </w:rPr>
        <w:t>«Договор»</w:t>
      </w:r>
      <w:r w:rsidRPr="003A52F2">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3135D4" w:rsidRDefault="003135D4" w:rsidP="003135D4">
      <w:pPr>
        <w:tabs>
          <w:tab w:val="left" w:pos="1418"/>
        </w:tabs>
        <w:ind w:firstLine="709"/>
        <w:jc w:val="both"/>
      </w:pPr>
      <w:r w:rsidRPr="003A52F2">
        <w:rPr>
          <w:b/>
          <w:bCs/>
        </w:rPr>
        <w:t>«Срок действия Договора»</w:t>
      </w:r>
      <w:r w:rsidRPr="003A52F2">
        <w:t xml:space="preserve"> – период времени </w:t>
      </w:r>
      <w:proofErr w:type="gramStart"/>
      <w:r w:rsidRPr="003A52F2">
        <w:t>с даты вступления</w:t>
      </w:r>
      <w:proofErr w:type="gramEnd"/>
      <w:r w:rsidRPr="003A52F2">
        <w:t xml:space="preserve"> Договора в силу до полного исполнения Сторонами обязательств по Договору (либо до окончания срока, указанного в Договоре).</w:t>
      </w:r>
    </w:p>
    <w:p w:rsidR="003135D4" w:rsidRPr="00D622AF" w:rsidRDefault="003135D4" w:rsidP="003135D4">
      <w:pPr>
        <w:tabs>
          <w:tab w:val="left" w:pos="1418"/>
        </w:tabs>
        <w:ind w:firstLine="709"/>
        <w:jc w:val="both"/>
      </w:pPr>
      <w:r w:rsidRPr="00D622AF">
        <w:rPr>
          <w:b/>
        </w:rPr>
        <w:t>«Буровое предприятие»</w:t>
      </w:r>
      <w:r w:rsidRPr="00D622AF">
        <w:t xml:space="preserve"> – третье лицо привлеченное Заказчиком для выполнения подрядных работ, в ходе которых образовался Буровой шлам.</w:t>
      </w:r>
    </w:p>
    <w:p w:rsidR="003135D4" w:rsidRPr="00D622AF" w:rsidRDefault="003135D4" w:rsidP="003135D4">
      <w:pPr>
        <w:suppressAutoHyphens/>
        <w:autoSpaceDE w:val="0"/>
        <w:autoSpaceDN w:val="0"/>
        <w:adjustRightInd w:val="0"/>
        <w:ind w:firstLine="709"/>
        <w:jc w:val="both"/>
      </w:pPr>
      <w:r w:rsidRPr="00D622AF">
        <w:rPr>
          <w:b/>
          <w:bCs/>
        </w:rPr>
        <w:t>«Буровые отходы»</w:t>
      </w:r>
      <w:r w:rsidRPr="00D622AF">
        <w:t xml:space="preserve"> – </w:t>
      </w:r>
      <w:r w:rsidR="0010279F" w:rsidRPr="00D622AF">
        <w:t>твердая фаза</w:t>
      </w:r>
      <w:r w:rsidRPr="00D622AF">
        <w:t xml:space="preserve"> и (или) </w:t>
      </w:r>
      <w:r w:rsidR="0010279F" w:rsidRPr="00D622AF">
        <w:t>жидкая фаза</w:t>
      </w:r>
      <w:r w:rsidRPr="00D622AF">
        <w:t>, образовавшиеся в процессе бурения скважин на лицензионном участке Заказчика. Применительно к настоящему Договору буровые сточные воды не являются Буровыми отходами.</w:t>
      </w:r>
    </w:p>
    <w:p w:rsidR="003135D4" w:rsidRPr="00D622AF" w:rsidRDefault="003135D4" w:rsidP="003135D4">
      <w:pPr>
        <w:suppressAutoHyphens/>
        <w:autoSpaceDE w:val="0"/>
        <w:autoSpaceDN w:val="0"/>
        <w:adjustRightInd w:val="0"/>
        <w:ind w:firstLine="709"/>
        <w:jc w:val="both"/>
      </w:pPr>
      <w:r w:rsidRPr="00D622AF">
        <w:rPr>
          <w:b/>
          <w:bCs/>
        </w:rPr>
        <w:t>Комплекс работ по утилизации буровых отходов (</w:t>
      </w:r>
      <w:r w:rsidR="0010279F" w:rsidRPr="00D622AF">
        <w:rPr>
          <w:b/>
          <w:bCs/>
        </w:rPr>
        <w:t>жидкой фазы и твердой фазы</w:t>
      </w:r>
      <w:r w:rsidRPr="00D622AF">
        <w:rPr>
          <w:b/>
          <w:bCs/>
        </w:rPr>
        <w:t xml:space="preserve">) и Рекультивации нарушенных земельных участков, занятых под Шламовые амбары и прилегающих к кустовым площадкам </w:t>
      </w:r>
      <w:r w:rsidRPr="00D622AF">
        <w:t xml:space="preserve">включает в себя: </w:t>
      </w:r>
    </w:p>
    <w:p w:rsidR="003135D4" w:rsidRPr="00D622AF" w:rsidRDefault="003135D4" w:rsidP="003135D4">
      <w:pPr>
        <w:suppressAutoHyphens/>
        <w:autoSpaceDE w:val="0"/>
        <w:autoSpaceDN w:val="0"/>
        <w:adjustRightInd w:val="0"/>
        <w:ind w:firstLine="709"/>
        <w:jc w:val="both"/>
        <w:rPr>
          <w:b/>
          <w:bCs/>
        </w:rPr>
      </w:pPr>
      <w:r w:rsidRPr="00D622AF">
        <w:t xml:space="preserve">Первый этап – утилизация </w:t>
      </w:r>
      <w:r w:rsidR="0010279F" w:rsidRPr="00D622AF">
        <w:t>жидкой фазы</w:t>
      </w:r>
      <w:r w:rsidRPr="00D622AF">
        <w:t xml:space="preserve">, складированного в буровых шламовых амбарах, расположенных на лицензионных участках Заказчика (включая выемку </w:t>
      </w:r>
      <w:r w:rsidR="0010279F" w:rsidRPr="00D622AF">
        <w:t>жидкой фазы</w:t>
      </w:r>
      <w:r w:rsidRPr="00D622AF">
        <w:t xml:space="preserve"> и транспортировку </w:t>
      </w:r>
      <w:r w:rsidR="0010279F" w:rsidRPr="00D622AF">
        <w:t>жидкой фазы</w:t>
      </w:r>
      <w:r w:rsidRPr="00D622AF">
        <w:t xml:space="preserve"> на специальное место утилизации</w:t>
      </w:r>
      <w:r w:rsidR="00E603AA" w:rsidRPr="00D622AF">
        <w:t>, в случае если это предусмотрено условием договора и приложений к нему</w:t>
      </w:r>
      <w:r w:rsidRPr="00D622AF">
        <w:t>);</w:t>
      </w:r>
    </w:p>
    <w:p w:rsidR="003135D4" w:rsidRPr="00D622AF" w:rsidRDefault="003135D4" w:rsidP="003135D4">
      <w:pPr>
        <w:suppressAutoHyphens/>
        <w:autoSpaceDE w:val="0"/>
        <w:autoSpaceDN w:val="0"/>
        <w:adjustRightInd w:val="0"/>
        <w:ind w:firstLine="709"/>
        <w:jc w:val="both"/>
      </w:pPr>
      <w:r w:rsidRPr="00D622AF">
        <w:t xml:space="preserve">Второй этап – переработка (обработка) </w:t>
      </w:r>
      <w:r w:rsidR="0010279F" w:rsidRPr="00D622AF">
        <w:t>твердой фазы</w:t>
      </w:r>
      <w:r w:rsidRPr="00D622AF">
        <w:t>, складированного в буровых шламовых амбарах, расположенных на лицензионных участках Заказчика</w:t>
      </w:r>
      <w:r w:rsidR="00353643" w:rsidRPr="00D622AF">
        <w:t>;</w:t>
      </w:r>
    </w:p>
    <w:p w:rsidR="003135D4" w:rsidRPr="00D622AF" w:rsidRDefault="003135D4" w:rsidP="003135D4">
      <w:pPr>
        <w:suppressAutoHyphens/>
        <w:autoSpaceDE w:val="0"/>
        <w:autoSpaceDN w:val="0"/>
        <w:adjustRightInd w:val="0"/>
        <w:ind w:firstLine="709"/>
        <w:jc w:val="both"/>
      </w:pPr>
      <w:r w:rsidRPr="00D622AF">
        <w:t xml:space="preserve">Третий этап – </w:t>
      </w:r>
      <w:r w:rsidR="00AE4162" w:rsidRPr="00D622AF">
        <w:t xml:space="preserve">биологическая </w:t>
      </w:r>
      <w:r w:rsidRPr="00D622AF">
        <w:t>рекультивация нарушенных земель, занятых под шламовые амбары и прилегающих к кустовым площадкам.</w:t>
      </w:r>
    </w:p>
    <w:p w:rsidR="003135D4" w:rsidRPr="00D622AF" w:rsidRDefault="003135D4" w:rsidP="003135D4">
      <w:pPr>
        <w:suppressAutoHyphens/>
        <w:autoSpaceDE w:val="0"/>
        <w:autoSpaceDN w:val="0"/>
        <w:adjustRightInd w:val="0"/>
        <w:ind w:firstLine="709"/>
        <w:jc w:val="both"/>
      </w:pPr>
      <w:r w:rsidRPr="00D622AF">
        <w:t>Этапы по настоящему Договору могут чередоваться при выполнении работ на секционном Буровом шламовом амбаре.</w:t>
      </w:r>
    </w:p>
    <w:p w:rsidR="003135D4" w:rsidRPr="00D622AF" w:rsidRDefault="003135D4" w:rsidP="003135D4">
      <w:pPr>
        <w:widowControl w:val="0"/>
        <w:suppressAutoHyphens/>
        <w:autoSpaceDE w:val="0"/>
        <w:autoSpaceDN w:val="0"/>
        <w:adjustRightInd w:val="0"/>
        <w:ind w:firstLine="709"/>
        <w:jc w:val="both"/>
        <w:rPr>
          <w:rFonts w:ascii="Times New Roman CYR" w:hAnsi="Times New Roman CYR" w:cs="Times New Roman CYR"/>
          <w:bCs/>
        </w:rPr>
      </w:pPr>
      <w:r w:rsidRPr="00D622AF">
        <w:rPr>
          <w:rFonts w:ascii="Times New Roman CYR" w:hAnsi="Times New Roman CYR" w:cs="Times New Roman CYR"/>
          <w:b/>
          <w:bCs/>
        </w:rPr>
        <w:t>«</w:t>
      </w:r>
      <w:r w:rsidR="0010279F" w:rsidRPr="00D622AF">
        <w:rPr>
          <w:rFonts w:ascii="Times New Roman CYR" w:hAnsi="Times New Roman CYR" w:cs="Times New Roman CYR"/>
          <w:b/>
          <w:bCs/>
        </w:rPr>
        <w:t>Утилизация</w:t>
      </w:r>
      <w:r w:rsidRPr="00D622AF">
        <w:rPr>
          <w:rFonts w:ascii="Times New Roman CYR" w:hAnsi="Times New Roman CYR" w:cs="Times New Roman CYR"/>
          <w:b/>
          <w:bCs/>
        </w:rPr>
        <w:t xml:space="preserve"> Буровых отходов» – </w:t>
      </w:r>
      <w:r w:rsidRPr="00D622AF">
        <w:rPr>
          <w:rFonts w:ascii="Times New Roman CYR" w:hAnsi="Times New Roman CYR" w:cs="Times New Roman CYR"/>
          <w:bCs/>
        </w:rPr>
        <w:t xml:space="preserve">деятельность, связанная с выполнением технологических процессов по обращению с </w:t>
      </w:r>
      <w:r w:rsidR="0010279F" w:rsidRPr="00D622AF">
        <w:rPr>
          <w:rFonts w:ascii="Times New Roman CYR" w:hAnsi="Times New Roman CYR" w:cs="Times New Roman CYR"/>
          <w:bCs/>
        </w:rPr>
        <w:t>твердой фазой</w:t>
      </w:r>
      <w:r w:rsidRPr="00D622AF">
        <w:rPr>
          <w:rFonts w:ascii="Times New Roman CYR" w:hAnsi="Times New Roman CYR" w:cs="Times New Roman CYR"/>
          <w:bCs/>
        </w:rPr>
        <w:t xml:space="preserve"> с целью получения Вторичной продукции путем обеспечения физико-химического, термического и/или биологического преобразования </w:t>
      </w:r>
      <w:r w:rsidR="0010279F" w:rsidRPr="00D622AF">
        <w:rPr>
          <w:rFonts w:ascii="Times New Roman CYR" w:hAnsi="Times New Roman CYR" w:cs="Times New Roman CYR"/>
          <w:bCs/>
        </w:rPr>
        <w:t>твердой фазы</w:t>
      </w:r>
      <w:r w:rsidRPr="00D622AF">
        <w:rPr>
          <w:rFonts w:ascii="Times New Roman CYR" w:hAnsi="Times New Roman CYR" w:cs="Times New Roman CYR"/>
          <w:bCs/>
        </w:rPr>
        <w:t xml:space="preserve">, и осуществляемого Подрядчиком по утвержденной в установленном порядке технологии. </w:t>
      </w:r>
    </w:p>
    <w:p w:rsidR="003135D4" w:rsidRPr="00D622AF" w:rsidRDefault="003135D4" w:rsidP="003135D4">
      <w:pPr>
        <w:widowControl w:val="0"/>
        <w:suppressAutoHyphens/>
        <w:autoSpaceDE w:val="0"/>
        <w:autoSpaceDN w:val="0"/>
        <w:adjustRightInd w:val="0"/>
        <w:ind w:firstLine="709"/>
        <w:jc w:val="both"/>
        <w:rPr>
          <w:rFonts w:ascii="Times New Roman CYR" w:hAnsi="Times New Roman CYR" w:cs="Times New Roman CYR"/>
        </w:rPr>
      </w:pPr>
      <w:r w:rsidRPr="00D622AF">
        <w:rPr>
          <w:rFonts w:ascii="Times New Roman CYR" w:hAnsi="Times New Roman CYR" w:cs="Times New Roman CYR"/>
          <w:b/>
          <w:bCs/>
        </w:rPr>
        <w:t>«Вторичная продукция»</w:t>
      </w:r>
      <w:r w:rsidRPr="00D622AF">
        <w:rPr>
          <w:rFonts w:ascii="Times New Roman CYR" w:hAnsi="Times New Roman CYR" w:cs="Times New Roman CYR"/>
        </w:rPr>
        <w:t xml:space="preserve"> – используемые товарные продукты, которые получаются в </w:t>
      </w:r>
      <w:r w:rsidRPr="00D622AF">
        <w:rPr>
          <w:rFonts w:ascii="Times New Roman CYR" w:hAnsi="Times New Roman CYR" w:cs="Times New Roman CYR"/>
        </w:rPr>
        <w:lastRenderedPageBreak/>
        <w:t xml:space="preserve">результате Переработки </w:t>
      </w:r>
      <w:r w:rsidR="0010279F" w:rsidRPr="00D622AF">
        <w:rPr>
          <w:rFonts w:ascii="Times New Roman CYR" w:hAnsi="Times New Roman CYR" w:cs="Times New Roman CYR"/>
        </w:rPr>
        <w:t>твердой фазы</w:t>
      </w:r>
      <w:r w:rsidRPr="00D622AF">
        <w:rPr>
          <w:rFonts w:ascii="Times New Roman CYR" w:hAnsi="Times New Roman CYR" w:cs="Times New Roman CYR"/>
        </w:rPr>
        <w:t>.</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rPr>
          <w:rFonts w:ascii="Times New Roman CYR" w:hAnsi="Times New Roman CYR" w:cs="Times New Roman CYR"/>
          <w:b/>
          <w:bCs/>
        </w:rPr>
        <w:t xml:space="preserve"> «Вторичные отходы»</w:t>
      </w:r>
      <w:r w:rsidRPr="00D622AF">
        <w:rPr>
          <w:rFonts w:ascii="Times New Roman CYR" w:hAnsi="Times New Roman CYR" w:cs="Times New Roman CYR"/>
        </w:rPr>
        <w:t xml:space="preserve"> – </w:t>
      </w:r>
      <w:r w:rsidRPr="00D622AF">
        <w:t>отходы</w:t>
      </w:r>
      <w:r w:rsidRPr="00D622AF">
        <w:rPr>
          <w:rFonts w:ascii="Times New Roman CYR" w:hAnsi="Times New Roman CYR" w:cs="Times New Roman CYR"/>
        </w:rPr>
        <w:t xml:space="preserve">, </w:t>
      </w:r>
      <w:r w:rsidRPr="00D622AF">
        <w:t>которые образуются</w:t>
      </w:r>
      <w:r w:rsidRPr="00D622AF">
        <w:rPr>
          <w:rFonts w:ascii="Times New Roman CYR" w:hAnsi="Times New Roman CYR" w:cs="Times New Roman CYR"/>
        </w:rPr>
        <w:t xml:space="preserve"> в результате некачественной Переработки </w:t>
      </w:r>
      <w:r w:rsidR="0010279F" w:rsidRPr="00D622AF">
        <w:rPr>
          <w:rFonts w:ascii="Times New Roman CYR" w:hAnsi="Times New Roman CYR" w:cs="Times New Roman CYR"/>
        </w:rPr>
        <w:t>твердой фазы</w:t>
      </w:r>
      <w:r w:rsidRPr="00D622AF">
        <w:rPr>
          <w:rFonts w:ascii="Times New Roman CYR" w:hAnsi="Times New Roman CYR" w:cs="Times New Roman CYR"/>
        </w:rPr>
        <w:t xml:space="preserve"> и являются менее опасными по сравнению с Буровыми отходами.</w:t>
      </w:r>
    </w:p>
    <w:p w:rsidR="003135D4" w:rsidRPr="00D622AF" w:rsidRDefault="003135D4" w:rsidP="003135D4">
      <w:pPr>
        <w:autoSpaceDE w:val="0"/>
        <w:autoSpaceDN w:val="0"/>
        <w:adjustRightInd w:val="0"/>
        <w:ind w:firstLine="540"/>
        <w:jc w:val="both"/>
      </w:pPr>
      <w:r w:rsidRPr="00D622AF">
        <w:rPr>
          <w:b/>
          <w:bCs/>
        </w:rPr>
        <w:t xml:space="preserve"> «Утилизация отходов»</w:t>
      </w:r>
      <w:r w:rsidRPr="00D622AF">
        <w:t xml:space="preserve"> – деятельность, связанная с переработкой </w:t>
      </w:r>
      <w:r w:rsidR="0010279F" w:rsidRPr="00D622AF">
        <w:t>твердой фазы</w:t>
      </w:r>
      <w:r w:rsidRPr="00D622AF">
        <w:t xml:space="preserve"> и утилизацией </w:t>
      </w:r>
      <w:r w:rsidR="0010279F" w:rsidRPr="00D622AF">
        <w:t>жидкой фазы</w:t>
      </w:r>
      <w:r w:rsidRPr="00D622AF">
        <w:t>, осуществляемая в соответствии с требованиями действующего законодательства РФ с целью снижения или полного устранения их вредного воздействия на окружающую среду.</w:t>
      </w:r>
    </w:p>
    <w:p w:rsidR="003135D4" w:rsidRPr="00D622AF" w:rsidRDefault="003135D4" w:rsidP="003135D4">
      <w:pPr>
        <w:tabs>
          <w:tab w:val="left" w:pos="1418"/>
        </w:tabs>
        <w:ind w:firstLine="709"/>
        <w:jc w:val="both"/>
        <w:rPr>
          <w:rFonts w:ascii="Times New Roman CYR" w:hAnsi="Times New Roman CYR" w:cs="Times New Roman CYR"/>
        </w:rPr>
      </w:pPr>
      <w:r w:rsidRPr="00D622AF">
        <w:rPr>
          <w:rFonts w:ascii="Times New Roman CYR" w:hAnsi="Times New Roman CYR" w:cs="Times New Roman CYR"/>
          <w:b/>
        </w:rPr>
        <w:t xml:space="preserve">«Объект выполнения работ по настоящему Договору» </w:t>
      </w:r>
      <w:r w:rsidRPr="00D622AF">
        <w:rPr>
          <w:rFonts w:ascii="Times New Roman CYR" w:hAnsi="Times New Roman CYR" w:cs="Times New Roman CYR"/>
        </w:rPr>
        <w:t>– _______________________.</w:t>
      </w:r>
    </w:p>
    <w:p w:rsidR="003135D4" w:rsidRPr="00D622AF" w:rsidRDefault="003135D4" w:rsidP="003135D4">
      <w:pPr>
        <w:tabs>
          <w:tab w:val="left" w:pos="1418"/>
        </w:tabs>
        <w:ind w:firstLine="709"/>
        <w:jc w:val="both"/>
        <w:rPr>
          <w:rFonts w:ascii="Times New Roman CYR" w:hAnsi="Times New Roman CYR" w:cs="Times New Roman CYR"/>
        </w:rPr>
      </w:pPr>
      <w:r w:rsidRPr="00D622AF">
        <w:rPr>
          <w:rFonts w:ascii="Times New Roman CYR" w:hAnsi="Times New Roman CYR" w:cs="Times New Roman CYR"/>
        </w:rPr>
        <w:t xml:space="preserve">Место осуществления работ по настоящему Договору расположено: </w:t>
      </w:r>
    </w:p>
    <w:p w:rsidR="003135D4" w:rsidRPr="00D622AF" w:rsidRDefault="003135D4" w:rsidP="003135D4">
      <w:pPr>
        <w:autoSpaceDE w:val="0"/>
        <w:autoSpaceDN w:val="0"/>
        <w:adjustRightInd w:val="0"/>
        <w:ind w:firstLine="540"/>
        <w:jc w:val="both"/>
        <w:rPr>
          <w:rFonts w:ascii="Times New Roman CYR" w:hAnsi="Times New Roman CYR" w:cs="Times New Roman CYR"/>
        </w:rPr>
      </w:pPr>
      <w:r w:rsidRPr="00D622AF">
        <w:rPr>
          <w:rFonts w:ascii="Times New Roman CYR" w:hAnsi="Times New Roman CYR" w:cs="Times New Roman CYR"/>
        </w:rPr>
        <w:t>______________________________________________________________.</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t xml:space="preserve"> «</w:t>
      </w:r>
      <w:r w:rsidRPr="00D622AF">
        <w:rPr>
          <w:b/>
          <w:bCs/>
          <w:spacing w:val="-10"/>
        </w:rPr>
        <w:t xml:space="preserve">Буровой шламовый амбар» – </w:t>
      </w:r>
      <w:r w:rsidRPr="00D622AF">
        <w:t>объект временного складирования Буровых отходов из числа указанных в Приложении № 1, выполненный в виде котлована, и подлежащий засыпке (технический этап) и рекультивации (биологический этап), которые осуществляются в рамках выполнения обязательств по Договору.</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rPr>
          <w:rFonts w:ascii="Times New Roman CYR" w:hAnsi="Times New Roman CYR" w:cs="Times New Roman CYR"/>
          <w:b/>
          <w:bCs/>
        </w:rPr>
        <w:t xml:space="preserve"> </w:t>
      </w:r>
      <w:proofErr w:type="gramStart"/>
      <w:r w:rsidRPr="00D622AF">
        <w:rPr>
          <w:rFonts w:ascii="Times New Roman CYR" w:hAnsi="Times New Roman CYR" w:cs="Times New Roman CYR"/>
          <w:b/>
          <w:bCs/>
        </w:rPr>
        <w:t>«Р</w:t>
      </w:r>
      <w:r w:rsidRPr="00D622AF">
        <w:rPr>
          <w:b/>
          <w:bCs/>
        </w:rPr>
        <w:t>екультивация нарушенных земель, занятых под Шламовые амбары и прилегающих к кустовым площадкам»</w:t>
      </w:r>
      <w:r w:rsidRPr="00D622AF">
        <w:rPr>
          <w:b/>
          <w:bCs/>
          <w:spacing w:val="-10"/>
        </w:rPr>
        <w:t xml:space="preserve"> – </w:t>
      </w:r>
      <w:r w:rsidRPr="00D622AF">
        <w:t>комплекс работ, выполняемых на территории Бурового шламового амбара в соответствии с Проектной документацией и (или) Планом проведения работ и направленных на восстановление продуктивности и народнохозяйственной ценности загрязненных и (или) нарушенных земель до состояния, соответствующего требованиям действующего законодательства РФ и Регламентов Заказчика.</w:t>
      </w:r>
      <w:proofErr w:type="gramEnd"/>
      <w:r w:rsidRPr="00D622AF">
        <w:t xml:space="preserve"> Рекультивация включает технологические операции, направленные </w:t>
      </w:r>
      <w:proofErr w:type="gramStart"/>
      <w:r w:rsidRPr="00D622AF">
        <w:t>на</w:t>
      </w:r>
      <w:proofErr w:type="gramEnd"/>
      <w:r w:rsidRPr="00D622AF">
        <w:t>:</w:t>
      </w:r>
    </w:p>
    <w:p w:rsidR="003135D4" w:rsidRPr="00D622AF" w:rsidRDefault="003135D4" w:rsidP="003135D4">
      <w:pPr>
        <w:ind w:firstLine="709"/>
        <w:jc w:val="both"/>
      </w:pPr>
      <w:r w:rsidRPr="00D622AF">
        <w:t xml:space="preserve">– создание плодородного или потенциально плодородного слоя почвы; </w:t>
      </w:r>
    </w:p>
    <w:p w:rsidR="003135D4" w:rsidRPr="00D622AF" w:rsidRDefault="003135D4" w:rsidP="003135D4">
      <w:pPr>
        <w:ind w:firstLine="709"/>
        <w:jc w:val="both"/>
      </w:pPr>
      <w:r w:rsidRPr="00D622AF">
        <w:t>– снижение содержания нефти (нефтепродуктов) путем их микробиологического разрушения до установленных нормативов качества;</w:t>
      </w:r>
    </w:p>
    <w:p w:rsidR="003135D4" w:rsidRPr="00D622AF" w:rsidRDefault="003135D4" w:rsidP="003135D4">
      <w:pPr>
        <w:ind w:firstLine="709"/>
        <w:jc w:val="both"/>
      </w:pPr>
      <w:r w:rsidRPr="00D622AF">
        <w:t>– создание условий, необходимых для существования растительного покрова;</w:t>
      </w:r>
    </w:p>
    <w:p w:rsidR="003135D4" w:rsidRPr="003A52F2" w:rsidRDefault="003135D4" w:rsidP="003135D4">
      <w:pPr>
        <w:ind w:firstLine="709"/>
        <w:jc w:val="both"/>
      </w:pPr>
      <w:r w:rsidRPr="00D622AF">
        <w:t>– создание растительного покрова.</w:t>
      </w:r>
    </w:p>
    <w:p w:rsidR="003135D4" w:rsidRDefault="003135D4" w:rsidP="003135D4">
      <w:pPr>
        <w:ind w:firstLine="709"/>
        <w:jc w:val="both"/>
      </w:pPr>
      <w:proofErr w:type="gramStart"/>
      <w:r w:rsidRPr="003A52F2">
        <w:rPr>
          <w:b/>
          <w:bCs/>
        </w:rPr>
        <w:t>«Проектная документация»</w:t>
      </w:r>
      <w:r w:rsidRPr="003A52F2">
        <w:t xml:space="preserve"> </w:t>
      </w:r>
      <w:r w:rsidRPr="003A52F2">
        <w:rPr>
          <w:rFonts w:ascii="Times New Roman CYR" w:hAnsi="Times New Roman CYR" w:cs="Times New Roman CYR"/>
        </w:rPr>
        <w:t>–</w:t>
      </w:r>
      <w:r w:rsidRPr="003A52F2">
        <w:t xml:space="preserve"> проект рекультивации, согласованный с уполномоченными органами государственной власти в порядке, установленном действующим законодательством РФ, в которых содержатся сметы, необходимые технологические показатели, виды, кратность, продолжительность, последовательность, объемы технологических операций, способы и режимы их осуществления, наименование и типы применяемого оборудования и техники, наименования, марки и объемы использования материалов и другие данные, необходимые для</w:t>
      </w:r>
      <w:r w:rsidR="000B1957">
        <w:t xml:space="preserve"> качественного выполнения работ, </w:t>
      </w:r>
      <w:proofErr w:type="gramEnd"/>
    </w:p>
    <w:p w:rsidR="00353643" w:rsidRPr="00D622AF" w:rsidRDefault="00353643" w:rsidP="003135D4">
      <w:pPr>
        <w:ind w:firstLine="709"/>
        <w:jc w:val="both"/>
      </w:pPr>
      <w:proofErr w:type="gramStart"/>
      <w:r w:rsidRPr="00353643">
        <w:rPr>
          <w:b/>
        </w:rPr>
        <w:t>«Технический стандарт»</w:t>
      </w:r>
      <w:r>
        <w:t xml:space="preserve"> - </w:t>
      </w:r>
      <w:r w:rsidRPr="00D622AF">
        <w:t>Проект технической документации на новые технику, технологию, использование которых может оказать воздействие на окружающую среду, имеющий действующее положительное заключение ГЭЭ, полученное в установленном законодательством порядке РФ</w:t>
      </w:r>
      <w:proofErr w:type="gramEnd"/>
    </w:p>
    <w:p w:rsidR="003135D4" w:rsidRPr="00D622AF" w:rsidRDefault="003135D4" w:rsidP="003135D4">
      <w:pPr>
        <w:ind w:firstLine="709"/>
        <w:jc w:val="both"/>
      </w:pPr>
      <w:proofErr w:type="gramStart"/>
      <w:r w:rsidRPr="00D622AF">
        <w:rPr>
          <w:b/>
          <w:bCs/>
        </w:rPr>
        <w:t>«План проведения работ по Рекультивации нарушенных земель, занятых под Шламовые амбары и прилегающих к кустовым площадкам»</w:t>
      </w:r>
      <w:r w:rsidRPr="00D622AF">
        <w:t xml:space="preserve"> – рабочая документация, которую разрабатывает в обязательном порядке </w:t>
      </w:r>
      <w:r w:rsidR="00E603AA" w:rsidRPr="00D622AF">
        <w:t>Подрядчик</w:t>
      </w:r>
      <w:r w:rsidRPr="00D622AF">
        <w:t xml:space="preserve"> на основании соответствующего утвержденного проекта рекультивации</w:t>
      </w:r>
      <w:r w:rsidR="00E603AA" w:rsidRPr="00D622AF">
        <w:t xml:space="preserve">, </w:t>
      </w:r>
      <w:r w:rsidR="005D3815" w:rsidRPr="00D622AF">
        <w:t>п</w:t>
      </w:r>
      <w:r w:rsidR="00E603AA" w:rsidRPr="00D622AF">
        <w:t>роект</w:t>
      </w:r>
      <w:r w:rsidR="005D3815" w:rsidRPr="00D622AF">
        <w:t>а</w:t>
      </w:r>
      <w:r w:rsidR="00E603AA" w:rsidRPr="00D622AF">
        <w:t xml:space="preserve"> технической документации на новые технику, технологию, использование которых может оказать воздействие на окружающую среду, получивший положительное заключение ГЭЭ в установленном законодательстве порядке, и ТУ</w:t>
      </w:r>
      <w:r w:rsidR="00353643" w:rsidRPr="00D622AF">
        <w:t>………..</w:t>
      </w:r>
      <w:r w:rsidR="00E603AA" w:rsidRPr="00D622AF">
        <w:t xml:space="preserve"> подрядной организации</w:t>
      </w:r>
      <w:r w:rsidRPr="00D622AF">
        <w:t>.</w:t>
      </w:r>
      <w:proofErr w:type="gramEnd"/>
      <w:r w:rsidRPr="00D622AF">
        <w:t xml:space="preserve"> План проведения работ разрабатывается на каждый Объект.</w:t>
      </w:r>
    </w:p>
    <w:p w:rsidR="005D3815" w:rsidRPr="00D622AF" w:rsidRDefault="003135D4" w:rsidP="005D3815">
      <w:r w:rsidRPr="00D622AF">
        <w:t>«</w:t>
      </w:r>
      <w:r w:rsidRPr="00D622AF">
        <w:rPr>
          <w:b/>
          <w:bCs/>
        </w:rPr>
        <w:t>Исполнительная документация»</w:t>
      </w:r>
      <w:r w:rsidRPr="00D622AF">
        <w:t xml:space="preserve"> </w:t>
      </w:r>
      <w:r w:rsidRPr="00D622AF">
        <w:rPr>
          <w:rFonts w:ascii="Times New Roman CYR" w:hAnsi="Times New Roman CYR" w:cs="Times New Roman CYR"/>
        </w:rPr>
        <w:t>–</w:t>
      </w:r>
      <w:r w:rsidR="005D3815" w:rsidRPr="00D622AF">
        <w:rPr>
          <w:rFonts w:ascii="Times New Roman CYR" w:hAnsi="Times New Roman CYR" w:cs="Times New Roman CYR"/>
        </w:rPr>
        <w:t xml:space="preserve"> </w:t>
      </w:r>
      <w:r w:rsidR="005D3815" w:rsidRPr="00D622AF">
        <w:t>пакет документов, предназначенных для сдачи Участков Комиссии и подготавливаемых Подрядчиком</w:t>
      </w:r>
      <w:r w:rsidR="00353643" w:rsidRPr="00D622AF">
        <w:t>.</w:t>
      </w:r>
    </w:p>
    <w:p w:rsidR="003135D4" w:rsidRPr="003A52F2" w:rsidRDefault="003135D4" w:rsidP="003135D4">
      <w:pPr>
        <w:ind w:firstLine="709"/>
        <w:jc w:val="both"/>
      </w:pPr>
      <w:r w:rsidRPr="00D622AF">
        <w:t xml:space="preserve"> «</w:t>
      </w:r>
      <w:r w:rsidRPr="00D622AF">
        <w:rPr>
          <w:b/>
          <w:bCs/>
        </w:rPr>
        <w:t xml:space="preserve">Комиссия» – </w:t>
      </w:r>
      <w:r w:rsidRPr="00D622AF">
        <w:t>комиссия, создаваемая уполномоченными органами государственной власти и органом местного самоуправления в порядке, предусмотренном действующим законодательством РФ, для осуществления сдачи-приемки рекультивированных земель.</w:t>
      </w:r>
    </w:p>
    <w:p w:rsidR="003135D4" w:rsidRPr="003A52F2" w:rsidRDefault="003135D4" w:rsidP="003135D4">
      <w:pPr>
        <w:ind w:firstLine="709"/>
        <w:jc w:val="both"/>
      </w:pPr>
      <w:r w:rsidRPr="003A52F2">
        <w:rPr>
          <w:b/>
          <w:bCs/>
        </w:rPr>
        <w:t>«Лицензионный участок»</w:t>
      </w:r>
      <w:r w:rsidRPr="003A52F2">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законодательстве РФ порядке. В рамках настоящего Договора, под Лицензионным </w:t>
      </w:r>
      <w:r w:rsidRPr="003A52F2">
        <w:lastRenderedPageBreak/>
        <w:t xml:space="preserve">участком Стороны понимают, в том числе, участки недр на которых Заказчик выполняет </w:t>
      </w:r>
      <w:proofErr w:type="gramStart"/>
      <w:r w:rsidRPr="003A52F2">
        <w:t>работы</w:t>
      </w:r>
      <w:proofErr w:type="gramEnd"/>
      <w:r w:rsidRPr="003A52F2">
        <w:t>/оказывает услуги на основании операторских договоров, заключенных с владельцами лицензий.</w:t>
      </w:r>
    </w:p>
    <w:p w:rsidR="003135D4" w:rsidRPr="00D622AF" w:rsidRDefault="003135D4" w:rsidP="003135D4">
      <w:pPr>
        <w:ind w:firstLine="709"/>
        <w:jc w:val="both"/>
      </w:pPr>
      <w:r w:rsidRPr="00D622AF">
        <w:rPr>
          <w:b/>
          <w:bCs/>
        </w:rPr>
        <w:t>«Месторождение Заказчика»</w:t>
      </w:r>
      <w:r w:rsidRPr="00D622AF">
        <w:t xml:space="preserve"> – границы лицензионного участка по добыче нефти и газа, на </w:t>
      </w:r>
      <w:proofErr w:type="gramStart"/>
      <w:r w:rsidRPr="00D622AF">
        <w:t>которых</w:t>
      </w:r>
      <w:proofErr w:type="gramEnd"/>
      <w:r w:rsidRPr="00D622AF">
        <w:t xml:space="preserve"> Заказчик осуществляет свою деятельность.</w:t>
      </w:r>
    </w:p>
    <w:p w:rsidR="003135D4" w:rsidRPr="00D622AF" w:rsidRDefault="003135D4" w:rsidP="003135D4">
      <w:pPr>
        <w:ind w:firstLine="709"/>
        <w:jc w:val="both"/>
        <w:rPr>
          <w:b/>
          <w:bCs/>
        </w:rPr>
      </w:pPr>
      <w:r w:rsidRPr="00D622AF">
        <w:rPr>
          <w:b/>
          <w:bCs/>
        </w:rPr>
        <w:t xml:space="preserve">«Кустовая площадка Заказчика» </w:t>
      </w:r>
      <w:r w:rsidRPr="00D622AF">
        <w:t>– ограниченная территория месторождения, на которой подготовлена специальная площадка для размещения группы скважин, нефтегазодобывающего оборудования, служебных и бытовых помещений и т д.</w:t>
      </w:r>
    </w:p>
    <w:p w:rsidR="003135D4" w:rsidRPr="00D622AF" w:rsidRDefault="003135D4" w:rsidP="003135D4">
      <w:pPr>
        <w:tabs>
          <w:tab w:val="left" w:pos="1418"/>
        </w:tabs>
        <w:ind w:firstLine="709"/>
        <w:jc w:val="both"/>
      </w:pPr>
      <w:r w:rsidRPr="00D622AF">
        <w:rPr>
          <w:b/>
          <w:bCs/>
        </w:rPr>
        <w:t>«Территория Заказчика»</w:t>
      </w:r>
      <w:r w:rsidRPr="00D622AF">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rPr>
          <w:b/>
          <w:bCs/>
        </w:rPr>
        <w:t xml:space="preserve"> «Партия Буровых отходов»</w:t>
      </w:r>
      <w:r w:rsidRPr="00D622AF">
        <w:t xml:space="preserve"> – </w:t>
      </w:r>
      <w:r w:rsidRPr="00D622AF">
        <w:rPr>
          <w:rFonts w:ascii="Times New Roman CYR" w:hAnsi="Times New Roman CYR" w:cs="Times New Roman CYR"/>
        </w:rPr>
        <w:t xml:space="preserve">часть объема Буровых отходов, по которому осуществляется сдача-приемка выполненных Работ по </w:t>
      </w:r>
      <w:r w:rsidR="0010279F" w:rsidRPr="00D622AF">
        <w:rPr>
          <w:rFonts w:ascii="Times New Roman CYR" w:hAnsi="Times New Roman CYR" w:cs="Times New Roman CYR"/>
        </w:rPr>
        <w:t>Утилизации</w:t>
      </w:r>
      <w:r w:rsidRPr="00D622AF">
        <w:rPr>
          <w:rFonts w:ascii="Times New Roman CYR" w:hAnsi="Times New Roman CYR" w:cs="Times New Roman CYR"/>
        </w:rPr>
        <w:t xml:space="preserve"> Буровых отходов и подписывается соответствующий Акт сдачи-приемки выполненных работ. Объем Партии Буровых отходов не может быть менее </w:t>
      </w:r>
      <w:r w:rsidR="0010279F" w:rsidRPr="00D622AF">
        <w:rPr>
          <w:rFonts w:ascii="Times New Roman CYR" w:hAnsi="Times New Roman CYR" w:cs="Times New Roman CYR"/>
        </w:rPr>
        <w:t xml:space="preserve">1000 </w:t>
      </w:r>
      <w:r w:rsidRPr="00D622AF">
        <w:rPr>
          <w:rFonts w:ascii="Times New Roman CYR" w:hAnsi="Times New Roman CYR" w:cs="Times New Roman CYR"/>
        </w:rPr>
        <w:t>(</w:t>
      </w:r>
      <w:r w:rsidR="0010279F" w:rsidRPr="00D622AF">
        <w:rPr>
          <w:rFonts w:ascii="Times New Roman CYR" w:hAnsi="Times New Roman CYR" w:cs="Times New Roman CYR"/>
        </w:rPr>
        <w:t>тысяча</w:t>
      </w:r>
      <w:r w:rsidRPr="00D622AF">
        <w:rPr>
          <w:rFonts w:ascii="Times New Roman CYR" w:hAnsi="Times New Roman CYR" w:cs="Times New Roman CYR"/>
        </w:rPr>
        <w:t>) кубических метров, за исключением завершающей Партии буровых отходов, объем которой может быть меньше указанной величины.</w:t>
      </w:r>
    </w:p>
    <w:p w:rsidR="003135D4" w:rsidRPr="00D622AF" w:rsidRDefault="003135D4" w:rsidP="003135D4">
      <w:pPr>
        <w:widowControl w:val="0"/>
        <w:suppressAutoHyphens/>
        <w:autoSpaceDE w:val="0"/>
        <w:autoSpaceDN w:val="0"/>
        <w:adjustRightInd w:val="0"/>
        <w:ind w:firstLine="709"/>
        <w:jc w:val="both"/>
        <w:rPr>
          <w:rFonts w:ascii="Times New Roman CYR" w:hAnsi="Times New Roman CYR" w:cs="Times New Roman CYR"/>
        </w:rPr>
      </w:pPr>
      <w:r w:rsidRPr="00D622AF">
        <w:rPr>
          <w:b/>
          <w:bCs/>
        </w:rPr>
        <w:t>«Партия Вторичной продукции»</w:t>
      </w:r>
      <w:r w:rsidRPr="00D622AF">
        <w:t xml:space="preserve"> – объем </w:t>
      </w:r>
      <w:r w:rsidRPr="00D622AF">
        <w:rPr>
          <w:rFonts w:ascii="Times New Roman CYR" w:hAnsi="Times New Roman CYR" w:cs="Times New Roman CYR"/>
        </w:rPr>
        <w:t xml:space="preserve">Вторичной продукции, полученный в результате </w:t>
      </w:r>
      <w:r w:rsidR="0010279F" w:rsidRPr="00D622AF">
        <w:rPr>
          <w:rFonts w:ascii="Times New Roman CYR" w:hAnsi="Times New Roman CYR" w:cs="Times New Roman CYR"/>
        </w:rPr>
        <w:t>Утилизации</w:t>
      </w:r>
      <w:r w:rsidRPr="00D622AF">
        <w:rPr>
          <w:rFonts w:ascii="Times New Roman CYR" w:hAnsi="Times New Roman CYR" w:cs="Times New Roman CYR"/>
        </w:rPr>
        <w:t xml:space="preserve">  Партии Буровых отходов</w:t>
      </w:r>
      <w:r w:rsidRPr="00D622AF">
        <w:t xml:space="preserve"> за Отчетный период</w:t>
      </w:r>
      <w:r w:rsidRPr="00D622AF">
        <w:rPr>
          <w:rFonts w:ascii="Times New Roman CYR" w:hAnsi="Times New Roman CYR" w:cs="Times New Roman CYR"/>
        </w:rPr>
        <w:t>.</w:t>
      </w:r>
    </w:p>
    <w:p w:rsidR="003135D4" w:rsidRPr="00D622AF" w:rsidRDefault="003135D4" w:rsidP="003135D4">
      <w:pPr>
        <w:ind w:firstLine="709"/>
        <w:jc w:val="both"/>
      </w:pPr>
      <w:r w:rsidRPr="00D622AF">
        <w:rPr>
          <w:b/>
          <w:bCs/>
        </w:rPr>
        <w:t xml:space="preserve"> «Подготовка Бурового шламового амбара» </w:t>
      </w:r>
      <w:r w:rsidRPr="00D622AF">
        <w:rPr>
          <w:rFonts w:ascii="Times New Roman CYR" w:hAnsi="Times New Roman CYR" w:cs="Times New Roman CYR"/>
        </w:rPr>
        <w:t>–</w:t>
      </w:r>
      <w:r w:rsidRPr="00D622AF">
        <w:t xml:space="preserve"> комплекс мероприятий и работ, который включает извлечение из Бурового шламового амбара </w:t>
      </w:r>
      <w:proofErr w:type="spellStart"/>
      <w:r w:rsidRPr="00D622AF">
        <w:t>Нефтешламов</w:t>
      </w:r>
      <w:proofErr w:type="spellEnd"/>
      <w:r w:rsidRPr="00D622AF">
        <w:t xml:space="preserve"> и вывоз их за пределы Объекта или </w:t>
      </w:r>
      <w:r w:rsidR="0010279F" w:rsidRPr="00D622AF">
        <w:t>утилизацию</w:t>
      </w:r>
      <w:r w:rsidRPr="00D622AF">
        <w:t xml:space="preserve"> </w:t>
      </w:r>
      <w:proofErr w:type="spellStart"/>
      <w:r w:rsidRPr="00D622AF">
        <w:t>Нефтешламов</w:t>
      </w:r>
      <w:proofErr w:type="spellEnd"/>
      <w:r w:rsidRPr="00D622AF">
        <w:t xml:space="preserve"> в соответствии с действующими требованиями. Подготовка Бурового шламового амбара выполняется Заказчиком до передачи Объекта в Работу по настоящему Договору.</w:t>
      </w:r>
    </w:p>
    <w:p w:rsidR="003135D4" w:rsidRPr="00D622AF" w:rsidRDefault="003135D4" w:rsidP="003135D4">
      <w:pPr>
        <w:suppressAutoHyphens/>
        <w:adjustRightInd w:val="0"/>
        <w:ind w:firstLine="709"/>
        <w:jc w:val="both"/>
        <w:rPr>
          <w:rFonts w:ascii="Times New Roman CYR" w:hAnsi="Times New Roman CYR" w:cs="Times New Roman CYR"/>
        </w:rPr>
      </w:pPr>
      <w:r w:rsidRPr="00D622AF">
        <w:rPr>
          <w:rFonts w:ascii="Times New Roman CYR" w:hAnsi="Times New Roman CYR" w:cs="Times New Roman CYR"/>
          <w:b/>
          <w:bCs/>
        </w:rPr>
        <w:t>«</w:t>
      </w:r>
      <w:proofErr w:type="spellStart"/>
      <w:r w:rsidRPr="00D622AF">
        <w:rPr>
          <w:rFonts w:ascii="Times New Roman CYR" w:hAnsi="Times New Roman CYR" w:cs="Times New Roman CYR"/>
          <w:b/>
          <w:bCs/>
        </w:rPr>
        <w:t>Нефтешламы</w:t>
      </w:r>
      <w:proofErr w:type="spellEnd"/>
      <w:r w:rsidRPr="00D622AF">
        <w:rPr>
          <w:rFonts w:ascii="Times New Roman CYR" w:hAnsi="Times New Roman CYR" w:cs="Times New Roman CYR"/>
          <w:b/>
          <w:bCs/>
        </w:rPr>
        <w:t>»</w:t>
      </w:r>
      <w:r w:rsidRPr="00D622AF">
        <w:rPr>
          <w:rFonts w:ascii="Times New Roman CYR" w:hAnsi="Times New Roman CYR" w:cs="Times New Roman CYR"/>
        </w:rPr>
        <w:t xml:space="preserve"> – отходы, которые могут содержаться в Буровых шламовых амбарах и представляют собой тяжелые твердые или пастообразные отходы, не пригодные для использования в процессах подготовки нефти, состоящие из нефти (нефтепродуктов), продуктов их трансформации, минеральной фракции, твердых древесно-травянистых включений и воды.</w:t>
      </w:r>
    </w:p>
    <w:p w:rsidR="003135D4" w:rsidRPr="00D622AF" w:rsidRDefault="00423E64" w:rsidP="003135D4">
      <w:pPr>
        <w:suppressAutoHyphens/>
        <w:autoSpaceDE w:val="0"/>
        <w:autoSpaceDN w:val="0"/>
        <w:adjustRightInd w:val="0"/>
        <w:ind w:firstLine="709"/>
        <w:jc w:val="both"/>
      </w:pPr>
      <w:r w:rsidRPr="00D622AF">
        <w:rPr>
          <w:rFonts w:ascii="Times New Roman CYR" w:hAnsi="Times New Roman CYR" w:cs="Times New Roman CYR"/>
          <w:b/>
          <w:bCs/>
        </w:rPr>
        <w:t xml:space="preserve"> </w:t>
      </w:r>
      <w:r w:rsidR="003135D4" w:rsidRPr="00D622AF">
        <w:rPr>
          <w:rFonts w:ascii="Times New Roman CYR" w:hAnsi="Times New Roman CYR" w:cs="Times New Roman CYR"/>
          <w:b/>
          <w:bCs/>
        </w:rPr>
        <w:t xml:space="preserve">«Акт сдачи-приемки выполненных работ» </w:t>
      </w:r>
      <w:r w:rsidR="003135D4" w:rsidRPr="00D622AF">
        <w:rPr>
          <w:b/>
          <w:bCs/>
          <w:spacing w:val="-10"/>
        </w:rPr>
        <w:t>–</w:t>
      </w:r>
      <w:r w:rsidR="003135D4" w:rsidRPr="00D622AF">
        <w:rPr>
          <w:rFonts w:ascii="Times New Roman CYR" w:hAnsi="Times New Roman CYR" w:cs="Times New Roman CYR"/>
        </w:rPr>
        <w:t xml:space="preserve"> двусторонний документ, подписанный уполномоченными представителями Подрядчика и Заказчика, фиксирующий </w:t>
      </w:r>
      <w:r w:rsidR="003135D4" w:rsidRPr="00D622AF">
        <w:t xml:space="preserve">качественное и полное выполнение работ в соответствии с требованиями настоящего Договора и действующего законодательства РФ, составляемый Подрядчиком по форме Приложения № </w:t>
      </w:r>
      <w:r w:rsidR="00ED787E">
        <w:t>6</w:t>
      </w:r>
      <w:r w:rsidR="003135D4" w:rsidRPr="00D622AF">
        <w:t>.</w:t>
      </w:r>
    </w:p>
    <w:p w:rsidR="003135D4" w:rsidRPr="00D622AF" w:rsidRDefault="003135D4" w:rsidP="003135D4">
      <w:pPr>
        <w:suppressAutoHyphens/>
        <w:autoSpaceDE w:val="0"/>
        <w:autoSpaceDN w:val="0"/>
        <w:adjustRightInd w:val="0"/>
        <w:ind w:firstLine="709"/>
        <w:jc w:val="both"/>
        <w:rPr>
          <w:b/>
          <w:bCs/>
        </w:rPr>
      </w:pPr>
      <w:r w:rsidRPr="00D622AF">
        <w:rPr>
          <w:b/>
          <w:bCs/>
        </w:rPr>
        <w:t xml:space="preserve">«Отчетный период при выполнении работ по </w:t>
      </w:r>
      <w:r w:rsidR="00423E64" w:rsidRPr="00D622AF">
        <w:rPr>
          <w:b/>
          <w:bCs/>
        </w:rPr>
        <w:t>Утилизации</w:t>
      </w:r>
      <w:r w:rsidRPr="00D622AF">
        <w:rPr>
          <w:b/>
          <w:bCs/>
        </w:rPr>
        <w:t xml:space="preserve"> Буровых отходов» </w:t>
      </w:r>
      <w:r w:rsidRPr="00D622AF">
        <w:t>– период, в течение которого Подрядчик осуществил полную</w:t>
      </w:r>
      <w:r w:rsidR="00423E64" w:rsidRPr="00D622AF">
        <w:t xml:space="preserve"> Утилизацию</w:t>
      </w:r>
      <w:r w:rsidRPr="00D622AF">
        <w:t xml:space="preserve"> Партии Буровых отходов.</w:t>
      </w:r>
    </w:p>
    <w:p w:rsidR="003135D4" w:rsidRPr="00D622AF" w:rsidRDefault="003135D4" w:rsidP="003135D4">
      <w:pPr>
        <w:ind w:firstLine="709"/>
        <w:jc w:val="both"/>
      </w:pPr>
      <w:proofErr w:type="gramStart"/>
      <w:r w:rsidRPr="00D622AF">
        <w:rPr>
          <w:b/>
          <w:bCs/>
        </w:rPr>
        <w:t xml:space="preserve">«Итоговый контроль при выполнении работ по </w:t>
      </w:r>
      <w:r w:rsidR="00423E64" w:rsidRPr="00D622AF">
        <w:rPr>
          <w:b/>
          <w:bCs/>
        </w:rPr>
        <w:t>Утилизации</w:t>
      </w:r>
      <w:r w:rsidRPr="00D622AF">
        <w:rPr>
          <w:b/>
          <w:bCs/>
        </w:rPr>
        <w:t xml:space="preserve"> Буровых отходов»</w:t>
      </w:r>
      <w:r w:rsidRPr="00D622AF">
        <w:t xml:space="preserve"> – контроль результатов Работ, осуществляемый Заказчиком с участием Супервайзеров и иных представителей Заказчика по завершении Работ по каждой Партии Буровых отходов на Объекте </w:t>
      </w:r>
      <w:proofErr w:type="spellStart"/>
      <w:r w:rsidR="00423E64" w:rsidRPr="00D622AF">
        <w:t>утилзации</w:t>
      </w:r>
      <w:proofErr w:type="spellEnd"/>
      <w:r w:rsidRPr="00D622AF">
        <w:rPr>
          <w:rFonts w:ascii="Times New Roman CYR" w:hAnsi="Times New Roman CYR" w:cs="Times New Roman CYR"/>
        </w:rPr>
        <w:t xml:space="preserve"> </w:t>
      </w:r>
      <w:r w:rsidRPr="00D622AF">
        <w:t>буровых отходов на предмет соответствия качества и объемов выполненных Работ условиям Договора, требованиям Регламентов Заказчика, а также требованиям действующего законодательства РФ.</w:t>
      </w:r>
      <w:proofErr w:type="gramEnd"/>
      <w:r w:rsidRPr="00D622AF">
        <w:t xml:space="preserve"> Факт выполнения Работ и качество выполненных Работ фиксируется при осуществлении Итогового контроля путем составления и подписания Акта </w:t>
      </w:r>
      <w:r w:rsidR="00423E64" w:rsidRPr="00D622AF">
        <w:t>итогового контроля</w:t>
      </w:r>
      <w:r w:rsidRPr="00D622AF">
        <w:t>.</w:t>
      </w:r>
    </w:p>
    <w:p w:rsidR="003135D4" w:rsidRPr="00D622AF" w:rsidRDefault="003135D4" w:rsidP="003135D4">
      <w:pPr>
        <w:ind w:firstLine="709"/>
        <w:jc w:val="both"/>
      </w:pPr>
      <w:proofErr w:type="gramStart"/>
      <w:r w:rsidRPr="00D622AF">
        <w:rPr>
          <w:b/>
          <w:bCs/>
        </w:rPr>
        <w:t>«Итоговый контроль при выполнении работ по Рекультивация нарушенных земель, занятых под Шламовые амбары и прилегающих к кустовым площадкам»</w:t>
      </w:r>
      <w:r w:rsidRPr="00D622AF">
        <w:t xml:space="preserve"> – контроль результатов указанных работ, осуществляемый Заказчиком по завершении работ (этапа работ) на каждом объекте на предмет соответствия качества и объемов выполненных работ условиям Договора и Проектной документации, а также требованиям действующего законодательства РФ.</w:t>
      </w:r>
      <w:proofErr w:type="gramEnd"/>
      <w:r w:rsidRPr="00D622AF">
        <w:t xml:space="preserve"> Качество работ при осуществлении Итогового контроля устанавливается путем проведения Натурного обследования Участка.</w:t>
      </w:r>
    </w:p>
    <w:p w:rsidR="003135D4" w:rsidRPr="00D622AF" w:rsidRDefault="003135D4" w:rsidP="003135D4">
      <w:pPr>
        <w:ind w:firstLine="709"/>
        <w:jc w:val="both"/>
      </w:pPr>
      <w:proofErr w:type="gramStart"/>
      <w:r w:rsidRPr="00D622AF">
        <w:rPr>
          <w:b/>
          <w:bCs/>
        </w:rPr>
        <w:t xml:space="preserve">«Натурное обследование Бурового шламового амбара/нарушенного земельного участка» </w:t>
      </w:r>
      <w:r w:rsidRPr="00D622AF">
        <w:t xml:space="preserve">– полевое обследование указанных объектов по установленным качественным и количественным показателям, осуществляемое Заказчиком перед проведением работ по </w:t>
      </w:r>
      <w:r w:rsidRPr="00D622AF">
        <w:lastRenderedPageBreak/>
        <w:t xml:space="preserve">Рекультивации нарушенных земельных участков, занятых под Шламовые амбары и </w:t>
      </w:r>
      <w:r w:rsidRPr="00D622AF">
        <w:rPr>
          <w:bCs/>
        </w:rPr>
        <w:t>прилегающих к кустовым площадкам</w:t>
      </w:r>
      <w:r w:rsidRPr="00D622AF">
        <w:t xml:space="preserve"> в целях установления их границ, площадных и объемных характеристик, определения степени и глубины проникновения загрязнения, объемов, видов и характера этих работ и других</w:t>
      </w:r>
      <w:proofErr w:type="gramEnd"/>
      <w:r w:rsidRPr="00D622AF">
        <w:t xml:space="preserve"> показателей, необходимых для разработки Плана проведения работ, а также после проведения работ (этапа работ) - в целях </w:t>
      </w:r>
      <w:proofErr w:type="gramStart"/>
      <w:r w:rsidRPr="00D622AF">
        <w:t>установления соответствия качества выполнения работ</w:t>
      </w:r>
      <w:proofErr w:type="gramEnd"/>
      <w:r w:rsidRPr="00D622AF">
        <w:t xml:space="preserve"> требованиям Договора, Регламентов Заказчика и действующего законодательства РФ.</w:t>
      </w:r>
    </w:p>
    <w:p w:rsidR="003135D4" w:rsidRPr="00D622AF" w:rsidRDefault="003135D4" w:rsidP="003135D4">
      <w:pPr>
        <w:suppressAutoHyphens/>
        <w:adjustRightInd w:val="0"/>
        <w:ind w:firstLine="709"/>
        <w:jc w:val="both"/>
        <w:rPr>
          <w:b/>
          <w:bCs/>
        </w:rPr>
      </w:pPr>
      <w:r w:rsidRPr="00D622AF">
        <w:rPr>
          <w:rFonts w:ascii="Times New Roman CYR" w:hAnsi="Times New Roman CYR" w:cs="Times New Roman CYR"/>
        </w:rPr>
        <w:t xml:space="preserve"> </w:t>
      </w:r>
      <w:proofErr w:type="gramStart"/>
      <w:r w:rsidRPr="00D622AF">
        <w:rPr>
          <w:rFonts w:ascii="Times New Roman CYR" w:hAnsi="Times New Roman CYR" w:cs="Times New Roman CYR"/>
        </w:rPr>
        <w:t>«</w:t>
      </w:r>
      <w:r w:rsidR="00E24ADD" w:rsidRPr="00D622AF">
        <w:rPr>
          <w:b/>
          <w:bCs/>
        </w:rPr>
        <w:t>Журнал производства</w:t>
      </w:r>
      <w:r w:rsidR="00423E64" w:rsidRPr="00D622AF">
        <w:rPr>
          <w:b/>
          <w:bCs/>
        </w:rPr>
        <w:t xml:space="preserve"> работ» </w:t>
      </w:r>
      <w:r w:rsidRPr="00D622AF">
        <w:rPr>
          <w:rFonts w:ascii="Times New Roman CYR" w:hAnsi="Times New Roman CYR" w:cs="Times New Roman CYR"/>
        </w:rPr>
        <w:t xml:space="preserve">– </w:t>
      </w:r>
      <w:r w:rsidRPr="00D622AF">
        <w:t>основной первичный производственный документ, отражающий все выполненные технологические операции, технологическую последовательность, сроки, объемы, качество выполнения и условия производства работ,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глубины обработки почвы (грунта), результаты количественного химического анализа, информация по устранению замечаний Супервайзеров и Представителей Заказчика, а также данные по другим</w:t>
      </w:r>
      <w:proofErr w:type="gramEnd"/>
      <w:r w:rsidRPr="00D622AF">
        <w:t xml:space="preserve"> показателям, влияющим на качество работ. </w:t>
      </w:r>
      <w:r w:rsidR="00E24ADD" w:rsidRPr="00D622AF">
        <w:t>Журнал производства</w:t>
      </w:r>
      <w:r w:rsidR="00423E64" w:rsidRPr="00D622AF">
        <w:t xml:space="preserve"> работ</w:t>
      </w:r>
      <w:r w:rsidRPr="00D622AF">
        <w:t xml:space="preserve"> заполняется с первого дня работы на каждом Объекте и до дня завершения работ.</w:t>
      </w:r>
      <w:bookmarkStart w:id="2" w:name="sub_1703"/>
      <w:r w:rsidRPr="00D622AF">
        <w:t xml:space="preserve"> </w:t>
      </w:r>
      <w:r w:rsidR="00E24ADD" w:rsidRPr="00D622AF">
        <w:t xml:space="preserve">Журнал производства работ </w:t>
      </w:r>
      <w:r w:rsidRPr="00D622AF">
        <w:t>ведет работник Подрядчика, ответственный за производство работ на Объектах, или лицо, замещающее этого работника.</w:t>
      </w:r>
      <w:bookmarkEnd w:id="2"/>
    </w:p>
    <w:p w:rsidR="003135D4" w:rsidRPr="00D622AF" w:rsidRDefault="003135D4" w:rsidP="003135D4">
      <w:pPr>
        <w:suppressAutoHyphens/>
        <w:adjustRightInd w:val="0"/>
        <w:ind w:firstLine="709"/>
        <w:jc w:val="both"/>
        <w:rPr>
          <w:b/>
          <w:bCs/>
        </w:rPr>
      </w:pPr>
      <w:r w:rsidRPr="00D622AF">
        <w:rPr>
          <w:b/>
          <w:bCs/>
        </w:rPr>
        <w:t>«Временные сооружения»</w:t>
      </w:r>
      <w:r w:rsidRPr="00D622AF">
        <w:t xml:space="preserve"> – все сооружения, устанавливаемые Подрядчиком на объекте выполнения работ или вблизи его, необходимые для выполнения и завершения работ, которые после завершения работ должны быть демонтированы Подрядчиком и вывезены за пределы территории Заказчика, кроме тех сооружений, которые Заказчик оставит для дальнейшего использования.</w:t>
      </w:r>
    </w:p>
    <w:p w:rsidR="003135D4" w:rsidRPr="00D622AF" w:rsidRDefault="003135D4" w:rsidP="003135D4">
      <w:pPr>
        <w:suppressAutoHyphens/>
        <w:adjustRightInd w:val="0"/>
        <w:ind w:firstLine="709"/>
        <w:jc w:val="both"/>
        <w:rPr>
          <w:b/>
          <w:bCs/>
        </w:rPr>
      </w:pPr>
      <w:r w:rsidRPr="00D622AF">
        <w:rPr>
          <w:b/>
          <w:bCs/>
        </w:rPr>
        <w:t>«Гарантийный срок»</w:t>
      </w:r>
      <w:r w:rsidRPr="00D622AF">
        <w:t xml:space="preserve"> – период времени, устанавливаемый настоящим Договором, в течение которого Подрядчик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Подрядчиком обязательств по Договору.</w:t>
      </w:r>
    </w:p>
    <w:p w:rsidR="003135D4" w:rsidRPr="00D622AF" w:rsidRDefault="003135D4" w:rsidP="003135D4">
      <w:pPr>
        <w:tabs>
          <w:tab w:val="left" w:pos="1418"/>
        </w:tabs>
        <w:ind w:firstLine="709"/>
        <w:jc w:val="both"/>
      </w:pPr>
      <w:r w:rsidRPr="00D622AF">
        <w:rPr>
          <w:b/>
          <w:bCs/>
        </w:rPr>
        <w:t>«Оборудование, материалы, инструменты Подрядчика»</w:t>
      </w:r>
      <w:r w:rsidRPr="00D622AF">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используемое/применяемое для исполнения настоящего Договора.</w:t>
      </w:r>
    </w:p>
    <w:p w:rsidR="003135D4" w:rsidRPr="00D622AF" w:rsidRDefault="003135D4" w:rsidP="003135D4">
      <w:pPr>
        <w:tabs>
          <w:tab w:val="left" w:pos="1418"/>
        </w:tabs>
        <w:ind w:firstLine="709"/>
        <w:jc w:val="both"/>
      </w:pPr>
      <w:r w:rsidRPr="00D622AF">
        <w:rPr>
          <w:b/>
          <w:bCs/>
        </w:rPr>
        <w:t>«Представители Сторон»</w:t>
      </w:r>
      <w:r w:rsidRPr="00D622AF">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3135D4" w:rsidRPr="00D622AF" w:rsidRDefault="003135D4" w:rsidP="003135D4">
      <w:pPr>
        <w:tabs>
          <w:tab w:val="left" w:pos="1418"/>
        </w:tabs>
        <w:ind w:firstLine="709"/>
        <w:jc w:val="both"/>
      </w:pPr>
      <w:r w:rsidRPr="00D622AF">
        <w:rPr>
          <w:b/>
          <w:bCs/>
        </w:rPr>
        <w:t>«Персонал Заказчика»</w:t>
      </w:r>
      <w:r w:rsidRPr="00D622AF">
        <w:t xml:space="preserve"> – штатные сотрудники Заказчика.</w:t>
      </w:r>
    </w:p>
    <w:p w:rsidR="003135D4" w:rsidRPr="00D622AF" w:rsidRDefault="003135D4" w:rsidP="003135D4">
      <w:pPr>
        <w:tabs>
          <w:tab w:val="left" w:pos="1418"/>
        </w:tabs>
        <w:ind w:firstLine="709"/>
        <w:jc w:val="both"/>
      </w:pPr>
      <w:r w:rsidRPr="00D622AF">
        <w:rPr>
          <w:b/>
          <w:bCs/>
        </w:rPr>
        <w:t>«Персонал Подрядчика»</w:t>
      </w:r>
      <w:r w:rsidRPr="00D622AF">
        <w:t xml:space="preserve"> – штатные сотрудники Подрядчика или физические лица, привлеченные Подрядчиком на договорной основе для выполнения работ определенных настоящим Договором.</w:t>
      </w:r>
    </w:p>
    <w:p w:rsidR="003135D4" w:rsidRPr="00D622AF" w:rsidRDefault="003135D4" w:rsidP="003135D4">
      <w:pPr>
        <w:tabs>
          <w:tab w:val="left" w:pos="1418"/>
        </w:tabs>
        <w:ind w:firstLine="709"/>
        <w:jc w:val="both"/>
      </w:pPr>
      <w:r w:rsidRPr="00D622AF">
        <w:rPr>
          <w:b/>
          <w:bCs/>
        </w:rPr>
        <w:t>«Субподрядчик»</w:t>
      </w:r>
      <w:r w:rsidRPr="00D622AF">
        <w:t xml:space="preserve"> – любое третье лицо, привлеченное Подрядчиком для выполнения работ определенных настоящим Договором.</w:t>
      </w:r>
    </w:p>
    <w:p w:rsidR="003135D4" w:rsidRPr="00D622AF" w:rsidRDefault="003135D4" w:rsidP="003135D4">
      <w:pPr>
        <w:tabs>
          <w:tab w:val="left" w:pos="1418"/>
        </w:tabs>
        <w:ind w:firstLine="709"/>
        <w:jc w:val="both"/>
      </w:pPr>
      <w:r w:rsidRPr="00D622AF">
        <w:rPr>
          <w:b/>
          <w:bCs/>
        </w:rPr>
        <w:t>«</w:t>
      </w:r>
      <w:proofErr w:type="spellStart"/>
      <w:r w:rsidRPr="00D622AF">
        <w:rPr>
          <w:b/>
          <w:bCs/>
        </w:rPr>
        <w:t>Супервайзинг</w:t>
      </w:r>
      <w:proofErr w:type="spellEnd"/>
      <w:r w:rsidRPr="00D622AF">
        <w:rPr>
          <w:b/>
          <w:bCs/>
        </w:rPr>
        <w:t xml:space="preserve">» </w:t>
      </w:r>
      <w:r w:rsidRPr="00D622AF">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оказанию услуг/выполнению работ, условий документации регламентирующей оказание услуг/выполнение работ, для получения Заказчиком ожидаемого результата. Система мер включает в себя, в том числе, </w:t>
      </w:r>
      <w:proofErr w:type="spellStart"/>
      <w:r w:rsidRPr="00D622AF">
        <w:t>технико</w:t>
      </w:r>
      <w:proofErr w:type="spellEnd"/>
      <w:r w:rsidRPr="00D622AF">
        <w:t xml:space="preserve"> – технологический контроль, наблюдение и координацию </w:t>
      </w:r>
      <w:proofErr w:type="gramStart"/>
      <w:r w:rsidRPr="00D622AF">
        <w:t>действий исполнителей/подрядчиков оказывающих услуги/выполняющих работы</w:t>
      </w:r>
      <w:proofErr w:type="gramEnd"/>
      <w:r w:rsidRPr="00D622AF">
        <w:t xml:space="preserve"> для Заказчика, а также комплекс экспертно-проверочных мероприятий.</w:t>
      </w:r>
    </w:p>
    <w:p w:rsidR="003135D4" w:rsidRPr="00D622AF" w:rsidRDefault="003135D4" w:rsidP="003135D4">
      <w:pPr>
        <w:tabs>
          <w:tab w:val="left" w:pos="1418"/>
        </w:tabs>
        <w:ind w:firstLine="709"/>
        <w:jc w:val="both"/>
      </w:pPr>
      <w:proofErr w:type="spellStart"/>
      <w:r w:rsidRPr="00D622AF">
        <w:t>Супервайзинг</w:t>
      </w:r>
      <w:proofErr w:type="spellEnd"/>
      <w:r w:rsidRPr="00D622AF">
        <w:t xml:space="preserve"> осуществляется с целью обеспечения соблюдения подрядной организацией при оказании услуг/выполнении работ:</w:t>
      </w:r>
    </w:p>
    <w:p w:rsidR="003135D4" w:rsidRPr="00D622AF" w:rsidRDefault="003135D4" w:rsidP="003135D4">
      <w:pPr>
        <w:pStyle w:val="BodyTextIndent31"/>
        <w:numPr>
          <w:ilvl w:val="0"/>
          <w:numId w:val="3"/>
        </w:numPr>
        <w:spacing w:before="0"/>
        <w:ind w:left="0" w:firstLine="709"/>
        <w:rPr>
          <w:rFonts w:ascii="Times New Roman" w:hAnsi="Times New Roman" w:cs="Times New Roman"/>
          <w:sz w:val="24"/>
          <w:szCs w:val="24"/>
        </w:rPr>
      </w:pPr>
      <w:r w:rsidRPr="00D622AF">
        <w:rPr>
          <w:rFonts w:ascii="Times New Roman" w:hAnsi="Times New Roman" w:cs="Times New Roman"/>
          <w:sz w:val="24"/>
          <w:szCs w:val="24"/>
        </w:rPr>
        <w:t>проектных решений;</w:t>
      </w:r>
    </w:p>
    <w:p w:rsidR="003135D4" w:rsidRPr="00D622AF" w:rsidRDefault="003135D4" w:rsidP="003135D4">
      <w:pPr>
        <w:pStyle w:val="BodyTextIndent31"/>
        <w:numPr>
          <w:ilvl w:val="0"/>
          <w:numId w:val="3"/>
        </w:numPr>
        <w:spacing w:before="0"/>
        <w:ind w:left="0" w:firstLine="709"/>
        <w:rPr>
          <w:rFonts w:ascii="Times New Roman" w:hAnsi="Times New Roman" w:cs="Times New Roman"/>
          <w:sz w:val="24"/>
          <w:szCs w:val="24"/>
        </w:rPr>
      </w:pPr>
      <w:r w:rsidRPr="00D622AF">
        <w:rPr>
          <w:rFonts w:ascii="Times New Roman" w:hAnsi="Times New Roman" w:cs="Times New Roman"/>
          <w:sz w:val="24"/>
          <w:szCs w:val="24"/>
        </w:rPr>
        <w:t>требований документации;</w:t>
      </w:r>
    </w:p>
    <w:p w:rsidR="003135D4" w:rsidRPr="00D622AF" w:rsidRDefault="003135D4" w:rsidP="003135D4">
      <w:pPr>
        <w:pStyle w:val="BodyTextIndent31"/>
        <w:numPr>
          <w:ilvl w:val="0"/>
          <w:numId w:val="3"/>
        </w:numPr>
        <w:spacing w:before="0"/>
        <w:ind w:left="0" w:firstLine="709"/>
        <w:rPr>
          <w:rFonts w:ascii="Times New Roman" w:hAnsi="Times New Roman" w:cs="Times New Roman"/>
          <w:sz w:val="24"/>
          <w:szCs w:val="24"/>
        </w:rPr>
      </w:pPr>
      <w:r w:rsidRPr="00D622AF">
        <w:rPr>
          <w:rFonts w:ascii="Times New Roman" w:hAnsi="Times New Roman" w:cs="Times New Roman"/>
          <w:sz w:val="24"/>
          <w:szCs w:val="24"/>
        </w:rPr>
        <w:lastRenderedPageBreak/>
        <w:t>требований нормативных документов;</w:t>
      </w:r>
    </w:p>
    <w:p w:rsidR="003135D4" w:rsidRPr="00D622AF" w:rsidRDefault="003135D4" w:rsidP="003135D4">
      <w:pPr>
        <w:pStyle w:val="BodyTextIndent31"/>
        <w:numPr>
          <w:ilvl w:val="0"/>
          <w:numId w:val="3"/>
        </w:numPr>
        <w:spacing w:before="0"/>
        <w:ind w:left="0" w:firstLine="709"/>
        <w:rPr>
          <w:rFonts w:ascii="Times New Roman" w:hAnsi="Times New Roman" w:cs="Times New Roman"/>
          <w:sz w:val="24"/>
          <w:szCs w:val="24"/>
        </w:rPr>
      </w:pPr>
      <w:r w:rsidRPr="00D622AF">
        <w:rPr>
          <w:rFonts w:ascii="Times New Roman" w:hAnsi="Times New Roman" w:cs="Times New Roman"/>
          <w:sz w:val="24"/>
          <w:szCs w:val="24"/>
        </w:rPr>
        <w:t>требований к осуществлению производственного контроля службами подрядной организации, в том числе в части обеспечения требуемого качества услуг/работ,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 применяемых материалов, деталей, конструкций и оборудования.</w:t>
      </w:r>
    </w:p>
    <w:p w:rsidR="003135D4" w:rsidRPr="00D622AF" w:rsidRDefault="003135D4" w:rsidP="003135D4">
      <w:pPr>
        <w:ind w:firstLine="709"/>
        <w:jc w:val="both"/>
      </w:pPr>
      <w:r w:rsidRPr="00D622AF">
        <w:rPr>
          <w:b/>
          <w:bCs/>
        </w:rPr>
        <w:t>«Супервайзер»</w:t>
      </w:r>
      <w:r w:rsidRPr="00D622AF">
        <w:t xml:space="preserve"> – уполномоченный представитель организации, оказывающей Заказчику услуги </w:t>
      </w:r>
      <w:proofErr w:type="spellStart"/>
      <w:r w:rsidRPr="00D622AF">
        <w:t>супервайзинга</w:t>
      </w:r>
      <w:proofErr w:type="spellEnd"/>
      <w:r w:rsidRPr="00D622AF">
        <w:t xml:space="preserve"> на основании договора заключенного с Заказчиком. </w:t>
      </w:r>
    </w:p>
    <w:p w:rsidR="003135D4" w:rsidRPr="00D622AF" w:rsidRDefault="003135D4" w:rsidP="003135D4">
      <w:pPr>
        <w:tabs>
          <w:tab w:val="left" w:pos="1418"/>
        </w:tabs>
        <w:ind w:firstLine="709"/>
        <w:jc w:val="both"/>
      </w:pPr>
      <w:r w:rsidRPr="00D622AF">
        <w:rPr>
          <w:b/>
          <w:bCs/>
        </w:rPr>
        <w:t>«Инцидент»</w:t>
      </w:r>
      <w:r w:rsidRPr="00D622AF">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3135D4" w:rsidRPr="00D622AF" w:rsidRDefault="003135D4" w:rsidP="003135D4">
      <w:pPr>
        <w:tabs>
          <w:tab w:val="left" w:pos="1418"/>
        </w:tabs>
        <w:ind w:firstLine="709"/>
        <w:jc w:val="both"/>
      </w:pPr>
      <w:r w:rsidRPr="00D622AF">
        <w:rPr>
          <w:b/>
          <w:bCs/>
        </w:rPr>
        <w:t>«Авария»</w:t>
      </w:r>
      <w:r w:rsidRPr="00D622AF">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3135D4" w:rsidRPr="00D622AF" w:rsidRDefault="003135D4" w:rsidP="003135D4">
      <w:pPr>
        <w:tabs>
          <w:tab w:val="left" w:pos="1418"/>
        </w:tabs>
        <w:ind w:firstLine="709"/>
        <w:jc w:val="both"/>
      </w:pPr>
      <w:r w:rsidRPr="00D622AF">
        <w:rPr>
          <w:b/>
          <w:bCs/>
        </w:rPr>
        <w:t xml:space="preserve">«Недостатки (Недостатки работ)» </w:t>
      </w:r>
      <w:r w:rsidRPr="00D622AF">
        <w:t>– 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Подрядчиком при исполнении настоящего Договора.</w:t>
      </w:r>
    </w:p>
    <w:p w:rsidR="003135D4" w:rsidRPr="00D622AF" w:rsidRDefault="003135D4" w:rsidP="003135D4">
      <w:pPr>
        <w:tabs>
          <w:tab w:val="left" w:pos="1418"/>
        </w:tabs>
        <w:ind w:firstLine="709"/>
        <w:jc w:val="both"/>
      </w:pPr>
      <w:proofErr w:type="gramStart"/>
      <w:r w:rsidRPr="00D622AF">
        <w:rPr>
          <w:b/>
        </w:rPr>
        <w:t>«Подземные и наземные/надземные/воздушные коммуникации»</w:t>
      </w:r>
      <w:r w:rsidRPr="00D622AF">
        <w:t xml:space="preserve"> </w:t>
      </w:r>
      <w:r w:rsidRPr="00D622AF">
        <w:rPr>
          <w:b/>
        </w:rPr>
        <w:t xml:space="preserve">– </w:t>
      </w:r>
      <w:r w:rsidRPr="00D622AF">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3135D4" w:rsidRPr="00D622AF" w:rsidRDefault="003135D4" w:rsidP="003135D4">
      <w:pPr>
        <w:ind w:firstLine="709"/>
        <w:jc w:val="both"/>
      </w:pPr>
      <w:r w:rsidRPr="00D622AF">
        <w:rPr>
          <w:b/>
          <w:bCs/>
        </w:rPr>
        <w:t xml:space="preserve"> «Отходы производства и потребления»</w:t>
      </w:r>
      <w:r w:rsidRPr="00D622AF">
        <w:t xml:space="preserve"> </w:t>
      </w:r>
      <w:r w:rsidRPr="00D622AF">
        <w:rPr>
          <w:b/>
          <w:bCs/>
        </w:rPr>
        <w:t xml:space="preserve">– </w:t>
      </w:r>
      <w:r w:rsidRPr="00D622AF">
        <w:t>вещества или предметы, образовавшиеся при выполнении работ определенных настоящим Договором, и после их завершения, остатки сырья,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места выполнения работ.</w:t>
      </w:r>
    </w:p>
    <w:p w:rsidR="003135D4" w:rsidRPr="00D622AF" w:rsidRDefault="003135D4" w:rsidP="003135D4">
      <w:pPr>
        <w:ind w:firstLine="709"/>
        <w:jc w:val="both"/>
      </w:pPr>
      <w:proofErr w:type="gramStart"/>
      <w:r w:rsidRPr="00D622AF">
        <w:rPr>
          <w:b/>
        </w:rPr>
        <w:t>"Локальные нормативные акты Заказчика»</w:t>
      </w:r>
      <w:r w:rsidRPr="00D622AF">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D622AF">
        <w:t xml:space="preserve"> </w:t>
      </w:r>
      <w:r w:rsidRPr="00D622AF">
        <w:b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w:t>
      </w:r>
      <w:r w:rsidRPr="00ED787E">
        <w:t xml:space="preserve">№ </w:t>
      </w:r>
      <w:r w:rsidR="00ED787E" w:rsidRPr="00ED787E">
        <w:t>7</w:t>
      </w:r>
      <w:r w:rsidRPr="00ED787E">
        <w:t>),</w:t>
      </w:r>
      <w:r w:rsidRPr="00D622AF">
        <w:t xml:space="preserve"> который является неотъемлемой частью настоящего Договора.</w:t>
      </w:r>
    </w:p>
    <w:p w:rsidR="003135D4" w:rsidRPr="00D622AF" w:rsidRDefault="003135D4" w:rsidP="003135D4">
      <w:pPr>
        <w:ind w:firstLine="709"/>
        <w:jc w:val="both"/>
      </w:pPr>
      <w:r w:rsidRPr="00D622AF">
        <w:rPr>
          <w:b/>
        </w:rPr>
        <w:t>«Объект»</w:t>
      </w:r>
      <w:r w:rsidRPr="00D622AF">
        <w:t xml:space="preserve"> - Объект переработки (обработки) Буровых отходов и Объект выполнения работ.</w:t>
      </w:r>
    </w:p>
    <w:p w:rsidR="003135D4" w:rsidRPr="00D622AF" w:rsidRDefault="003135D4" w:rsidP="003135D4">
      <w:pPr>
        <w:ind w:firstLine="709"/>
        <w:jc w:val="both"/>
      </w:pPr>
      <w:r w:rsidRPr="00D622AF">
        <w:rPr>
          <w:b/>
        </w:rPr>
        <w:t>«Объект выполнения работ»</w:t>
      </w:r>
      <w:r w:rsidRPr="00D622AF">
        <w:t xml:space="preserve"> – наименование объекта, отходы, образованные на котором, подлежат утилизации по настоящему Договору.</w:t>
      </w:r>
    </w:p>
    <w:p w:rsidR="003135D4" w:rsidRPr="00D622AF" w:rsidRDefault="003135D4" w:rsidP="003135D4">
      <w:pPr>
        <w:ind w:firstLine="709"/>
        <w:jc w:val="both"/>
      </w:pPr>
      <w:r w:rsidRPr="00D622AF">
        <w:rPr>
          <w:b/>
        </w:rPr>
        <w:t xml:space="preserve">«Объект </w:t>
      </w:r>
      <w:r w:rsidR="00423E64" w:rsidRPr="00D622AF">
        <w:rPr>
          <w:b/>
        </w:rPr>
        <w:t>утилизации</w:t>
      </w:r>
      <w:r w:rsidRPr="00D622AF">
        <w:rPr>
          <w:b/>
        </w:rPr>
        <w:t xml:space="preserve"> Буровых отходов»</w:t>
      </w:r>
      <w:r w:rsidRPr="00D622AF">
        <w:t xml:space="preserve"> – наименование объекта, места осуществления работ по настоящему Договору.</w:t>
      </w:r>
    </w:p>
    <w:p w:rsidR="003135D4" w:rsidRPr="00D622AF" w:rsidRDefault="003135D4" w:rsidP="003135D4">
      <w:pPr>
        <w:rPr>
          <w:b/>
          <w:bCs/>
        </w:rPr>
      </w:pPr>
    </w:p>
    <w:p w:rsidR="003135D4" w:rsidRPr="00D622AF" w:rsidRDefault="003135D4" w:rsidP="003135D4">
      <w:pPr>
        <w:rPr>
          <w:b/>
          <w:bCs/>
        </w:rPr>
      </w:pPr>
    </w:p>
    <w:p w:rsidR="003135D4" w:rsidRPr="00D622AF" w:rsidRDefault="003135D4" w:rsidP="003135D4">
      <w:pPr>
        <w:pStyle w:val="af9"/>
        <w:numPr>
          <w:ilvl w:val="0"/>
          <w:numId w:val="23"/>
        </w:numPr>
      </w:pPr>
      <w:bookmarkStart w:id="3" w:name="_Toc361236493"/>
      <w:r w:rsidRPr="00D622AF">
        <w:t>Предмет Договора</w:t>
      </w:r>
      <w:bookmarkEnd w:id="3"/>
    </w:p>
    <w:p w:rsidR="003135D4" w:rsidRPr="00D622AF" w:rsidRDefault="003135D4" w:rsidP="003135D4">
      <w:pPr>
        <w:pStyle w:val="af9"/>
        <w:ind w:left="1440"/>
        <w:jc w:val="left"/>
      </w:pPr>
    </w:p>
    <w:p w:rsidR="003135D4" w:rsidRPr="003A52F2" w:rsidRDefault="003135D4" w:rsidP="003135D4">
      <w:pPr>
        <w:numPr>
          <w:ilvl w:val="1"/>
          <w:numId w:val="23"/>
        </w:numPr>
        <w:shd w:val="clear" w:color="auto" w:fill="FFFFFF"/>
        <w:tabs>
          <w:tab w:val="left" w:pos="993"/>
          <w:tab w:val="left" w:pos="1418"/>
          <w:tab w:val="left" w:pos="1701"/>
        </w:tabs>
        <w:autoSpaceDE w:val="0"/>
        <w:autoSpaceDN w:val="0"/>
        <w:adjustRightInd w:val="0"/>
        <w:ind w:left="0" w:firstLine="567"/>
        <w:jc w:val="both"/>
        <w:rPr>
          <w:b/>
          <w:bCs/>
        </w:rPr>
      </w:pPr>
      <w:r w:rsidRPr="00D622AF">
        <w:rPr>
          <w:spacing w:val="2"/>
        </w:rPr>
        <w:t xml:space="preserve"> В соответствии с настоящим Договором Подрядчик обязуется выполнить комплекс работ </w:t>
      </w:r>
      <w:r w:rsidRPr="00D622AF">
        <w:t>по утилизации Буровых отходов (</w:t>
      </w:r>
      <w:r w:rsidR="00B01EC9" w:rsidRPr="00D622AF">
        <w:t>твердая фаза, жидкая фаза</w:t>
      </w:r>
      <w:r w:rsidRPr="00D622AF">
        <w:t>)</w:t>
      </w:r>
      <w:r w:rsidRPr="00D622AF">
        <w:rPr>
          <w:bCs/>
        </w:rPr>
        <w:t xml:space="preserve"> и </w:t>
      </w:r>
      <w:r w:rsidRPr="00D622AF">
        <w:t xml:space="preserve">Рекультивации нарушенных земельных участков, занятых под Шламовые амбары и </w:t>
      </w:r>
      <w:r w:rsidRPr="00D622AF">
        <w:rPr>
          <w:bCs/>
        </w:rPr>
        <w:t>прилегающих к кустовым площадкам (далее – Работы)</w:t>
      </w:r>
      <w:r w:rsidRPr="00D622AF">
        <w:t>, а Заказчик обязуется оплатить выполненные работы в соответствии с</w:t>
      </w:r>
      <w:r w:rsidRPr="003A52F2">
        <w:t xml:space="preserve"> настоящим Договором.</w:t>
      </w:r>
    </w:p>
    <w:p w:rsidR="003135D4" w:rsidRPr="003A52F2" w:rsidRDefault="003135D4" w:rsidP="003135D4">
      <w:pPr>
        <w:numPr>
          <w:ilvl w:val="1"/>
          <w:numId w:val="23"/>
        </w:numPr>
        <w:shd w:val="clear" w:color="auto" w:fill="FFFFFF"/>
        <w:tabs>
          <w:tab w:val="left" w:pos="993"/>
          <w:tab w:val="left" w:pos="1418"/>
          <w:tab w:val="left" w:pos="1701"/>
        </w:tabs>
        <w:autoSpaceDE w:val="0"/>
        <w:autoSpaceDN w:val="0"/>
        <w:adjustRightInd w:val="0"/>
        <w:ind w:left="0" w:firstLine="567"/>
        <w:jc w:val="both"/>
        <w:rPr>
          <w:b/>
          <w:bCs/>
        </w:rPr>
      </w:pPr>
      <w:r w:rsidRPr="003A52F2">
        <w:rPr>
          <w:b/>
          <w:bCs/>
        </w:rPr>
        <w:t xml:space="preserve">  </w:t>
      </w:r>
      <w:r w:rsidRPr="003A52F2">
        <w:t>В комплекс Работ по Договору  входит:</w:t>
      </w:r>
    </w:p>
    <w:p w:rsidR="003135D4" w:rsidRPr="00D622AF" w:rsidRDefault="003135D4" w:rsidP="003135D4">
      <w:pPr>
        <w:suppressAutoHyphens/>
        <w:autoSpaceDE w:val="0"/>
        <w:autoSpaceDN w:val="0"/>
        <w:adjustRightInd w:val="0"/>
        <w:ind w:firstLine="684"/>
        <w:jc w:val="both"/>
      </w:pPr>
      <w:r w:rsidRPr="00D622AF">
        <w:t xml:space="preserve">-   </w:t>
      </w:r>
      <w:r w:rsidR="003A29C5" w:rsidRPr="00D622AF">
        <w:t>Обезвреживание</w:t>
      </w:r>
      <w:r w:rsidR="00E603AA" w:rsidRPr="00D622AF">
        <w:t xml:space="preserve"> и/или обработка, утилизация</w:t>
      </w:r>
      <w:r w:rsidRPr="00D622AF">
        <w:t xml:space="preserve"> Буровых отходов (</w:t>
      </w:r>
      <w:r w:rsidR="00B01EC9" w:rsidRPr="00D622AF">
        <w:t>твердая фаза</w:t>
      </w:r>
      <w:r w:rsidRPr="00D622AF">
        <w:t>);</w:t>
      </w:r>
    </w:p>
    <w:p w:rsidR="003135D4" w:rsidRPr="00D622AF" w:rsidRDefault="003135D4" w:rsidP="003135D4">
      <w:pPr>
        <w:suppressAutoHyphens/>
        <w:autoSpaceDE w:val="0"/>
        <w:autoSpaceDN w:val="0"/>
        <w:adjustRightInd w:val="0"/>
        <w:ind w:firstLine="684"/>
        <w:jc w:val="both"/>
      </w:pPr>
      <w:r w:rsidRPr="00D622AF">
        <w:lastRenderedPageBreak/>
        <w:t>-   Утилизация Буровых отходов (</w:t>
      </w:r>
      <w:r w:rsidR="00B01EC9" w:rsidRPr="00D622AF">
        <w:t>жидкая фаза</w:t>
      </w:r>
      <w:r w:rsidRPr="00D622AF">
        <w:t>);</w:t>
      </w:r>
    </w:p>
    <w:p w:rsidR="003135D4" w:rsidRPr="00D622AF" w:rsidRDefault="003135D4" w:rsidP="003135D4">
      <w:pPr>
        <w:suppressAutoHyphens/>
        <w:autoSpaceDE w:val="0"/>
        <w:autoSpaceDN w:val="0"/>
        <w:adjustRightInd w:val="0"/>
        <w:ind w:firstLine="684"/>
        <w:jc w:val="both"/>
      </w:pPr>
      <w:r w:rsidRPr="00D622AF">
        <w:t xml:space="preserve">- Рекультивация нарушенных земельных участков, занятых под Шламовые амбары и </w:t>
      </w:r>
      <w:r w:rsidRPr="00D622AF">
        <w:rPr>
          <w:bCs/>
        </w:rPr>
        <w:t>прилегающих к кустовым площадкам</w:t>
      </w:r>
      <w:r w:rsidRPr="00D622AF">
        <w:t>.</w:t>
      </w:r>
    </w:p>
    <w:p w:rsidR="003135D4" w:rsidRPr="00D622AF" w:rsidRDefault="003135D4" w:rsidP="003135D4">
      <w:pPr>
        <w:numPr>
          <w:ilvl w:val="1"/>
          <w:numId w:val="23"/>
        </w:numPr>
        <w:shd w:val="clear" w:color="auto" w:fill="FFFFFF"/>
        <w:tabs>
          <w:tab w:val="left" w:pos="993"/>
        </w:tabs>
        <w:autoSpaceDE w:val="0"/>
        <w:autoSpaceDN w:val="0"/>
        <w:adjustRightInd w:val="0"/>
        <w:ind w:left="0" w:firstLine="567"/>
        <w:jc w:val="both"/>
      </w:pPr>
      <w:r w:rsidRPr="00D622AF">
        <w:t xml:space="preserve">Объем Работ по утилизации Буровых отходов, Рекультивации нарушенных земельных участков, занятых под Шламовые амбары и </w:t>
      </w:r>
      <w:r w:rsidRPr="00D622AF">
        <w:rPr>
          <w:bCs/>
        </w:rPr>
        <w:t>прилегающих к кустовым площадкам</w:t>
      </w:r>
      <w:r w:rsidRPr="00D622AF">
        <w:t>, а также перечень Буровых шламовых амбаров, и сроки выполнения комплекса Работ определены в Графике выполнения работ (Приложение № 1).</w:t>
      </w:r>
    </w:p>
    <w:p w:rsidR="005D3815" w:rsidRPr="00D622AF" w:rsidRDefault="005D3815" w:rsidP="00D622AF">
      <w:pPr>
        <w:jc w:val="both"/>
      </w:pPr>
      <w:r w:rsidRPr="00D622AF">
        <w:t xml:space="preserve">Подрядчик приступает к выполнению Работ в течение </w:t>
      </w:r>
      <w:r w:rsidR="00D622AF" w:rsidRPr="00D622AF">
        <w:rPr>
          <w:bCs/>
        </w:rPr>
        <w:t>3</w:t>
      </w:r>
      <w:r w:rsidRPr="00D622AF">
        <w:t xml:space="preserve"> календарных дней с момента подписания настоящего Договора. В противном случае, Заказчик в одностороннем порядке имеет право расторгнуть Договор.</w:t>
      </w:r>
    </w:p>
    <w:p w:rsidR="003135D4" w:rsidRPr="00D622AF" w:rsidRDefault="003135D4" w:rsidP="00D622AF">
      <w:pPr>
        <w:numPr>
          <w:ilvl w:val="1"/>
          <w:numId w:val="23"/>
        </w:numPr>
        <w:tabs>
          <w:tab w:val="left" w:pos="993"/>
        </w:tabs>
        <w:autoSpaceDE w:val="0"/>
        <w:autoSpaceDN w:val="0"/>
        <w:adjustRightInd w:val="0"/>
        <w:ind w:left="0" w:firstLine="567"/>
        <w:jc w:val="both"/>
      </w:pPr>
      <w:r w:rsidRPr="00D622AF">
        <w:t>Стороны согласовали, что объем Работ, определенный в Графике выполнения работ (Приложение № 1), является ориентировочным и может быть изменен путем оформления Сторонами дополнительного соглашения к Договору, или дополнения к Договору в рамках установленного настоящим Договором опциона.</w:t>
      </w:r>
    </w:p>
    <w:p w:rsidR="003135D4" w:rsidRPr="00D622AF" w:rsidRDefault="003135D4" w:rsidP="00D622AF">
      <w:pPr>
        <w:numPr>
          <w:ilvl w:val="1"/>
          <w:numId w:val="23"/>
        </w:numPr>
        <w:tabs>
          <w:tab w:val="left" w:pos="993"/>
        </w:tabs>
        <w:autoSpaceDE w:val="0"/>
        <w:autoSpaceDN w:val="0"/>
        <w:adjustRightInd w:val="0"/>
        <w:ind w:left="0" w:firstLine="709"/>
        <w:jc w:val="both"/>
      </w:pPr>
      <w:r w:rsidRPr="00D622AF">
        <w:t>Право собственности на Вторичные отходы  переходит Подрядчику с момента их образования. Право собственности на Вторичную продукцию с момента ее образования принадлежит Заказчику.</w:t>
      </w:r>
    </w:p>
    <w:p w:rsidR="003135D4" w:rsidRPr="00D622AF" w:rsidRDefault="003135D4" w:rsidP="00D622AF">
      <w:pPr>
        <w:numPr>
          <w:ilvl w:val="1"/>
          <w:numId w:val="23"/>
        </w:numPr>
        <w:tabs>
          <w:tab w:val="left" w:pos="993"/>
        </w:tabs>
        <w:autoSpaceDE w:val="0"/>
        <w:autoSpaceDN w:val="0"/>
        <w:adjustRightInd w:val="0"/>
        <w:ind w:left="0" w:firstLine="709"/>
        <w:jc w:val="both"/>
      </w:pPr>
      <w:proofErr w:type="gramStart"/>
      <w:r w:rsidRPr="00D622AF">
        <w:t>Комплекс Работ считается выполненным после передачи Подрядчиком рекультивированного земельного участка Заказчику, соответствующего целям рекультивации, в порядке определенном «Основными положениями о рекультивации земель, снятии, сохранении и рациональном использовании плодородного слоя почвы» (утв.</w:t>
      </w:r>
      <w:r w:rsidRPr="00D622AF">
        <w:rPr>
          <w:b/>
          <w:bCs/>
        </w:rPr>
        <w:t xml:space="preserve"> </w:t>
      </w:r>
      <w:r w:rsidRPr="00D622AF">
        <w:t>Приказом Минприроды России</w:t>
      </w:r>
      <w:r w:rsidRPr="00D622AF">
        <w:rPr>
          <w:b/>
          <w:bCs/>
        </w:rPr>
        <w:t xml:space="preserve"> </w:t>
      </w:r>
      <w:r w:rsidRPr="00D622AF">
        <w:t>и Роскомзема</w:t>
      </w:r>
      <w:r w:rsidRPr="00D622AF">
        <w:rPr>
          <w:b/>
          <w:bCs/>
        </w:rPr>
        <w:t xml:space="preserve"> </w:t>
      </w:r>
      <w:r w:rsidRPr="00D622AF">
        <w:t>от 22 декабря 1995 г. № 525/67), для обеспечения приемки рекультивированных земельных участков приемочной комиссией арендодателя земельного участка или иными нормативными актами РФ.</w:t>
      </w:r>
      <w:proofErr w:type="gramEnd"/>
    </w:p>
    <w:p w:rsidR="003135D4" w:rsidRPr="00241C90" w:rsidRDefault="00D622AF" w:rsidP="00D622AF">
      <w:pPr>
        <w:tabs>
          <w:tab w:val="left" w:pos="993"/>
        </w:tabs>
        <w:autoSpaceDE w:val="0"/>
        <w:autoSpaceDN w:val="0"/>
        <w:adjustRightInd w:val="0"/>
        <w:ind w:left="709"/>
        <w:jc w:val="both"/>
        <w:rPr>
          <w:highlight w:val="lightGray"/>
        </w:rPr>
      </w:pPr>
      <w:r>
        <w:t xml:space="preserve">2.7. </w:t>
      </w:r>
      <w:r w:rsidR="003135D4" w:rsidRPr="00D622AF">
        <w:t>Работы  по настоящему Договору выполняются иждивением Подрядчика – с использованием его</w:t>
      </w:r>
      <w:r w:rsidR="003135D4" w:rsidRPr="003A52F2">
        <w:t xml:space="preserve"> материалов и оборудования, его силами и средствами.</w:t>
      </w:r>
    </w:p>
    <w:p w:rsidR="003135D4" w:rsidRDefault="003135D4" w:rsidP="00D622AF">
      <w:pPr>
        <w:tabs>
          <w:tab w:val="left" w:pos="993"/>
        </w:tabs>
        <w:autoSpaceDE w:val="0"/>
        <w:autoSpaceDN w:val="0"/>
        <w:adjustRightInd w:val="0"/>
        <w:ind w:left="709"/>
        <w:rPr>
          <w:b/>
          <w:bCs/>
        </w:rPr>
      </w:pPr>
    </w:p>
    <w:p w:rsidR="003135D4" w:rsidRPr="003A52F2" w:rsidRDefault="003135D4" w:rsidP="00AE4162">
      <w:pPr>
        <w:shd w:val="clear" w:color="auto" w:fill="FFFFFF"/>
        <w:tabs>
          <w:tab w:val="left" w:pos="993"/>
        </w:tabs>
        <w:autoSpaceDE w:val="0"/>
        <w:autoSpaceDN w:val="0"/>
        <w:adjustRightInd w:val="0"/>
        <w:rPr>
          <w:b/>
          <w:bCs/>
        </w:rPr>
      </w:pPr>
    </w:p>
    <w:p w:rsidR="003135D4" w:rsidRPr="003A52F2" w:rsidRDefault="003135D4" w:rsidP="003135D4">
      <w:pPr>
        <w:pStyle w:val="af9"/>
        <w:numPr>
          <w:ilvl w:val="0"/>
          <w:numId w:val="2"/>
        </w:numPr>
      </w:pPr>
      <w:bookmarkStart w:id="4" w:name="_Toc361236494"/>
      <w:r w:rsidRPr="003A52F2">
        <w:t>Стоимость Работ и порядок расчетов</w:t>
      </w:r>
      <w:bookmarkEnd w:id="4"/>
    </w:p>
    <w:p w:rsidR="003135D4" w:rsidRPr="003A52F2" w:rsidRDefault="003135D4" w:rsidP="003135D4">
      <w:pPr>
        <w:pStyle w:val="af9"/>
        <w:jc w:val="left"/>
      </w:pPr>
    </w:p>
    <w:p w:rsidR="003135D4" w:rsidRPr="00D622AF" w:rsidRDefault="003135D4" w:rsidP="003135D4">
      <w:pPr>
        <w:numPr>
          <w:ilvl w:val="1"/>
          <w:numId w:val="2"/>
        </w:numPr>
        <w:shd w:val="clear" w:color="auto" w:fill="FFFFFF"/>
        <w:tabs>
          <w:tab w:val="left" w:pos="0"/>
        </w:tabs>
        <w:autoSpaceDE w:val="0"/>
        <w:autoSpaceDN w:val="0"/>
        <w:adjustRightInd w:val="0"/>
        <w:ind w:left="0" w:firstLine="709"/>
        <w:jc w:val="both"/>
      </w:pPr>
      <w:r w:rsidRPr="00D622AF">
        <w:rPr>
          <w:spacing w:val="1"/>
        </w:rPr>
        <w:t xml:space="preserve">Ориентировочная стоимость Договора определяется в соответствии с </w:t>
      </w:r>
      <w:r w:rsidRPr="00D622AF">
        <w:t>Расчетом договорной стоимости</w:t>
      </w:r>
      <w:r w:rsidRPr="00D622AF">
        <w:rPr>
          <w:spacing w:val="1"/>
        </w:rPr>
        <w:t xml:space="preserve"> (Приложение № 2), и составляет</w:t>
      </w:r>
      <w:proofErr w:type="gramStart"/>
      <w:r w:rsidRPr="00D622AF">
        <w:rPr>
          <w:spacing w:val="1"/>
        </w:rPr>
        <w:t xml:space="preserve"> ___________ (________) </w:t>
      </w:r>
      <w:proofErr w:type="gramEnd"/>
      <w:r w:rsidRPr="00D622AF">
        <w:rPr>
          <w:spacing w:val="1"/>
        </w:rPr>
        <w:t xml:space="preserve">рублей, кроме того НДС (18%) _______ (_______________) рублей, всего с учетом НДС_________ (_______________) </w:t>
      </w:r>
      <w:r w:rsidRPr="00D622AF">
        <w:t xml:space="preserve">рублей. Стоимость материалов, используемых Подрядчиком, является ориентировочной в соответствии с </w:t>
      </w:r>
      <w:r w:rsidRPr="005D40F0">
        <w:rPr>
          <w:color w:val="FF0000"/>
        </w:rPr>
        <w:t>Приложением №</w:t>
      </w:r>
      <w:r w:rsidR="00DB61FB" w:rsidRPr="005D40F0">
        <w:rPr>
          <w:color w:val="FF0000"/>
        </w:rPr>
        <w:t xml:space="preserve"> </w:t>
      </w:r>
      <w:r w:rsidRPr="005D40F0">
        <w:rPr>
          <w:color w:val="FF0000"/>
        </w:rPr>
        <w:t xml:space="preserve">3 </w:t>
      </w:r>
      <w:r w:rsidRPr="00D622AF">
        <w:t>к настоящему Договору.</w:t>
      </w:r>
    </w:p>
    <w:p w:rsidR="003135D4" w:rsidRPr="00D622AF" w:rsidRDefault="003135D4" w:rsidP="003135D4">
      <w:pPr>
        <w:numPr>
          <w:ilvl w:val="1"/>
          <w:numId w:val="2"/>
        </w:numPr>
        <w:shd w:val="clear" w:color="auto" w:fill="FFFFFF"/>
        <w:tabs>
          <w:tab w:val="left" w:pos="0"/>
        </w:tabs>
        <w:autoSpaceDE w:val="0"/>
        <w:autoSpaceDN w:val="0"/>
        <w:adjustRightInd w:val="0"/>
        <w:ind w:left="0" w:firstLine="720"/>
        <w:jc w:val="both"/>
      </w:pPr>
      <w:bookmarkStart w:id="5" w:name="_Ref12112327"/>
      <w:r w:rsidRPr="00D622AF">
        <w:t xml:space="preserve">Стоимость Работ по </w:t>
      </w:r>
      <w:r w:rsidR="00B01EC9" w:rsidRPr="00D622AF">
        <w:t xml:space="preserve">утилизации </w:t>
      </w:r>
      <w:r w:rsidRPr="00D622AF">
        <w:t>буровых отходов (</w:t>
      </w:r>
      <w:r w:rsidR="00B01EC9" w:rsidRPr="00D622AF">
        <w:t>твердая фаза</w:t>
      </w:r>
      <w:r w:rsidRPr="00D622AF">
        <w:t>) определяется стоимостью 1 м3 переработки буровых отходов (</w:t>
      </w:r>
      <w:r w:rsidR="00B01EC9" w:rsidRPr="00D622AF">
        <w:t>твердой фазы</w:t>
      </w:r>
      <w:r w:rsidRPr="00D622AF">
        <w:t>),  указанной в Приложении №2, и количеством фактически выполненных и принятых объемов работ.</w:t>
      </w:r>
    </w:p>
    <w:p w:rsidR="003135D4" w:rsidRPr="00D622AF" w:rsidRDefault="003135D4" w:rsidP="003135D4">
      <w:pPr>
        <w:numPr>
          <w:ilvl w:val="1"/>
          <w:numId w:val="2"/>
        </w:numPr>
        <w:shd w:val="clear" w:color="auto" w:fill="FFFFFF"/>
        <w:tabs>
          <w:tab w:val="left" w:pos="0"/>
        </w:tabs>
        <w:autoSpaceDE w:val="0"/>
        <w:autoSpaceDN w:val="0"/>
        <w:adjustRightInd w:val="0"/>
        <w:ind w:left="0" w:firstLine="720"/>
        <w:jc w:val="both"/>
      </w:pPr>
      <w:r w:rsidRPr="00D622AF">
        <w:t>Стоимость Работ по утилизации буровых отходов (</w:t>
      </w:r>
      <w:r w:rsidR="00B01EC9" w:rsidRPr="00D622AF">
        <w:t>жидкая фаза</w:t>
      </w:r>
      <w:r w:rsidRPr="00D622AF">
        <w:t>) определяется стоимостью 1 м3 утилизации буровых отходов (</w:t>
      </w:r>
      <w:r w:rsidR="00B01EC9" w:rsidRPr="00D622AF">
        <w:t>жидкой фазы</w:t>
      </w:r>
      <w:r w:rsidRPr="00D622AF">
        <w:t>),  указанной в Приложении № 2, и количеством фактически выполненных и принятых объемов работ.</w:t>
      </w:r>
    </w:p>
    <w:p w:rsidR="003135D4" w:rsidRPr="00D622AF" w:rsidRDefault="003135D4" w:rsidP="003135D4">
      <w:pPr>
        <w:numPr>
          <w:ilvl w:val="1"/>
          <w:numId w:val="2"/>
        </w:numPr>
        <w:shd w:val="clear" w:color="auto" w:fill="FFFFFF"/>
        <w:tabs>
          <w:tab w:val="left" w:pos="0"/>
        </w:tabs>
        <w:autoSpaceDE w:val="0"/>
        <w:autoSpaceDN w:val="0"/>
        <w:adjustRightInd w:val="0"/>
        <w:ind w:left="0" w:firstLine="720"/>
        <w:jc w:val="both"/>
      </w:pPr>
      <w:r w:rsidRPr="00D622AF">
        <w:t xml:space="preserve">Стоимость Работ по рекультивации нарушенных земельных участков, занятых под шламовые амбары и прилегающих к кустовым площадкам, определяется стоимостью 1 га рекультивированных земель, указанной в Приложении №2, и количеством фактически выполненных и принятых объемов работ. </w:t>
      </w:r>
    </w:p>
    <w:p w:rsidR="003135D4" w:rsidRPr="00D622AF" w:rsidRDefault="003135D4" w:rsidP="003135D4">
      <w:pPr>
        <w:shd w:val="clear" w:color="auto" w:fill="FFFFFF"/>
        <w:tabs>
          <w:tab w:val="left" w:pos="0"/>
        </w:tabs>
        <w:autoSpaceDE w:val="0"/>
        <w:autoSpaceDN w:val="0"/>
        <w:adjustRightInd w:val="0"/>
        <w:ind w:firstLine="709"/>
        <w:jc w:val="both"/>
      </w:pPr>
      <w:r w:rsidRPr="00D622AF">
        <w:t>3.5. Фактические затраты на материалы, по ценам, предварительно согласованным с Заказчиком, принимаются от Подрядчика на выполненный объем работ по Приложению к акту сдачи-приемки выполненных работ.</w:t>
      </w:r>
    </w:p>
    <w:p w:rsidR="003135D4" w:rsidRPr="00D622AF" w:rsidRDefault="003135D4" w:rsidP="003135D4">
      <w:pPr>
        <w:shd w:val="clear" w:color="auto" w:fill="FFFFFF"/>
        <w:tabs>
          <w:tab w:val="left" w:pos="0"/>
        </w:tabs>
        <w:autoSpaceDE w:val="0"/>
        <w:autoSpaceDN w:val="0"/>
        <w:adjustRightInd w:val="0"/>
        <w:ind w:firstLine="567"/>
        <w:jc w:val="both"/>
      </w:pPr>
      <w:r w:rsidRPr="00D622AF">
        <w:t xml:space="preserve">3.6. Заказчик обязуется осуществить оплату выполненных Работ в течение 90 (девяноста) календарных дней, но не ранее 60 (шестидесяти) дней, </w:t>
      </w:r>
      <w:proofErr w:type="gramStart"/>
      <w:r w:rsidRPr="00D622AF">
        <w:t>с даты получения</w:t>
      </w:r>
      <w:proofErr w:type="gramEnd"/>
      <w:r w:rsidRPr="00D622AF">
        <w:t xml:space="preserve"> от Подрядчика оригиналов следующих документов:</w:t>
      </w:r>
    </w:p>
    <w:p w:rsidR="003135D4" w:rsidRPr="00D622AF" w:rsidRDefault="003135D4" w:rsidP="003135D4">
      <w:pPr>
        <w:shd w:val="clear" w:color="auto" w:fill="FFFFFF"/>
        <w:tabs>
          <w:tab w:val="left" w:pos="0"/>
        </w:tabs>
        <w:autoSpaceDE w:val="0"/>
        <w:autoSpaceDN w:val="0"/>
        <w:adjustRightInd w:val="0"/>
        <w:ind w:left="567"/>
        <w:jc w:val="both"/>
      </w:pPr>
      <w:r w:rsidRPr="00D622AF">
        <w:t>- справки о стоимости выполненных работ и затрат формы № КС-3;</w:t>
      </w:r>
    </w:p>
    <w:p w:rsidR="003135D4" w:rsidRPr="00D622AF" w:rsidRDefault="003135D4" w:rsidP="003135D4">
      <w:pPr>
        <w:shd w:val="clear" w:color="auto" w:fill="FFFFFF"/>
        <w:tabs>
          <w:tab w:val="left" w:pos="0"/>
        </w:tabs>
        <w:autoSpaceDE w:val="0"/>
        <w:autoSpaceDN w:val="0"/>
        <w:adjustRightInd w:val="0"/>
        <w:ind w:left="567"/>
        <w:jc w:val="both"/>
      </w:pPr>
      <w:r w:rsidRPr="00D622AF">
        <w:lastRenderedPageBreak/>
        <w:t>- акта о приемке выполненных работ формы № КС-2;</w:t>
      </w:r>
    </w:p>
    <w:p w:rsidR="003135D4" w:rsidRPr="00D622AF" w:rsidRDefault="003135D4" w:rsidP="003135D4">
      <w:pPr>
        <w:shd w:val="clear" w:color="auto" w:fill="FFFFFF"/>
        <w:tabs>
          <w:tab w:val="left" w:pos="0"/>
        </w:tabs>
        <w:autoSpaceDE w:val="0"/>
        <w:autoSpaceDN w:val="0"/>
        <w:adjustRightInd w:val="0"/>
        <w:ind w:left="567"/>
        <w:jc w:val="both"/>
      </w:pPr>
      <w:r w:rsidRPr="00D622AF">
        <w:t xml:space="preserve">- акта сдачи-приемки выполненных работ (по форме Приложения № </w:t>
      </w:r>
      <w:r w:rsidR="00ED787E">
        <w:t>6</w:t>
      </w:r>
      <w:r w:rsidRPr="00D622AF">
        <w:t>);</w:t>
      </w:r>
    </w:p>
    <w:p w:rsidR="003135D4" w:rsidRPr="00D622AF" w:rsidRDefault="003135D4" w:rsidP="003135D4">
      <w:pPr>
        <w:shd w:val="clear" w:color="auto" w:fill="FFFFFF"/>
        <w:tabs>
          <w:tab w:val="left" w:pos="0"/>
        </w:tabs>
        <w:autoSpaceDE w:val="0"/>
        <w:autoSpaceDN w:val="0"/>
        <w:adjustRightInd w:val="0"/>
        <w:ind w:left="567"/>
        <w:jc w:val="both"/>
      </w:pPr>
      <w:r w:rsidRPr="00D622AF">
        <w:t>-акта</w:t>
      </w:r>
      <w:r w:rsidR="00B01EC9" w:rsidRPr="00D622AF">
        <w:t xml:space="preserve"> </w:t>
      </w:r>
      <w:r w:rsidR="00ED787E">
        <w:t>итогового контроля</w:t>
      </w:r>
      <w:r w:rsidRPr="00D622AF">
        <w:t xml:space="preserve"> (по форме Приложения № 4);</w:t>
      </w:r>
    </w:p>
    <w:p w:rsidR="003135D4" w:rsidRPr="00D622AF" w:rsidRDefault="003135D4" w:rsidP="003135D4">
      <w:pPr>
        <w:shd w:val="clear" w:color="auto" w:fill="FFFFFF"/>
        <w:tabs>
          <w:tab w:val="left" w:pos="0"/>
        </w:tabs>
        <w:autoSpaceDE w:val="0"/>
        <w:autoSpaceDN w:val="0"/>
        <w:adjustRightInd w:val="0"/>
        <w:ind w:left="567"/>
        <w:jc w:val="both"/>
      </w:pPr>
      <w:r w:rsidRPr="00D622AF">
        <w:t>- счета-фактуры;</w:t>
      </w:r>
    </w:p>
    <w:p w:rsidR="003135D4" w:rsidRPr="00D622AF" w:rsidRDefault="003135D4" w:rsidP="003135D4">
      <w:pPr>
        <w:shd w:val="clear" w:color="auto" w:fill="FFFFFF"/>
        <w:tabs>
          <w:tab w:val="left" w:pos="0"/>
        </w:tabs>
        <w:autoSpaceDE w:val="0"/>
        <w:autoSpaceDN w:val="0"/>
        <w:adjustRightInd w:val="0"/>
        <w:ind w:left="567"/>
        <w:jc w:val="both"/>
      </w:pPr>
      <w:r w:rsidRPr="00D622AF">
        <w:t>- иных документов, оформляемых в рамках выполнения Работ по настоящему Договору.</w:t>
      </w:r>
    </w:p>
    <w:p w:rsidR="003135D4" w:rsidRPr="00D622AF" w:rsidRDefault="003135D4" w:rsidP="003135D4">
      <w:pPr>
        <w:numPr>
          <w:ilvl w:val="1"/>
          <w:numId w:val="32"/>
        </w:numPr>
        <w:ind w:left="0" w:firstLine="567"/>
        <w:jc w:val="both"/>
      </w:pPr>
      <w:r w:rsidRPr="00D622AF">
        <w:t xml:space="preserve">Счет – фактура выставляется Подрядчиком не позднее 1 (одного) дня </w:t>
      </w:r>
      <w:proofErr w:type="gramStart"/>
      <w:r w:rsidRPr="00D622AF">
        <w:t>с даты подписания</w:t>
      </w:r>
      <w:proofErr w:type="gramEnd"/>
      <w:r w:rsidRPr="00D622AF">
        <w:t xml:space="preserve"> Сторонами Акта сдачи-приемки работ каждого этапа.</w:t>
      </w:r>
    </w:p>
    <w:p w:rsidR="003135D4" w:rsidRPr="00D622AF" w:rsidRDefault="003135D4" w:rsidP="003135D4">
      <w:pPr>
        <w:numPr>
          <w:ilvl w:val="1"/>
          <w:numId w:val="32"/>
        </w:numPr>
        <w:shd w:val="clear" w:color="auto" w:fill="FFFFFF"/>
        <w:tabs>
          <w:tab w:val="left" w:pos="0"/>
          <w:tab w:val="left" w:pos="851"/>
        </w:tabs>
        <w:ind w:left="0" w:firstLine="567"/>
        <w:jc w:val="both"/>
      </w:pPr>
      <w:r w:rsidRPr="00D622AF">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3135D4" w:rsidRPr="00D622AF" w:rsidRDefault="003135D4" w:rsidP="003135D4">
      <w:pPr>
        <w:numPr>
          <w:ilvl w:val="1"/>
          <w:numId w:val="32"/>
        </w:numPr>
        <w:shd w:val="clear" w:color="auto" w:fill="FFFFFF"/>
        <w:tabs>
          <w:tab w:val="left" w:pos="0"/>
        </w:tabs>
        <w:autoSpaceDE w:val="0"/>
        <w:autoSpaceDN w:val="0"/>
        <w:adjustRightInd w:val="0"/>
        <w:ind w:left="0" w:firstLine="567"/>
        <w:jc w:val="both"/>
      </w:pPr>
      <w:r w:rsidRPr="00D622AF">
        <w:t xml:space="preserve">В случае если в результате корректировки Плана проведения работ или внесения изменений в Проектную документацию изменятся объемы или виды работ, подлежащих выполнению по Договору, </w:t>
      </w:r>
      <w:bookmarkEnd w:id="5"/>
      <w:r w:rsidRPr="00D622AF">
        <w:t xml:space="preserve">Стороны обязуются в течение </w:t>
      </w:r>
      <w:bookmarkStart w:id="6" w:name="ТекстовоеПоле232"/>
      <w:r w:rsidRPr="00D622AF">
        <w:t>15</w:t>
      </w:r>
      <w:bookmarkEnd w:id="6"/>
      <w:r w:rsidRPr="00D622AF">
        <w:t xml:space="preserve"> (пятнадцати) рабочих дней с момента передачи Заказчиком Подрядчику уведомления об этих изменениях заключить соответствующее Дополнительное соглашение в соответствии с условиями Договора. При этом если изменение объемов и видов работ влечет за собой изменение их стоимости, то стоимость работ по Договору рассчитывается в соответствии с пунктом 3.3, 3.4 настоящего Договора. </w:t>
      </w:r>
    </w:p>
    <w:p w:rsidR="003135D4" w:rsidRPr="00D622AF" w:rsidRDefault="003135D4" w:rsidP="003135D4">
      <w:pPr>
        <w:numPr>
          <w:ilvl w:val="1"/>
          <w:numId w:val="32"/>
        </w:numPr>
        <w:shd w:val="clear" w:color="auto" w:fill="FFFFFF"/>
        <w:tabs>
          <w:tab w:val="left" w:pos="0"/>
        </w:tabs>
        <w:autoSpaceDE w:val="0"/>
        <w:autoSpaceDN w:val="0"/>
        <w:adjustRightInd w:val="0"/>
        <w:ind w:left="0" w:firstLine="567"/>
        <w:jc w:val="both"/>
      </w:pPr>
      <w:r w:rsidRPr="00D622AF">
        <w:t xml:space="preserve">Подрядчик не вправе требовать оплату выполненных работ, не предусмотренных  Проектной документацией или Планом проведения работ, а также работ по Рекультивации, выполненных за пределами Участка или </w:t>
      </w:r>
      <w:proofErr w:type="gramStart"/>
      <w:r w:rsidRPr="00D622AF">
        <w:t>на части территории</w:t>
      </w:r>
      <w:proofErr w:type="gramEnd"/>
      <w:r w:rsidRPr="00D622AF">
        <w:t xml:space="preserve"> Объекта, на которой до выполнения работ произошло самовосстановление растительности.</w:t>
      </w:r>
    </w:p>
    <w:p w:rsidR="003135D4" w:rsidRPr="00D622AF" w:rsidRDefault="003135D4" w:rsidP="003135D4">
      <w:pPr>
        <w:numPr>
          <w:ilvl w:val="1"/>
          <w:numId w:val="32"/>
        </w:numPr>
        <w:shd w:val="clear" w:color="auto" w:fill="FFFFFF"/>
        <w:tabs>
          <w:tab w:val="left" w:pos="0"/>
          <w:tab w:val="num" w:pos="1440"/>
        </w:tabs>
        <w:autoSpaceDE w:val="0"/>
        <w:autoSpaceDN w:val="0"/>
        <w:adjustRightInd w:val="0"/>
        <w:ind w:left="0" w:firstLine="567"/>
        <w:jc w:val="both"/>
      </w:pPr>
      <w:r w:rsidRPr="00D622AF">
        <w:t>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w:t>
      </w:r>
    </w:p>
    <w:p w:rsidR="003135D4" w:rsidRPr="00D622AF" w:rsidRDefault="003135D4" w:rsidP="003135D4">
      <w:pPr>
        <w:numPr>
          <w:ilvl w:val="1"/>
          <w:numId w:val="32"/>
        </w:numPr>
        <w:shd w:val="clear" w:color="auto" w:fill="FFFFFF"/>
        <w:tabs>
          <w:tab w:val="left" w:pos="0"/>
          <w:tab w:val="num" w:pos="1440"/>
        </w:tabs>
        <w:autoSpaceDE w:val="0"/>
        <w:autoSpaceDN w:val="0"/>
        <w:adjustRightInd w:val="0"/>
        <w:ind w:left="0" w:firstLine="567"/>
        <w:jc w:val="both"/>
      </w:pPr>
      <w:r w:rsidRPr="00D622AF">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3135D4" w:rsidRPr="00D622AF" w:rsidRDefault="003135D4" w:rsidP="003135D4">
      <w:pPr>
        <w:numPr>
          <w:ilvl w:val="1"/>
          <w:numId w:val="32"/>
        </w:numPr>
        <w:shd w:val="clear" w:color="auto" w:fill="FFFFFF"/>
        <w:tabs>
          <w:tab w:val="left" w:pos="0"/>
          <w:tab w:val="num" w:pos="1440"/>
        </w:tabs>
        <w:autoSpaceDE w:val="0"/>
        <w:autoSpaceDN w:val="0"/>
        <w:adjustRightInd w:val="0"/>
        <w:ind w:left="0" w:firstLine="567"/>
        <w:jc w:val="both"/>
      </w:pPr>
      <w:r w:rsidRPr="00D622AF">
        <w:t>Счета-фактуры, составляемые во исполнение обязатель</w:t>
      </w:r>
      <w:proofErr w:type="gramStart"/>
      <w:r w:rsidRPr="00D622AF">
        <w:t>ств Ст</w:t>
      </w:r>
      <w:proofErr w:type="gramEnd"/>
      <w:r w:rsidRPr="00D622AF">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3135D4" w:rsidRPr="00D622AF" w:rsidRDefault="003135D4" w:rsidP="003135D4">
      <w:pPr>
        <w:shd w:val="clear" w:color="auto" w:fill="FFFFFF"/>
        <w:ind w:firstLine="709"/>
        <w:jc w:val="both"/>
        <w:rPr>
          <w:b/>
          <w:bCs/>
        </w:rPr>
      </w:pPr>
      <w:r w:rsidRPr="00D622AF">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3135D4" w:rsidRPr="00D622AF" w:rsidRDefault="003135D4" w:rsidP="003135D4">
      <w:pPr>
        <w:ind w:firstLine="709"/>
        <w:jc w:val="both"/>
      </w:pPr>
      <w:r w:rsidRPr="00D622AF">
        <w:t>Счета-фактуры, составляемые во исполнение обязатель</w:t>
      </w:r>
      <w:proofErr w:type="gramStart"/>
      <w:r w:rsidRPr="00D622AF">
        <w:t>ств Ст</w:t>
      </w:r>
      <w:proofErr w:type="gramEnd"/>
      <w:r w:rsidRPr="00D622AF">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3135D4" w:rsidRPr="00D622AF" w:rsidRDefault="003135D4" w:rsidP="003135D4">
      <w:pPr>
        <w:ind w:firstLine="709"/>
        <w:jc w:val="both"/>
      </w:pPr>
      <w:r w:rsidRPr="00D622AF">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3135D4" w:rsidRPr="00D622AF" w:rsidRDefault="003135D4" w:rsidP="003135D4">
      <w:pPr>
        <w:ind w:firstLine="709"/>
        <w:jc w:val="both"/>
      </w:pPr>
      <w:r w:rsidRPr="00D622AF">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3135D4" w:rsidRPr="00D622AF" w:rsidRDefault="003135D4" w:rsidP="003135D4">
      <w:pPr>
        <w:ind w:firstLine="709"/>
        <w:jc w:val="both"/>
      </w:pPr>
      <w:r w:rsidRPr="00D622AF">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3135D4" w:rsidRPr="00D622AF" w:rsidRDefault="003135D4" w:rsidP="003135D4">
      <w:pPr>
        <w:ind w:firstLine="709"/>
        <w:jc w:val="both"/>
      </w:pPr>
      <w:r w:rsidRPr="00D622AF">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3135D4" w:rsidRPr="00D622AF" w:rsidRDefault="003135D4" w:rsidP="003135D4">
      <w:pPr>
        <w:tabs>
          <w:tab w:val="num" w:pos="1440"/>
        </w:tabs>
        <w:ind w:firstLine="709"/>
        <w:jc w:val="both"/>
      </w:pPr>
      <w:r w:rsidRPr="00D622AF">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3135D4" w:rsidRPr="00D622AF" w:rsidRDefault="003135D4" w:rsidP="003135D4">
      <w:pPr>
        <w:numPr>
          <w:ilvl w:val="1"/>
          <w:numId w:val="32"/>
        </w:numPr>
        <w:shd w:val="clear" w:color="auto" w:fill="FFFFFF"/>
        <w:tabs>
          <w:tab w:val="left" w:pos="0"/>
          <w:tab w:val="left" w:pos="709"/>
        </w:tabs>
        <w:ind w:left="0" w:firstLine="567"/>
        <w:jc w:val="both"/>
      </w:pPr>
      <w:r w:rsidRPr="00D622AF">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3135D4" w:rsidRPr="00D622AF" w:rsidRDefault="003135D4" w:rsidP="003135D4">
      <w:pPr>
        <w:tabs>
          <w:tab w:val="left" w:pos="540"/>
        </w:tabs>
        <w:ind w:firstLine="709"/>
        <w:jc w:val="both"/>
      </w:pPr>
      <w:r w:rsidRPr="00D622AF">
        <w:t xml:space="preserve">– опцион Заказчика в отношении объема Работ в сторону увеличения от объема Работ указанного в Договоре составляет </w:t>
      </w:r>
      <w:r w:rsidR="00B01EC9" w:rsidRPr="00D622AF">
        <w:t>50</w:t>
      </w:r>
      <w:r w:rsidRPr="00D622AF">
        <w:t>% (</w:t>
      </w:r>
      <w:r w:rsidR="00B01EC9" w:rsidRPr="00D622AF">
        <w:t>пятьдесят</w:t>
      </w:r>
      <w:r w:rsidRPr="00D622AF">
        <w:t xml:space="preserve"> процентов).</w:t>
      </w:r>
    </w:p>
    <w:p w:rsidR="003135D4" w:rsidRPr="00D622AF" w:rsidRDefault="003135D4" w:rsidP="003135D4">
      <w:pPr>
        <w:tabs>
          <w:tab w:val="left" w:pos="540"/>
          <w:tab w:val="num" w:pos="1080"/>
        </w:tabs>
        <w:ind w:firstLine="709"/>
        <w:jc w:val="both"/>
      </w:pPr>
      <w:r w:rsidRPr="00D622AF">
        <w:t xml:space="preserve">– опцион Заказчика в отношении объема Работ в сторону уменьшения от объема Работ указанного в Договоре составляет </w:t>
      </w:r>
      <w:r w:rsidR="00B01EC9" w:rsidRPr="00D622AF">
        <w:t>50</w:t>
      </w:r>
      <w:r w:rsidRPr="00D622AF">
        <w:t>% (</w:t>
      </w:r>
      <w:r w:rsidR="00B01EC9" w:rsidRPr="00D622AF">
        <w:t>пятьдесят</w:t>
      </w:r>
      <w:r w:rsidRPr="00D622AF">
        <w:t xml:space="preserve"> процентов).</w:t>
      </w:r>
    </w:p>
    <w:p w:rsidR="003135D4" w:rsidRPr="00D622AF" w:rsidRDefault="003135D4" w:rsidP="003135D4">
      <w:pPr>
        <w:ind w:firstLine="709"/>
        <w:jc w:val="both"/>
      </w:pPr>
      <w:r w:rsidRPr="00D622AF">
        <w:t>Под опционом понимается право Заказчика уменьшить</w:t>
      </w:r>
      <w:proofErr w:type="gramStart"/>
      <w:r w:rsidRPr="00D622AF">
        <w:t xml:space="preserve"> (–) </w:t>
      </w:r>
      <w:proofErr w:type="gramEnd"/>
      <w:r w:rsidRPr="00D622AF">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3135D4" w:rsidRPr="00D622AF" w:rsidRDefault="003135D4" w:rsidP="003135D4">
      <w:pPr>
        <w:ind w:firstLine="709"/>
        <w:jc w:val="both"/>
      </w:pPr>
      <w:r w:rsidRPr="00D622AF">
        <w:t xml:space="preserve">Условие об опционе Заказчика является безотзывной офертой Подрядчика в отношении уменьшения или увеличения объема Работ. </w:t>
      </w:r>
    </w:p>
    <w:p w:rsidR="003135D4" w:rsidRPr="00D622AF" w:rsidRDefault="003135D4" w:rsidP="003135D4">
      <w:pPr>
        <w:ind w:firstLine="709"/>
        <w:jc w:val="both"/>
      </w:pPr>
      <w:r w:rsidRPr="00D622AF">
        <w:t>Заявление Заказчика об использовании опциона является акцептом оферты Подрядчика и осуществляется в следующем порядке:</w:t>
      </w:r>
    </w:p>
    <w:p w:rsidR="003135D4" w:rsidRPr="00D622AF" w:rsidRDefault="003135D4" w:rsidP="003135D4">
      <w:pPr>
        <w:tabs>
          <w:tab w:val="num" w:pos="1080"/>
        </w:tabs>
        <w:ind w:firstLine="709"/>
        <w:jc w:val="both"/>
      </w:pPr>
      <w:r w:rsidRPr="00D622AF">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sidR="00ED787E">
        <w:t>8</w:t>
      </w:r>
      <w:r w:rsidRPr="00D622AF">
        <w:t xml:space="preserve"> к настоящему Договору.</w:t>
      </w:r>
    </w:p>
    <w:p w:rsidR="003135D4" w:rsidRPr="00D622AF" w:rsidRDefault="003135D4" w:rsidP="003135D4">
      <w:pPr>
        <w:ind w:firstLine="709"/>
        <w:jc w:val="both"/>
      </w:pPr>
      <w:r w:rsidRPr="00D622AF">
        <w:t>С момента получения уведомления Заказчика об исполнении опциона в сторону уменьшения</w:t>
      </w:r>
      <w:r w:rsidRPr="00D622AF">
        <w:rPr>
          <w:b/>
          <w:bCs/>
        </w:rPr>
        <w:t>,</w:t>
      </w:r>
      <w:r w:rsidRPr="00D622AF">
        <w:t xml:space="preserve"> обязательства Подрядчика по выполнению </w:t>
      </w:r>
      <w:r w:rsidRPr="00D622AF">
        <w:rPr>
          <w:bCs/>
        </w:rPr>
        <w:t>объема</w:t>
      </w:r>
      <w:r w:rsidRPr="00D622AF">
        <w:t xml:space="preserve"> работ, превышающего указанного в уведомлении, прекращаются.</w:t>
      </w:r>
    </w:p>
    <w:p w:rsidR="003135D4" w:rsidRPr="00D622AF" w:rsidRDefault="003135D4" w:rsidP="003135D4">
      <w:pPr>
        <w:ind w:firstLine="709"/>
        <w:jc w:val="both"/>
      </w:pPr>
      <w:r w:rsidRPr="00D622AF">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3135D4" w:rsidRDefault="003135D4" w:rsidP="003135D4">
      <w:pPr>
        <w:pStyle w:val="ConsPlusNormal"/>
        <w:widowControl/>
        <w:jc w:val="both"/>
        <w:rPr>
          <w:rFonts w:ascii="Times New Roman" w:hAnsi="Times New Roman" w:cs="Times New Roman"/>
          <w:sz w:val="24"/>
          <w:szCs w:val="24"/>
        </w:rPr>
      </w:pPr>
      <w:r w:rsidRPr="00D622AF">
        <w:rPr>
          <w:rFonts w:ascii="Times New Roman" w:hAnsi="Times New Roman" w:cs="Times New Roman"/>
          <w:sz w:val="24"/>
          <w:szCs w:val="24"/>
        </w:rPr>
        <w:t>3.15. Непредвиденные работы и затраты, предусмотренные в Расчете договорной стоимости (Приложение № 2), – резерв средств Заказчика, предназначенный для возмещения стоимости дополнительных работ и затрат, потребность в которых возникает в  ходе выполнения работ по договору. Стоимость непредвиденных дополнительных работ определяется  в соответствии с пунктами 3.2, 3.3, 3.4 настоящего Договора.</w:t>
      </w:r>
    </w:p>
    <w:p w:rsidR="00F17F47" w:rsidRPr="00F17F47" w:rsidRDefault="00F17F47" w:rsidP="00F17F47">
      <w:pPr>
        <w:spacing w:line="276" w:lineRule="auto"/>
        <w:ind w:right="-2" w:firstLine="709"/>
        <w:jc w:val="both"/>
        <w:rPr>
          <w:lang w:eastAsia="en-US"/>
        </w:rPr>
      </w:pPr>
      <w:r>
        <w:t>3.16.</w:t>
      </w:r>
      <w:r w:rsidRPr="00F17F47">
        <w:rPr>
          <w:color w:val="000000"/>
        </w:rPr>
        <w:t xml:space="preserve">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17F47" w:rsidRPr="003A52F2" w:rsidRDefault="00F17F47" w:rsidP="003135D4">
      <w:pPr>
        <w:pStyle w:val="ConsPlusNormal"/>
        <w:widowControl/>
        <w:jc w:val="both"/>
        <w:rPr>
          <w:rFonts w:ascii="Times New Roman" w:hAnsi="Times New Roman" w:cs="Times New Roman"/>
          <w:sz w:val="24"/>
          <w:szCs w:val="24"/>
        </w:rPr>
      </w:pPr>
    </w:p>
    <w:p w:rsidR="003135D4" w:rsidRPr="003A52F2" w:rsidRDefault="003135D4" w:rsidP="00F17F47">
      <w:pPr>
        <w:ind w:left="709"/>
        <w:jc w:val="both"/>
      </w:pPr>
    </w:p>
    <w:p w:rsidR="003135D4" w:rsidRPr="00D622AF" w:rsidRDefault="003135D4" w:rsidP="00B01EC9">
      <w:pPr>
        <w:pStyle w:val="af9"/>
        <w:numPr>
          <w:ilvl w:val="0"/>
          <w:numId w:val="32"/>
        </w:numPr>
      </w:pPr>
      <w:bookmarkStart w:id="7" w:name="_Toc361236495"/>
      <w:r w:rsidRPr="00D622AF">
        <w:t>Условия выполнения работ по утилизации Буровых отходов</w:t>
      </w:r>
      <w:bookmarkEnd w:id="7"/>
    </w:p>
    <w:p w:rsidR="003135D4" w:rsidRPr="00D622AF" w:rsidRDefault="003135D4" w:rsidP="003135D4">
      <w:pPr>
        <w:ind w:firstLine="709"/>
        <w:jc w:val="both"/>
        <w:rPr>
          <w:b/>
          <w:bCs/>
        </w:rPr>
      </w:pPr>
    </w:p>
    <w:p w:rsidR="003135D4" w:rsidRPr="00D622AF" w:rsidRDefault="003135D4" w:rsidP="003135D4">
      <w:pPr>
        <w:numPr>
          <w:ilvl w:val="1"/>
          <w:numId w:val="9"/>
        </w:numPr>
        <w:jc w:val="center"/>
        <w:rPr>
          <w:b/>
          <w:bCs/>
        </w:rPr>
      </w:pPr>
      <w:r w:rsidRPr="00D622AF">
        <w:rPr>
          <w:b/>
          <w:bCs/>
        </w:rPr>
        <w:t>Права и обязанности Сторон:</w:t>
      </w:r>
    </w:p>
    <w:p w:rsidR="003135D4" w:rsidRPr="00D622AF" w:rsidRDefault="003135D4" w:rsidP="003135D4">
      <w:pPr>
        <w:ind w:left="1080"/>
        <w:jc w:val="both"/>
        <w:rPr>
          <w:b/>
          <w:bCs/>
        </w:rPr>
      </w:pPr>
    </w:p>
    <w:p w:rsidR="003135D4" w:rsidRPr="00D622AF" w:rsidRDefault="003135D4" w:rsidP="003135D4">
      <w:pPr>
        <w:numPr>
          <w:ilvl w:val="2"/>
          <w:numId w:val="9"/>
        </w:numPr>
        <w:tabs>
          <w:tab w:val="left" w:pos="1560"/>
        </w:tabs>
        <w:ind w:hanging="1080"/>
        <w:jc w:val="both"/>
        <w:rPr>
          <w:b/>
          <w:u w:val="single"/>
        </w:rPr>
      </w:pPr>
      <w:r w:rsidRPr="00D622AF">
        <w:rPr>
          <w:b/>
        </w:rPr>
        <w:t>Заказчик обязуется:</w:t>
      </w:r>
    </w:p>
    <w:p w:rsidR="003135D4" w:rsidRPr="00D622AF" w:rsidRDefault="003135D4" w:rsidP="003135D4">
      <w:pPr>
        <w:ind w:left="1800"/>
        <w:jc w:val="both"/>
        <w:rPr>
          <w:u w:val="single"/>
        </w:rPr>
      </w:pPr>
    </w:p>
    <w:p w:rsidR="003135D4" w:rsidRPr="00D622AF" w:rsidRDefault="003135D4" w:rsidP="003135D4">
      <w:pPr>
        <w:numPr>
          <w:ilvl w:val="3"/>
          <w:numId w:val="9"/>
        </w:numPr>
        <w:tabs>
          <w:tab w:val="left" w:pos="1620"/>
        </w:tabs>
        <w:ind w:left="0" w:firstLine="709"/>
        <w:jc w:val="both"/>
      </w:pPr>
      <w:r w:rsidRPr="00D622AF">
        <w:rPr>
          <w:rFonts w:ascii="Times New Roman CYR" w:hAnsi="Times New Roman CYR" w:cs="Times New Roman CYR"/>
        </w:rPr>
        <w:lastRenderedPageBreak/>
        <w:t xml:space="preserve">В течение 5 (пяти) </w:t>
      </w:r>
      <w:r w:rsidRPr="00D622AF">
        <w:t>календарных дней с момента подписания настоящего Договора п</w:t>
      </w:r>
      <w:r w:rsidRPr="00D622AF">
        <w:rPr>
          <w:rFonts w:ascii="Times New Roman CYR" w:hAnsi="Times New Roman CYR" w:cs="Times New Roman CYR"/>
        </w:rPr>
        <w:t>редставить Подрядчику копию утвержденного уполномоченным государственным органом паспорта опасных отходов на Буровые отходы.</w:t>
      </w:r>
    </w:p>
    <w:p w:rsidR="003135D4" w:rsidRPr="00D622AF" w:rsidRDefault="003135D4" w:rsidP="003135D4">
      <w:pPr>
        <w:numPr>
          <w:ilvl w:val="3"/>
          <w:numId w:val="9"/>
        </w:numPr>
        <w:tabs>
          <w:tab w:val="left" w:pos="1620"/>
        </w:tabs>
        <w:ind w:left="0" w:firstLine="709"/>
        <w:jc w:val="both"/>
      </w:pPr>
      <w:r w:rsidRPr="00D622AF">
        <w:rPr>
          <w:rFonts w:ascii="Times New Roman CYR" w:hAnsi="Times New Roman CYR" w:cs="Times New Roman CYR"/>
        </w:rPr>
        <w:t xml:space="preserve">Обеспечить участие своих представителей в работе комиссии, составляющей </w:t>
      </w:r>
      <w:r w:rsidRPr="00D622AF">
        <w:t xml:space="preserve">Акт </w:t>
      </w:r>
      <w:r w:rsidR="00B01EC9" w:rsidRPr="00D622AF">
        <w:t>итогового контроля</w:t>
      </w:r>
      <w:r w:rsidRPr="00D622AF">
        <w:t>, по форме Приложения № 4.</w:t>
      </w:r>
    </w:p>
    <w:p w:rsidR="003135D4" w:rsidRPr="00D622AF" w:rsidRDefault="003135D4" w:rsidP="003135D4">
      <w:pPr>
        <w:numPr>
          <w:ilvl w:val="3"/>
          <w:numId w:val="9"/>
        </w:numPr>
        <w:tabs>
          <w:tab w:val="left" w:pos="1620"/>
        </w:tabs>
        <w:ind w:left="0" w:firstLine="709"/>
        <w:jc w:val="both"/>
      </w:pPr>
      <w:r w:rsidRPr="00D622AF">
        <w:rPr>
          <w:rFonts w:ascii="Times New Roman CYR" w:hAnsi="Times New Roman CYR" w:cs="Times New Roman CYR"/>
        </w:rPr>
        <w:t>Осуществлять приемку и оплату выполненных Работ в порядке, установленном настоящим Договором.</w:t>
      </w:r>
    </w:p>
    <w:p w:rsidR="003135D4" w:rsidRPr="00D622AF" w:rsidRDefault="003135D4" w:rsidP="003135D4">
      <w:pPr>
        <w:numPr>
          <w:ilvl w:val="3"/>
          <w:numId w:val="9"/>
        </w:numPr>
        <w:tabs>
          <w:tab w:val="left" w:pos="1620"/>
        </w:tabs>
        <w:ind w:left="0" w:firstLine="709"/>
        <w:jc w:val="both"/>
      </w:pPr>
      <w:r w:rsidRPr="00D622AF">
        <w:t>Направить Подрядчику уведомление о назначении/смене своих представителей, уполномоченных принимать оперативные решения, относящиеся к настоящему Договору, с указанием: Ф.И.О., должности уполномоченных лиц и их контактных телефонов.</w:t>
      </w:r>
    </w:p>
    <w:p w:rsidR="003135D4" w:rsidRPr="00D622AF" w:rsidRDefault="003135D4" w:rsidP="003135D4">
      <w:pPr>
        <w:numPr>
          <w:ilvl w:val="3"/>
          <w:numId w:val="9"/>
        </w:numPr>
        <w:tabs>
          <w:tab w:val="left" w:pos="1620"/>
        </w:tabs>
        <w:ind w:left="0" w:firstLine="709"/>
        <w:jc w:val="both"/>
      </w:pPr>
      <w:r w:rsidRPr="00D622AF">
        <w:t xml:space="preserve">Обеспечить участие своих представителей в оформлении/подписании Актов </w:t>
      </w:r>
      <w:r w:rsidR="00B01EC9" w:rsidRPr="00D622AF">
        <w:t>итогового контроля</w:t>
      </w:r>
      <w:r w:rsidRPr="00D622AF">
        <w:t>.</w:t>
      </w:r>
    </w:p>
    <w:p w:rsidR="003135D4" w:rsidRPr="00D622AF" w:rsidRDefault="003135D4" w:rsidP="003135D4">
      <w:pPr>
        <w:numPr>
          <w:ilvl w:val="3"/>
          <w:numId w:val="9"/>
        </w:numPr>
        <w:tabs>
          <w:tab w:val="left" w:pos="1620"/>
        </w:tabs>
        <w:ind w:left="0" w:firstLine="709"/>
        <w:jc w:val="both"/>
      </w:pPr>
      <w:r w:rsidRPr="00D622AF">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3135D4" w:rsidRPr="00D622AF" w:rsidRDefault="003135D4" w:rsidP="003135D4">
      <w:pPr>
        <w:numPr>
          <w:ilvl w:val="3"/>
          <w:numId w:val="9"/>
        </w:numPr>
        <w:tabs>
          <w:tab w:val="left" w:pos="1418"/>
          <w:tab w:val="left" w:pos="1560"/>
        </w:tabs>
        <w:ind w:left="0" w:firstLine="709"/>
        <w:jc w:val="both"/>
      </w:pPr>
      <w:r w:rsidRPr="00D622AF">
        <w:t xml:space="preserve"> В течение 10 (десяти) дней с момента подписания настоящего Договора передать Подрядчику копии следующих документов: протокол результатов биотестирования по буровому шламу, протокол компонентного состава отхода, протокол количественного химического анализа (КХА) бурового шлама.</w:t>
      </w:r>
    </w:p>
    <w:p w:rsidR="003135D4" w:rsidRPr="00A96FE4" w:rsidRDefault="00D622AF" w:rsidP="003135D4">
      <w:pPr>
        <w:shd w:val="clear" w:color="auto" w:fill="FFFFFF"/>
        <w:ind w:firstLine="708"/>
        <w:jc w:val="both"/>
      </w:pPr>
      <w:r w:rsidRPr="00D622AF">
        <w:t xml:space="preserve">4.1.1.8. </w:t>
      </w:r>
      <w:r w:rsidR="003135D4" w:rsidRPr="00D622AF">
        <w:rPr>
          <w:bCs/>
          <w:spacing w:val="2"/>
        </w:rPr>
        <w:t xml:space="preserve">Передать Подрядчику Буровые отходы </w:t>
      </w:r>
      <w:r w:rsidR="003135D4" w:rsidRPr="00D622AF">
        <w:t xml:space="preserve">в объемах и в сроки, определенные Сторонами в </w:t>
      </w:r>
      <w:r w:rsidR="003135D4" w:rsidRPr="00D622AF">
        <w:rPr>
          <w:bCs/>
          <w:spacing w:val="2"/>
        </w:rPr>
        <w:t>Графике выполнения работ (Приложение № 1),</w:t>
      </w:r>
      <w:r w:rsidR="003135D4" w:rsidRPr="00D622AF">
        <w:t xml:space="preserve"> для </w:t>
      </w:r>
      <w:r w:rsidR="003135D4" w:rsidRPr="00D622AF">
        <w:rPr>
          <w:rFonts w:ascii="Times New Roman CYR" w:hAnsi="Times New Roman CYR" w:cs="Times New Roman CYR"/>
        </w:rPr>
        <w:t>Переработки (Обработки) и утилизации Буровых отходов на Объекте переработки (обработки) Буровых отходов,</w:t>
      </w:r>
      <w:r w:rsidR="003135D4" w:rsidRPr="00D622AF">
        <w:rPr>
          <w:bCs/>
          <w:spacing w:val="2"/>
        </w:rPr>
        <w:t xml:space="preserve"> завезенные Перевозчиком на место выполнения Работ. Прием</w:t>
      </w:r>
      <w:r w:rsidR="003135D4" w:rsidRPr="00D622AF">
        <w:t xml:space="preserve">–передача Буровых отходов осуществляется на основании Акта приема-передачи </w:t>
      </w:r>
      <w:r w:rsidR="00ED787E">
        <w:t>п</w:t>
      </w:r>
      <w:r w:rsidR="003135D4" w:rsidRPr="00D622AF">
        <w:t xml:space="preserve">артии </w:t>
      </w:r>
      <w:r w:rsidR="00ED787E">
        <w:t>твердой фазы</w:t>
      </w:r>
      <w:r w:rsidR="003135D4" w:rsidRPr="00D622AF">
        <w:t xml:space="preserve"> по форме Приложения № </w:t>
      </w:r>
      <w:r w:rsidR="00ED787E">
        <w:t>9</w:t>
      </w:r>
      <w:r w:rsidR="003135D4" w:rsidRPr="00D622AF">
        <w:t xml:space="preserve"> и подписывается представителями Сторон и Перевозчиком.</w:t>
      </w:r>
    </w:p>
    <w:p w:rsidR="003135D4" w:rsidRPr="00241C90" w:rsidRDefault="003135D4" w:rsidP="003135D4">
      <w:pPr>
        <w:tabs>
          <w:tab w:val="left" w:pos="1620"/>
        </w:tabs>
        <w:jc w:val="both"/>
        <w:rPr>
          <w:highlight w:val="lightGray"/>
        </w:rPr>
      </w:pPr>
    </w:p>
    <w:p w:rsidR="003135D4" w:rsidRPr="00D622AF" w:rsidRDefault="003135D4" w:rsidP="003135D4">
      <w:pPr>
        <w:numPr>
          <w:ilvl w:val="2"/>
          <w:numId w:val="9"/>
        </w:numPr>
        <w:ind w:left="0" w:firstLine="709"/>
        <w:jc w:val="both"/>
        <w:rPr>
          <w:b/>
        </w:rPr>
      </w:pPr>
      <w:r w:rsidRPr="00D622AF">
        <w:rPr>
          <w:b/>
        </w:rPr>
        <w:t>Заказчик вправе:</w:t>
      </w:r>
    </w:p>
    <w:p w:rsidR="003135D4" w:rsidRPr="00D622AF" w:rsidRDefault="003135D4" w:rsidP="003135D4">
      <w:pPr>
        <w:ind w:left="709"/>
        <w:jc w:val="both"/>
        <w:rPr>
          <w:u w:val="single"/>
        </w:rPr>
      </w:pPr>
    </w:p>
    <w:p w:rsidR="003135D4" w:rsidRPr="00D622AF" w:rsidRDefault="003135D4" w:rsidP="003135D4">
      <w:pPr>
        <w:numPr>
          <w:ilvl w:val="3"/>
          <w:numId w:val="9"/>
        </w:numPr>
        <w:tabs>
          <w:tab w:val="left" w:pos="1620"/>
        </w:tabs>
        <w:ind w:left="0" w:firstLine="709"/>
        <w:jc w:val="both"/>
      </w:pPr>
      <w:r w:rsidRPr="00D622AF">
        <w:t>В любое время проверять и контролировать:</w:t>
      </w:r>
    </w:p>
    <w:p w:rsidR="003135D4" w:rsidRPr="00D622AF" w:rsidRDefault="003135D4" w:rsidP="003135D4">
      <w:pPr>
        <w:tabs>
          <w:tab w:val="left" w:pos="1620"/>
        </w:tabs>
        <w:ind w:firstLine="709"/>
        <w:jc w:val="both"/>
      </w:pPr>
      <w:r w:rsidRPr="00D622AF">
        <w:t xml:space="preserve"> – ход и качество Р</w:t>
      </w:r>
      <w:r w:rsidRPr="00D622AF">
        <w:rPr>
          <w:rFonts w:ascii="Times New Roman CYR" w:hAnsi="Times New Roman CYR" w:cs="Times New Roman CYR"/>
        </w:rPr>
        <w:t>абот</w:t>
      </w:r>
      <w:r w:rsidRPr="00D622AF">
        <w:t>;</w:t>
      </w:r>
    </w:p>
    <w:p w:rsidR="003135D4" w:rsidRPr="00D622AF" w:rsidRDefault="003135D4" w:rsidP="003135D4">
      <w:pPr>
        <w:tabs>
          <w:tab w:val="left" w:pos="1620"/>
        </w:tabs>
        <w:ind w:firstLine="709"/>
        <w:jc w:val="both"/>
      </w:pPr>
      <w:r w:rsidRPr="00D622AF">
        <w:t>– сроки выполнения</w:t>
      </w:r>
      <w:r w:rsidRPr="00D622AF">
        <w:rPr>
          <w:rFonts w:ascii="Times New Roman CYR" w:hAnsi="Times New Roman CYR" w:cs="Times New Roman CYR"/>
        </w:rPr>
        <w:t xml:space="preserve"> Работ</w:t>
      </w:r>
      <w:r w:rsidRPr="00D622AF">
        <w:t>;</w:t>
      </w:r>
    </w:p>
    <w:p w:rsidR="003135D4" w:rsidRPr="00D622AF" w:rsidRDefault="003135D4" w:rsidP="003135D4">
      <w:pPr>
        <w:tabs>
          <w:tab w:val="left" w:pos="1620"/>
        </w:tabs>
        <w:ind w:firstLine="709"/>
        <w:jc w:val="both"/>
      </w:pPr>
      <w:r w:rsidRPr="00D622AF">
        <w:t>– качество материалов и оборудования, используемых/применяемых для выполнения</w:t>
      </w:r>
      <w:r w:rsidRPr="00D622AF">
        <w:rPr>
          <w:rFonts w:ascii="Times New Roman CYR" w:hAnsi="Times New Roman CYR" w:cs="Times New Roman CYR"/>
        </w:rPr>
        <w:t xml:space="preserve"> Работ,</w:t>
      </w:r>
      <w:r w:rsidRPr="00D622AF">
        <w:t xml:space="preserve"> и правильности их использования;</w:t>
      </w:r>
    </w:p>
    <w:p w:rsidR="00AD4625" w:rsidRPr="00D622AF" w:rsidRDefault="00AD4625" w:rsidP="003135D4">
      <w:pPr>
        <w:tabs>
          <w:tab w:val="left" w:pos="1620"/>
        </w:tabs>
        <w:ind w:firstLine="709"/>
        <w:jc w:val="both"/>
        <w:rPr>
          <w:sz w:val="28"/>
          <w:szCs w:val="28"/>
          <w:lang w:eastAsia="en-US"/>
        </w:rPr>
      </w:pPr>
      <w:r w:rsidRPr="00D622AF">
        <w:t xml:space="preserve">- </w:t>
      </w:r>
      <w:r w:rsidRPr="00D622AF">
        <w:rPr>
          <w:sz w:val="28"/>
          <w:szCs w:val="28"/>
          <w:lang w:eastAsia="en-US"/>
        </w:rPr>
        <w:t>контроль наличия соответствующей разрешительной документации (лицензий, сертификатов качества на применяемые материалы и т.д.)</w:t>
      </w:r>
    </w:p>
    <w:p w:rsidR="00AD4625" w:rsidRPr="00D622AF" w:rsidRDefault="00AD4625" w:rsidP="003135D4">
      <w:pPr>
        <w:tabs>
          <w:tab w:val="left" w:pos="1620"/>
        </w:tabs>
        <w:ind w:firstLine="709"/>
        <w:jc w:val="both"/>
        <w:rPr>
          <w:sz w:val="28"/>
          <w:szCs w:val="28"/>
          <w:lang w:eastAsia="en-US"/>
        </w:rPr>
      </w:pPr>
      <w:r w:rsidRPr="00D622AF">
        <w:rPr>
          <w:sz w:val="28"/>
          <w:szCs w:val="28"/>
          <w:lang w:eastAsia="en-US"/>
        </w:rPr>
        <w:t>- качество и количество используемых материалов и режимов их использования</w:t>
      </w:r>
    </w:p>
    <w:p w:rsidR="00AD4625" w:rsidRPr="00D622AF" w:rsidRDefault="00AD4625" w:rsidP="004C56D3">
      <w:pPr>
        <w:tabs>
          <w:tab w:val="left" w:pos="1620"/>
        </w:tabs>
        <w:ind w:firstLine="709"/>
        <w:jc w:val="both"/>
        <w:rPr>
          <w:sz w:val="28"/>
          <w:szCs w:val="28"/>
          <w:lang w:eastAsia="en-US"/>
        </w:rPr>
      </w:pPr>
      <w:r w:rsidRPr="00D622AF">
        <w:rPr>
          <w:sz w:val="28"/>
          <w:szCs w:val="28"/>
          <w:lang w:eastAsia="en-US"/>
        </w:rPr>
        <w:t>- фактическую мобилизацию Подрядных организаций</w:t>
      </w:r>
      <w:r w:rsidR="004C56D3" w:rsidRPr="00D622AF">
        <w:rPr>
          <w:sz w:val="28"/>
          <w:szCs w:val="28"/>
          <w:lang w:eastAsia="en-US"/>
        </w:rPr>
        <w:t>;</w:t>
      </w:r>
    </w:p>
    <w:p w:rsidR="003135D4" w:rsidRPr="00D622AF" w:rsidRDefault="003135D4" w:rsidP="003135D4">
      <w:pPr>
        <w:tabs>
          <w:tab w:val="left" w:pos="1620"/>
        </w:tabs>
        <w:ind w:firstLine="709"/>
        <w:jc w:val="both"/>
      </w:pPr>
      <w:r w:rsidRPr="00D622AF">
        <w:t>– квалификацию персонала Подрядчика выполняющего Р</w:t>
      </w:r>
      <w:r w:rsidRPr="00D622AF">
        <w:rPr>
          <w:rFonts w:ascii="Times New Roman CYR" w:hAnsi="Times New Roman CYR" w:cs="Times New Roman CYR"/>
        </w:rPr>
        <w:t>аботы</w:t>
      </w:r>
      <w:r w:rsidRPr="00D622AF">
        <w:t>;</w:t>
      </w:r>
    </w:p>
    <w:p w:rsidR="003135D4" w:rsidRPr="00D622AF" w:rsidRDefault="003135D4" w:rsidP="003135D4">
      <w:pPr>
        <w:pStyle w:val="a4"/>
        <w:suppressAutoHyphens/>
        <w:ind w:firstLine="709"/>
      </w:pPr>
      <w:r w:rsidRPr="00D622AF">
        <w:t xml:space="preserve">– качество, состав </w:t>
      </w:r>
      <w:r w:rsidRPr="00D622AF">
        <w:rPr>
          <w:rFonts w:ascii="Times New Roman CYR" w:hAnsi="Times New Roman CYR" w:cs="Times New Roman CYR"/>
        </w:rPr>
        <w:t>Вторичных отходов и Вторичной продукции;</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t>–</w:t>
      </w:r>
      <w:r w:rsidRPr="00D622AF">
        <w:rPr>
          <w:rFonts w:ascii="Times New Roman CYR" w:hAnsi="Times New Roman CYR" w:cs="Times New Roman CYR"/>
        </w:rPr>
        <w:t xml:space="preserve"> условия временного хранения Буровых отходов, Вторичных отходов, Вторичной продукции;</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t>–</w:t>
      </w:r>
      <w:r w:rsidRPr="00D622AF">
        <w:rPr>
          <w:rFonts w:ascii="Times New Roman CYR" w:hAnsi="Times New Roman CYR" w:cs="Times New Roman CYR"/>
        </w:rPr>
        <w:t xml:space="preserve"> условия утилизации Буровых отходов;</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t>–</w:t>
      </w:r>
      <w:r w:rsidRPr="00D622AF">
        <w:rPr>
          <w:rFonts w:ascii="Times New Roman CYR" w:hAnsi="Times New Roman CYR" w:cs="Times New Roman CYR"/>
        </w:rPr>
        <w:t xml:space="preserve"> сроки и объемы временного хранения Буровых отходов, Вторичных отходов, Вторичной продукции; </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t>–</w:t>
      </w:r>
      <w:r w:rsidRPr="00D622AF">
        <w:rPr>
          <w:rFonts w:ascii="Times New Roman CYR" w:hAnsi="Times New Roman CYR" w:cs="Times New Roman CYR"/>
        </w:rPr>
        <w:t xml:space="preserve"> факт и ход осуществления Переработки (Обработки) Буровых отходов;</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t>–</w:t>
      </w:r>
      <w:r w:rsidRPr="00D622AF">
        <w:rPr>
          <w:rFonts w:ascii="Times New Roman CYR" w:hAnsi="Times New Roman CYR" w:cs="Times New Roman CYR"/>
        </w:rPr>
        <w:t xml:space="preserve"> объемы выполнения Работ;</w:t>
      </w:r>
    </w:p>
    <w:p w:rsidR="003135D4" w:rsidRPr="00D622AF" w:rsidRDefault="003135D4" w:rsidP="003135D4">
      <w:pPr>
        <w:suppressAutoHyphens/>
        <w:autoSpaceDE w:val="0"/>
        <w:autoSpaceDN w:val="0"/>
        <w:adjustRightInd w:val="0"/>
        <w:ind w:firstLine="709"/>
        <w:jc w:val="both"/>
        <w:rPr>
          <w:rFonts w:ascii="Times New Roman CYR" w:hAnsi="Times New Roman CYR" w:cs="Times New Roman CYR"/>
        </w:rPr>
      </w:pPr>
      <w:r w:rsidRPr="00D622AF">
        <w:t>–</w:t>
      </w:r>
      <w:r w:rsidRPr="00D622AF">
        <w:rPr>
          <w:rFonts w:ascii="Times New Roman CYR" w:hAnsi="Times New Roman CYR" w:cs="Times New Roman CYR"/>
        </w:rPr>
        <w:t xml:space="preserve"> технические, технологические и экологические аспекты Переработки (Обработки) Буровых отходов;</w:t>
      </w:r>
    </w:p>
    <w:p w:rsidR="003135D4" w:rsidRPr="00D622AF" w:rsidRDefault="003135D4" w:rsidP="003135D4">
      <w:pPr>
        <w:suppressAutoHyphens/>
        <w:adjustRightInd w:val="0"/>
        <w:ind w:firstLine="709"/>
        <w:jc w:val="both"/>
        <w:rPr>
          <w:snapToGrid w:val="0"/>
        </w:rPr>
      </w:pPr>
      <w:r w:rsidRPr="00D622AF">
        <w:t>–</w:t>
      </w:r>
      <w:r w:rsidRPr="00D622AF">
        <w:rPr>
          <w:snapToGrid w:val="0"/>
        </w:rPr>
        <w:t xml:space="preserve"> факт использования и (или) вывоза Вторичных отходов и Твердой фракции за пределы территории лицензионного участка Заказчика;</w:t>
      </w:r>
    </w:p>
    <w:p w:rsidR="003135D4" w:rsidRPr="00D622AF" w:rsidRDefault="003135D4" w:rsidP="003135D4">
      <w:pPr>
        <w:suppressAutoHyphens/>
        <w:adjustRightInd w:val="0"/>
        <w:ind w:firstLine="709"/>
        <w:jc w:val="both"/>
        <w:rPr>
          <w:snapToGrid w:val="0"/>
        </w:rPr>
      </w:pPr>
      <w:r w:rsidRPr="00D622AF">
        <w:lastRenderedPageBreak/>
        <w:t>–</w:t>
      </w:r>
      <w:r w:rsidRPr="00D622AF">
        <w:rPr>
          <w:snapToGrid w:val="0"/>
        </w:rPr>
        <w:t xml:space="preserve"> факт и условия размещения Вторичных отходов и некондиционной части Вторичной продукции;</w:t>
      </w:r>
    </w:p>
    <w:p w:rsidR="003135D4" w:rsidRPr="00D622AF" w:rsidRDefault="003135D4" w:rsidP="003135D4">
      <w:pPr>
        <w:suppressAutoHyphens/>
        <w:adjustRightInd w:val="0"/>
        <w:ind w:firstLine="709"/>
        <w:jc w:val="both"/>
        <w:rPr>
          <w:snapToGrid w:val="0"/>
        </w:rPr>
      </w:pPr>
      <w:r w:rsidRPr="00D622AF">
        <w:t>–</w:t>
      </w:r>
      <w:r w:rsidRPr="00D622AF">
        <w:rPr>
          <w:snapToGrid w:val="0"/>
        </w:rPr>
        <w:t xml:space="preserve"> соблюдение требований охраны труда и техники безопасности;</w:t>
      </w:r>
    </w:p>
    <w:p w:rsidR="003135D4" w:rsidRPr="00D622AF" w:rsidRDefault="003135D4" w:rsidP="003135D4">
      <w:pPr>
        <w:suppressAutoHyphens/>
        <w:adjustRightInd w:val="0"/>
        <w:ind w:firstLine="709"/>
        <w:jc w:val="both"/>
        <w:rPr>
          <w:snapToGrid w:val="0"/>
        </w:rPr>
      </w:pPr>
      <w:r w:rsidRPr="00D622AF">
        <w:t>– исполнение Подрядчиком иных требований настоящего Договора.</w:t>
      </w:r>
    </w:p>
    <w:p w:rsidR="003135D4" w:rsidRPr="00D622AF" w:rsidRDefault="003135D4" w:rsidP="003135D4">
      <w:pPr>
        <w:shd w:val="clear" w:color="auto" w:fill="FFFFFF"/>
        <w:ind w:firstLine="709"/>
        <w:jc w:val="both"/>
      </w:pPr>
      <w:r w:rsidRPr="00D622AF">
        <w:t>Для целей настоящего Договора Стороны решили, что осуществление контроля и (или) проведение проверок</w:t>
      </w:r>
      <w:r w:rsidR="004C56D3" w:rsidRPr="00D622AF">
        <w:t xml:space="preserve"> осуществляется службой </w:t>
      </w:r>
      <w:proofErr w:type="spellStart"/>
      <w:r w:rsidR="004C56D3" w:rsidRPr="00D622AF">
        <w:t>супервайзинга</w:t>
      </w:r>
      <w:proofErr w:type="spellEnd"/>
      <w:r w:rsidR="004C56D3" w:rsidRPr="00D622AF">
        <w:t xml:space="preserve"> за процессами рекультивации Заказчика, либо</w:t>
      </w:r>
      <w:r w:rsidRPr="00D622AF">
        <w:t xml:space="preserve"> может осуществляться путем привлечения Заказчиком третьих лиц, оказывающих последнему услуги </w:t>
      </w:r>
      <w:proofErr w:type="spellStart"/>
      <w:r w:rsidRPr="00D622AF">
        <w:t>супервайзинга</w:t>
      </w:r>
      <w:proofErr w:type="spellEnd"/>
      <w:r w:rsidRPr="00D622AF">
        <w:t>. Представители Заказчика и Супервайзеры имеют право беспрепятственного доступа в места проведения Р</w:t>
      </w:r>
      <w:r w:rsidRPr="00D622AF">
        <w:rPr>
          <w:rFonts w:ascii="Times New Roman CYR" w:hAnsi="Times New Roman CYR" w:cs="Times New Roman CYR"/>
        </w:rPr>
        <w:t xml:space="preserve">абот </w:t>
      </w:r>
      <w:r w:rsidRPr="00D622AF">
        <w:t>в любое время в течение всего периода их проведения, а также имеют право запрашивать необходимую документацию, подтверждающую безопасность выполняемых Работ и соответствие Р</w:t>
      </w:r>
      <w:r w:rsidRPr="00D622AF">
        <w:rPr>
          <w:rFonts w:ascii="Times New Roman CYR" w:hAnsi="Times New Roman CYR" w:cs="Times New Roman CYR"/>
        </w:rPr>
        <w:t xml:space="preserve">абот </w:t>
      </w:r>
      <w:r w:rsidRPr="00D622AF">
        <w:t>и их результатов условиям настоящего Договора.</w:t>
      </w:r>
    </w:p>
    <w:p w:rsidR="003135D4" w:rsidRPr="00D622AF" w:rsidRDefault="003135D4" w:rsidP="003135D4">
      <w:pPr>
        <w:shd w:val="clear" w:color="auto" w:fill="FFFFFF"/>
        <w:ind w:firstLine="709"/>
        <w:jc w:val="both"/>
      </w:pPr>
      <w:r w:rsidRPr="00D622AF">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D622AF">
        <w:t>супервайзинга</w:t>
      </w:r>
      <w:proofErr w:type="spellEnd"/>
      <w:r w:rsidRPr="00D622AF">
        <w:t>.</w:t>
      </w:r>
    </w:p>
    <w:p w:rsidR="003135D4" w:rsidRPr="00D622AF" w:rsidRDefault="003135D4" w:rsidP="003135D4">
      <w:pPr>
        <w:shd w:val="clear" w:color="auto" w:fill="FFFFFF"/>
        <w:ind w:firstLine="709"/>
        <w:jc w:val="both"/>
      </w:pPr>
      <w:r w:rsidRPr="00D622AF">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3135D4" w:rsidRPr="00D622AF" w:rsidRDefault="003135D4" w:rsidP="003135D4">
      <w:pPr>
        <w:numPr>
          <w:ilvl w:val="3"/>
          <w:numId w:val="9"/>
        </w:numPr>
        <w:tabs>
          <w:tab w:val="left" w:pos="1620"/>
        </w:tabs>
        <w:ind w:left="0" w:firstLine="709"/>
        <w:jc w:val="both"/>
      </w:pPr>
      <w:r w:rsidRPr="00D622AF">
        <w:t>Требовать от Подрядчика устранения выявленных недостатков</w:t>
      </w:r>
      <w:r w:rsidRPr="00D622AF">
        <w:rPr>
          <w:spacing w:val="-1"/>
        </w:rPr>
        <w:t xml:space="preserve"> в установленные Заказчиком сроки.</w:t>
      </w:r>
      <w:r w:rsidRPr="00D622AF">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охраны окружающей среды. Эти замечания могут носить как общий характер, так и касаться конкретных вопросов, относящихся к Р</w:t>
      </w:r>
      <w:r w:rsidRPr="00D622AF">
        <w:rPr>
          <w:rFonts w:ascii="Times New Roman CYR" w:hAnsi="Times New Roman CYR" w:cs="Times New Roman CYR"/>
        </w:rPr>
        <w:t>аботам</w:t>
      </w:r>
      <w:r w:rsidRPr="00D622AF">
        <w:t>.</w:t>
      </w:r>
    </w:p>
    <w:p w:rsidR="003135D4" w:rsidRPr="00D622AF" w:rsidRDefault="003135D4" w:rsidP="003135D4">
      <w:pPr>
        <w:numPr>
          <w:ilvl w:val="3"/>
          <w:numId w:val="9"/>
        </w:numPr>
        <w:tabs>
          <w:tab w:val="left" w:pos="1620"/>
        </w:tabs>
        <w:ind w:left="0" w:firstLine="709"/>
        <w:jc w:val="both"/>
      </w:pPr>
      <w:r w:rsidRPr="00D622AF">
        <w:t>Требовать от Подрядчика предоставления ему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3135D4" w:rsidRPr="00D622AF" w:rsidRDefault="003135D4" w:rsidP="003135D4">
      <w:pPr>
        <w:shd w:val="clear" w:color="auto" w:fill="FFFFFF"/>
        <w:ind w:firstLine="720"/>
        <w:jc w:val="both"/>
      </w:pPr>
      <w:r w:rsidRPr="00D622AF">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3135D4" w:rsidRPr="00D622AF" w:rsidRDefault="003135D4" w:rsidP="003135D4">
      <w:pPr>
        <w:numPr>
          <w:ilvl w:val="3"/>
          <w:numId w:val="9"/>
        </w:numPr>
        <w:tabs>
          <w:tab w:val="left" w:pos="1620"/>
        </w:tabs>
        <w:ind w:left="0" w:firstLine="709"/>
        <w:jc w:val="both"/>
      </w:pPr>
      <w:r w:rsidRPr="00D622AF">
        <w:t xml:space="preserve">В любое время полностью или частично приостановить выполнение Работ, путем уведомления Подрядчика, указав дату с которой Работы должны </w:t>
      </w:r>
      <w:proofErr w:type="gramStart"/>
      <w:r w:rsidRPr="00D622AF">
        <w:t>быть</w:t>
      </w:r>
      <w:proofErr w:type="gramEnd"/>
      <w:r w:rsidRPr="00D622AF">
        <w:t xml:space="preserve"> приостановлены, а также в любое время возобновить выполнение Работ.</w:t>
      </w:r>
    </w:p>
    <w:p w:rsidR="003135D4" w:rsidRPr="00D622AF" w:rsidRDefault="003135D4" w:rsidP="003135D4">
      <w:pPr>
        <w:numPr>
          <w:ilvl w:val="3"/>
          <w:numId w:val="9"/>
        </w:numPr>
        <w:tabs>
          <w:tab w:val="left" w:pos="1620"/>
        </w:tabs>
        <w:ind w:left="0" w:firstLine="709"/>
        <w:jc w:val="both"/>
      </w:pPr>
      <w:r w:rsidRPr="00D622AF">
        <w:t>Отдавать распоряжения по всем вопросам, относящимся к Работам</w:t>
      </w:r>
      <w:r w:rsidRPr="00D622AF">
        <w:rPr>
          <w:rFonts w:ascii="Times New Roman CYR" w:hAnsi="Times New Roman CYR" w:cs="Times New Roman CYR"/>
        </w:rPr>
        <w:t>.</w:t>
      </w:r>
    </w:p>
    <w:p w:rsidR="003135D4" w:rsidRPr="00D622AF" w:rsidRDefault="003135D4" w:rsidP="003135D4">
      <w:pPr>
        <w:numPr>
          <w:ilvl w:val="3"/>
          <w:numId w:val="9"/>
        </w:numPr>
        <w:tabs>
          <w:tab w:val="left" w:pos="1620"/>
        </w:tabs>
        <w:ind w:left="0" w:firstLine="709"/>
        <w:jc w:val="both"/>
      </w:pPr>
      <w:r w:rsidRPr="00D622AF">
        <w:t>Без объяснения причин отказать Подрядчику в привлечении последним Субподрядчиков для выполнения Работ или их части.</w:t>
      </w:r>
    </w:p>
    <w:p w:rsidR="003135D4" w:rsidRPr="00D622AF" w:rsidRDefault="003135D4" w:rsidP="003135D4">
      <w:pPr>
        <w:tabs>
          <w:tab w:val="left" w:pos="1620"/>
        </w:tabs>
        <w:ind w:left="709"/>
        <w:jc w:val="both"/>
      </w:pPr>
    </w:p>
    <w:p w:rsidR="003135D4" w:rsidRPr="00D622AF" w:rsidRDefault="003135D4" w:rsidP="003135D4">
      <w:pPr>
        <w:numPr>
          <w:ilvl w:val="2"/>
          <w:numId w:val="9"/>
        </w:numPr>
        <w:ind w:left="0" w:firstLine="709"/>
        <w:jc w:val="both"/>
        <w:rPr>
          <w:b/>
        </w:rPr>
      </w:pPr>
      <w:r w:rsidRPr="00D622AF">
        <w:rPr>
          <w:b/>
        </w:rPr>
        <w:t>Подрядчик обязуется:</w:t>
      </w:r>
    </w:p>
    <w:p w:rsidR="003135D4" w:rsidRPr="00D622AF" w:rsidRDefault="003135D4" w:rsidP="003135D4">
      <w:pPr>
        <w:ind w:left="709"/>
        <w:jc w:val="both"/>
        <w:rPr>
          <w:u w:val="single"/>
        </w:rPr>
      </w:pPr>
    </w:p>
    <w:p w:rsidR="003135D4" w:rsidRPr="00D622AF" w:rsidRDefault="003135D4" w:rsidP="003135D4">
      <w:pPr>
        <w:numPr>
          <w:ilvl w:val="3"/>
          <w:numId w:val="9"/>
        </w:numPr>
        <w:tabs>
          <w:tab w:val="left" w:pos="1620"/>
        </w:tabs>
        <w:ind w:left="0" w:firstLine="709"/>
        <w:jc w:val="both"/>
        <w:rPr>
          <w:u w:val="single"/>
        </w:rPr>
      </w:pPr>
      <w:r w:rsidRPr="00D622AF">
        <w:t>Обеспечить качественное выполнение Работ в установленные сроки в соответствии с положениями настоящего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настоящего Договора.</w:t>
      </w:r>
    </w:p>
    <w:p w:rsidR="003135D4" w:rsidRPr="00D622AF" w:rsidRDefault="003135D4" w:rsidP="003135D4">
      <w:pPr>
        <w:numPr>
          <w:ilvl w:val="3"/>
          <w:numId w:val="9"/>
        </w:numPr>
        <w:tabs>
          <w:tab w:val="left" w:pos="1620"/>
        </w:tabs>
        <w:ind w:left="0" w:firstLine="709"/>
        <w:jc w:val="both"/>
        <w:rPr>
          <w:u w:val="single"/>
        </w:rPr>
      </w:pPr>
      <w:r w:rsidRPr="00D622AF">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F03B50" w:rsidRPr="00D622AF" w:rsidRDefault="00F03B50" w:rsidP="003135D4">
      <w:pPr>
        <w:numPr>
          <w:ilvl w:val="3"/>
          <w:numId w:val="9"/>
        </w:numPr>
        <w:tabs>
          <w:tab w:val="left" w:pos="1620"/>
        </w:tabs>
        <w:ind w:left="0" w:firstLine="709"/>
        <w:jc w:val="both"/>
        <w:rPr>
          <w:u w:val="single"/>
        </w:rPr>
      </w:pPr>
      <w:r w:rsidRPr="00D622AF">
        <w:lastRenderedPageBreak/>
        <w:t xml:space="preserve">Подготовить, и согласовать с Заказчиком и Супервайзером План проведения работ </w:t>
      </w:r>
      <w:r w:rsidR="00B3339F" w:rsidRPr="00D622AF">
        <w:t>на каждый</w:t>
      </w:r>
      <w:r w:rsidRPr="00D622AF">
        <w:t xml:space="preserve"> Объект</w:t>
      </w:r>
      <w:r w:rsidR="00B3339F" w:rsidRPr="00D622AF">
        <w:t>.</w:t>
      </w:r>
    </w:p>
    <w:p w:rsidR="00F03B50" w:rsidRPr="00D622AF" w:rsidRDefault="00F03B50" w:rsidP="003135D4">
      <w:pPr>
        <w:numPr>
          <w:ilvl w:val="3"/>
          <w:numId w:val="9"/>
        </w:numPr>
        <w:tabs>
          <w:tab w:val="left" w:pos="1620"/>
        </w:tabs>
        <w:ind w:left="0" w:firstLine="709"/>
        <w:jc w:val="both"/>
        <w:rPr>
          <w:u w:val="single"/>
        </w:rPr>
      </w:pPr>
      <w:r w:rsidRPr="00D622AF">
        <w:t>Не приступать к работам без согласованного Планы проведения работ.</w:t>
      </w:r>
    </w:p>
    <w:p w:rsidR="003135D4" w:rsidRPr="00D622AF" w:rsidRDefault="003135D4" w:rsidP="003135D4">
      <w:pPr>
        <w:numPr>
          <w:ilvl w:val="3"/>
          <w:numId w:val="9"/>
        </w:numPr>
        <w:tabs>
          <w:tab w:val="left" w:pos="1620"/>
        </w:tabs>
        <w:ind w:left="0" w:firstLine="709"/>
        <w:jc w:val="both"/>
        <w:rPr>
          <w:u w:val="single"/>
        </w:rPr>
      </w:pPr>
      <w:proofErr w:type="gramStart"/>
      <w:r w:rsidRPr="00D622AF">
        <w:t xml:space="preserve">Осуществлять </w:t>
      </w:r>
      <w:r w:rsidR="0049001D" w:rsidRPr="00D622AF">
        <w:t>утилизацию</w:t>
      </w:r>
      <w:r w:rsidRPr="00D622AF">
        <w:rPr>
          <w:rFonts w:ascii="Times New Roman CYR" w:hAnsi="Times New Roman CYR" w:cs="Times New Roman CYR"/>
        </w:rPr>
        <w:t xml:space="preserve"> </w:t>
      </w:r>
      <w:r w:rsidRPr="00D622AF">
        <w:t xml:space="preserve">Буровых отходов с применением только тех технологий, которые в установленном порядке согласованы с </w:t>
      </w:r>
      <w:r w:rsidRPr="00D622AF">
        <w:rPr>
          <w:rFonts w:ascii="Times New Roman CYR" w:hAnsi="Times New Roman CYR" w:cs="Times New Roman CYR"/>
        </w:rPr>
        <w:t xml:space="preserve">компетентными государственными органами и подтверждены </w:t>
      </w:r>
      <w:r w:rsidRPr="00D622AF">
        <w:t>действующими в период выполнения Работ положительными заключениями государственной экологической экспертизы и иной документации, предусмотренной действующим законодательством РФ.</w:t>
      </w:r>
      <w:proofErr w:type="gramEnd"/>
    </w:p>
    <w:p w:rsidR="003135D4" w:rsidRPr="00D622AF" w:rsidRDefault="003135D4" w:rsidP="003135D4">
      <w:pPr>
        <w:numPr>
          <w:ilvl w:val="3"/>
          <w:numId w:val="9"/>
        </w:numPr>
        <w:tabs>
          <w:tab w:val="left" w:pos="1620"/>
        </w:tabs>
        <w:ind w:left="0" w:firstLine="709"/>
        <w:jc w:val="both"/>
        <w:rPr>
          <w:u w:val="single"/>
        </w:rPr>
      </w:pPr>
      <w:r w:rsidRPr="00D622AF">
        <w:t xml:space="preserve">Не допускать таких способов обращения с </w:t>
      </w:r>
      <w:r w:rsidRPr="00D622AF">
        <w:rPr>
          <w:rFonts w:ascii="Times New Roman CYR" w:hAnsi="Times New Roman CYR" w:cs="Times New Roman CYR"/>
        </w:rPr>
        <w:t>Буровыми о</w:t>
      </w:r>
      <w:r w:rsidRPr="00D622AF">
        <w:t>тходами, Вторичными отходами и/или Вторичной продукцией, химическими реагентами, материалами, которые могли бы в период действия настоящего Договора или в более поздние сроки быть признаны органами власти как неразрешенные (запрещенные), включая несанкционированное размещение, захоронение, хранение, а также не соответствующие требованиям законодательства РФ.</w:t>
      </w:r>
    </w:p>
    <w:p w:rsidR="003135D4" w:rsidRPr="00D622AF" w:rsidRDefault="003135D4" w:rsidP="003135D4">
      <w:pPr>
        <w:numPr>
          <w:ilvl w:val="3"/>
          <w:numId w:val="9"/>
        </w:numPr>
        <w:tabs>
          <w:tab w:val="left" w:pos="1620"/>
        </w:tabs>
        <w:ind w:left="0" w:firstLine="709"/>
        <w:jc w:val="both"/>
        <w:rPr>
          <w:u w:val="single"/>
        </w:rPr>
      </w:pPr>
      <w:r w:rsidRPr="00D622AF">
        <w:t>Назначить одного из своих работников полномочным представителем Подрядчика, ответственным за остальной персонал Подрядчика и обладающим всеми полномочиями для решения оперативных вопросов, возникающих в ходе выполнения Работ между Заказчиком, Подрядчиком, и Супервайзерами. Полномочия указанного представителя должны подтверждаться соответствующей доверенностью Подрядчика.</w:t>
      </w:r>
    </w:p>
    <w:p w:rsidR="003135D4" w:rsidRPr="00257273" w:rsidRDefault="003135D4" w:rsidP="003135D4">
      <w:pPr>
        <w:numPr>
          <w:ilvl w:val="3"/>
          <w:numId w:val="9"/>
        </w:numPr>
        <w:tabs>
          <w:tab w:val="left" w:pos="1620"/>
        </w:tabs>
        <w:ind w:left="0" w:firstLine="709"/>
        <w:jc w:val="both"/>
        <w:rPr>
          <w:u w:val="single"/>
        </w:rPr>
      </w:pPr>
      <w:r w:rsidRPr="00257273">
        <w:t>За свой счет без дополнительной оплаты со стороны Заказчика обеспечить:</w:t>
      </w:r>
    </w:p>
    <w:p w:rsidR="003135D4" w:rsidRPr="00257273" w:rsidRDefault="003135D4" w:rsidP="00D622AF">
      <w:pPr>
        <w:tabs>
          <w:tab w:val="left" w:pos="1620"/>
        </w:tabs>
        <w:ind w:firstLine="709"/>
        <w:jc w:val="both"/>
      </w:pPr>
      <w:r w:rsidRPr="00257273">
        <w:t>– все операции по обращению с Буровыми отходами, Вторичными отходами;</w:t>
      </w:r>
    </w:p>
    <w:p w:rsidR="003135D4" w:rsidRPr="00257273" w:rsidRDefault="003135D4" w:rsidP="003135D4">
      <w:pPr>
        <w:tabs>
          <w:tab w:val="left" w:pos="1620"/>
        </w:tabs>
        <w:ind w:firstLine="709"/>
        <w:jc w:val="both"/>
      </w:pPr>
      <w:r w:rsidRPr="00257273">
        <w:t>– приобретение необходимых материалов и химических реагентов</w:t>
      </w:r>
      <w:r w:rsidR="00AC52C5" w:rsidRPr="00257273">
        <w:t xml:space="preserve"> для выполнения технического и биологического этапа</w:t>
      </w:r>
      <w:r w:rsidRPr="00257273">
        <w:t>;</w:t>
      </w:r>
    </w:p>
    <w:p w:rsidR="003135D4" w:rsidRPr="00257273" w:rsidRDefault="003135D4" w:rsidP="003135D4">
      <w:pPr>
        <w:tabs>
          <w:tab w:val="left" w:pos="1620"/>
        </w:tabs>
        <w:ind w:firstLine="709"/>
        <w:jc w:val="both"/>
      </w:pPr>
      <w:r w:rsidRPr="00257273">
        <w:t xml:space="preserve">– оборудование территории, используемой для временного хранения и </w:t>
      </w:r>
      <w:r w:rsidR="0049001D" w:rsidRPr="00257273">
        <w:t>утилизации</w:t>
      </w:r>
      <w:r w:rsidRPr="00257273">
        <w:rPr>
          <w:rFonts w:ascii="Times New Roman CYR" w:hAnsi="Times New Roman CYR" w:cs="Times New Roman CYR"/>
        </w:rPr>
        <w:t xml:space="preserve"> </w:t>
      </w:r>
      <w:r w:rsidRPr="00257273">
        <w:t>Буровых отходов, в соответствии с требованиями законодательства РФ;</w:t>
      </w:r>
    </w:p>
    <w:p w:rsidR="003135D4" w:rsidRPr="00257273" w:rsidRDefault="003135D4" w:rsidP="003135D4">
      <w:pPr>
        <w:tabs>
          <w:tab w:val="left" w:pos="1620"/>
        </w:tabs>
        <w:ind w:firstLine="709"/>
        <w:jc w:val="both"/>
      </w:pPr>
      <w:r w:rsidRPr="00257273">
        <w:t xml:space="preserve">– доставку на Объект </w:t>
      </w:r>
      <w:r w:rsidR="0049001D" w:rsidRPr="00257273">
        <w:t>утилизации</w:t>
      </w:r>
      <w:r w:rsidRPr="00257273">
        <w:rPr>
          <w:rFonts w:ascii="Times New Roman CYR" w:hAnsi="Times New Roman CYR" w:cs="Times New Roman CYR"/>
        </w:rPr>
        <w:t xml:space="preserve"> </w:t>
      </w:r>
      <w:r w:rsidRPr="00257273">
        <w:t>буровых отходов, перемещение, передислокацию техники, оборудования, материалов и персонала Подрядчика. Обеспечить достаточную численность техники, оборудования, материалов и персонала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3135D4" w:rsidRPr="00257273" w:rsidRDefault="003135D4" w:rsidP="003135D4">
      <w:pPr>
        <w:tabs>
          <w:tab w:val="left" w:pos="1620"/>
        </w:tabs>
        <w:ind w:firstLine="709"/>
        <w:jc w:val="both"/>
        <w:rPr>
          <w:u w:val="single"/>
        </w:rPr>
      </w:pPr>
      <w:r w:rsidRPr="00257273">
        <w:t>– ежедневное перемещение своего Персонала к месту производства Работ и обратно к месту проживания.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своего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3135D4" w:rsidRPr="00257273" w:rsidRDefault="003135D4" w:rsidP="003135D4">
      <w:pPr>
        <w:tabs>
          <w:tab w:val="left" w:pos="1620"/>
        </w:tabs>
        <w:ind w:firstLine="709"/>
        <w:jc w:val="both"/>
        <w:rPr>
          <w:u w:val="single"/>
        </w:rPr>
      </w:pPr>
      <w:r w:rsidRPr="00257273">
        <w:t xml:space="preserve">– сооружение для техники Подрядчика временных заездов, подъездных путей к Объектам </w:t>
      </w:r>
      <w:r w:rsidR="0049001D" w:rsidRPr="00257273">
        <w:t>утилизации</w:t>
      </w:r>
      <w:r w:rsidRPr="00257273">
        <w:rPr>
          <w:rFonts w:ascii="Times New Roman CYR" w:hAnsi="Times New Roman CYR" w:cs="Times New Roman CYR"/>
        </w:rPr>
        <w:t xml:space="preserve"> </w:t>
      </w:r>
      <w:r w:rsidRPr="00257273">
        <w:t>отходов, к объектам размещения (накопления) Буровых отходов, Вторичных отходов или Вторичной продукции, а также переездов через трубопроводы (при необходимости);</w:t>
      </w:r>
    </w:p>
    <w:p w:rsidR="003135D4" w:rsidRPr="00257273" w:rsidRDefault="003135D4" w:rsidP="003135D4">
      <w:pPr>
        <w:tabs>
          <w:tab w:val="left" w:pos="1620"/>
        </w:tabs>
        <w:ind w:firstLine="709"/>
        <w:jc w:val="both"/>
        <w:rPr>
          <w:u w:val="single"/>
        </w:rPr>
      </w:pPr>
      <w:r w:rsidRPr="00257273">
        <w:t xml:space="preserve">– монтаж оборудования, установки, техники, необходимых коммуникаций и других сооружений в пределах Объекта </w:t>
      </w:r>
      <w:r w:rsidR="0049001D" w:rsidRPr="00257273">
        <w:t>утилизации</w:t>
      </w:r>
      <w:r w:rsidRPr="00257273">
        <w:rPr>
          <w:rFonts w:ascii="Times New Roman CYR" w:hAnsi="Times New Roman CYR" w:cs="Times New Roman CYR"/>
        </w:rPr>
        <w:t xml:space="preserve"> </w:t>
      </w:r>
      <w:r w:rsidRPr="00257273">
        <w:t>Буровых отходов и на прилегающей территории (при необходимости);</w:t>
      </w:r>
    </w:p>
    <w:p w:rsidR="003135D4" w:rsidRPr="00257273" w:rsidRDefault="003135D4" w:rsidP="003135D4">
      <w:pPr>
        <w:tabs>
          <w:tab w:val="left" w:pos="1620"/>
        </w:tabs>
        <w:ind w:firstLine="709"/>
        <w:jc w:val="both"/>
        <w:rPr>
          <w:u w:val="single"/>
        </w:rPr>
      </w:pPr>
      <w:r w:rsidRPr="00257273">
        <w:t>– осуществление входного контроля Буровых отходов, используемых материалов, химических реагентов, результаты которого необходимо оформлять документально и представлять Представителю Заказчика или Супервайзеру по их запросам;</w:t>
      </w:r>
    </w:p>
    <w:p w:rsidR="003135D4" w:rsidRPr="00257273" w:rsidRDefault="003135D4" w:rsidP="003135D4">
      <w:pPr>
        <w:tabs>
          <w:tab w:val="left" w:pos="1620"/>
        </w:tabs>
        <w:ind w:firstLine="709"/>
        <w:jc w:val="both"/>
        <w:rPr>
          <w:u w:val="single"/>
        </w:rPr>
      </w:pPr>
      <w:r w:rsidRPr="00257273">
        <w:t>– эксплуатацию, очистку, техническое обслуживание, ремонт, содержание техники, сооружений и оборудования, применяемого для производства Работ;</w:t>
      </w:r>
    </w:p>
    <w:p w:rsidR="003135D4" w:rsidRPr="00257273" w:rsidRDefault="003135D4" w:rsidP="003135D4">
      <w:pPr>
        <w:tabs>
          <w:tab w:val="left" w:pos="1620"/>
        </w:tabs>
        <w:ind w:firstLine="709"/>
        <w:jc w:val="both"/>
        <w:rPr>
          <w:u w:val="single"/>
        </w:rPr>
      </w:pPr>
      <w:r w:rsidRPr="00257273">
        <w:t>– отбор проб и выполнение химических анализов и иных лабораторных испытаний, необходимых для подтверждения соблюдения требований технологических регламентов, нормативных документов или с целью контроля и корректировки технологического процесса;</w:t>
      </w:r>
    </w:p>
    <w:p w:rsidR="003135D4" w:rsidRPr="00257273" w:rsidRDefault="003135D4" w:rsidP="003135D4">
      <w:pPr>
        <w:tabs>
          <w:tab w:val="left" w:pos="1620"/>
        </w:tabs>
        <w:ind w:firstLine="709"/>
        <w:jc w:val="both"/>
        <w:rPr>
          <w:u w:val="single"/>
        </w:rPr>
      </w:pPr>
      <w:r w:rsidRPr="00257273">
        <w:t>– очистку водной фракции, извлеченной из Буровых отходов, до достижения нормативов, установленных для применения этой воды для нужд Заказчика (в случае согласия Заказчика на приемку очищенной водной фракции для утилизации);</w:t>
      </w:r>
    </w:p>
    <w:p w:rsidR="003135D4" w:rsidRPr="00257273" w:rsidRDefault="003135D4" w:rsidP="003135D4">
      <w:pPr>
        <w:tabs>
          <w:tab w:val="left" w:pos="1620"/>
        </w:tabs>
        <w:ind w:firstLine="709"/>
        <w:jc w:val="both"/>
        <w:rPr>
          <w:u w:val="single"/>
        </w:rPr>
      </w:pPr>
      <w:r w:rsidRPr="00257273">
        <w:lastRenderedPageBreak/>
        <w:t xml:space="preserve">– демонтаж оборудования, установки, техники, временных коммуникаций и других сооружений в пределах Объекта </w:t>
      </w:r>
      <w:r w:rsidR="0049001D" w:rsidRPr="00257273">
        <w:t>утилизации</w:t>
      </w:r>
      <w:r w:rsidRPr="00257273">
        <w:rPr>
          <w:rFonts w:ascii="Times New Roman CYR" w:hAnsi="Times New Roman CYR" w:cs="Times New Roman CYR"/>
        </w:rPr>
        <w:t xml:space="preserve"> </w:t>
      </w:r>
      <w:r w:rsidRPr="00257273">
        <w:t xml:space="preserve">Буровых отходов и на прилегающей территории после завершения Работ (в случае если Объект </w:t>
      </w:r>
      <w:r w:rsidR="0049001D" w:rsidRPr="00257273">
        <w:t>утилизации</w:t>
      </w:r>
      <w:r w:rsidRPr="00257273">
        <w:rPr>
          <w:rFonts w:ascii="Times New Roman CYR" w:hAnsi="Times New Roman CYR" w:cs="Times New Roman CYR"/>
        </w:rPr>
        <w:t xml:space="preserve"> </w:t>
      </w:r>
      <w:r w:rsidRPr="00257273">
        <w:t>отходов расположен на земельном участке, принадлежащем Заказчику);</w:t>
      </w:r>
    </w:p>
    <w:p w:rsidR="003135D4" w:rsidRPr="00257273" w:rsidRDefault="003135D4" w:rsidP="003135D4">
      <w:pPr>
        <w:tabs>
          <w:tab w:val="left" w:pos="1620"/>
        </w:tabs>
        <w:ind w:firstLine="709"/>
        <w:jc w:val="both"/>
        <w:rPr>
          <w:u w:val="single"/>
        </w:rPr>
      </w:pPr>
      <w:r w:rsidRPr="00257273">
        <w:t>– демонтаж временных заездов, подъездных путей, применявшихся для проезда техники Подрядчика, а также переездов этой техники через трубопроводы после завершения</w:t>
      </w:r>
      <w:r w:rsidRPr="00257273" w:rsidDel="009D2205">
        <w:t xml:space="preserve"> </w:t>
      </w:r>
      <w:r w:rsidRPr="00257273">
        <w:t xml:space="preserve">Работ (в случае если Объект </w:t>
      </w:r>
      <w:r w:rsidR="0049001D" w:rsidRPr="00257273">
        <w:t>утилизации</w:t>
      </w:r>
      <w:r w:rsidRPr="00257273">
        <w:rPr>
          <w:rFonts w:ascii="Times New Roman CYR" w:hAnsi="Times New Roman CYR" w:cs="Times New Roman CYR"/>
        </w:rPr>
        <w:t xml:space="preserve"> </w:t>
      </w:r>
      <w:r w:rsidRPr="00257273">
        <w:t>отходов расположен на земельном участке, принадлежащем Заказчику);</w:t>
      </w:r>
    </w:p>
    <w:p w:rsidR="003135D4" w:rsidRPr="00257273" w:rsidRDefault="003135D4" w:rsidP="003135D4">
      <w:pPr>
        <w:tabs>
          <w:tab w:val="left" w:pos="1620"/>
        </w:tabs>
        <w:ind w:firstLine="709"/>
        <w:jc w:val="both"/>
      </w:pPr>
      <w:r w:rsidRPr="00257273">
        <w:t xml:space="preserve">– вывоз установки, техники, оборудования, отходов, остатков материалов и химических реагентов, персонала Подрядчика после завершения Работ, а также наведение порядка на территории, использовавшейся для проведения Работ (в случае если Объект переработки </w:t>
      </w:r>
      <w:r w:rsidRPr="00257273">
        <w:rPr>
          <w:rFonts w:ascii="Times New Roman CYR" w:hAnsi="Times New Roman CYR" w:cs="Times New Roman CYR"/>
        </w:rPr>
        <w:t xml:space="preserve">(обработки) </w:t>
      </w:r>
      <w:r w:rsidRPr="00257273">
        <w:t>отходов расположен на земельном участке, принадлежащем Заказчику);</w:t>
      </w:r>
    </w:p>
    <w:p w:rsidR="003135D4" w:rsidRPr="00257273" w:rsidRDefault="003135D4" w:rsidP="003135D4">
      <w:pPr>
        <w:tabs>
          <w:tab w:val="left" w:pos="1620"/>
        </w:tabs>
        <w:ind w:firstLine="709"/>
        <w:jc w:val="both"/>
      </w:pPr>
      <w:r w:rsidRPr="00257273">
        <w:t>– передачу Заказчику Вторичной продукции.</w:t>
      </w:r>
    </w:p>
    <w:p w:rsidR="003135D4" w:rsidRPr="00257273" w:rsidRDefault="003135D4" w:rsidP="003135D4">
      <w:pPr>
        <w:numPr>
          <w:ilvl w:val="3"/>
          <w:numId w:val="9"/>
        </w:numPr>
        <w:tabs>
          <w:tab w:val="left" w:pos="1620"/>
        </w:tabs>
        <w:ind w:left="0" w:firstLine="709"/>
        <w:jc w:val="both"/>
        <w:rPr>
          <w:u w:val="single"/>
        </w:rPr>
      </w:pPr>
      <w:r w:rsidRPr="00257273">
        <w:t xml:space="preserve">Иметь надлежащим образом оформленные и </w:t>
      </w:r>
      <w:r w:rsidRPr="00257273">
        <w:rPr>
          <w:rFonts w:ascii="Times New Roman CYR" w:hAnsi="Times New Roman CYR" w:cs="Times New Roman CYR"/>
        </w:rPr>
        <w:t>в установленном порядке полученные (утвержденные) все необходимые документы на Вторичную продукцию (технические условия,</w:t>
      </w:r>
      <w:r w:rsidRPr="00257273">
        <w:t xml:space="preserve"> зарегистрированные в </w:t>
      </w:r>
      <w:proofErr w:type="spellStart"/>
      <w:r w:rsidRPr="00257273">
        <w:t>Ростехрегулировании</w:t>
      </w:r>
      <w:proofErr w:type="spellEnd"/>
      <w:r w:rsidRPr="00257273">
        <w:rPr>
          <w:rFonts w:ascii="Times New Roman CYR" w:hAnsi="Times New Roman CYR" w:cs="Times New Roman CYR"/>
        </w:rPr>
        <w:t xml:space="preserve"> сертификаты соответствия, санитарно-гигиенические заключения и др.).</w:t>
      </w:r>
    </w:p>
    <w:p w:rsidR="003135D4" w:rsidRPr="00257273" w:rsidRDefault="003135D4" w:rsidP="003135D4">
      <w:pPr>
        <w:numPr>
          <w:ilvl w:val="3"/>
          <w:numId w:val="9"/>
        </w:numPr>
        <w:tabs>
          <w:tab w:val="left" w:pos="1620"/>
        </w:tabs>
        <w:ind w:left="0" w:firstLine="709"/>
        <w:jc w:val="both"/>
        <w:rPr>
          <w:u w:val="single"/>
        </w:rPr>
      </w:pPr>
      <w:r w:rsidRPr="00257273">
        <w:t xml:space="preserve">Не </w:t>
      </w:r>
      <w:r w:rsidR="0049001D" w:rsidRPr="00257273">
        <w:t>утилизировать</w:t>
      </w:r>
      <w:r w:rsidRPr="00257273">
        <w:rPr>
          <w:rFonts w:ascii="Times New Roman CYR" w:hAnsi="Times New Roman CYR" w:cs="Times New Roman CYR"/>
        </w:rPr>
        <w:t xml:space="preserve"> </w:t>
      </w:r>
      <w:r w:rsidR="008422BE" w:rsidRPr="00257273">
        <w:t>буровые сточные воды, лед, снег.</w:t>
      </w:r>
    </w:p>
    <w:p w:rsidR="003135D4" w:rsidRPr="00257273" w:rsidRDefault="003135D4" w:rsidP="003135D4">
      <w:pPr>
        <w:numPr>
          <w:ilvl w:val="3"/>
          <w:numId w:val="9"/>
        </w:numPr>
        <w:tabs>
          <w:tab w:val="left" w:pos="1620"/>
        </w:tabs>
        <w:ind w:left="0" w:firstLine="709"/>
        <w:jc w:val="both"/>
        <w:rPr>
          <w:u w:val="single"/>
        </w:rPr>
      </w:pPr>
      <w:r w:rsidRPr="00257273">
        <w:t xml:space="preserve">Обеспечить такое качество Вторичной продукции, чтобы </w:t>
      </w:r>
      <w:r w:rsidRPr="00257273">
        <w:rPr>
          <w:rFonts w:ascii="Times New Roman CYR" w:hAnsi="Times New Roman CYR" w:cs="Times New Roman CYR"/>
        </w:rPr>
        <w:t xml:space="preserve">каждая Партия </w:t>
      </w:r>
      <w:r w:rsidRPr="00257273">
        <w:t>Вторичной продукции</w:t>
      </w:r>
      <w:r w:rsidRPr="00257273">
        <w:rPr>
          <w:rFonts w:ascii="Times New Roman CYR" w:hAnsi="Times New Roman CYR" w:cs="Times New Roman CYR"/>
        </w:rPr>
        <w:t xml:space="preserve"> во всем своем объеме отвечала каждому из следующих условий:</w:t>
      </w:r>
    </w:p>
    <w:p w:rsidR="003135D4" w:rsidRPr="00257273" w:rsidRDefault="003135D4" w:rsidP="003135D4">
      <w:pPr>
        <w:suppressAutoHyphens/>
        <w:adjustRightInd w:val="0"/>
        <w:ind w:firstLine="684"/>
        <w:jc w:val="both"/>
        <w:rPr>
          <w:rFonts w:ascii="Times New Roman CYR" w:hAnsi="Times New Roman CYR" w:cs="Times New Roman CYR"/>
        </w:rPr>
      </w:pPr>
      <w:r w:rsidRPr="00257273">
        <w:rPr>
          <w:rFonts w:ascii="Times New Roman CYR" w:hAnsi="Times New Roman CYR" w:cs="Times New Roman CYR"/>
        </w:rPr>
        <w:t>1) имеет место соответствие по всем установленным показателям требованиям утвержденного нормативного документа (технических условий) на данный продукт;</w:t>
      </w:r>
    </w:p>
    <w:p w:rsidR="003135D4" w:rsidRPr="00257273" w:rsidRDefault="0049001D" w:rsidP="003135D4">
      <w:pPr>
        <w:suppressAutoHyphens/>
        <w:adjustRightInd w:val="0"/>
        <w:ind w:firstLine="684"/>
        <w:jc w:val="both"/>
        <w:rPr>
          <w:rFonts w:ascii="Times New Roman CYR" w:hAnsi="Times New Roman CYR" w:cs="Times New Roman CYR"/>
        </w:rPr>
      </w:pPr>
      <w:r w:rsidRPr="00257273">
        <w:rPr>
          <w:rFonts w:ascii="Times New Roman CYR" w:hAnsi="Times New Roman CYR" w:cs="Times New Roman CYR"/>
        </w:rPr>
        <w:t>2</w:t>
      </w:r>
      <w:r w:rsidR="003135D4" w:rsidRPr="00257273">
        <w:rPr>
          <w:rFonts w:ascii="Times New Roman CYR" w:hAnsi="Times New Roman CYR" w:cs="Times New Roman CYR"/>
        </w:rPr>
        <w:t>) имеет потребительскую стоимость и свойства товара;</w:t>
      </w:r>
    </w:p>
    <w:p w:rsidR="003135D4" w:rsidRPr="00257273" w:rsidRDefault="0049001D" w:rsidP="003135D4">
      <w:pPr>
        <w:suppressAutoHyphens/>
        <w:adjustRightInd w:val="0"/>
        <w:ind w:firstLine="684"/>
        <w:jc w:val="both"/>
        <w:rPr>
          <w:rFonts w:ascii="Times New Roman CYR" w:hAnsi="Times New Roman CYR" w:cs="Times New Roman CYR"/>
        </w:rPr>
      </w:pPr>
      <w:r w:rsidRPr="00257273">
        <w:rPr>
          <w:rFonts w:ascii="Times New Roman CYR" w:hAnsi="Times New Roman CYR" w:cs="Times New Roman CYR"/>
        </w:rPr>
        <w:t>3</w:t>
      </w:r>
      <w:r w:rsidR="003135D4" w:rsidRPr="00257273">
        <w:rPr>
          <w:rFonts w:ascii="Times New Roman CYR" w:hAnsi="Times New Roman CYR" w:cs="Times New Roman CYR"/>
        </w:rPr>
        <w:t>) имеет все предусмотренные законодательством документы, сертификаты и разрешения, оформленные и полученные в установленном законодательством порядке.</w:t>
      </w:r>
    </w:p>
    <w:p w:rsidR="003135D4" w:rsidRPr="00257273" w:rsidRDefault="003135D4" w:rsidP="003135D4">
      <w:pPr>
        <w:numPr>
          <w:ilvl w:val="3"/>
          <w:numId w:val="9"/>
        </w:numPr>
        <w:tabs>
          <w:tab w:val="left" w:pos="1620"/>
        </w:tabs>
        <w:ind w:left="0" w:firstLine="709"/>
        <w:jc w:val="both"/>
        <w:rPr>
          <w:u w:val="single"/>
        </w:rPr>
      </w:pPr>
      <w:r w:rsidRPr="00257273">
        <w:t xml:space="preserve">Самостоятельно и за свой счет вносить плату за выбросы, сбросы, размещение отходов производства и потребления, образовавшихся в результате хозяйственной деятельности Подрядчика, включая Вторичные отходы, полученные в результате некачественной </w:t>
      </w:r>
      <w:r w:rsidR="0049001D" w:rsidRPr="00257273">
        <w:t>утилизации</w:t>
      </w:r>
      <w:r w:rsidRPr="00257273">
        <w:t xml:space="preserve"> Партии Буровых отходов.</w:t>
      </w:r>
    </w:p>
    <w:p w:rsidR="003135D4" w:rsidRPr="00257273" w:rsidRDefault="003135D4" w:rsidP="003135D4">
      <w:pPr>
        <w:numPr>
          <w:ilvl w:val="3"/>
          <w:numId w:val="9"/>
        </w:numPr>
        <w:tabs>
          <w:tab w:val="left" w:pos="1620"/>
        </w:tabs>
        <w:ind w:left="0" w:firstLine="709"/>
        <w:jc w:val="both"/>
        <w:rPr>
          <w:u w:val="single"/>
        </w:rPr>
      </w:pPr>
      <w:r w:rsidRPr="00257273">
        <w:t xml:space="preserve">Обеспечить сохранность и не допускать несанкционированных способов обращения и потерь </w:t>
      </w:r>
      <w:r w:rsidRPr="00257273">
        <w:rPr>
          <w:rFonts w:ascii="Times New Roman CYR" w:hAnsi="Times New Roman CYR" w:cs="Times New Roman CYR"/>
        </w:rPr>
        <w:t>Буровых отходов</w:t>
      </w:r>
      <w:r w:rsidRPr="00257273">
        <w:t xml:space="preserve"> при выполнении обязательств по настоящему Договору.</w:t>
      </w:r>
    </w:p>
    <w:p w:rsidR="003135D4" w:rsidRPr="00257273" w:rsidRDefault="003135D4" w:rsidP="003135D4">
      <w:pPr>
        <w:suppressAutoHyphens/>
        <w:ind w:firstLine="684"/>
        <w:jc w:val="both"/>
      </w:pPr>
      <w:r w:rsidRPr="00257273">
        <w:t xml:space="preserve">Все риски, связанные с </w:t>
      </w:r>
      <w:r w:rsidRPr="00257273">
        <w:rPr>
          <w:rFonts w:ascii="Times New Roman CYR" w:hAnsi="Times New Roman CYR" w:cs="Times New Roman CYR"/>
        </w:rPr>
        <w:t>Буровыми о</w:t>
      </w:r>
      <w:r w:rsidRPr="00257273">
        <w:t>тходами, в том числе с их опасными свойствами, с момента получения их Подрядчиком возлагаются на Подрядчика.</w:t>
      </w:r>
    </w:p>
    <w:p w:rsidR="003135D4" w:rsidRPr="00257273" w:rsidRDefault="003135D4" w:rsidP="003135D4">
      <w:pPr>
        <w:numPr>
          <w:ilvl w:val="3"/>
          <w:numId w:val="9"/>
        </w:numPr>
        <w:tabs>
          <w:tab w:val="left" w:pos="1620"/>
        </w:tabs>
        <w:ind w:left="0" w:firstLine="709"/>
        <w:jc w:val="both"/>
        <w:rPr>
          <w:u w:val="single"/>
        </w:rPr>
      </w:pPr>
      <w:r w:rsidRPr="00257273">
        <w:t xml:space="preserve">Обеспечить раздельное временное хранение каждой Партии Вторичных отходов/Вторичной продукции до момента подписания Сторонами Акта </w:t>
      </w:r>
      <w:r w:rsidR="0049001D" w:rsidRPr="00257273">
        <w:t>итогового контроля</w:t>
      </w:r>
      <w:r w:rsidRPr="00257273">
        <w:t xml:space="preserve"> по форме Приложения №4, а также обеспечить отдельное временное хранение Буровых отходов Заказчика от отходов, поступивших от других лиц.</w:t>
      </w:r>
    </w:p>
    <w:p w:rsidR="003135D4" w:rsidRPr="00257273" w:rsidRDefault="003135D4" w:rsidP="003135D4">
      <w:pPr>
        <w:numPr>
          <w:ilvl w:val="3"/>
          <w:numId w:val="9"/>
        </w:numPr>
        <w:tabs>
          <w:tab w:val="left" w:pos="1620"/>
        </w:tabs>
        <w:ind w:left="0" w:firstLine="709"/>
        <w:jc w:val="both"/>
        <w:rPr>
          <w:u w:val="single"/>
        </w:rPr>
      </w:pPr>
      <w:r w:rsidRPr="00257273">
        <w:t>В случае</w:t>
      </w:r>
      <w:proofErr w:type="gramStart"/>
      <w:r w:rsidRPr="00257273">
        <w:t>,</w:t>
      </w:r>
      <w:proofErr w:type="gramEnd"/>
      <w:r w:rsidRPr="00257273">
        <w:t xml:space="preserve"> если</w:t>
      </w:r>
      <w:r w:rsidRPr="00257273">
        <w:rPr>
          <w:rFonts w:ascii="Times New Roman CYR" w:hAnsi="Times New Roman CYR" w:cs="Times New Roman CYR"/>
        </w:rPr>
        <w:t xml:space="preserve"> какая либо Партия Вторичной продукции не может быть использована по прямому назначению вследствие неудовлетворительного качества, не признания ее в качестве товарного продукта или по другим причинам, Подрядчик обязан обеспечить размещение этой Партии Вторичной продукции как отходов в соответствии с требованиями законодательства за пределами территории лицензионного участка Заказчика, и в установленном порядке за свой счет в полном размере </w:t>
      </w:r>
      <w:proofErr w:type="gramStart"/>
      <w:r w:rsidRPr="00257273">
        <w:rPr>
          <w:rFonts w:ascii="Times New Roman CYR" w:hAnsi="Times New Roman CYR" w:cs="Times New Roman CYR"/>
        </w:rPr>
        <w:t>внести соответствующую плату за негативное воздействие на окружающую среду</w:t>
      </w:r>
      <w:r w:rsidRPr="00257273">
        <w:t xml:space="preserve"> в течение 10 (десяти) календарных дней с даты </w:t>
      </w:r>
      <w:r w:rsidRPr="00257273">
        <w:rPr>
          <w:rFonts w:ascii="Times New Roman CYR" w:hAnsi="Times New Roman CYR" w:cs="Times New Roman CYR"/>
        </w:rPr>
        <w:t>направления Заказчику уведомления о готовности сдачи выполненных Работ по соответствующей Партии Буровых отходов,</w:t>
      </w:r>
      <w:r w:rsidRPr="00257273" w:rsidDel="00A12D97">
        <w:t xml:space="preserve"> </w:t>
      </w:r>
      <w:r w:rsidRPr="00257273">
        <w:t>но не позднее даты окончания Работ установленной настоящим Договором, и нести другие расходы, связанные с обращением с некондиционной Партией Вторичной продукции.</w:t>
      </w:r>
      <w:proofErr w:type="gramEnd"/>
    </w:p>
    <w:p w:rsidR="003135D4" w:rsidRPr="00257273" w:rsidRDefault="003135D4" w:rsidP="003135D4">
      <w:pPr>
        <w:numPr>
          <w:ilvl w:val="3"/>
          <w:numId w:val="9"/>
        </w:numPr>
        <w:tabs>
          <w:tab w:val="left" w:pos="1620"/>
        </w:tabs>
        <w:ind w:left="0" w:firstLine="709"/>
        <w:jc w:val="both"/>
        <w:rPr>
          <w:u w:val="single"/>
        </w:rPr>
      </w:pPr>
      <w:r w:rsidRPr="00257273">
        <w:t>Создать и постоянно поддерживать в рабочем состоянии систему внутреннего контроля Работ по документированным процедурам, включающую контроль:</w:t>
      </w:r>
    </w:p>
    <w:p w:rsidR="003135D4" w:rsidRPr="00257273" w:rsidRDefault="003135D4" w:rsidP="003135D4">
      <w:pPr>
        <w:ind w:firstLine="684"/>
        <w:jc w:val="both"/>
      </w:pPr>
      <w:r w:rsidRPr="00257273">
        <w:lastRenderedPageBreak/>
        <w:t>– соответствия последовательности, состава и качества выполняемых технологических операций требованиям нормативных документов, действие которых распространяется на данные технологические операции;</w:t>
      </w:r>
    </w:p>
    <w:p w:rsidR="003135D4" w:rsidRPr="00257273" w:rsidRDefault="003135D4" w:rsidP="003135D4">
      <w:pPr>
        <w:ind w:firstLine="684"/>
        <w:jc w:val="both"/>
      </w:pPr>
      <w:r w:rsidRPr="00257273">
        <w:t>– соблюдения технологических режимов, установленных внутренними регламентами Подрядчика;</w:t>
      </w:r>
    </w:p>
    <w:p w:rsidR="003135D4" w:rsidRPr="00257273" w:rsidRDefault="003135D4" w:rsidP="003135D4">
      <w:pPr>
        <w:ind w:firstLine="684"/>
        <w:jc w:val="both"/>
      </w:pPr>
      <w:r w:rsidRPr="00257273">
        <w:t>– соответствия выполняемых Работ условиям Договора;</w:t>
      </w:r>
    </w:p>
    <w:p w:rsidR="003135D4" w:rsidRPr="00257273" w:rsidRDefault="003135D4" w:rsidP="003135D4">
      <w:pPr>
        <w:tabs>
          <w:tab w:val="left" w:pos="0"/>
        </w:tabs>
        <w:ind w:firstLine="684"/>
        <w:jc w:val="both"/>
      </w:pPr>
      <w:r w:rsidRPr="00257273">
        <w:t>– состояния Объекта</w:t>
      </w:r>
      <w:r w:rsidRPr="00257273">
        <w:rPr>
          <w:rFonts w:ascii="Times New Roman CYR" w:hAnsi="Times New Roman CYR" w:cs="Times New Roman CYR"/>
          <w:b/>
          <w:bCs/>
        </w:rPr>
        <w:t xml:space="preserve"> </w:t>
      </w:r>
      <w:r w:rsidR="0049001D" w:rsidRPr="00257273">
        <w:t>утилизации</w:t>
      </w:r>
      <w:r w:rsidRPr="00257273">
        <w:rPr>
          <w:rFonts w:ascii="Times New Roman CYR" w:hAnsi="Times New Roman CYR" w:cs="Times New Roman CYR"/>
        </w:rPr>
        <w:t xml:space="preserve"> </w:t>
      </w:r>
      <w:r w:rsidRPr="00257273">
        <w:t>Буровых отходов по показателям охраны труда, техники безопасности и охраны окружающей среды.</w:t>
      </w:r>
    </w:p>
    <w:p w:rsidR="003135D4" w:rsidRPr="00257273" w:rsidRDefault="003135D4" w:rsidP="003135D4">
      <w:pPr>
        <w:numPr>
          <w:ilvl w:val="3"/>
          <w:numId w:val="9"/>
        </w:numPr>
        <w:tabs>
          <w:tab w:val="left" w:pos="1620"/>
        </w:tabs>
        <w:ind w:left="0" w:firstLine="709"/>
        <w:jc w:val="both"/>
        <w:rPr>
          <w:u w:val="single"/>
        </w:rPr>
      </w:pPr>
      <w:r w:rsidRPr="00257273">
        <w:t>Постоянно вести и представлять Представителю Заказчика или Супервайзеру по их запросам журнал производства Работ</w:t>
      </w:r>
      <w:r w:rsidR="008422BE" w:rsidRPr="00257273">
        <w:t>, журнал проверки состояния условий труда, журнал инструктажей, план производства работ</w:t>
      </w:r>
      <w:r w:rsidRPr="00257273">
        <w:t>. Подрядчик не должен препятствовать внесению замечаний в журнал производства Работ Представителем Заказчика или Супервайзером.</w:t>
      </w:r>
    </w:p>
    <w:p w:rsidR="003135D4" w:rsidRPr="00257273" w:rsidRDefault="003135D4" w:rsidP="003135D4">
      <w:pPr>
        <w:numPr>
          <w:ilvl w:val="3"/>
          <w:numId w:val="9"/>
        </w:numPr>
        <w:tabs>
          <w:tab w:val="left" w:pos="1620"/>
        </w:tabs>
        <w:ind w:left="0" w:firstLine="709"/>
        <w:jc w:val="both"/>
        <w:rPr>
          <w:u w:val="single"/>
        </w:rPr>
      </w:pPr>
      <w:r w:rsidRPr="00257273">
        <w:t xml:space="preserve">Постоянно хранить на Объекте </w:t>
      </w:r>
      <w:r w:rsidR="0049001D" w:rsidRPr="00257273">
        <w:t xml:space="preserve">утилизации </w:t>
      </w:r>
      <w:r w:rsidRPr="00257273">
        <w:t>Буровых отходов оригиналы или копии технологического регламента, технических условий,</w:t>
      </w:r>
      <w:r w:rsidR="008422BE" w:rsidRPr="00257273">
        <w:t xml:space="preserve"> гигиенические сертификаты, паспорта на материалы, применяемые для выполнения работ, </w:t>
      </w:r>
      <w:r w:rsidRPr="00257273">
        <w:t xml:space="preserve"> необходимых нормативно-технических документов и в любое время предъявлять их по запросам Представителей Заказчика или Супервайзера.</w:t>
      </w:r>
    </w:p>
    <w:p w:rsidR="003135D4" w:rsidRPr="00257273" w:rsidRDefault="003135D4" w:rsidP="003135D4">
      <w:pPr>
        <w:numPr>
          <w:ilvl w:val="3"/>
          <w:numId w:val="9"/>
        </w:numPr>
        <w:tabs>
          <w:tab w:val="left" w:pos="1620"/>
        </w:tabs>
        <w:ind w:left="0" w:firstLine="709"/>
        <w:jc w:val="both"/>
        <w:rPr>
          <w:u w:val="single"/>
        </w:rPr>
      </w:pPr>
      <w:r w:rsidRPr="00257273">
        <w:t xml:space="preserve">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257273">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3135D4" w:rsidRPr="00257273" w:rsidRDefault="003135D4" w:rsidP="003135D4">
      <w:pPr>
        <w:tabs>
          <w:tab w:val="left" w:pos="1620"/>
        </w:tabs>
        <w:ind w:firstLine="709"/>
        <w:jc w:val="both"/>
        <w:rPr>
          <w:u w:val="single"/>
        </w:rPr>
      </w:pPr>
      <w:r w:rsidRPr="00257273">
        <w:t>Обеспечивать достоверность и обоснованность всех информационных данных, предоставляемых Заказчику.</w:t>
      </w:r>
    </w:p>
    <w:p w:rsidR="003135D4" w:rsidRPr="00257273" w:rsidRDefault="003135D4" w:rsidP="003135D4">
      <w:pPr>
        <w:numPr>
          <w:ilvl w:val="3"/>
          <w:numId w:val="9"/>
        </w:numPr>
        <w:tabs>
          <w:tab w:val="left" w:pos="1620"/>
        </w:tabs>
        <w:ind w:left="0" w:firstLine="709"/>
        <w:jc w:val="both"/>
        <w:rPr>
          <w:u w:val="single"/>
        </w:rPr>
      </w:pPr>
      <w:r w:rsidRPr="00257273">
        <w:t>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3135D4" w:rsidRPr="00257273" w:rsidRDefault="003135D4" w:rsidP="003135D4">
      <w:pPr>
        <w:tabs>
          <w:tab w:val="left" w:pos="1620"/>
        </w:tabs>
        <w:ind w:firstLine="709"/>
        <w:jc w:val="both"/>
      </w:pPr>
      <w:r w:rsidRPr="00257273">
        <w:t xml:space="preserve">Предоставлять Заказчику (Супервайзеру) возможность (не препятствовать и </w:t>
      </w:r>
      <w:r w:rsidRPr="00257273">
        <w:rPr>
          <w:spacing w:val="-2"/>
        </w:rPr>
        <w:t>оказывать содействие</w:t>
      </w:r>
      <w:r w:rsidRPr="00257273">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3135D4" w:rsidRPr="00257273" w:rsidRDefault="003135D4" w:rsidP="003135D4">
      <w:pPr>
        <w:tabs>
          <w:tab w:val="left" w:pos="1620"/>
        </w:tabs>
        <w:ind w:firstLine="709"/>
        <w:jc w:val="both"/>
        <w:rPr>
          <w:u w:val="single"/>
        </w:rPr>
      </w:pPr>
      <w:r w:rsidRPr="00257273">
        <w:t>Без задержек устранять замечания Заказчика, его уполномоченных представителей и Супервайзеров, сделанные ими в ходе и по результатам проведенных проверок. А также своевременно представлять Заказчику в письменном виде информацию об устранении этих замечаний.</w:t>
      </w:r>
    </w:p>
    <w:p w:rsidR="003135D4" w:rsidRPr="00257273" w:rsidRDefault="003135D4" w:rsidP="003135D4">
      <w:pPr>
        <w:numPr>
          <w:ilvl w:val="3"/>
          <w:numId w:val="9"/>
        </w:numPr>
        <w:tabs>
          <w:tab w:val="left" w:pos="1620"/>
        </w:tabs>
        <w:ind w:left="0" w:firstLine="709"/>
        <w:jc w:val="both"/>
        <w:rPr>
          <w:u w:val="single"/>
        </w:rPr>
      </w:pPr>
      <w:r w:rsidRPr="00257273">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3135D4" w:rsidRPr="00257273" w:rsidRDefault="003135D4" w:rsidP="003135D4">
      <w:pPr>
        <w:numPr>
          <w:ilvl w:val="3"/>
          <w:numId w:val="9"/>
        </w:numPr>
        <w:tabs>
          <w:tab w:val="left" w:pos="1620"/>
        </w:tabs>
        <w:ind w:left="0" w:firstLine="709"/>
        <w:jc w:val="both"/>
        <w:rPr>
          <w:u w:val="single"/>
        </w:rPr>
      </w:pPr>
      <w:r w:rsidRPr="00257273">
        <w:t>Качественно, в установленные сроки, устранять выявленные Заказчиком недостатки.</w:t>
      </w:r>
    </w:p>
    <w:p w:rsidR="003135D4" w:rsidRPr="00E44C8F" w:rsidRDefault="003135D4" w:rsidP="003135D4">
      <w:pPr>
        <w:numPr>
          <w:ilvl w:val="3"/>
          <w:numId w:val="9"/>
        </w:numPr>
        <w:tabs>
          <w:tab w:val="left" w:pos="1620"/>
        </w:tabs>
        <w:ind w:left="0" w:firstLine="709"/>
        <w:jc w:val="both"/>
        <w:rPr>
          <w:u w:val="single"/>
        </w:rPr>
      </w:pPr>
      <w:r w:rsidRPr="00E44C8F">
        <w:t>Утилизировать Буровые отходы в соответствии с требованиями действующего законодательства РФ.</w:t>
      </w:r>
    </w:p>
    <w:p w:rsidR="003135D4" w:rsidRPr="00E44C8F" w:rsidRDefault="003135D4" w:rsidP="003135D4">
      <w:pPr>
        <w:numPr>
          <w:ilvl w:val="3"/>
          <w:numId w:val="9"/>
        </w:numPr>
        <w:tabs>
          <w:tab w:val="left" w:pos="1620"/>
        </w:tabs>
        <w:ind w:left="0" w:firstLine="709"/>
        <w:jc w:val="both"/>
        <w:rPr>
          <w:u w:val="single"/>
        </w:rPr>
      </w:pPr>
      <w:r w:rsidRPr="00E44C8F">
        <w:t xml:space="preserve">Представлять лицам, осуществляющим </w:t>
      </w:r>
      <w:proofErr w:type="spellStart"/>
      <w:r w:rsidRPr="00E44C8F">
        <w:t>Супервайзинг</w:t>
      </w:r>
      <w:proofErr w:type="spellEnd"/>
      <w:r w:rsidRPr="00E44C8F">
        <w:t xml:space="preserve"> и Итоговый контроль, все запрашиваемые документы, материалы и данные, относящиеся к работам</w:t>
      </w:r>
      <w:r w:rsidRPr="00E44C8F">
        <w:rPr>
          <w:rFonts w:ascii="Times New Roman CYR" w:hAnsi="Times New Roman CYR" w:cs="Times New Roman CYR"/>
        </w:rPr>
        <w:t xml:space="preserve"> по </w:t>
      </w:r>
      <w:r w:rsidR="0049001D" w:rsidRPr="00E44C8F">
        <w:t>утилизации</w:t>
      </w:r>
      <w:r w:rsidR="0049001D" w:rsidRPr="00E44C8F">
        <w:rPr>
          <w:rFonts w:ascii="Times New Roman CYR" w:hAnsi="Times New Roman CYR" w:cs="Times New Roman CYR"/>
        </w:rPr>
        <w:t xml:space="preserve"> </w:t>
      </w:r>
      <w:r w:rsidRPr="00E44C8F">
        <w:rPr>
          <w:rFonts w:ascii="Times New Roman CYR" w:hAnsi="Times New Roman CYR" w:cs="Times New Roman CYR"/>
        </w:rPr>
        <w:t>Буровых отходов</w:t>
      </w:r>
      <w:r w:rsidRPr="00E44C8F">
        <w:t xml:space="preserve">, отдельным технологическим операциям, Буровым отходам, Вторичной продукции, Вторичным отходам, Объекту </w:t>
      </w:r>
      <w:r w:rsidR="0049001D" w:rsidRPr="00E44C8F">
        <w:t xml:space="preserve">утилизации </w:t>
      </w:r>
      <w:r w:rsidRPr="00E44C8F">
        <w:t>Буровых отходов.</w:t>
      </w:r>
    </w:p>
    <w:p w:rsidR="003135D4" w:rsidRPr="00E44C8F" w:rsidRDefault="003135D4" w:rsidP="003135D4">
      <w:pPr>
        <w:numPr>
          <w:ilvl w:val="3"/>
          <w:numId w:val="9"/>
        </w:numPr>
        <w:tabs>
          <w:tab w:val="left" w:pos="1620"/>
        </w:tabs>
        <w:ind w:left="0" w:firstLine="709"/>
        <w:jc w:val="both"/>
        <w:rPr>
          <w:u w:val="single"/>
        </w:rPr>
      </w:pPr>
      <w:r w:rsidRPr="00E44C8F">
        <w:t xml:space="preserve">Согласовывать с </w:t>
      </w:r>
      <w:proofErr w:type="spellStart"/>
      <w:r w:rsidRPr="00E44C8F">
        <w:t>энергоснабжающими</w:t>
      </w:r>
      <w:proofErr w:type="spellEnd"/>
      <w:r w:rsidRPr="00E44C8F">
        <w:t xml:space="preserve"> и эксплуатирующими энергетическое оборудование организациями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w:t>
      </w:r>
    </w:p>
    <w:p w:rsidR="003135D4" w:rsidRPr="00E44C8F" w:rsidRDefault="003135D4" w:rsidP="003135D4">
      <w:pPr>
        <w:numPr>
          <w:ilvl w:val="3"/>
          <w:numId w:val="9"/>
        </w:numPr>
        <w:tabs>
          <w:tab w:val="left" w:pos="1620"/>
        </w:tabs>
        <w:ind w:left="0" w:firstLine="709"/>
        <w:jc w:val="both"/>
        <w:rPr>
          <w:u w:val="single"/>
        </w:rPr>
      </w:pPr>
      <w:r w:rsidRPr="00E44C8F">
        <w:lastRenderedPageBreak/>
        <w:t>Проводить работы по подключению (отключению)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w:t>
      </w:r>
    </w:p>
    <w:p w:rsidR="003135D4" w:rsidRPr="00E44C8F" w:rsidRDefault="003135D4" w:rsidP="003135D4">
      <w:pPr>
        <w:numPr>
          <w:ilvl w:val="3"/>
          <w:numId w:val="9"/>
        </w:numPr>
        <w:tabs>
          <w:tab w:val="left" w:pos="1560"/>
        </w:tabs>
        <w:ind w:left="0" w:firstLine="709"/>
        <w:jc w:val="both"/>
      </w:pPr>
      <w:r w:rsidRPr="00E44C8F">
        <w:t xml:space="preserve">  Собственными силами и средствами (без возмещения Заказчиком) произвести полную ликвидацию всех экологических последствий инцидентов и аварий, которые произошли по вине Подрядчика. Нести все риски, связанные с выполнением Работ, в том числе связанные с опасными свойствами Буровых отходов.</w:t>
      </w:r>
    </w:p>
    <w:p w:rsidR="003135D4" w:rsidRPr="00E44C8F" w:rsidRDefault="003135D4" w:rsidP="003135D4">
      <w:pPr>
        <w:numPr>
          <w:ilvl w:val="3"/>
          <w:numId w:val="9"/>
        </w:numPr>
        <w:tabs>
          <w:tab w:val="left" w:pos="1620"/>
        </w:tabs>
        <w:ind w:left="0" w:firstLine="709"/>
        <w:jc w:val="both"/>
        <w:rPr>
          <w:u w:val="single"/>
        </w:rPr>
      </w:pPr>
      <w:r w:rsidRPr="00E44C8F">
        <w:t>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качество Работ.</w:t>
      </w:r>
    </w:p>
    <w:p w:rsidR="003135D4" w:rsidRPr="00E44C8F" w:rsidRDefault="003135D4" w:rsidP="003135D4">
      <w:pPr>
        <w:ind w:firstLine="720"/>
        <w:jc w:val="both"/>
      </w:pPr>
      <w:r w:rsidRPr="00E44C8F">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ограничиваясь:</w:t>
      </w:r>
    </w:p>
    <w:p w:rsidR="003135D4" w:rsidRPr="00E44C8F" w:rsidRDefault="003135D4" w:rsidP="003135D4">
      <w:pPr>
        <w:tabs>
          <w:tab w:val="left" w:pos="900"/>
        </w:tabs>
        <w:ind w:firstLine="720"/>
        <w:jc w:val="both"/>
      </w:pPr>
      <w:r w:rsidRPr="00E44C8F">
        <w:t>– аварии (немедленно);</w:t>
      </w:r>
    </w:p>
    <w:p w:rsidR="003135D4" w:rsidRPr="00E44C8F" w:rsidRDefault="003135D4" w:rsidP="003135D4">
      <w:pPr>
        <w:tabs>
          <w:tab w:val="left" w:pos="900"/>
        </w:tabs>
        <w:ind w:firstLine="720"/>
        <w:jc w:val="both"/>
      </w:pPr>
      <w:r w:rsidRPr="00E44C8F">
        <w:t>– инциденты (в течение 12 (двенадцати) часов);</w:t>
      </w:r>
    </w:p>
    <w:p w:rsidR="003135D4" w:rsidRPr="00E44C8F" w:rsidRDefault="003135D4" w:rsidP="003135D4">
      <w:pPr>
        <w:tabs>
          <w:tab w:val="left" w:pos="900"/>
        </w:tabs>
        <w:ind w:firstLine="720"/>
        <w:jc w:val="both"/>
      </w:pPr>
      <w:r w:rsidRPr="00E44C8F">
        <w:t>– несчастные случаи (в течение 12 (двенадцати) часов);</w:t>
      </w:r>
    </w:p>
    <w:p w:rsidR="003135D4" w:rsidRPr="00E44C8F" w:rsidRDefault="003135D4" w:rsidP="003135D4">
      <w:pPr>
        <w:tabs>
          <w:tab w:val="left" w:pos="900"/>
        </w:tabs>
        <w:ind w:firstLine="720"/>
        <w:jc w:val="both"/>
      </w:pPr>
      <w:r w:rsidRPr="00E44C8F">
        <w:t>– хищения и иные противоправные действия (в течение 24 (двадцати четырех) часов);</w:t>
      </w:r>
    </w:p>
    <w:p w:rsidR="003135D4" w:rsidRPr="00E44C8F" w:rsidRDefault="003135D4" w:rsidP="003135D4">
      <w:pPr>
        <w:tabs>
          <w:tab w:val="left" w:pos="900"/>
        </w:tabs>
        <w:ind w:firstLine="720"/>
        <w:jc w:val="both"/>
      </w:pPr>
      <w:r w:rsidRPr="00E44C8F">
        <w:t>– обстоятельства, влияющие на платежи между Сторонами (в течение 24 (двадцати четырех) часов);</w:t>
      </w:r>
    </w:p>
    <w:p w:rsidR="003135D4" w:rsidRPr="00E44C8F" w:rsidRDefault="003135D4" w:rsidP="003135D4">
      <w:pPr>
        <w:tabs>
          <w:tab w:val="left" w:pos="900"/>
        </w:tabs>
        <w:ind w:firstLine="720"/>
        <w:jc w:val="both"/>
      </w:pPr>
      <w:r w:rsidRPr="00E44C8F">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44C8F">
        <w:t>ств Ст</w:t>
      </w:r>
      <w:proofErr w:type="gramEnd"/>
      <w:r w:rsidRPr="00E44C8F">
        <w:t>орон по нему (в течение 24 (двадцати четырех) часов).</w:t>
      </w:r>
    </w:p>
    <w:p w:rsidR="003135D4" w:rsidRPr="00E44C8F" w:rsidRDefault="003135D4" w:rsidP="003135D4">
      <w:pPr>
        <w:numPr>
          <w:ilvl w:val="3"/>
          <w:numId w:val="9"/>
        </w:numPr>
        <w:tabs>
          <w:tab w:val="left" w:pos="1620"/>
        </w:tabs>
        <w:ind w:left="0" w:firstLine="709"/>
        <w:jc w:val="both"/>
        <w:rPr>
          <w:u w:val="single"/>
        </w:rPr>
      </w:pPr>
      <w:r w:rsidRPr="00E44C8F">
        <w:t>Немедленно уведомлять Заказчика в случае выявления противоречий, ошибок, пропусков или расхождений в документации и информации, предоставленной Заказчиком, иных обстоятельств, не зависящих от Подрядчика и создающих невозможность выполнения Работ</w:t>
      </w:r>
      <w:r w:rsidRPr="00E44C8F">
        <w:rPr>
          <w:rFonts w:ascii="Times New Roman CYR" w:hAnsi="Times New Roman CYR" w:cs="Times New Roman CYR"/>
        </w:rPr>
        <w:t xml:space="preserve"> </w:t>
      </w:r>
      <w:r w:rsidRPr="00E44C8F">
        <w:t>с надлежащим качеством, либо делающих невозможным выполнение Работ в установленные сроки.</w:t>
      </w:r>
    </w:p>
    <w:p w:rsidR="003135D4" w:rsidRPr="00E44C8F" w:rsidRDefault="003135D4" w:rsidP="003135D4">
      <w:pPr>
        <w:numPr>
          <w:ilvl w:val="3"/>
          <w:numId w:val="9"/>
        </w:numPr>
        <w:tabs>
          <w:tab w:val="left" w:pos="1620"/>
        </w:tabs>
        <w:ind w:left="0" w:firstLine="709"/>
        <w:jc w:val="both"/>
        <w:rPr>
          <w:u w:val="single"/>
        </w:rPr>
      </w:pPr>
      <w:r w:rsidRPr="00E44C8F">
        <w:t>При получении уведомления от Заказчика полностью или частично приостановить выполнение Работ</w:t>
      </w:r>
      <w:r w:rsidRPr="00E44C8F">
        <w:rPr>
          <w:rFonts w:ascii="Times New Roman CYR" w:hAnsi="Times New Roman CYR" w:cs="Times New Roman CYR"/>
        </w:rPr>
        <w:t>.</w:t>
      </w:r>
      <w:r w:rsidRPr="00E44C8F">
        <w:t xml:space="preserve"> При получении уведомления Заказчика возобновить выполнение Работ.</w:t>
      </w:r>
    </w:p>
    <w:p w:rsidR="003135D4" w:rsidRPr="00E44C8F" w:rsidRDefault="003135D4" w:rsidP="003135D4">
      <w:pPr>
        <w:numPr>
          <w:ilvl w:val="3"/>
          <w:numId w:val="9"/>
        </w:numPr>
        <w:tabs>
          <w:tab w:val="left" w:pos="1620"/>
        </w:tabs>
        <w:ind w:left="0" w:firstLine="709"/>
        <w:jc w:val="both"/>
        <w:rPr>
          <w:u w:val="single"/>
        </w:rPr>
      </w:pPr>
      <w:r w:rsidRPr="00E44C8F">
        <w:rPr>
          <w:spacing w:val="3"/>
        </w:rPr>
        <w:t xml:space="preserve">В случае привлечения Субподрядчиков (с письменного согласия Заказчика) </w:t>
      </w:r>
      <w:r w:rsidRPr="00E44C8F">
        <w:t xml:space="preserve">для целей настоящего Договора, </w:t>
      </w:r>
      <w:r w:rsidRPr="00E44C8F">
        <w:rPr>
          <w:spacing w:val="5"/>
        </w:rPr>
        <w:t xml:space="preserve">представлять Заказчику (по </w:t>
      </w:r>
      <w:r w:rsidRPr="00E44C8F">
        <w:rPr>
          <w:spacing w:val="4"/>
        </w:rPr>
        <w:t>его требованию) копии договоров, заключенных Подрядчиком с Субподрядчиками. При</w:t>
      </w:r>
      <w:r w:rsidRPr="00E44C8F">
        <w:t xml:space="preserve"> наличии у Заказчика замечаний к условиям договоров обеспечить внесение в договоры соответствующих изменений. Помимо копий заключенных договоров, Подрядчик (</w:t>
      </w:r>
      <w:r w:rsidRPr="00E44C8F">
        <w:rPr>
          <w:spacing w:val="5"/>
        </w:rPr>
        <w:t xml:space="preserve">по </w:t>
      </w:r>
      <w:r w:rsidRPr="00E44C8F">
        <w:rPr>
          <w:spacing w:val="4"/>
        </w:rPr>
        <w:t xml:space="preserve">требованию </w:t>
      </w:r>
      <w:r w:rsidRPr="00E44C8F">
        <w:rPr>
          <w:spacing w:val="5"/>
        </w:rPr>
        <w:t xml:space="preserve">Заказчика) предоставляет Заказчику </w:t>
      </w:r>
      <w:r w:rsidRPr="00E44C8F">
        <w:t xml:space="preserve">копии учредительных документов Субподрядчиков, </w:t>
      </w:r>
      <w:r w:rsidRPr="00E44C8F">
        <w:rPr>
          <w:spacing w:val="4"/>
        </w:rPr>
        <w:t>лицензии на право производства Работ</w:t>
      </w:r>
      <w:r w:rsidRPr="00E44C8F">
        <w:t xml:space="preserve">, </w:t>
      </w:r>
      <w:r w:rsidRPr="00E44C8F">
        <w:rPr>
          <w:spacing w:val="4"/>
        </w:rPr>
        <w:t>и другую истребованную Заказчиком документацию и информацию о Субподрядчиках.</w:t>
      </w:r>
    </w:p>
    <w:p w:rsidR="003135D4" w:rsidRPr="00E44C8F" w:rsidRDefault="003135D4" w:rsidP="003135D4">
      <w:pPr>
        <w:tabs>
          <w:tab w:val="left" w:pos="1620"/>
        </w:tabs>
        <w:ind w:firstLine="709"/>
        <w:jc w:val="both"/>
        <w:rPr>
          <w:u w:val="single"/>
        </w:rPr>
      </w:pPr>
      <w:r w:rsidRPr="00E44C8F">
        <w:rPr>
          <w:spacing w:val="-2"/>
        </w:rPr>
        <w:t xml:space="preserve">При привлечении Субподрядчиков </w:t>
      </w:r>
      <w:r w:rsidRPr="00E44C8F">
        <w:t xml:space="preserve">для целей настоящего Договора, проводить технический аудит </w:t>
      </w:r>
      <w:r w:rsidRPr="00E44C8F">
        <w:rPr>
          <w:spacing w:val="-2"/>
        </w:rPr>
        <w:t xml:space="preserve">Субподрядчиков </w:t>
      </w:r>
      <w:r w:rsidRPr="00E44C8F">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3135D4" w:rsidRPr="00E44C8F" w:rsidRDefault="003135D4" w:rsidP="003135D4">
      <w:pPr>
        <w:tabs>
          <w:tab w:val="left" w:pos="1620"/>
        </w:tabs>
        <w:ind w:firstLine="709"/>
        <w:jc w:val="both"/>
        <w:rPr>
          <w:u w:val="single"/>
        </w:rPr>
      </w:pPr>
      <w:r w:rsidRPr="00E44C8F">
        <w:t xml:space="preserve">При привлечении Субподрядчиков обеспечивать </w:t>
      </w:r>
      <w:proofErr w:type="gramStart"/>
      <w:r w:rsidRPr="00E44C8F">
        <w:t>контроль за</w:t>
      </w:r>
      <w:proofErr w:type="gramEnd"/>
      <w:r w:rsidRPr="00E44C8F">
        <w:t xml:space="preserve"> ходом </w:t>
      </w:r>
      <w:r w:rsidRPr="00E44C8F">
        <w:rPr>
          <w:spacing w:val="-10"/>
        </w:rPr>
        <w:t xml:space="preserve">выполнения ими </w:t>
      </w:r>
      <w:r w:rsidRPr="00E44C8F">
        <w:t xml:space="preserve">работ по </w:t>
      </w:r>
      <w:r w:rsidRPr="00E44C8F">
        <w:rPr>
          <w:rFonts w:ascii="Times New Roman CYR" w:hAnsi="Times New Roman CYR" w:cs="Times New Roman CYR"/>
        </w:rPr>
        <w:t>Переработке (Обработке) Буровых отходов</w:t>
      </w:r>
      <w:r w:rsidRPr="00E44C8F">
        <w:rPr>
          <w:spacing w:val="-10"/>
        </w:rPr>
        <w:t>.</w:t>
      </w:r>
      <w:r w:rsidRPr="00E44C8F">
        <w:rPr>
          <w:spacing w:val="15"/>
        </w:rPr>
        <w:t xml:space="preserve"> </w:t>
      </w:r>
      <w:proofErr w:type="gramStart"/>
      <w:r w:rsidRPr="00E44C8F">
        <w:rPr>
          <w:spacing w:val="15"/>
        </w:rPr>
        <w:t xml:space="preserve">Подрядчик несет </w:t>
      </w:r>
      <w:r w:rsidRPr="00E44C8F">
        <w:t>ответственность за Субподрядчиков как за свои собственные, в том числе за недостатки работ, выполненных Субподрядчиками.</w:t>
      </w:r>
      <w:proofErr w:type="gramEnd"/>
    </w:p>
    <w:p w:rsidR="003135D4" w:rsidRPr="00E44C8F" w:rsidRDefault="003135D4" w:rsidP="003135D4">
      <w:pPr>
        <w:numPr>
          <w:ilvl w:val="3"/>
          <w:numId w:val="9"/>
        </w:numPr>
        <w:tabs>
          <w:tab w:val="left" w:pos="1620"/>
        </w:tabs>
        <w:ind w:left="0" w:firstLine="709"/>
        <w:jc w:val="both"/>
        <w:rPr>
          <w:u w:val="single"/>
        </w:rPr>
      </w:pPr>
      <w:r w:rsidRPr="00E44C8F">
        <w:t>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3135D4" w:rsidRPr="00E44C8F" w:rsidRDefault="003135D4" w:rsidP="003135D4">
      <w:pPr>
        <w:numPr>
          <w:ilvl w:val="3"/>
          <w:numId w:val="9"/>
        </w:numPr>
        <w:tabs>
          <w:tab w:val="left" w:pos="1620"/>
        </w:tabs>
        <w:ind w:left="0" w:firstLine="709"/>
        <w:jc w:val="both"/>
        <w:rPr>
          <w:u w:val="single"/>
        </w:rPr>
      </w:pPr>
      <w:r w:rsidRPr="00E44C8F">
        <w:t xml:space="preserve">Организовать и обеспечить выполнение своим персоналом требований законодательных и нормативных правовых актов РФ, </w:t>
      </w:r>
      <w:r w:rsidRPr="00E44C8F">
        <w:rPr>
          <w:spacing w:val="1"/>
        </w:rPr>
        <w:t>документации, регламентирующей выполнение Р</w:t>
      </w:r>
      <w:r w:rsidRPr="00E44C8F">
        <w:t xml:space="preserve">абот по </w:t>
      </w:r>
      <w:r w:rsidR="0049001D" w:rsidRPr="00E44C8F">
        <w:t>утилизации</w:t>
      </w:r>
      <w:r w:rsidR="0049001D" w:rsidRPr="00E44C8F">
        <w:rPr>
          <w:rFonts w:ascii="Times New Roman CYR" w:hAnsi="Times New Roman CYR" w:cs="Times New Roman CYR"/>
        </w:rPr>
        <w:t xml:space="preserve"> </w:t>
      </w:r>
      <w:r w:rsidRPr="00E44C8F">
        <w:rPr>
          <w:rFonts w:ascii="Times New Roman CYR" w:hAnsi="Times New Roman CYR" w:cs="Times New Roman CYR"/>
        </w:rPr>
        <w:t xml:space="preserve">Буровых отходов, </w:t>
      </w:r>
      <w:r w:rsidRPr="00E44C8F">
        <w:t xml:space="preserve">природоохранных и экологических норм, безопасности дорожного движения по территории Заказчика, эксплуатации/использования оборудования, устройств, инструментов и приспособлений, используемых в ходе выполнения </w:t>
      </w:r>
      <w:r w:rsidRPr="00E44C8F">
        <w:lastRenderedPageBreak/>
        <w:t xml:space="preserve">работ. Осуществлять постоянный </w:t>
      </w:r>
      <w:proofErr w:type="gramStart"/>
      <w:r w:rsidRPr="00E44C8F">
        <w:t>контроль за</w:t>
      </w:r>
      <w:proofErr w:type="gramEnd"/>
      <w:r w:rsidRPr="00E44C8F">
        <w:t xml:space="preserve"> соблюдением своим персоналом указанных требований и проводить в этих целях все необходимые инструктажи.</w:t>
      </w:r>
    </w:p>
    <w:p w:rsidR="003135D4" w:rsidRPr="00E44C8F" w:rsidRDefault="003135D4" w:rsidP="003135D4">
      <w:pPr>
        <w:numPr>
          <w:ilvl w:val="3"/>
          <w:numId w:val="9"/>
        </w:numPr>
        <w:tabs>
          <w:tab w:val="left" w:pos="1620"/>
        </w:tabs>
        <w:ind w:left="0" w:firstLine="709"/>
        <w:jc w:val="both"/>
        <w:rPr>
          <w:u w:val="single"/>
        </w:rPr>
      </w:pPr>
      <w:r w:rsidRPr="00E44C8F">
        <w:t>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3135D4" w:rsidRPr="00E44C8F" w:rsidRDefault="003135D4" w:rsidP="003135D4">
      <w:pPr>
        <w:pStyle w:val="a4"/>
        <w:suppressAutoHyphens/>
        <w:ind w:firstLine="684"/>
      </w:pPr>
      <w:r w:rsidRPr="00E44C8F">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ответственности, предусмотренной действующим законодательством РФ.</w:t>
      </w:r>
    </w:p>
    <w:p w:rsidR="003135D4" w:rsidRPr="00E44C8F" w:rsidRDefault="003135D4" w:rsidP="003135D4">
      <w:pPr>
        <w:numPr>
          <w:ilvl w:val="3"/>
          <w:numId w:val="9"/>
        </w:numPr>
        <w:tabs>
          <w:tab w:val="left" w:pos="1620"/>
        </w:tabs>
        <w:ind w:left="0" w:firstLine="709"/>
        <w:jc w:val="both"/>
        <w:rPr>
          <w:u w:val="single"/>
        </w:rPr>
      </w:pPr>
      <w:r w:rsidRPr="00E44C8F">
        <w:t xml:space="preserve">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наземным/надземным/воздушным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E44C8F">
        <w:t>т.ч</w:t>
      </w:r>
      <w:proofErr w:type="spellEnd"/>
      <w:r w:rsidRPr="00E44C8F">
        <w:t>. зеленым насаждениям, водотокам, почве и пр.</w:t>
      </w:r>
    </w:p>
    <w:p w:rsidR="003135D4" w:rsidRPr="00E44C8F" w:rsidRDefault="003135D4" w:rsidP="003135D4">
      <w:pPr>
        <w:numPr>
          <w:ilvl w:val="3"/>
          <w:numId w:val="9"/>
        </w:numPr>
        <w:tabs>
          <w:tab w:val="left" w:pos="1620"/>
        </w:tabs>
        <w:ind w:left="0" w:firstLine="709"/>
        <w:jc w:val="both"/>
        <w:rPr>
          <w:u w:val="single"/>
        </w:rPr>
      </w:pPr>
      <w:r w:rsidRPr="00E44C8F">
        <w:t>В случае</w:t>
      </w:r>
      <w:proofErr w:type="gramStart"/>
      <w:r w:rsidRPr="00E44C8F">
        <w:t>,</w:t>
      </w:r>
      <w:proofErr w:type="gramEnd"/>
      <w:r w:rsidRPr="00E44C8F">
        <w:t xml:space="preserve"> если примененные Подрядчиком способы обращения с </w:t>
      </w:r>
      <w:r w:rsidRPr="00E44C8F">
        <w:rPr>
          <w:rFonts w:ascii="Times New Roman CYR" w:hAnsi="Times New Roman CYR" w:cs="Times New Roman CYR"/>
        </w:rPr>
        <w:t xml:space="preserve">Буровыми </w:t>
      </w:r>
      <w:r w:rsidRPr="00E44C8F">
        <w:t>Отходами, Вторичными отходами и/или Вторичной продукцией</w:t>
      </w:r>
      <w:r w:rsidRPr="00E44C8F" w:rsidDel="003C2EA5">
        <w:t xml:space="preserve"> </w:t>
      </w:r>
      <w:r w:rsidRPr="00E44C8F">
        <w:t xml:space="preserve">будут квалифицированы органами власти как неразрешенные (запрещенные), в том числе как несанкционированное размещение, захоронение, хранение, а также в случае если технологии выполнения Подрядчиком Работ будут квалифицированы органами власти как несоответствующие требованиям законодательства РФ, Подрядчик обязан за свой счет исполнить все требования органов власти в </w:t>
      </w:r>
      <w:proofErr w:type="gramStart"/>
      <w:r w:rsidRPr="00E44C8F">
        <w:t>отношении</w:t>
      </w:r>
      <w:proofErr w:type="gramEnd"/>
      <w:r w:rsidRPr="00E44C8F">
        <w:t xml:space="preserve"> этих </w:t>
      </w:r>
      <w:r w:rsidRPr="00E44C8F">
        <w:rPr>
          <w:rFonts w:ascii="Times New Roman CYR" w:hAnsi="Times New Roman CYR" w:cs="Times New Roman CYR"/>
        </w:rPr>
        <w:t>Буровых отходов,</w:t>
      </w:r>
      <w:r w:rsidRPr="00E44C8F">
        <w:t xml:space="preserve"> Вторичных отходов и/или Вторичной продукции, независимо от того, кому предъявлены эти требования – Заказчику или Подрядчику.</w:t>
      </w:r>
    </w:p>
    <w:p w:rsidR="003135D4" w:rsidRPr="00E44C8F" w:rsidRDefault="003135D4" w:rsidP="003135D4">
      <w:pPr>
        <w:numPr>
          <w:ilvl w:val="3"/>
          <w:numId w:val="9"/>
        </w:numPr>
        <w:tabs>
          <w:tab w:val="left" w:pos="1620"/>
          <w:tab w:val="left" w:pos="1843"/>
        </w:tabs>
        <w:ind w:left="0" w:firstLine="709"/>
        <w:jc w:val="both"/>
        <w:rPr>
          <w:u w:val="single"/>
        </w:rPr>
      </w:pPr>
      <w:r w:rsidRPr="00E44C8F">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0469A5" w:rsidRPr="00E44C8F" w:rsidRDefault="000469A5" w:rsidP="003135D4">
      <w:pPr>
        <w:numPr>
          <w:ilvl w:val="3"/>
          <w:numId w:val="9"/>
        </w:numPr>
        <w:tabs>
          <w:tab w:val="left" w:pos="1620"/>
          <w:tab w:val="left" w:pos="1843"/>
        </w:tabs>
        <w:ind w:left="0" w:firstLine="709"/>
        <w:jc w:val="both"/>
        <w:rPr>
          <w:u w:val="single"/>
        </w:rPr>
      </w:pPr>
      <w:r w:rsidRPr="00E44C8F">
        <w:t xml:space="preserve">Направить Заказчику письменное уведомление о начале Работ на Объекте в срок не позднее, чем за </w:t>
      </w:r>
      <w:r w:rsidR="00E44C8F" w:rsidRPr="00E44C8F">
        <w:rPr>
          <w:bCs/>
        </w:rPr>
        <w:t>7</w:t>
      </w:r>
      <w:r w:rsidRPr="00E44C8F">
        <w:rPr>
          <w:bCs/>
        </w:rPr>
        <w:t xml:space="preserve"> </w:t>
      </w:r>
      <w:r w:rsidRPr="00E44C8F">
        <w:t>дней до даты начала Работ на Объекте.</w:t>
      </w:r>
    </w:p>
    <w:p w:rsidR="000469A5" w:rsidRPr="00E44C8F" w:rsidRDefault="000469A5" w:rsidP="003135D4">
      <w:pPr>
        <w:numPr>
          <w:ilvl w:val="3"/>
          <w:numId w:val="9"/>
        </w:numPr>
        <w:tabs>
          <w:tab w:val="left" w:pos="1620"/>
          <w:tab w:val="left" w:pos="1843"/>
        </w:tabs>
        <w:ind w:left="0" w:firstLine="709"/>
        <w:jc w:val="both"/>
        <w:rPr>
          <w:u w:val="single"/>
        </w:rPr>
      </w:pPr>
      <w:r w:rsidRPr="00E44C8F">
        <w:t xml:space="preserve">Направить Заказчику письменное уведомление о завершении Работ на Объекте в срок не позднее, чем за </w:t>
      </w:r>
      <w:r w:rsidR="00E44C8F" w:rsidRPr="00E44C8F">
        <w:rPr>
          <w:bCs/>
        </w:rPr>
        <w:t>7</w:t>
      </w:r>
      <w:r w:rsidRPr="00E44C8F">
        <w:rPr>
          <w:bCs/>
        </w:rPr>
        <w:t xml:space="preserve"> </w:t>
      </w:r>
      <w:r w:rsidRPr="00E44C8F">
        <w:t>дней до даты завершения Работ на Объекте</w:t>
      </w:r>
    </w:p>
    <w:p w:rsidR="003135D4" w:rsidRPr="00E44C8F" w:rsidRDefault="003135D4" w:rsidP="003135D4">
      <w:pPr>
        <w:numPr>
          <w:ilvl w:val="3"/>
          <w:numId w:val="9"/>
        </w:numPr>
        <w:tabs>
          <w:tab w:val="left" w:pos="1620"/>
        </w:tabs>
        <w:ind w:left="0" w:firstLine="709"/>
        <w:jc w:val="both"/>
        <w:rPr>
          <w:u w:val="single"/>
        </w:rPr>
      </w:pPr>
      <w:r w:rsidRPr="00E44C8F">
        <w:t>Направить Заказчику уведомление о назначении/смене своих представителей, уполномоченных принимать оперативные решения, относящиеся к настоящему Договору, с указанием:</w:t>
      </w:r>
      <w:r w:rsidRPr="00E44C8F">
        <w:rPr>
          <w:bCs/>
        </w:rPr>
        <w:t xml:space="preserve"> </w:t>
      </w:r>
      <w:r w:rsidRPr="00E44C8F">
        <w:t>Ф.И.О., должности уполномоченных лиц и их контактных телефонов.</w:t>
      </w:r>
    </w:p>
    <w:p w:rsidR="003135D4" w:rsidRPr="00E44C8F" w:rsidRDefault="003135D4" w:rsidP="003135D4">
      <w:pPr>
        <w:shd w:val="clear" w:color="auto" w:fill="FFFFFF"/>
        <w:tabs>
          <w:tab w:val="left" w:pos="0"/>
        </w:tabs>
        <w:ind w:firstLine="709"/>
        <w:jc w:val="both"/>
      </w:pPr>
      <w:r w:rsidRPr="00E44C8F">
        <w:t xml:space="preserve">Назначить одного из своих работников полномочным представителем Подрядчика, ответственным за оперативное руководство технико-технологическим процессом Работ, за персонал Подрядчика, выполняющий Работы. Полномочный представитель Подрядчика должен обладать полномочиями, необходимыми для решения оперативных вопросов, возникающих в ходе выполнения Работ между Заказчиком, Подрядчиком, Перевозчиком, Буровым предприятием, (включая, </w:t>
      </w:r>
      <w:proofErr w:type="gramStart"/>
      <w:r w:rsidRPr="00E44C8F">
        <w:t>но</w:t>
      </w:r>
      <w:proofErr w:type="gramEnd"/>
      <w:r w:rsidRPr="00E44C8F">
        <w:t xml:space="preserve"> не ограничиваясь) полномочиями на: участие в составлении/на подписание Акта переработки партии бурового шлама, товарно-транспортных накладных, актов о недостатках Работ, актов, оформленных Заказчиком в ходе проведения контроля/проверок. </w:t>
      </w:r>
    </w:p>
    <w:p w:rsidR="003135D4" w:rsidRPr="00E44C8F" w:rsidRDefault="003135D4" w:rsidP="003135D4">
      <w:pPr>
        <w:shd w:val="clear" w:color="auto" w:fill="FFFFFF"/>
        <w:tabs>
          <w:tab w:val="left" w:pos="0"/>
        </w:tabs>
        <w:ind w:firstLine="709"/>
        <w:jc w:val="both"/>
      </w:pPr>
      <w:r w:rsidRPr="00E44C8F">
        <w:t xml:space="preserve">В течение 3 (трех) рабочих дней, следующих за днем подписания настоящего Договора, направить Заказчику надлежащим образом заверенные должным образом копии доверенностей, подтверждающих полномочия работников Подрядчика, назначенных последним </w:t>
      </w:r>
      <w:proofErr w:type="gramStart"/>
      <w:r w:rsidRPr="00E44C8F">
        <w:t>ответственными</w:t>
      </w:r>
      <w:proofErr w:type="gramEnd"/>
      <w:r w:rsidRPr="00E44C8F">
        <w:t xml:space="preserve"> за оперативное руководство технико-технологическим процессом Работ, за персонал Подрядчика, выполняющий Работы.</w:t>
      </w:r>
    </w:p>
    <w:p w:rsidR="003135D4" w:rsidRPr="00E44C8F" w:rsidRDefault="003135D4" w:rsidP="003135D4">
      <w:pPr>
        <w:shd w:val="clear" w:color="auto" w:fill="FFFFFF"/>
        <w:tabs>
          <w:tab w:val="left" w:pos="0"/>
        </w:tabs>
        <w:ind w:firstLine="709"/>
        <w:jc w:val="both"/>
      </w:pPr>
      <w:r w:rsidRPr="00E44C8F">
        <w:t xml:space="preserve">В случае изменения состава полномочных представителей Подрядчика, </w:t>
      </w:r>
      <w:proofErr w:type="gramStart"/>
      <w:r w:rsidRPr="00E44C8F">
        <w:t>последний</w:t>
      </w:r>
      <w:proofErr w:type="gramEnd"/>
      <w:r w:rsidRPr="00E44C8F">
        <w:t xml:space="preserve"> не позднее 3 (трех) календарных дней, следующих за днем назначения нового представителя, </w:t>
      </w:r>
      <w:r w:rsidRPr="00E44C8F">
        <w:lastRenderedPageBreak/>
        <w:t>направить Заказчику заверенные должным образом копии доверенностей, подтверждающих их полномочия.</w:t>
      </w:r>
    </w:p>
    <w:p w:rsidR="003135D4" w:rsidRPr="00E44C8F" w:rsidRDefault="003135D4" w:rsidP="00E44C8F">
      <w:pPr>
        <w:ind w:firstLine="709"/>
        <w:jc w:val="both"/>
        <w:rPr>
          <w:i/>
        </w:rPr>
      </w:pPr>
      <w:r w:rsidRPr="00E44C8F">
        <w:t xml:space="preserve">В течение </w:t>
      </w:r>
      <w:bookmarkStart w:id="8" w:name="ТекстовоеПоле728"/>
      <w:r w:rsidRPr="00E44C8F">
        <w:t>3 (</w:t>
      </w:r>
      <w:bookmarkEnd w:id="8"/>
      <w:r w:rsidRPr="00E44C8F">
        <w:t>трех) рабочих дней, следующих за днем подписания настоящего Договора, направить Заказчику список персонала, который будет непосредственно находиться на территории Заказчика, с указанием Ф.И.О., должности, квалификации, опыта работы, и их контактных телефонов.</w:t>
      </w:r>
    </w:p>
    <w:p w:rsidR="003135D4" w:rsidRPr="00E44C8F" w:rsidRDefault="00D90330" w:rsidP="00D90330">
      <w:pPr>
        <w:ind w:firstLine="709"/>
        <w:jc w:val="both"/>
        <w:rPr>
          <w:i/>
        </w:rPr>
      </w:pPr>
      <w:r>
        <w:t xml:space="preserve">4.1.3.41. </w:t>
      </w:r>
      <w:r w:rsidR="003135D4" w:rsidRPr="00E44C8F">
        <w:t>Предоставить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w:t>
      </w:r>
    </w:p>
    <w:p w:rsidR="003135D4" w:rsidRPr="00E35782" w:rsidRDefault="00D90330" w:rsidP="00E35782">
      <w:pPr>
        <w:tabs>
          <w:tab w:val="left" w:pos="1276"/>
        </w:tabs>
        <w:ind w:left="709"/>
        <w:jc w:val="both"/>
      </w:pPr>
      <w:r>
        <w:t xml:space="preserve">4.1.3.42. </w:t>
      </w:r>
      <w:r w:rsidR="003135D4" w:rsidRPr="00E44C8F">
        <w:t>Обеспечить (организовать) участие своих представителей:</w:t>
      </w:r>
    </w:p>
    <w:p w:rsidR="003135D4" w:rsidRPr="00E44C8F" w:rsidRDefault="003135D4" w:rsidP="00E44C8F">
      <w:pPr>
        <w:ind w:firstLine="709"/>
        <w:jc w:val="both"/>
      </w:pPr>
      <w:r w:rsidRPr="00E44C8F">
        <w:t xml:space="preserve">– в оформлении/подписании Актов </w:t>
      </w:r>
      <w:r w:rsidR="0049001D" w:rsidRPr="00E44C8F">
        <w:t>итогового контроля</w:t>
      </w:r>
      <w:r w:rsidRPr="00E44C8F">
        <w:t xml:space="preserve">, актов о недостатках Работ; </w:t>
      </w:r>
    </w:p>
    <w:p w:rsidR="003135D4" w:rsidRPr="00E44C8F" w:rsidRDefault="003135D4" w:rsidP="00E44C8F">
      <w:pPr>
        <w:ind w:firstLine="709"/>
        <w:jc w:val="both"/>
      </w:pPr>
      <w:r w:rsidRPr="00E44C8F">
        <w:t>– в расследованиях Сторонами аварий, инцидентов, несчастных случаев, а также иных случаев фактической остановки выполняемых Работ, и произошедших внеплановых событий;</w:t>
      </w:r>
    </w:p>
    <w:p w:rsidR="003135D4" w:rsidRPr="00E44C8F" w:rsidRDefault="003135D4" w:rsidP="00E44C8F">
      <w:pPr>
        <w:ind w:firstLine="709"/>
        <w:jc w:val="both"/>
      </w:pPr>
      <w:r w:rsidRPr="00E44C8F">
        <w:t>– в проводимых Заказчиком проверках в рамках осуществления последним контроля в соответствии с настоящим Договором;</w:t>
      </w:r>
    </w:p>
    <w:p w:rsidR="003135D4" w:rsidRPr="00E44C8F" w:rsidRDefault="003135D4" w:rsidP="00E44C8F">
      <w:pPr>
        <w:ind w:firstLine="709"/>
        <w:jc w:val="both"/>
      </w:pPr>
      <w:r w:rsidRPr="00E44C8F">
        <w:t>– в проводимых Заказчиком служебных проверках, при обнаружении завышения Подрядчиком, в предоставленных документах, объемов выполненных Работ;</w:t>
      </w:r>
    </w:p>
    <w:p w:rsidR="003135D4" w:rsidRPr="00E44C8F" w:rsidRDefault="003135D4" w:rsidP="00E44C8F">
      <w:pPr>
        <w:ind w:firstLine="709"/>
        <w:jc w:val="both"/>
      </w:pPr>
      <w:r w:rsidRPr="00E44C8F">
        <w:t>– в проводимых Заказчиком иных мероприятиях, расследованиях, проверках, в связи с настоящим Договором.</w:t>
      </w:r>
    </w:p>
    <w:p w:rsidR="003135D4" w:rsidRPr="00E44C8F" w:rsidRDefault="00D90330" w:rsidP="00D90330">
      <w:pPr>
        <w:ind w:firstLine="709"/>
        <w:jc w:val="both"/>
        <w:rPr>
          <w:i/>
        </w:rPr>
      </w:pPr>
      <w:r>
        <w:t xml:space="preserve">4.1.3.43. </w:t>
      </w:r>
      <w:r w:rsidR="003135D4" w:rsidRPr="00E44C8F">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w:t>
      </w:r>
      <w:r w:rsidR="003135D4" w:rsidRPr="00E44C8F">
        <w:rPr>
          <w:bCs/>
        </w:rPr>
        <w:t xml:space="preserve">, </w:t>
      </w:r>
      <w:r w:rsidR="003135D4" w:rsidRPr="00E44C8F">
        <w:t>прошедший соответствующую подготовку.</w:t>
      </w:r>
    </w:p>
    <w:p w:rsidR="003135D4" w:rsidRPr="00E44C8F" w:rsidRDefault="00D90330" w:rsidP="00D90330">
      <w:pPr>
        <w:ind w:firstLine="709"/>
        <w:jc w:val="both"/>
        <w:rPr>
          <w:i/>
        </w:rPr>
      </w:pPr>
      <w:r>
        <w:t xml:space="preserve">4.1.3.44. </w:t>
      </w:r>
      <w:r w:rsidR="003135D4" w:rsidRPr="00E44C8F">
        <w:t xml:space="preserve">При привлечении Субподрядчиков обеспечивать </w:t>
      </w:r>
      <w:proofErr w:type="gramStart"/>
      <w:r w:rsidR="003135D4" w:rsidRPr="00E44C8F">
        <w:t>контроль за</w:t>
      </w:r>
      <w:proofErr w:type="gramEnd"/>
      <w:r w:rsidR="003135D4" w:rsidRPr="00E44C8F">
        <w:t xml:space="preserve"> ходом </w:t>
      </w:r>
      <w:r w:rsidR="003135D4" w:rsidRPr="00E44C8F">
        <w:rPr>
          <w:spacing w:val="-10"/>
        </w:rPr>
        <w:t xml:space="preserve">выполнения ими </w:t>
      </w:r>
      <w:r w:rsidR="003135D4" w:rsidRPr="00E44C8F">
        <w:t xml:space="preserve">работ по </w:t>
      </w:r>
      <w:r w:rsidR="00E24ADD" w:rsidRPr="00E44C8F">
        <w:t>утилизации</w:t>
      </w:r>
      <w:r w:rsidR="00E24ADD" w:rsidRPr="00E44C8F">
        <w:rPr>
          <w:rFonts w:ascii="Times New Roman CYR" w:hAnsi="Times New Roman CYR" w:cs="Times New Roman CYR"/>
        </w:rPr>
        <w:t xml:space="preserve"> </w:t>
      </w:r>
      <w:r w:rsidR="003135D4" w:rsidRPr="00E44C8F">
        <w:rPr>
          <w:rFonts w:ascii="Times New Roman CYR" w:hAnsi="Times New Roman CYR" w:cs="Times New Roman CYR"/>
        </w:rPr>
        <w:t>Буровых отходов</w:t>
      </w:r>
      <w:r w:rsidR="003135D4" w:rsidRPr="00E44C8F">
        <w:rPr>
          <w:spacing w:val="-10"/>
        </w:rPr>
        <w:t>.</w:t>
      </w:r>
      <w:r w:rsidR="003135D4" w:rsidRPr="00E44C8F">
        <w:rPr>
          <w:spacing w:val="15"/>
        </w:rPr>
        <w:t xml:space="preserve"> </w:t>
      </w:r>
      <w:proofErr w:type="gramStart"/>
      <w:r w:rsidR="003135D4" w:rsidRPr="00E44C8F">
        <w:rPr>
          <w:spacing w:val="15"/>
        </w:rPr>
        <w:t xml:space="preserve">Подрядчик несет </w:t>
      </w:r>
      <w:r w:rsidR="003135D4" w:rsidRPr="00E44C8F">
        <w:t>ответственность за Субподрядчиков как за свои собственные, в том числе за недостатки работ выполненных Субподрядчиками.</w:t>
      </w:r>
      <w:proofErr w:type="gramEnd"/>
    </w:p>
    <w:p w:rsidR="003135D4" w:rsidRPr="00E44C8F" w:rsidRDefault="00D90330" w:rsidP="00D90330">
      <w:pPr>
        <w:ind w:firstLine="709"/>
        <w:jc w:val="both"/>
        <w:rPr>
          <w:i/>
        </w:rPr>
      </w:pPr>
      <w:r>
        <w:t xml:space="preserve">4.1.3.45. </w:t>
      </w:r>
      <w:r w:rsidR="003135D4" w:rsidRPr="00E44C8F">
        <w:t xml:space="preserve">Согласовывать с Заказчиком стоимость используемых материалов в </w:t>
      </w:r>
      <w:r w:rsidR="003135D4" w:rsidRPr="00D90330">
        <w:rPr>
          <w:spacing w:val="-10"/>
        </w:rPr>
        <w:t>Реестре стоимости материалов, прилагаемом для согласования, с указанием:</w:t>
      </w:r>
      <w:r w:rsidR="003135D4" w:rsidRPr="00E44C8F">
        <w:t xml:space="preserve"> полного наименования материалов, марки, типоразмера, стандартных единиц измерения, количества, суммы. </w:t>
      </w:r>
      <w:proofErr w:type="gramStart"/>
      <w:r w:rsidR="003135D4" w:rsidRPr="00E44C8F">
        <w:t xml:space="preserve">Реестр стоимости материалов должен быть завизирован инженером ПО ДКС и РО Заказчика, начальником </w:t>
      </w:r>
      <w:proofErr w:type="spellStart"/>
      <w:r w:rsidR="003135D4" w:rsidRPr="00E44C8F">
        <w:t>ОКМОиМ</w:t>
      </w:r>
      <w:proofErr w:type="spellEnd"/>
      <w:r w:rsidR="003135D4" w:rsidRPr="00E44C8F">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003135D4" w:rsidRPr="00E44C8F">
        <w:t xml:space="preserve"> К реестру должны быть приложены счета-фактуры на закупку материалов до их приобретения.</w:t>
      </w:r>
    </w:p>
    <w:p w:rsidR="003135D4" w:rsidRPr="00E44C8F" w:rsidRDefault="00D90330" w:rsidP="00D90330">
      <w:pPr>
        <w:ind w:firstLine="709"/>
        <w:jc w:val="both"/>
        <w:rPr>
          <w:i/>
        </w:rPr>
      </w:pPr>
      <w:r>
        <w:t xml:space="preserve">4.1.3.46. </w:t>
      </w:r>
      <w:r w:rsidR="003135D4" w:rsidRPr="00E44C8F">
        <w:t>Обеспечить сдачу земельных участков Комиссии в порядке, определенном «Основными положениями о рекультивации земель, снятии, сохранении и рациональном использовании плодородного слоя почвы» (утв.</w:t>
      </w:r>
      <w:r w:rsidR="003135D4" w:rsidRPr="00E44C8F">
        <w:rPr>
          <w:b/>
          <w:bCs/>
        </w:rPr>
        <w:t xml:space="preserve"> </w:t>
      </w:r>
      <w:r w:rsidR="003135D4" w:rsidRPr="00E44C8F">
        <w:t>Приказом Минприроды России</w:t>
      </w:r>
      <w:r w:rsidR="003135D4" w:rsidRPr="00E44C8F">
        <w:rPr>
          <w:b/>
          <w:bCs/>
        </w:rPr>
        <w:t xml:space="preserve"> </w:t>
      </w:r>
      <w:r w:rsidR="003135D4" w:rsidRPr="00E44C8F">
        <w:t>и Роскомзема</w:t>
      </w:r>
      <w:r w:rsidR="003135D4" w:rsidRPr="00E44C8F">
        <w:rPr>
          <w:b/>
          <w:bCs/>
        </w:rPr>
        <w:t xml:space="preserve"> </w:t>
      </w:r>
      <w:r w:rsidR="003135D4" w:rsidRPr="00E44C8F">
        <w:t>от 22 декабря 1995 г. № 525/67) и/и</w:t>
      </w:r>
      <w:r w:rsidR="00DB01AB" w:rsidRPr="00E44C8F">
        <w:t>ли иными нормативными актами РФ с оформлением актов сдачи приемки земельных участков.</w:t>
      </w:r>
    </w:p>
    <w:p w:rsidR="003135D4" w:rsidRDefault="00D90330" w:rsidP="003135D4">
      <w:pPr>
        <w:shd w:val="clear" w:color="auto" w:fill="FFFFFF"/>
        <w:ind w:firstLine="708"/>
        <w:jc w:val="both"/>
      </w:pPr>
      <w:r>
        <w:t>4.1.3.47</w:t>
      </w:r>
      <w:r w:rsidR="00E44C8F">
        <w:t xml:space="preserve">. </w:t>
      </w:r>
      <w:r w:rsidR="003135D4" w:rsidRPr="00E44C8F">
        <w:t>П</w:t>
      </w:r>
      <w:r w:rsidR="003135D4" w:rsidRPr="00E44C8F">
        <w:rPr>
          <w:bCs/>
          <w:spacing w:val="2"/>
        </w:rPr>
        <w:t>ринимать Буровые отходы</w:t>
      </w:r>
      <w:r w:rsidR="003135D4" w:rsidRPr="00E44C8F">
        <w:t xml:space="preserve"> в объемах и в сроки, определенные Сторонами в </w:t>
      </w:r>
      <w:r w:rsidR="003135D4" w:rsidRPr="00E44C8F">
        <w:rPr>
          <w:bCs/>
          <w:spacing w:val="2"/>
        </w:rPr>
        <w:t>Графике выполнения работ (Приложение № 1),</w:t>
      </w:r>
      <w:r w:rsidR="003135D4" w:rsidRPr="00E44C8F">
        <w:t xml:space="preserve"> для </w:t>
      </w:r>
      <w:r w:rsidR="003135D4" w:rsidRPr="00E44C8F">
        <w:rPr>
          <w:rFonts w:ascii="Times New Roman CYR" w:hAnsi="Times New Roman CYR" w:cs="Times New Roman CYR"/>
        </w:rPr>
        <w:t xml:space="preserve">утилизации Буровых отходов на Объекте переработки (обработки) Буровых отходов, </w:t>
      </w:r>
      <w:r w:rsidR="003135D4" w:rsidRPr="00E44C8F">
        <w:rPr>
          <w:bCs/>
          <w:spacing w:val="2"/>
        </w:rPr>
        <w:t>завезенные Перевозчиком на место выполнения Работ. Прием</w:t>
      </w:r>
      <w:r w:rsidR="003135D4" w:rsidRPr="00E44C8F">
        <w:t xml:space="preserve">–передача Буровых отходов осуществляется на основании Акта приема-передачи </w:t>
      </w:r>
      <w:r w:rsidR="00ED787E">
        <w:t>п</w:t>
      </w:r>
      <w:r w:rsidR="003135D4" w:rsidRPr="00E44C8F">
        <w:t xml:space="preserve">артии </w:t>
      </w:r>
      <w:r w:rsidR="00ED787E">
        <w:t>твердой фазы</w:t>
      </w:r>
      <w:r w:rsidR="003135D4" w:rsidRPr="00E44C8F">
        <w:t xml:space="preserve"> по форме Приложения № </w:t>
      </w:r>
      <w:r w:rsidR="00ED787E">
        <w:t>9</w:t>
      </w:r>
      <w:r w:rsidR="003135D4" w:rsidRPr="00E44C8F">
        <w:t xml:space="preserve"> и подписывается представителями Сторон и Перевозчиком.</w:t>
      </w:r>
    </w:p>
    <w:p w:rsidR="00F17F47" w:rsidRPr="00A96FE4" w:rsidRDefault="00F17F47" w:rsidP="003135D4">
      <w:pPr>
        <w:shd w:val="clear" w:color="auto" w:fill="FFFFFF"/>
        <w:ind w:firstLine="708"/>
        <w:jc w:val="both"/>
      </w:pPr>
    </w:p>
    <w:p w:rsidR="003135D4" w:rsidRPr="00E44C8F" w:rsidRDefault="003135D4" w:rsidP="003135D4">
      <w:pPr>
        <w:spacing w:line="276" w:lineRule="auto"/>
        <w:ind w:right="-2"/>
        <w:jc w:val="both"/>
      </w:pPr>
    </w:p>
    <w:p w:rsidR="003135D4" w:rsidRPr="00E44C8F" w:rsidRDefault="003135D4" w:rsidP="003135D4">
      <w:pPr>
        <w:numPr>
          <w:ilvl w:val="2"/>
          <w:numId w:val="9"/>
        </w:numPr>
        <w:ind w:left="0" w:firstLine="709"/>
        <w:jc w:val="both"/>
        <w:rPr>
          <w:b/>
        </w:rPr>
      </w:pPr>
      <w:r w:rsidRPr="00E44C8F">
        <w:rPr>
          <w:b/>
        </w:rPr>
        <w:t>Подрядчик вправе:</w:t>
      </w:r>
    </w:p>
    <w:p w:rsidR="003135D4" w:rsidRPr="00E44C8F" w:rsidRDefault="003135D4" w:rsidP="003135D4">
      <w:pPr>
        <w:ind w:firstLine="709"/>
        <w:jc w:val="both"/>
      </w:pPr>
      <w:r w:rsidRPr="00E44C8F">
        <w:lastRenderedPageBreak/>
        <w:t xml:space="preserve">4.1.4.1. Привлекать для выполнения Работ </w:t>
      </w:r>
      <w:r w:rsidRPr="00E44C8F">
        <w:rPr>
          <w:rFonts w:ascii="Times New Roman CYR" w:hAnsi="Times New Roman CYR" w:cs="Times New Roman CYR"/>
        </w:rPr>
        <w:t>С</w:t>
      </w:r>
      <w:r w:rsidRPr="00E44C8F">
        <w:t>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w:t>
      </w:r>
    </w:p>
    <w:p w:rsidR="003135D4" w:rsidRPr="00E44C8F" w:rsidRDefault="003135D4" w:rsidP="003135D4">
      <w:pPr>
        <w:ind w:firstLine="709"/>
        <w:jc w:val="both"/>
      </w:pPr>
    </w:p>
    <w:p w:rsidR="003135D4" w:rsidRPr="00E44C8F" w:rsidRDefault="003135D4" w:rsidP="003135D4">
      <w:pPr>
        <w:ind w:firstLine="709"/>
        <w:jc w:val="both"/>
      </w:pPr>
    </w:p>
    <w:p w:rsidR="003135D4" w:rsidRPr="00E44C8F" w:rsidRDefault="003135D4" w:rsidP="003135D4">
      <w:pPr>
        <w:numPr>
          <w:ilvl w:val="1"/>
          <w:numId w:val="9"/>
        </w:numPr>
        <w:ind w:left="0" w:firstLine="709"/>
        <w:jc w:val="center"/>
        <w:rPr>
          <w:b/>
          <w:bCs/>
        </w:rPr>
      </w:pPr>
      <w:r w:rsidRPr="00E44C8F">
        <w:rPr>
          <w:rFonts w:ascii="Times New Roman CYR" w:hAnsi="Times New Roman CYR" w:cs="Times New Roman CYR"/>
          <w:b/>
          <w:bCs/>
        </w:rPr>
        <w:t xml:space="preserve">Учет и контроль объемов работ по </w:t>
      </w:r>
      <w:r w:rsidR="00E24ADD" w:rsidRPr="00E44C8F">
        <w:rPr>
          <w:rFonts w:ascii="Times New Roman CYR" w:hAnsi="Times New Roman CYR" w:cs="Times New Roman CYR"/>
          <w:b/>
          <w:bCs/>
        </w:rPr>
        <w:t>Утилизации</w:t>
      </w:r>
      <w:r w:rsidRPr="00E44C8F">
        <w:rPr>
          <w:rFonts w:ascii="Times New Roman CYR" w:hAnsi="Times New Roman CYR" w:cs="Times New Roman CYR"/>
        </w:rPr>
        <w:t xml:space="preserve"> </w:t>
      </w:r>
      <w:r w:rsidRPr="00E44C8F">
        <w:rPr>
          <w:rFonts w:ascii="Times New Roman CYR" w:hAnsi="Times New Roman CYR" w:cs="Times New Roman CYR"/>
          <w:b/>
          <w:bCs/>
        </w:rPr>
        <w:t>Буровых отходов</w:t>
      </w:r>
    </w:p>
    <w:p w:rsidR="003135D4" w:rsidRPr="00E44C8F" w:rsidRDefault="003135D4" w:rsidP="003135D4">
      <w:pPr>
        <w:ind w:left="709"/>
        <w:jc w:val="both"/>
        <w:rPr>
          <w:b/>
          <w:bCs/>
        </w:rPr>
      </w:pPr>
    </w:p>
    <w:p w:rsidR="003135D4" w:rsidRPr="00E44C8F" w:rsidRDefault="003135D4" w:rsidP="003135D4">
      <w:pPr>
        <w:numPr>
          <w:ilvl w:val="2"/>
          <w:numId w:val="9"/>
        </w:numPr>
        <w:ind w:left="0" w:firstLine="709"/>
        <w:jc w:val="both"/>
        <w:rPr>
          <w:b/>
          <w:bCs/>
        </w:rPr>
      </w:pPr>
      <w:r w:rsidRPr="00E44C8F">
        <w:rPr>
          <w:rFonts w:ascii="Times New Roman CYR" w:hAnsi="Times New Roman CYR" w:cs="Times New Roman CYR"/>
        </w:rPr>
        <w:t>Независимо от возможного изменения состава Буровых отходов учет объема (массы) Буровых отходов производится в пересчете на содержание в них компонентов, соответствующее Нормативному составу этих Буровых отходов.</w:t>
      </w:r>
    </w:p>
    <w:p w:rsidR="003135D4" w:rsidRPr="00E44C8F" w:rsidRDefault="003135D4" w:rsidP="003135D4">
      <w:pPr>
        <w:numPr>
          <w:ilvl w:val="2"/>
          <w:numId w:val="9"/>
        </w:numPr>
        <w:ind w:left="0" w:firstLine="709"/>
        <w:jc w:val="both"/>
        <w:rPr>
          <w:b/>
          <w:bCs/>
        </w:rPr>
      </w:pPr>
      <w:r w:rsidRPr="00E44C8F">
        <w:rPr>
          <w:rFonts w:ascii="Times New Roman CYR" w:hAnsi="Times New Roman CYR" w:cs="Times New Roman CYR"/>
        </w:rPr>
        <w:t>Подрядчик обязан вести и ежедневно заполнять Журнал</w:t>
      </w:r>
      <w:r w:rsidRPr="00E44C8F" w:rsidDel="008C2DE0">
        <w:rPr>
          <w:rFonts w:ascii="Times New Roman CYR" w:hAnsi="Times New Roman CYR" w:cs="Times New Roman CYR"/>
        </w:rPr>
        <w:t xml:space="preserve"> </w:t>
      </w:r>
      <w:r w:rsidR="002E7A67" w:rsidRPr="00E44C8F">
        <w:rPr>
          <w:rFonts w:ascii="Times New Roman CYR" w:hAnsi="Times New Roman CYR" w:cs="Times New Roman CYR"/>
        </w:rPr>
        <w:t>производства</w:t>
      </w:r>
      <w:r w:rsidRPr="00E44C8F">
        <w:rPr>
          <w:rFonts w:ascii="Times New Roman CYR" w:hAnsi="Times New Roman CYR" w:cs="Times New Roman CYR"/>
        </w:rPr>
        <w:t xml:space="preserve"> Работ, в котором указывается:</w:t>
      </w:r>
    </w:p>
    <w:p w:rsidR="003135D4" w:rsidRPr="00E44C8F" w:rsidRDefault="003135D4" w:rsidP="003135D4">
      <w:pPr>
        <w:ind w:firstLine="684"/>
        <w:jc w:val="both"/>
      </w:pPr>
      <w:r w:rsidRPr="00E44C8F">
        <w:t>– объем Буровых отходов;</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дата осуществления </w:t>
      </w:r>
      <w:r w:rsidR="00E24ADD" w:rsidRPr="00E44C8F">
        <w:rPr>
          <w:rFonts w:ascii="Times New Roman CYR" w:hAnsi="Times New Roman CYR" w:cs="Times New Roman CYR"/>
        </w:rPr>
        <w:t>утилизации</w:t>
      </w:r>
      <w:r w:rsidRPr="00E44C8F">
        <w:rPr>
          <w:rFonts w:ascii="Times New Roman CYR" w:hAnsi="Times New Roman CYR" w:cs="Times New Roman CYR"/>
        </w:rPr>
        <w:t xml:space="preserve"> Буровых отходов;</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наименование цеха, участка Объекта </w:t>
      </w:r>
      <w:r w:rsidR="00E24ADD" w:rsidRPr="00E44C8F">
        <w:rPr>
          <w:rFonts w:ascii="Times New Roman CYR" w:hAnsi="Times New Roman CYR" w:cs="Times New Roman CYR"/>
        </w:rPr>
        <w:t>утилизации</w:t>
      </w:r>
      <w:r w:rsidRPr="00E44C8F">
        <w:rPr>
          <w:rFonts w:ascii="Times New Roman CYR" w:hAnsi="Times New Roman CYR" w:cs="Times New Roman CYR"/>
        </w:rPr>
        <w:t xml:space="preserve"> Буровых отходов;</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фамилия, инициалы лица, ответственного за </w:t>
      </w:r>
      <w:r w:rsidR="00E24ADD" w:rsidRPr="00E44C8F">
        <w:rPr>
          <w:rFonts w:ascii="Times New Roman CYR" w:hAnsi="Times New Roman CYR" w:cs="Times New Roman CYR"/>
        </w:rPr>
        <w:t>утилизацию</w:t>
      </w:r>
      <w:r w:rsidRPr="00E44C8F">
        <w:rPr>
          <w:rFonts w:ascii="Times New Roman CYR" w:hAnsi="Times New Roman CYR" w:cs="Times New Roman CYR"/>
        </w:rPr>
        <w:t xml:space="preserve"> Буровых отходов;</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уровень или объем Буровых отходов в объекте временного хранения Буровых отходов на начало первой смены рабочего дня (суток);</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уровень или объем Буровых отходов в объекте временного хранения Буровых отходов на конец последней смены рабочего дня (суток);</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объем Буровых отходов, подвергшихся </w:t>
      </w:r>
      <w:r w:rsidR="00E24ADD" w:rsidRPr="00E44C8F">
        <w:rPr>
          <w:rFonts w:ascii="Times New Roman CYR" w:hAnsi="Times New Roman CYR" w:cs="Times New Roman CYR"/>
        </w:rPr>
        <w:t xml:space="preserve">утилизации </w:t>
      </w:r>
      <w:r w:rsidRPr="00E44C8F">
        <w:rPr>
          <w:rFonts w:ascii="Times New Roman CYR" w:hAnsi="Times New Roman CYR" w:cs="Times New Roman CYR"/>
        </w:rPr>
        <w:t>в течение рабочего дня (суток);</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объем и масса Вторичных отходов и (или) Вторичной продукции, произведенных из Буровых отходов в течение рабочего дня (суток);</w:t>
      </w:r>
    </w:p>
    <w:p w:rsidR="003135D4" w:rsidRPr="00E44C8F" w:rsidRDefault="003135D4" w:rsidP="003135D4">
      <w:pPr>
        <w:shd w:val="clear" w:color="auto" w:fill="FFFFFF"/>
        <w:autoSpaceDE w:val="0"/>
        <w:autoSpaceDN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объем и масса материалов, реагентов и добавок, которые были использованы для </w:t>
      </w:r>
      <w:r w:rsidR="00E24ADD" w:rsidRPr="00E44C8F">
        <w:rPr>
          <w:rFonts w:ascii="Times New Roman CYR" w:hAnsi="Times New Roman CYR" w:cs="Times New Roman CYR"/>
        </w:rPr>
        <w:t>утилизации</w:t>
      </w:r>
      <w:r w:rsidRPr="00E44C8F">
        <w:rPr>
          <w:rFonts w:ascii="Times New Roman CYR" w:hAnsi="Times New Roman CYR" w:cs="Times New Roman CYR"/>
        </w:rPr>
        <w:t xml:space="preserve"> Буровых отходов в течение рабочего дня (суток);</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 xml:space="preserve">– </w:t>
      </w:r>
      <w:r w:rsidRPr="00E44C8F">
        <w:rPr>
          <w:rFonts w:ascii="Times New Roman CYR" w:hAnsi="Times New Roman CYR" w:cs="Times New Roman CYR"/>
        </w:rPr>
        <w:t>объем и масса Вторичных отходов вывезенных с территории лицензионного участка Заказчика</w:t>
      </w:r>
      <w:r w:rsidRPr="00E44C8F">
        <w:t xml:space="preserve"> </w:t>
      </w:r>
      <w:r w:rsidRPr="00E44C8F">
        <w:rPr>
          <w:rFonts w:ascii="Times New Roman CYR" w:hAnsi="Times New Roman CYR" w:cs="Times New Roman CYR"/>
        </w:rPr>
        <w:t>в течение рабочего дня (суток),</w:t>
      </w:r>
      <w:r w:rsidRPr="00E44C8F">
        <w:t xml:space="preserve"> с указанием номеров товарно-транспортных накладных</w:t>
      </w:r>
      <w:r w:rsidR="002E7A67" w:rsidRPr="00E44C8F">
        <w:t xml:space="preserve"> (в случае необходимости)</w:t>
      </w:r>
      <w:r w:rsidRPr="00E44C8F">
        <w:t>.</w:t>
      </w:r>
    </w:p>
    <w:p w:rsidR="003135D4" w:rsidRPr="00E44C8F" w:rsidRDefault="003135D4" w:rsidP="003135D4">
      <w:pPr>
        <w:suppressAutoHyphens/>
        <w:autoSpaceDE w:val="0"/>
        <w:autoSpaceDN w:val="0"/>
        <w:adjustRightInd w:val="0"/>
        <w:ind w:firstLine="684"/>
        <w:jc w:val="both"/>
      </w:pPr>
      <w:r w:rsidRPr="00E44C8F">
        <w:t xml:space="preserve">– </w:t>
      </w:r>
      <w:r w:rsidRPr="00E44C8F">
        <w:rPr>
          <w:rFonts w:ascii="Times New Roman CYR" w:hAnsi="Times New Roman CYR" w:cs="Times New Roman CYR"/>
        </w:rPr>
        <w:t>объем и масса переданной Заказчику Вторичной продукции.</w:t>
      </w:r>
    </w:p>
    <w:p w:rsidR="003135D4" w:rsidRPr="00E44C8F" w:rsidRDefault="003135D4" w:rsidP="003135D4">
      <w:pPr>
        <w:numPr>
          <w:ilvl w:val="2"/>
          <w:numId w:val="9"/>
        </w:numPr>
        <w:ind w:left="0" w:firstLine="709"/>
        <w:jc w:val="both"/>
        <w:rPr>
          <w:b/>
          <w:bCs/>
        </w:rPr>
      </w:pPr>
      <w:r w:rsidRPr="00E44C8F">
        <w:rPr>
          <w:rFonts w:ascii="Times New Roman CYR" w:hAnsi="Times New Roman CYR" w:cs="Times New Roman CYR"/>
        </w:rPr>
        <w:t>По завершении каждого Отчетного периода</w:t>
      </w:r>
      <w:r w:rsidRPr="00E44C8F">
        <w:rPr>
          <w:b/>
          <w:bCs/>
        </w:rPr>
        <w:t xml:space="preserve"> </w:t>
      </w:r>
      <w:r w:rsidRPr="00E44C8F">
        <w:rPr>
          <w:rFonts w:ascii="Times New Roman CYR" w:hAnsi="Times New Roman CYR" w:cs="Times New Roman CYR"/>
        </w:rPr>
        <w:t xml:space="preserve">Подрядчик готовит баланс Буровых отходов по форме, приведенной в </w:t>
      </w:r>
      <w:r w:rsidRPr="005D40F0">
        <w:rPr>
          <w:rFonts w:ascii="Times New Roman CYR" w:hAnsi="Times New Roman CYR" w:cs="Times New Roman CYR"/>
          <w:color w:val="FF0000"/>
        </w:rPr>
        <w:t xml:space="preserve">Приложении № </w:t>
      </w:r>
      <w:r w:rsidR="00ED787E" w:rsidRPr="005D40F0">
        <w:rPr>
          <w:rFonts w:ascii="Times New Roman CYR" w:hAnsi="Times New Roman CYR" w:cs="Times New Roman CYR"/>
          <w:color w:val="FF0000"/>
        </w:rPr>
        <w:t>12</w:t>
      </w:r>
      <w:r w:rsidRPr="00E44C8F">
        <w:rPr>
          <w:rFonts w:ascii="Times New Roman CYR" w:hAnsi="Times New Roman CYR" w:cs="Times New Roman CYR"/>
        </w:rPr>
        <w:t xml:space="preserve"> к настоящему Договору. Баланс Буровых отходов составляется с учетом данных инвентаризации, проводимой Подрядчиком на последний календарный день Отчетного периода. Величина расхождения баланса Буровых отходов не должна превышать </w:t>
      </w:r>
      <w:r w:rsidRPr="00E44C8F">
        <w:t xml:space="preserve">1 </w:t>
      </w:r>
      <w:r w:rsidRPr="00E44C8F">
        <w:rPr>
          <w:rFonts w:ascii="Times New Roman CYR" w:hAnsi="Times New Roman CYR" w:cs="Times New Roman CYR"/>
        </w:rPr>
        <w:t>% от объема соответствующей Партии Буровых отходов. Составление баланса Буровых отходов производится в присутствии представител</w:t>
      </w:r>
      <w:proofErr w:type="gramStart"/>
      <w:r w:rsidRPr="00E44C8F">
        <w:rPr>
          <w:rFonts w:ascii="Times New Roman CYR" w:hAnsi="Times New Roman CYR" w:cs="Times New Roman CYR"/>
        </w:rPr>
        <w:t>я(</w:t>
      </w:r>
      <w:proofErr w:type="gramEnd"/>
      <w:r w:rsidRPr="00E44C8F">
        <w:rPr>
          <w:rFonts w:ascii="Times New Roman CYR" w:hAnsi="Times New Roman CYR" w:cs="Times New Roman CYR"/>
        </w:rPr>
        <w:t>лей) Заказчика (Супервайзера), которые в случае отсутствия возражений ставят подпись под Балансом буровых отходов, либо включают в него свое особое мнение.</w:t>
      </w:r>
    </w:p>
    <w:p w:rsidR="003135D4" w:rsidRPr="00241C90" w:rsidRDefault="003135D4" w:rsidP="003135D4">
      <w:pPr>
        <w:ind w:left="709"/>
        <w:jc w:val="both"/>
        <w:rPr>
          <w:b/>
          <w:bCs/>
          <w:highlight w:val="lightGray"/>
        </w:rPr>
      </w:pPr>
    </w:p>
    <w:p w:rsidR="003135D4" w:rsidRPr="00241C90" w:rsidRDefault="003135D4" w:rsidP="003135D4">
      <w:pPr>
        <w:ind w:left="709"/>
        <w:jc w:val="both"/>
        <w:rPr>
          <w:b/>
          <w:bCs/>
          <w:highlight w:val="lightGray"/>
        </w:rPr>
      </w:pPr>
    </w:p>
    <w:p w:rsidR="003135D4" w:rsidRPr="00E44C8F" w:rsidRDefault="003135D4" w:rsidP="003135D4">
      <w:pPr>
        <w:numPr>
          <w:ilvl w:val="1"/>
          <w:numId w:val="9"/>
        </w:numPr>
        <w:ind w:left="0" w:firstLine="709"/>
        <w:jc w:val="center"/>
        <w:rPr>
          <w:b/>
          <w:bCs/>
        </w:rPr>
      </w:pPr>
      <w:r w:rsidRPr="00E44C8F">
        <w:rPr>
          <w:rFonts w:ascii="Times New Roman CYR" w:hAnsi="Times New Roman CYR" w:cs="Times New Roman CYR"/>
          <w:b/>
          <w:bCs/>
        </w:rPr>
        <w:t>Порядок выполнения Работ</w:t>
      </w:r>
      <w:r w:rsidRPr="00E44C8F">
        <w:rPr>
          <w:b/>
          <w:bCs/>
        </w:rPr>
        <w:t xml:space="preserve"> по Переработке (Обработке)</w:t>
      </w:r>
    </w:p>
    <w:p w:rsidR="003135D4" w:rsidRPr="00E44C8F" w:rsidRDefault="003135D4" w:rsidP="003135D4">
      <w:pPr>
        <w:ind w:left="709"/>
        <w:jc w:val="center"/>
        <w:rPr>
          <w:b/>
          <w:bCs/>
        </w:rPr>
      </w:pPr>
      <w:r w:rsidRPr="00E44C8F">
        <w:rPr>
          <w:b/>
          <w:bCs/>
        </w:rPr>
        <w:t>и Утилизации Буровых отходов</w:t>
      </w:r>
    </w:p>
    <w:p w:rsidR="003135D4" w:rsidRPr="00E44C8F" w:rsidRDefault="003135D4" w:rsidP="003135D4">
      <w:pPr>
        <w:ind w:left="709"/>
        <w:jc w:val="center"/>
        <w:rPr>
          <w:b/>
          <w:bCs/>
        </w:rPr>
      </w:pPr>
    </w:p>
    <w:p w:rsidR="000469A5" w:rsidRPr="00E44C8F" w:rsidRDefault="000469A5" w:rsidP="003135D4">
      <w:pPr>
        <w:numPr>
          <w:ilvl w:val="2"/>
          <w:numId w:val="9"/>
        </w:numPr>
        <w:ind w:left="0" w:firstLine="709"/>
        <w:jc w:val="both"/>
        <w:rPr>
          <w:b/>
          <w:bCs/>
        </w:rPr>
      </w:pPr>
      <w:r w:rsidRPr="00E44C8F">
        <w:t>. До начала выполнения Работ по каждому Объекту Представителями Заказчика</w:t>
      </w:r>
      <w:r w:rsidR="00321CA2" w:rsidRPr="00E44C8F">
        <w:t>, Супервайзера</w:t>
      </w:r>
      <w:r w:rsidRPr="00E44C8F">
        <w:t xml:space="preserve"> и Представителями Подрядчика составляются и подписываются Акты прие</w:t>
      </w:r>
      <w:r w:rsidR="00321CA2" w:rsidRPr="00E44C8F">
        <w:t>мки-передачи объектов в работу</w:t>
      </w:r>
      <w:r w:rsidRPr="00E44C8F">
        <w:t>, местоположение Объектов и значения объемов Работ</w:t>
      </w:r>
      <w:r w:rsidR="00321CA2" w:rsidRPr="00E44C8F">
        <w:t>.</w:t>
      </w:r>
    </w:p>
    <w:p w:rsidR="000469A5" w:rsidRPr="00E44C8F" w:rsidRDefault="00321CA2" w:rsidP="003135D4">
      <w:pPr>
        <w:numPr>
          <w:ilvl w:val="2"/>
          <w:numId w:val="9"/>
        </w:numPr>
        <w:ind w:left="0" w:firstLine="709"/>
        <w:jc w:val="both"/>
        <w:rPr>
          <w:b/>
          <w:bCs/>
        </w:rPr>
      </w:pPr>
      <w:r w:rsidRPr="00E44C8F">
        <w:t>Подрядчик приступает к выполнению Работ на Объекте только после подписания Сторонами Акта приемки-передачи объектов в работу.</w:t>
      </w:r>
    </w:p>
    <w:p w:rsidR="00321CA2" w:rsidRPr="00E44C8F" w:rsidRDefault="00321CA2" w:rsidP="003135D4">
      <w:pPr>
        <w:numPr>
          <w:ilvl w:val="2"/>
          <w:numId w:val="9"/>
        </w:numPr>
        <w:ind w:left="0" w:firstLine="709"/>
        <w:jc w:val="both"/>
        <w:rPr>
          <w:b/>
          <w:bCs/>
        </w:rPr>
      </w:pPr>
      <w:r w:rsidRPr="00E44C8F">
        <w:t>. В ходе производства Работ</w:t>
      </w:r>
      <w:r w:rsidRPr="00E44C8F">
        <w:rPr>
          <w:b/>
        </w:rPr>
        <w:t xml:space="preserve"> </w:t>
      </w:r>
      <w:r w:rsidRPr="00E44C8F">
        <w:t>Подрядчик</w:t>
      </w:r>
      <w:r w:rsidRPr="00E44C8F">
        <w:rPr>
          <w:b/>
        </w:rPr>
        <w:t xml:space="preserve"> </w:t>
      </w:r>
      <w:r w:rsidRPr="00E44C8F">
        <w:t xml:space="preserve">выполняет все технологические и производственные операции, предусмотренные Проектной документацией, Планом проведения работ и замечаниями </w:t>
      </w:r>
      <w:proofErr w:type="spellStart"/>
      <w:r w:rsidRPr="00E44C8F">
        <w:t>Супервайзинга</w:t>
      </w:r>
      <w:proofErr w:type="spellEnd"/>
      <w:r w:rsidRPr="00E44C8F">
        <w:t>.</w:t>
      </w:r>
    </w:p>
    <w:p w:rsidR="00321CA2" w:rsidRPr="00E44C8F" w:rsidRDefault="00321CA2" w:rsidP="003135D4">
      <w:pPr>
        <w:numPr>
          <w:ilvl w:val="2"/>
          <w:numId w:val="9"/>
        </w:numPr>
        <w:ind w:left="0" w:firstLine="709"/>
        <w:jc w:val="both"/>
        <w:rPr>
          <w:b/>
          <w:bCs/>
        </w:rPr>
      </w:pPr>
      <w:r w:rsidRPr="00E44C8F">
        <w:lastRenderedPageBreak/>
        <w:t>Подрядчик предъявляет Заказчику, Супервайзеру законченные технологические операции предшествующей технологической стадии и получает разрешение от Супервайзера на выполнение технологических операций последующей технологической стадии.</w:t>
      </w:r>
    </w:p>
    <w:p w:rsidR="003135D4" w:rsidRPr="00E44C8F" w:rsidRDefault="003135D4" w:rsidP="003135D4">
      <w:pPr>
        <w:numPr>
          <w:ilvl w:val="2"/>
          <w:numId w:val="9"/>
        </w:numPr>
        <w:ind w:left="0" w:firstLine="709"/>
        <w:jc w:val="both"/>
        <w:rPr>
          <w:b/>
          <w:bCs/>
        </w:rPr>
      </w:pPr>
      <w:r w:rsidRPr="00E44C8F">
        <w:rPr>
          <w:rFonts w:ascii="Times New Roman CYR" w:hAnsi="Times New Roman CYR" w:cs="Times New Roman CYR"/>
        </w:rPr>
        <w:t>Выполнение Р</w:t>
      </w:r>
      <w:r w:rsidRPr="00E44C8F">
        <w:t xml:space="preserve">абот </w:t>
      </w:r>
      <w:r w:rsidRPr="00E44C8F">
        <w:rPr>
          <w:rFonts w:ascii="Times New Roman CYR" w:hAnsi="Times New Roman CYR" w:cs="Times New Roman CYR"/>
        </w:rPr>
        <w:t>включает осуществление Подрядчиком следующих операций:</w:t>
      </w:r>
    </w:p>
    <w:p w:rsidR="003135D4" w:rsidRPr="00E44C8F" w:rsidRDefault="003135D4" w:rsidP="003135D4">
      <w:pPr>
        <w:suppressAutoHyphens/>
        <w:autoSpaceDE w:val="0"/>
        <w:autoSpaceDN w:val="0"/>
        <w:adjustRightInd w:val="0"/>
        <w:ind w:firstLine="709"/>
        <w:jc w:val="both"/>
        <w:rPr>
          <w:rFonts w:ascii="Times New Roman CYR" w:hAnsi="Times New Roman CYR" w:cs="Times New Roman CYR"/>
        </w:rPr>
      </w:pPr>
      <w:r w:rsidRPr="00E44C8F">
        <w:t>–</w:t>
      </w:r>
      <w:r w:rsidRPr="00E44C8F">
        <w:rPr>
          <w:rFonts w:ascii="Times New Roman CYR" w:hAnsi="Times New Roman CYR" w:cs="Times New Roman CYR"/>
        </w:rPr>
        <w:t xml:space="preserve"> </w:t>
      </w:r>
      <w:r w:rsidR="00E24ADD" w:rsidRPr="00E44C8F">
        <w:rPr>
          <w:rFonts w:ascii="Times New Roman CYR" w:hAnsi="Times New Roman CYR" w:cs="Times New Roman CYR"/>
        </w:rPr>
        <w:t>Утилизация</w:t>
      </w:r>
      <w:r w:rsidRPr="00E44C8F">
        <w:rPr>
          <w:rFonts w:ascii="Times New Roman CYR" w:hAnsi="Times New Roman CYR" w:cs="Times New Roman CYR"/>
        </w:rPr>
        <w:t xml:space="preserve"> Буровых отходов с получением Вторичной продукции, отвечающих условиям настоящего Договора;</w:t>
      </w:r>
    </w:p>
    <w:p w:rsidR="003135D4" w:rsidRPr="00E44C8F" w:rsidRDefault="003135D4" w:rsidP="003135D4">
      <w:pPr>
        <w:suppressAutoHyphens/>
        <w:autoSpaceDE w:val="0"/>
        <w:autoSpaceDN w:val="0"/>
        <w:adjustRightInd w:val="0"/>
        <w:ind w:firstLine="709"/>
        <w:jc w:val="both"/>
      </w:pPr>
      <w:r w:rsidRPr="00E44C8F">
        <w:t>–</w:t>
      </w:r>
      <w:r w:rsidRPr="00E44C8F">
        <w:rPr>
          <w:rFonts w:ascii="Times New Roman CYR" w:hAnsi="Times New Roman CYR" w:cs="Times New Roman CYR"/>
        </w:rPr>
        <w:t xml:space="preserve"> отбор проб и </w:t>
      </w:r>
      <w:r w:rsidRPr="00E44C8F">
        <w:t>выполнение необходимых химических анализов и иных лабораторных испытаний;</w:t>
      </w:r>
    </w:p>
    <w:p w:rsidR="003135D4" w:rsidRPr="00E44C8F" w:rsidRDefault="003135D4" w:rsidP="003135D4">
      <w:pPr>
        <w:suppressAutoHyphens/>
        <w:autoSpaceDE w:val="0"/>
        <w:autoSpaceDN w:val="0"/>
        <w:adjustRightInd w:val="0"/>
        <w:ind w:firstLine="709"/>
        <w:jc w:val="both"/>
      </w:pPr>
      <w:r w:rsidRPr="00E44C8F">
        <w:t xml:space="preserve">– утилизация Буровых отходов, </w:t>
      </w:r>
      <w:r w:rsidRPr="00E44C8F">
        <w:rPr>
          <w:rFonts w:ascii="Times New Roman CYR" w:hAnsi="Times New Roman CYR" w:cs="Times New Roman CYR"/>
        </w:rPr>
        <w:t>отвечающая условиям настоящего Договора.</w:t>
      </w:r>
    </w:p>
    <w:p w:rsidR="003135D4" w:rsidRPr="00E44C8F" w:rsidRDefault="003135D4" w:rsidP="003135D4">
      <w:pPr>
        <w:numPr>
          <w:ilvl w:val="2"/>
          <w:numId w:val="9"/>
        </w:numPr>
        <w:ind w:left="0" w:firstLine="709"/>
        <w:jc w:val="both"/>
        <w:rPr>
          <w:b/>
          <w:bCs/>
        </w:rPr>
      </w:pPr>
      <w:r w:rsidRPr="00E44C8F">
        <w:t>Временное накопление и хранение Буровых отходов Заказчика, Подрядчик осуществляет отдельно от отходов других видов и от буровых отходов, поступивших от других лиц.</w:t>
      </w:r>
    </w:p>
    <w:p w:rsidR="003135D4" w:rsidRPr="00E44C8F" w:rsidRDefault="00E24ADD" w:rsidP="003135D4">
      <w:pPr>
        <w:numPr>
          <w:ilvl w:val="2"/>
          <w:numId w:val="9"/>
        </w:numPr>
        <w:ind w:left="0" w:firstLine="709"/>
        <w:jc w:val="both"/>
        <w:rPr>
          <w:b/>
          <w:bCs/>
        </w:rPr>
      </w:pPr>
      <w:r w:rsidRPr="00E44C8F">
        <w:rPr>
          <w:rFonts w:ascii="Times New Roman CYR" w:hAnsi="Times New Roman CYR" w:cs="Times New Roman CYR"/>
        </w:rPr>
        <w:t>Утилизацию</w:t>
      </w:r>
      <w:r w:rsidR="003135D4" w:rsidRPr="00E44C8F">
        <w:rPr>
          <w:rFonts w:ascii="Times New Roman CYR" w:hAnsi="Times New Roman CYR" w:cs="Times New Roman CYR"/>
        </w:rPr>
        <w:t xml:space="preserve"> каждой Партии Буровых отходов Подрядчик осуществляет по технологии, утверж</w:t>
      </w:r>
      <w:r w:rsidR="00C53C86" w:rsidRPr="00E44C8F">
        <w:rPr>
          <w:rFonts w:ascii="Times New Roman CYR" w:hAnsi="Times New Roman CYR" w:cs="Times New Roman CYR"/>
        </w:rPr>
        <w:t>денной для данного вида отходов, например ТУ………..</w:t>
      </w:r>
    </w:p>
    <w:p w:rsidR="003135D4" w:rsidRPr="00E44C8F" w:rsidRDefault="003135D4" w:rsidP="003135D4">
      <w:pPr>
        <w:numPr>
          <w:ilvl w:val="2"/>
          <w:numId w:val="9"/>
        </w:numPr>
        <w:ind w:left="0" w:firstLine="709"/>
        <w:jc w:val="both"/>
        <w:rPr>
          <w:b/>
          <w:bCs/>
        </w:rPr>
      </w:pPr>
      <w:r w:rsidRPr="00E44C8F">
        <w:rPr>
          <w:rFonts w:ascii="Times New Roman CYR" w:hAnsi="Times New Roman CYR" w:cs="Times New Roman CYR"/>
        </w:rPr>
        <w:t>Контроль хода и результатов Р</w:t>
      </w:r>
      <w:r w:rsidRPr="00E44C8F">
        <w:t xml:space="preserve">абот, </w:t>
      </w:r>
      <w:r w:rsidRPr="00E44C8F">
        <w:rPr>
          <w:rFonts w:ascii="Times New Roman CYR" w:hAnsi="Times New Roman CYR" w:cs="Times New Roman CYR"/>
        </w:rPr>
        <w:t>Заказчик (Супервайзеры) и Подрядчик могут осуществлять как совместно, так и независимо друг от друга.</w:t>
      </w:r>
    </w:p>
    <w:p w:rsidR="003135D4" w:rsidRPr="00E44C8F" w:rsidRDefault="003135D4" w:rsidP="003135D4">
      <w:pPr>
        <w:numPr>
          <w:ilvl w:val="2"/>
          <w:numId w:val="9"/>
        </w:numPr>
        <w:ind w:left="0" w:firstLine="709"/>
        <w:jc w:val="both"/>
        <w:rPr>
          <w:b/>
          <w:bCs/>
        </w:rPr>
      </w:pPr>
      <w:r w:rsidRPr="00E44C8F">
        <w:t>В случае</w:t>
      </w:r>
      <w:proofErr w:type="gramStart"/>
      <w:r w:rsidRPr="00E44C8F">
        <w:t>,</w:t>
      </w:r>
      <w:proofErr w:type="gramEnd"/>
      <w:r w:rsidRPr="00E44C8F">
        <w:t xml:space="preserve"> если произведенная Вторичная продукция по результатам лабораторных испытаний не соответствует установленным требованиям, Подрядчик выполняет повторно и за свой счет </w:t>
      </w:r>
      <w:r w:rsidR="00E24ADD" w:rsidRPr="00E44C8F">
        <w:rPr>
          <w:rFonts w:ascii="Times New Roman CYR" w:hAnsi="Times New Roman CYR" w:cs="Times New Roman CYR"/>
        </w:rPr>
        <w:t>утилизацию</w:t>
      </w:r>
      <w:r w:rsidRPr="00E44C8F">
        <w:rPr>
          <w:rFonts w:ascii="Times New Roman CYR" w:hAnsi="Times New Roman CYR" w:cs="Times New Roman CYR"/>
        </w:rPr>
        <w:t xml:space="preserve"> </w:t>
      </w:r>
      <w:r w:rsidRPr="00E44C8F">
        <w:t>некачественной Вторичной продукции.</w:t>
      </w:r>
    </w:p>
    <w:p w:rsidR="003135D4" w:rsidRPr="00E44C8F" w:rsidRDefault="003135D4" w:rsidP="003135D4">
      <w:pPr>
        <w:numPr>
          <w:ilvl w:val="2"/>
          <w:numId w:val="9"/>
        </w:numPr>
        <w:ind w:left="0" w:firstLine="709"/>
        <w:jc w:val="both"/>
        <w:rPr>
          <w:b/>
          <w:bCs/>
        </w:rPr>
      </w:pPr>
      <w:r w:rsidRPr="00E44C8F">
        <w:t>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3135D4" w:rsidRPr="00E44C8F" w:rsidRDefault="003135D4" w:rsidP="003135D4">
      <w:pPr>
        <w:shd w:val="clear" w:color="auto" w:fill="FFFFFF"/>
        <w:tabs>
          <w:tab w:val="left" w:pos="993"/>
        </w:tabs>
        <w:autoSpaceDE w:val="0"/>
        <w:autoSpaceDN w:val="0"/>
        <w:adjustRightInd w:val="0"/>
        <w:ind w:firstLine="709"/>
        <w:jc w:val="both"/>
        <w:rPr>
          <w:b/>
          <w:bCs/>
        </w:rPr>
      </w:pPr>
      <w:r w:rsidRPr="00E44C8F">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E44C8F">
        <w:rPr>
          <w:b/>
          <w:bCs/>
        </w:rPr>
        <w:t xml:space="preserve"> </w:t>
      </w:r>
      <w:r w:rsidRPr="00E44C8F">
        <w:t>примет все необходимые меры для организации и проведения расследования в установленные сроки.</w:t>
      </w:r>
    </w:p>
    <w:p w:rsidR="003135D4" w:rsidRPr="003A52F2" w:rsidRDefault="003135D4" w:rsidP="003135D4">
      <w:pPr>
        <w:shd w:val="clear" w:color="auto" w:fill="FFFFFF"/>
        <w:tabs>
          <w:tab w:val="left" w:pos="993"/>
        </w:tabs>
        <w:autoSpaceDE w:val="0"/>
        <w:autoSpaceDN w:val="0"/>
        <w:adjustRightInd w:val="0"/>
        <w:ind w:firstLine="709"/>
        <w:jc w:val="both"/>
      </w:pPr>
      <w:r w:rsidRPr="00E44C8F">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3135D4" w:rsidRDefault="003135D4" w:rsidP="003135D4">
      <w:pPr>
        <w:rPr>
          <w:b/>
          <w:bCs/>
        </w:rPr>
      </w:pPr>
    </w:p>
    <w:p w:rsidR="003135D4" w:rsidRPr="003A52F2" w:rsidRDefault="003135D4" w:rsidP="003135D4">
      <w:pPr>
        <w:rPr>
          <w:b/>
          <w:bCs/>
        </w:rPr>
      </w:pPr>
    </w:p>
    <w:p w:rsidR="003135D4" w:rsidRPr="00E44C8F" w:rsidRDefault="00E35782" w:rsidP="00E35782">
      <w:pPr>
        <w:pStyle w:val="af9"/>
        <w:ind w:left="0"/>
      </w:pPr>
      <w:bookmarkStart w:id="9" w:name="_Toc361236496"/>
      <w:r>
        <w:t xml:space="preserve">5. </w:t>
      </w:r>
      <w:r w:rsidR="003135D4" w:rsidRPr="00E44C8F">
        <w:t>Рекультивация нарушенных земель, занятых под шламовые амбары и прилегающих к кустовым площадкам</w:t>
      </w:r>
      <w:bookmarkEnd w:id="9"/>
    </w:p>
    <w:p w:rsidR="003135D4" w:rsidRPr="00E44C8F" w:rsidRDefault="003135D4" w:rsidP="003135D4">
      <w:pPr>
        <w:jc w:val="center"/>
        <w:rPr>
          <w:b/>
          <w:bCs/>
        </w:rPr>
      </w:pPr>
    </w:p>
    <w:p w:rsidR="003135D4" w:rsidRPr="00E44C8F" w:rsidRDefault="003135D4" w:rsidP="003135D4">
      <w:pPr>
        <w:jc w:val="center"/>
        <w:rPr>
          <w:b/>
          <w:bCs/>
        </w:rPr>
      </w:pPr>
      <w:r w:rsidRPr="00E44C8F">
        <w:rPr>
          <w:b/>
          <w:bCs/>
        </w:rPr>
        <w:t>5.1. Права и обязанности Сторон:</w:t>
      </w:r>
    </w:p>
    <w:p w:rsidR="003135D4" w:rsidRPr="00E44C8F" w:rsidRDefault="003135D4" w:rsidP="003135D4">
      <w:pPr>
        <w:ind w:left="720"/>
        <w:rPr>
          <w:b/>
        </w:rPr>
      </w:pPr>
      <w:r w:rsidRPr="00E44C8F">
        <w:t>5.1.1.</w:t>
      </w:r>
      <w:r w:rsidRPr="00E44C8F">
        <w:rPr>
          <w:b/>
        </w:rPr>
        <w:t xml:space="preserve"> Заказчик обязуется:</w:t>
      </w:r>
    </w:p>
    <w:p w:rsidR="003135D4" w:rsidRPr="00E44C8F" w:rsidRDefault="003135D4" w:rsidP="003135D4">
      <w:pPr>
        <w:jc w:val="both"/>
        <w:rPr>
          <w:u w:val="single"/>
        </w:rPr>
      </w:pPr>
      <w:r w:rsidRPr="00E44C8F">
        <w:t xml:space="preserve">          5.1.1.2. Передать Подрядчику Объекты для производства работ по Рекультивации нарушенных земель, занятых под Шламовые амбары и прилегающих к кустовым площадкам (далее, по тексту настоящего Раздела Договора – Работы). Объекты производства Работ передаются по Актам передачи объектов в работу в количестве, определенном Договором. Подписание Сторонами Акта передачи объекта в работу подтверждает факт готовности Подрядчика выполнить Работы на данном Объекте, после этого претензии Подрядчика по состоянию Объекта Заказчиком не принимаются.</w:t>
      </w:r>
    </w:p>
    <w:p w:rsidR="003135D4" w:rsidRPr="00E44C8F" w:rsidRDefault="003135D4" w:rsidP="003135D4">
      <w:pPr>
        <w:jc w:val="both"/>
        <w:rPr>
          <w:u w:val="single"/>
        </w:rPr>
      </w:pPr>
      <w:r w:rsidRPr="00E44C8F">
        <w:t xml:space="preserve">           5.1.1.3. Обеспечить и организовать проведение Натурного обследования Объектов до и после проведения на них Работ, Итогового контроля, сдачу Комиссии Участков, на которых в соответствии с условиями Договора выполнены Работы, приемку выполненных Работ.</w:t>
      </w:r>
      <w:r w:rsidRPr="00E44C8F">
        <w:tab/>
      </w:r>
    </w:p>
    <w:p w:rsidR="003135D4" w:rsidRPr="00E44C8F" w:rsidRDefault="003135D4" w:rsidP="003135D4">
      <w:pPr>
        <w:ind w:left="709" w:firstLine="142"/>
        <w:jc w:val="both"/>
        <w:rPr>
          <w:u w:val="single"/>
        </w:rPr>
      </w:pPr>
      <w:r w:rsidRPr="00E44C8F">
        <w:t>5.1.1.4. При передаче Объекта в Работу представить Подрядчику:</w:t>
      </w:r>
    </w:p>
    <w:p w:rsidR="003135D4" w:rsidRPr="00E44C8F" w:rsidRDefault="003135D4" w:rsidP="003135D4">
      <w:pPr>
        <w:pStyle w:val="a4"/>
        <w:ind w:firstLine="709"/>
      </w:pPr>
      <w:r w:rsidRPr="00E44C8F">
        <w:t>– Проектную документацию (за исключением смет);</w:t>
      </w:r>
    </w:p>
    <w:p w:rsidR="003135D4" w:rsidRPr="00E44C8F" w:rsidRDefault="003135D4" w:rsidP="003135D4">
      <w:pPr>
        <w:pStyle w:val="a4"/>
        <w:ind w:firstLine="709"/>
      </w:pPr>
      <w:r w:rsidRPr="00E44C8F">
        <w:t>– План проведения работ (в случае выполнения Работ по типовому проекту);</w:t>
      </w:r>
    </w:p>
    <w:p w:rsidR="003135D4" w:rsidRPr="00E44C8F" w:rsidRDefault="003135D4" w:rsidP="003135D4">
      <w:pPr>
        <w:pStyle w:val="a4"/>
        <w:ind w:firstLine="709"/>
      </w:pPr>
      <w:r w:rsidRPr="00E44C8F">
        <w:lastRenderedPageBreak/>
        <w:t xml:space="preserve">– </w:t>
      </w:r>
      <w:proofErr w:type="spellStart"/>
      <w:r w:rsidRPr="00E44C8F">
        <w:t>топосъемку</w:t>
      </w:r>
      <w:proofErr w:type="spellEnd"/>
      <w:r w:rsidRPr="00E44C8F">
        <w:t xml:space="preserve"> территории Объекта и маркшейдерскую съемку Объекта;</w:t>
      </w:r>
    </w:p>
    <w:p w:rsidR="003135D4" w:rsidRPr="00E44C8F" w:rsidRDefault="003135D4" w:rsidP="003135D4">
      <w:pPr>
        <w:pStyle w:val="a4"/>
        <w:ind w:firstLine="709"/>
      </w:pPr>
      <w:r w:rsidRPr="00E44C8F">
        <w:t>– масштабную схему коммуникаций, проходящих по территории Объекта, с указанием на ней действующих и бездействующих трубопроводов (нефтепроводов, водоводов, газопроводов), подземных линий связи, подземных линий электропередачи.</w:t>
      </w:r>
    </w:p>
    <w:p w:rsidR="003135D4" w:rsidRPr="00E44C8F" w:rsidRDefault="003135D4" w:rsidP="003135D4">
      <w:pPr>
        <w:jc w:val="both"/>
        <w:rPr>
          <w:u w:val="single"/>
        </w:rPr>
      </w:pPr>
      <w:r w:rsidRPr="00E44C8F">
        <w:t xml:space="preserve">           5.1.1.5. В присутствии представителя Подрядчика обозначить на местности все подземные коммуникации, проходящие по территории Объекта, путем установки соответствующих аншлагов на месте расположения этих коммуникаций. </w:t>
      </w:r>
    </w:p>
    <w:p w:rsidR="003135D4" w:rsidRPr="00E44C8F" w:rsidRDefault="003135D4" w:rsidP="003135D4">
      <w:pPr>
        <w:jc w:val="both"/>
        <w:rPr>
          <w:u w:val="single"/>
        </w:rPr>
      </w:pPr>
      <w:r w:rsidRPr="00E44C8F">
        <w:t xml:space="preserve">           5.1.1.6. По заявке Подрядчика в </w:t>
      </w:r>
      <w:bookmarkStart w:id="10" w:name="ТекстовоеПоле96"/>
      <w:r w:rsidRPr="00E44C8F">
        <w:t>3</w:t>
      </w:r>
      <w:bookmarkEnd w:id="10"/>
      <w:r w:rsidRPr="00E44C8F">
        <w:t xml:space="preserve">- </w:t>
      </w:r>
      <w:proofErr w:type="spellStart"/>
      <w:r w:rsidRPr="00E44C8F">
        <w:t>дневный</w:t>
      </w:r>
      <w:proofErr w:type="spellEnd"/>
      <w:r w:rsidRPr="00E44C8F">
        <w:t xml:space="preserve"> срок оформить допуск на проведение Работ на Объекте.</w:t>
      </w:r>
    </w:p>
    <w:p w:rsidR="003135D4" w:rsidRPr="00E44C8F" w:rsidRDefault="003135D4" w:rsidP="003135D4">
      <w:pPr>
        <w:jc w:val="both"/>
        <w:rPr>
          <w:u w:val="single"/>
        </w:rPr>
      </w:pPr>
      <w:r w:rsidRPr="00E44C8F">
        <w:t xml:space="preserve">           5.1.1.7. При необходимости рубки леса, подроста, молодняка или удаления сухостоя до подписания Договора оформить соответствующие разрешительные документы, предусмотренные действующим законодательством РФ.</w:t>
      </w:r>
    </w:p>
    <w:p w:rsidR="003135D4" w:rsidRPr="00E44C8F" w:rsidRDefault="003135D4" w:rsidP="003135D4">
      <w:pPr>
        <w:jc w:val="both"/>
        <w:rPr>
          <w:u w:val="single"/>
        </w:rPr>
      </w:pPr>
      <w:r w:rsidRPr="00E44C8F">
        <w:t xml:space="preserve">           5.1.1.8. В течение 3 рабочих дней, следующих за датой вступления Договора в силу, назначить полномочного Представителя Заказчика на Объектах, а также уведомить Подрядчика о назначенных Представителях и об организациях, осуществляющих </w:t>
      </w:r>
      <w:proofErr w:type="spellStart"/>
      <w:r w:rsidRPr="00E44C8F">
        <w:t>Супервайзинг</w:t>
      </w:r>
      <w:proofErr w:type="spellEnd"/>
      <w:r w:rsidRPr="00E44C8F">
        <w:t>.</w:t>
      </w:r>
    </w:p>
    <w:p w:rsidR="003135D4" w:rsidRPr="00E44C8F" w:rsidRDefault="003135D4" w:rsidP="003135D4">
      <w:pPr>
        <w:jc w:val="both"/>
        <w:rPr>
          <w:u w:val="single"/>
        </w:rPr>
      </w:pPr>
      <w:r w:rsidRPr="00E44C8F">
        <w:t xml:space="preserve">          5.1.1.9. Направлять своего полномочного Представителя для согласования с Подрядчиком мест заезда техники на Объект, мест устройства переездов для техники через подземные и наземные/надземные/воздушные коммуникации, проходящие в зоне производства Работ.</w:t>
      </w:r>
    </w:p>
    <w:p w:rsidR="003135D4" w:rsidRPr="00E44C8F" w:rsidRDefault="003135D4" w:rsidP="003135D4">
      <w:pPr>
        <w:jc w:val="both"/>
        <w:rPr>
          <w:u w:val="single"/>
        </w:rPr>
      </w:pPr>
      <w:r w:rsidRPr="00E44C8F">
        <w:t xml:space="preserve">         5.1.1.10. При необходимости, на основании предварительного, дополнительного согласования, обеспечить приемку от Подрядчика:</w:t>
      </w:r>
    </w:p>
    <w:p w:rsidR="003135D4" w:rsidRPr="00E44C8F" w:rsidRDefault="003135D4" w:rsidP="003135D4">
      <w:pPr>
        <w:ind w:firstLine="709"/>
        <w:jc w:val="both"/>
      </w:pPr>
      <w:r w:rsidRPr="00E44C8F">
        <w:t>– металлолома, вывезенного Подрядчиком с Объекта;</w:t>
      </w:r>
    </w:p>
    <w:p w:rsidR="003135D4" w:rsidRPr="00E44C8F" w:rsidRDefault="003135D4" w:rsidP="003135D4">
      <w:pPr>
        <w:ind w:firstLine="709"/>
        <w:jc w:val="both"/>
      </w:pPr>
      <w:r w:rsidRPr="00E44C8F">
        <w:t>– нефти, откачиваемой Подрядчиком из Бурового шламового амбара;</w:t>
      </w:r>
    </w:p>
    <w:p w:rsidR="003135D4" w:rsidRPr="00E44C8F" w:rsidRDefault="003135D4" w:rsidP="003135D4">
      <w:pPr>
        <w:ind w:firstLine="709"/>
        <w:jc w:val="both"/>
      </w:pPr>
      <w:r w:rsidRPr="00E44C8F">
        <w:t xml:space="preserve">– очищенной от механических примесей воды, откачиваемой Подрядчиком из Бурового шламового амбара (при наличии технической возможности подачи этой воды в нефтесборный коллектор). </w:t>
      </w:r>
    </w:p>
    <w:p w:rsidR="003135D4" w:rsidRPr="00E44C8F" w:rsidRDefault="003135D4" w:rsidP="003135D4">
      <w:pPr>
        <w:jc w:val="both"/>
        <w:rPr>
          <w:u w:val="single"/>
        </w:rPr>
      </w:pPr>
      <w:r w:rsidRPr="00E44C8F">
        <w:t xml:space="preserve">          5.1.1.11. Обеспечить подготовку и представление Комиссии Исполнительной документации.</w:t>
      </w:r>
    </w:p>
    <w:p w:rsidR="003135D4" w:rsidRPr="00E44C8F" w:rsidRDefault="003135D4" w:rsidP="003135D4">
      <w:pPr>
        <w:jc w:val="both"/>
        <w:rPr>
          <w:u w:val="single"/>
        </w:rPr>
      </w:pPr>
      <w:r w:rsidRPr="00E44C8F">
        <w:t xml:space="preserve">          5.1.1.12. Обеспечить проведение в установленном у Заказчика порядке вводного и первичного инструктажей по месту производства Работ для Персонала Подрядчика с регистрацией в «Журнале регистрации инструктажа на рабочем месте» и «Журнале вводного инструктажа».</w:t>
      </w:r>
    </w:p>
    <w:p w:rsidR="003135D4" w:rsidRPr="00E44C8F" w:rsidRDefault="003135D4" w:rsidP="003135D4">
      <w:pPr>
        <w:jc w:val="both"/>
        <w:rPr>
          <w:u w:val="single"/>
        </w:rPr>
      </w:pPr>
      <w:r w:rsidRPr="00E44C8F">
        <w:t xml:space="preserve">          5.1.1.13. Обеспечить присутствие своего Представителя (Супервайзера) на Объекте при освидетельствовании скрытых работ.</w:t>
      </w:r>
    </w:p>
    <w:p w:rsidR="003135D4" w:rsidRPr="00E44C8F" w:rsidRDefault="003135D4" w:rsidP="003135D4">
      <w:pPr>
        <w:jc w:val="both"/>
      </w:pPr>
      <w:r w:rsidRPr="00E44C8F">
        <w:t xml:space="preserve">          5.1.1.14. Выдать доверенность Подрядчику на представление интересов Заказчика (ООО "Славнефть-Нижневартовск", ОАО "Соболь", ОАО "</w:t>
      </w:r>
      <w:proofErr w:type="spellStart"/>
      <w:r w:rsidRPr="00E44C8F">
        <w:t>Обьнефтегазгеология</w:t>
      </w:r>
      <w:proofErr w:type="spellEnd"/>
      <w:r w:rsidRPr="00E44C8F">
        <w:t>", ЗАО "</w:t>
      </w:r>
      <w:proofErr w:type="spellStart"/>
      <w:r w:rsidRPr="00E44C8F">
        <w:t>Обьнефтегеология</w:t>
      </w:r>
      <w:proofErr w:type="spellEnd"/>
      <w:r w:rsidRPr="00E44C8F">
        <w:t>", ОАО "</w:t>
      </w:r>
      <w:proofErr w:type="spellStart"/>
      <w:r w:rsidRPr="00E44C8F">
        <w:t>Славнефть-Мегионнефтегазгеология</w:t>
      </w:r>
      <w:proofErr w:type="spellEnd"/>
      <w:r w:rsidRPr="00E44C8F">
        <w:t>", ОАО "</w:t>
      </w:r>
      <w:proofErr w:type="spellStart"/>
      <w:r w:rsidRPr="00E44C8F">
        <w:t>Обьнефтегазгеология</w:t>
      </w:r>
      <w:proofErr w:type="spellEnd"/>
      <w:r w:rsidRPr="00E44C8F">
        <w:t xml:space="preserve">") для сдачи рекультивированных земель под шламовые амбары и прилегающие к кустовым площадкам в государственные органы.   </w:t>
      </w:r>
    </w:p>
    <w:p w:rsidR="003135D4" w:rsidRPr="00E44C8F" w:rsidRDefault="003135D4" w:rsidP="003135D4">
      <w:pPr>
        <w:tabs>
          <w:tab w:val="left" w:pos="1620"/>
        </w:tabs>
        <w:jc w:val="both"/>
        <w:rPr>
          <w:u w:val="single"/>
        </w:rPr>
      </w:pPr>
      <w:r w:rsidRPr="00E44C8F">
        <w:t xml:space="preserve">          5.1.1.15. Передать Подрядчику локальные нормативные акты, указанные в Акте приема-передачи Локальных нормативных актов Заказчика (Приложение № 9) в момент заключения Сторонами настоящего Договора.</w:t>
      </w:r>
    </w:p>
    <w:p w:rsidR="003135D4" w:rsidRPr="00E44C8F" w:rsidRDefault="003135D4" w:rsidP="003135D4">
      <w:pPr>
        <w:jc w:val="both"/>
        <w:rPr>
          <w:u w:val="single"/>
        </w:rPr>
      </w:pPr>
    </w:p>
    <w:p w:rsidR="003135D4" w:rsidRPr="00E44C8F" w:rsidRDefault="003135D4" w:rsidP="003135D4">
      <w:pPr>
        <w:ind w:left="568"/>
        <w:jc w:val="both"/>
        <w:rPr>
          <w:b/>
        </w:rPr>
      </w:pPr>
      <w:r w:rsidRPr="00E44C8F">
        <w:rPr>
          <w:b/>
        </w:rPr>
        <w:t>5.1.2. Заказчик вправе:</w:t>
      </w:r>
    </w:p>
    <w:p w:rsidR="00A6522C" w:rsidRPr="00E44C8F" w:rsidRDefault="00A6522C" w:rsidP="00A6522C">
      <w:pPr>
        <w:tabs>
          <w:tab w:val="left" w:pos="1620"/>
        </w:tabs>
        <w:jc w:val="both"/>
      </w:pPr>
      <w:r w:rsidRPr="00E44C8F">
        <w:t xml:space="preserve">    </w:t>
      </w:r>
      <w:r w:rsidR="003135D4" w:rsidRPr="00E44C8F">
        <w:t xml:space="preserve">     5.1.2.1. </w:t>
      </w:r>
      <w:r w:rsidRPr="00E44C8F">
        <w:t>В любое время проверять и контролировать:</w:t>
      </w:r>
    </w:p>
    <w:p w:rsidR="00A6522C" w:rsidRPr="00E44C8F" w:rsidRDefault="00A6522C" w:rsidP="00A6522C">
      <w:pPr>
        <w:tabs>
          <w:tab w:val="left" w:pos="1620"/>
        </w:tabs>
        <w:ind w:firstLine="709"/>
        <w:jc w:val="both"/>
      </w:pPr>
      <w:r w:rsidRPr="00E44C8F">
        <w:t xml:space="preserve"> – ход и качество Р</w:t>
      </w:r>
      <w:r w:rsidRPr="00E44C8F">
        <w:rPr>
          <w:rFonts w:ascii="Times New Roman CYR" w:hAnsi="Times New Roman CYR" w:cs="Times New Roman CYR"/>
        </w:rPr>
        <w:t>абот</w:t>
      </w:r>
      <w:r w:rsidRPr="00E44C8F">
        <w:t>;</w:t>
      </w:r>
    </w:p>
    <w:p w:rsidR="00A6522C" w:rsidRPr="00E44C8F" w:rsidRDefault="00A6522C" w:rsidP="00A6522C">
      <w:pPr>
        <w:tabs>
          <w:tab w:val="left" w:pos="1620"/>
        </w:tabs>
        <w:ind w:firstLine="709"/>
        <w:jc w:val="both"/>
      </w:pPr>
      <w:r w:rsidRPr="00E44C8F">
        <w:t>– сроки выполнения</w:t>
      </w:r>
      <w:r w:rsidRPr="00E44C8F">
        <w:rPr>
          <w:rFonts w:ascii="Times New Roman CYR" w:hAnsi="Times New Roman CYR" w:cs="Times New Roman CYR"/>
        </w:rPr>
        <w:t xml:space="preserve"> Работ</w:t>
      </w:r>
      <w:r w:rsidRPr="00E44C8F">
        <w:t>;</w:t>
      </w:r>
    </w:p>
    <w:p w:rsidR="00A6522C" w:rsidRPr="00E44C8F" w:rsidRDefault="00A6522C" w:rsidP="00A6522C">
      <w:pPr>
        <w:tabs>
          <w:tab w:val="left" w:pos="1620"/>
        </w:tabs>
        <w:ind w:firstLine="709"/>
        <w:jc w:val="both"/>
      </w:pPr>
      <w:r w:rsidRPr="00E44C8F">
        <w:t>– качество материалов и оборудования, используемых/применяемых для выполнения</w:t>
      </w:r>
      <w:r w:rsidRPr="00E44C8F">
        <w:rPr>
          <w:rFonts w:ascii="Times New Roman CYR" w:hAnsi="Times New Roman CYR" w:cs="Times New Roman CYR"/>
        </w:rPr>
        <w:t xml:space="preserve"> Работ,</w:t>
      </w:r>
      <w:r w:rsidRPr="00E44C8F">
        <w:t xml:space="preserve"> и правильности их использования;</w:t>
      </w:r>
    </w:p>
    <w:p w:rsidR="00A6522C" w:rsidRPr="00E44C8F" w:rsidRDefault="00A6522C" w:rsidP="00A6522C">
      <w:pPr>
        <w:tabs>
          <w:tab w:val="left" w:pos="1620"/>
        </w:tabs>
        <w:ind w:firstLine="709"/>
        <w:jc w:val="both"/>
        <w:rPr>
          <w:sz w:val="28"/>
          <w:szCs w:val="28"/>
          <w:lang w:eastAsia="en-US"/>
        </w:rPr>
      </w:pPr>
      <w:r w:rsidRPr="00E44C8F">
        <w:t xml:space="preserve">- </w:t>
      </w:r>
      <w:r w:rsidRPr="00E44C8F">
        <w:rPr>
          <w:sz w:val="28"/>
          <w:szCs w:val="28"/>
          <w:lang w:eastAsia="en-US"/>
        </w:rPr>
        <w:t>контроль наличия соответствующей разрешительной документации (лицензий, сертификатов качества на применяемые материалы и т.д.)</w:t>
      </w:r>
    </w:p>
    <w:p w:rsidR="00A6522C" w:rsidRPr="00E44C8F" w:rsidRDefault="00A6522C" w:rsidP="00A6522C">
      <w:pPr>
        <w:tabs>
          <w:tab w:val="left" w:pos="1620"/>
        </w:tabs>
        <w:ind w:firstLine="709"/>
        <w:jc w:val="both"/>
        <w:rPr>
          <w:sz w:val="28"/>
          <w:szCs w:val="28"/>
          <w:lang w:eastAsia="en-US"/>
        </w:rPr>
      </w:pPr>
      <w:r w:rsidRPr="00E44C8F">
        <w:rPr>
          <w:sz w:val="28"/>
          <w:szCs w:val="28"/>
          <w:lang w:eastAsia="en-US"/>
        </w:rPr>
        <w:t>- качество и количество используемых материалов и режимов их использования</w:t>
      </w:r>
    </w:p>
    <w:p w:rsidR="00A6522C" w:rsidRPr="00E44C8F" w:rsidRDefault="00A6522C" w:rsidP="00A6522C">
      <w:pPr>
        <w:tabs>
          <w:tab w:val="left" w:pos="1620"/>
        </w:tabs>
        <w:ind w:firstLine="709"/>
        <w:jc w:val="both"/>
        <w:rPr>
          <w:sz w:val="28"/>
          <w:szCs w:val="28"/>
          <w:lang w:eastAsia="en-US"/>
        </w:rPr>
      </w:pPr>
      <w:r w:rsidRPr="00E44C8F">
        <w:rPr>
          <w:sz w:val="28"/>
          <w:szCs w:val="28"/>
          <w:lang w:eastAsia="en-US"/>
        </w:rPr>
        <w:lastRenderedPageBreak/>
        <w:t>- фактическую мобилизацию Подрядных организаций;</w:t>
      </w:r>
    </w:p>
    <w:p w:rsidR="00A6522C" w:rsidRPr="00E44C8F" w:rsidRDefault="00A6522C" w:rsidP="00A6522C">
      <w:pPr>
        <w:tabs>
          <w:tab w:val="left" w:pos="1620"/>
        </w:tabs>
        <w:ind w:firstLine="709"/>
        <w:jc w:val="both"/>
      </w:pPr>
      <w:r w:rsidRPr="00E44C8F">
        <w:t>– квалификацию персонала Подрядчика выполняющего Р</w:t>
      </w:r>
      <w:r w:rsidRPr="00E44C8F">
        <w:rPr>
          <w:rFonts w:ascii="Times New Roman CYR" w:hAnsi="Times New Roman CYR" w:cs="Times New Roman CYR"/>
        </w:rPr>
        <w:t>аботы</w:t>
      </w:r>
      <w:r w:rsidRPr="00E44C8F">
        <w:t>;</w:t>
      </w:r>
    </w:p>
    <w:p w:rsidR="00A6522C" w:rsidRPr="00E44C8F" w:rsidRDefault="00A6522C" w:rsidP="00A6522C">
      <w:pPr>
        <w:pStyle w:val="a4"/>
        <w:suppressAutoHyphens/>
        <w:ind w:firstLine="709"/>
      </w:pPr>
      <w:r w:rsidRPr="00E44C8F">
        <w:t xml:space="preserve">– качество, состав </w:t>
      </w:r>
      <w:r w:rsidRPr="00E44C8F">
        <w:rPr>
          <w:rFonts w:ascii="Times New Roman CYR" w:hAnsi="Times New Roman CYR" w:cs="Times New Roman CYR"/>
        </w:rPr>
        <w:t>Вторичных отходов и Вторичной продукции;</w:t>
      </w:r>
    </w:p>
    <w:p w:rsidR="00A6522C" w:rsidRPr="00E44C8F" w:rsidRDefault="00A6522C" w:rsidP="00A6522C">
      <w:pPr>
        <w:suppressAutoHyphens/>
        <w:autoSpaceDE w:val="0"/>
        <w:autoSpaceDN w:val="0"/>
        <w:adjustRightInd w:val="0"/>
        <w:ind w:firstLine="709"/>
        <w:jc w:val="both"/>
        <w:rPr>
          <w:rFonts w:ascii="Times New Roman CYR" w:hAnsi="Times New Roman CYR" w:cs="Times New Roman CYR"/>
        </w:rPr>
      </w:pPr>
      <w:r w:rsidRPr="00E44C8F">
        <w:t>–</w:t>
      </w:r>
      <w:r w:rsidRPr="00E44C8F">
        <w:rPr>
          <w:rFonts w:ascii="Times New Roman CYR" w:hAnsi="Times New Roman CYR" w:cs="Times New Roman CYR"/>
        </w:rPr>
        <w:t xml:space="preserve"> условия временного хранения Буровых отходов, Вторичных отходов, Вторичной продукции;</w:t>
      </w:r>
    </w:p>
    <w:p w:rsidR="00A6522C" w:rsidRPr="00E44C8F" w:rsidRDefault="00A6522C" w:rsidP="00A6522C">
      <w:pPr>
        <w:suppressAutoHyphens/>
        <w:autoSpaceDE w:val="0"/>
        <w:autoSpaceDN w:val="0"/>
        <w:adjustRightInd w:val="0"/>
        <w:ind w:firstLine="709"/>
        <w:jc w:val="both"/>
        <w:rPr>
          <w:rFonts w:ascii="Times New Roman CYR" w:hAnsi="Times New Roman CYR" w:cs="Times New Roman CYR"/>
        </w:rPr>
      </w:pPr>
      <w:r w:rsidRPr="00E44C8F">
        <w:t>–</w:t>
      </w:r>
      <w:r w:rsidRPr="00E44C8F">
        <w:rPr>
          <w:rFonts w:ascii="Times New Roman CYR" w:hAnsi="Times New Roman CYR" w:cs="Times New Roman CYR"/>
        </w:rPr>
        <w:t xml:space="preserve"> условия утилизации Буровых отходов;</w:t>
      </w:r>
    </w:p>
    <w:p w:rsidR="00A6522C" w:rsidRPr="00E44C8F" w:rsidRDefault="00A6522C" w:rsidP="00A6522C">
      <w:pPr>
        <w:suppressAutoHyphens/>
        <w:autoSpaceDE w:val="0"/>
        <w:autoSpaceDN w:val="0"/>
        <w:adjustRightInd w:val="0"/>
        <w:ind w:firstLine="709"/>
        <w:jc w:val="both"/>
        <w:rPr>
          <w:rFonts w:ascii="Times New Roman CYR" w:hAnsi="Times New Roman CYR" w:cs="Times New Roman CYR"/>
        </w:rPr>
      </w:pPr>
      <w:r w:rsidRPr="00E44C8F">
        <w:t>–</w:t>
      </w:r>
      <w:r w:rsidRPr="00E44C8F">
        <w:rPr>
          <w:rFonts w:ascii="Times New Roman CYR" w:hAnsi="Times New Roman CYR" w:cs="Times New Roman CYR"/>
        </w:rPr>
        <w:t xml:space="preserve"> сроки и объемы временного хранения Буровых отходов, Вторичных отходов, Вторичной продукции; </w:t>
      </w:r>
    </w:p>
    <w:p w:rsidR="00A6522C" w:rsidRPr="00E44C8F" w:rsidRDefault="00A6522C" w:rsidP="00A6522C">
      <w:pPr>
        <w:suppressAutoHyphens/>
        <w:autoSpaceDE w:val="0"/>
        <w:autoSpaceDN w:val="0"/>
        <w:adjustRightInd w:val="0"/>
        <w:ind w:firstLine="709"/>
        <w:jc w:val="both"/>
        <w:rPr>
          <w:rFonts w:ascii="Times New Roman CYR" w:hAnsi="Times New Roman CYR" w:cs="Times New Roman CYR"/>
        </w:rPr>
      </w:pPr>
      <w:r w:rsidRPr="00E44C8F">
        <w:t>–</w:t>
      </w:r>
      <w:r w:rsidRPr="00E44C8F">
        <w:rPr>
          <w:rFonts w:ascii="Times New Roman CYR" w:hAnsi="Times New Roman CYR" w:cs="Times New Roman CYR"/>
        </w:rPr>
        <w:t xml:space="preserve"> факт и ход осуществления </w:t>
      </w:r>
      <w:r w:rsidR="00E24ADD" w:rsidRPr="00E44C8F">
        <w:rPr>
          <w:rFonts w:ascii="Times New Roman CYR" w:hAnsi="Times New Roman CYR" w:cs="Times New Roman CYR"/>
        </w:rPr>
        <w:t>утилизации</w:t>
      </w:r>
      <w:r w:rsidRPr="00E44C8F">
        <w:rPr>
          <w:rFonts w:ascii="Times New Roman CYR" w:hAnsi="Times New Roman CYR" w:cs="Times New Roman CYR"/>
        </w:rPr>
        <w:t xml:space="preserve"> Буровых отходов;</w:t>
      </w:r>
    </w:p>
    <w:p w:rsidR="00A6522C" w:rsidRPr="00E44C8F" w:rsidRDefault="00A6522C" w:rsidP="00A6522C">
      <w:pPr>
        <w:suppressAutoHyphens/>
        <w:autoSpaceDE w:val="0"/>
        <w:autoSpaceDN w:val="0"/>
        <w:adjustRightInd w:val="0"/>
        <w:ind w:firstLine="709"/>
        <w:jc w:val="both"/>
        <w:rPr>
          <w:rFonts w:ascii="Times New Roman CYR" w:hAnsi="Times New Roman CYR" w:cs="Times New Roman CYR"/>
        </w:rPr>
      </w:pPr>
      <w:r w:rsidRPr="00E44C8F">
        <w:t>–</w:t>
      </w:r>
      <w:r w:rsidRPr="00E44C8F">
        <w:rPr>
          <w:rFonts w:ascii="Times New Roman CYR" w:hAnsi="Times New Roman CYR" w:cs="Times New Roman CYR"/>
        </w:rPr>
        <w:t xml:space="preserve"> объемы выполнения Работ;</w:t>
      </w:r>
    </w:p>
    <w:p w:rsidR="00A6522C" w:rsidRPr="00E44C8F" w:rsidRDefault="00A6522C" w:rsidP="00A6522C">
      <w:pPr>
        <w:suppressAutoHyphens/>
        <w:autoSpaceDE w:val="0"/>
        <w:autoSpaceDN w:val="0"/>
        <w:adjustRightInd w:val="0"/>
        <w:ind w:firstLine="709"/>
        <w:jc w:val="both"/>
        <w:rPr>
          <w:rFonts w:ascii="Times New Roman CYR" w:hAnsi="Times New Roman CYR" w:cs="Times New Roman CYR"/>
        </w:rPr>
      </w:pPr>
      <w:r w:rsidRPr="00E44C8F">
        <w:t>–</w:t>
      </w:r>
      <w:r w:rsidRPr="00E44C8F">
        <w:rPr>
          <w:rFonts w:ascii="Times New Roman CYR" w:hAnsi="Times New Roman CYR" w:cs="Times New Roman CYR"/>
        </w:rPr>
        <w:t xml:space="preserve"> технические, технологические и экологические аспекты </w:t>
      </w:r>
      <w:r w:rsidR="00E24ADD" w:rsidRPr="00E44C8F">
        <w:rPr>
          <w:rFonts w:ascii="Times New Roman CYR" w:hAnsi="Times New Roman CYR" w:cs="Times New Roman CYR"/>
        </w:rPr>
        <w:t xml:space="preserve">утилизации </w:t>
      </w:r>
      <w:r w:rsidRPr="00E44C8F">
        <w:rPr>
          <w:rFonts w:ascii="Times New Roman CYR" w:hAnsi="Times New Roman CYR" w:cs="Times New Roman CYR"/>
        </w:rPr>
        <w:t>Буровых отходов;</w:t>
      </w:r>
    </w:p>
    <w:p w:rsidR="00A6522C" w:rsidRPr="00E44C8F" w:rsidRDefault="00A6522C" w:rsidP="00A6522C">
      <w:pPr>
        <w:suppressAutoHyphens/>
        <w:adjustRightInd w:val="0"/>
        <w:ind w:firstLine="709"/>
        <w:jc w:val="both"/>
        <w:rPr>
          <w:snapToGrid w:val="0"/>
        </w:rPr>
      </w:pPr>
      <w:r w:rsidRPr="00E44C8F">
        <w:t>–</w:t>
      </w:r>
      <w:r w:rsidRPr="00E44C8F">
        <w:rPr>
          <w:snapToGrid w:val="0"/>
        </w:rPr>
        <w:t xml:space="preserve"> факт использования и (или) вывоза Вторичных отходов и Твердой фракции за пределы территории лицензионного участка Заказчика;</w:t>
      </w:r>
    </w:p>
    <w:p w:rsidR="00A6522C" w:rsidRPr="00E44C8F" w:rsidRDefault="00A6522C" w:rsidP="00A6522C">
      <w:pPr>
        <w:suppressAutoHyphens/>
        <w:adjustRightInd w:val="0"/>
        <w:ind w:firstLine="709"/>
        <w:jc w:val="both"/>
        <w:rPr>
          <w:snapToGrid w:val="0"/>
        </w:rPr>
      </w:pPr>
      <w:r w:rsidRPr="00E44C8F">
        <w:t>–</w:t>
      </w:r>
      <w:r w:rsidRPr="00E44C8F">
        <w:rPr>
          <w:snapToGrid w:val="0"/>
        </w:rPr>
        <w:t xml:space="preserve"> факт и условия размещения Вторичных отходов и некондиционной части Вторичной продукции;</w:t>
      </w:r>
    </w:p>
    <w:p w:rsidR="00A6522C" w:rsidRPr="00E44C8F" w:rsidRDefault="00A6522C" w:rsidP="00A6522C">
      <w:pPr>
        <w:suppressAutoHyphens/>
        <w:adjustRightInd w:val="0"/>
        <w:ind w:firstLine="709"/>
        <w:jc w:val="both"/>
        <w:rPr>
          <w:snapToGrid w:val="0"/>
        </w:rPr>
      </w:pPr>
      <w:r w:rsidRPr="00E44C8F">
        <w:t>–</w:t>
      </w:r>
      <w:r w:rsidRPr="00E44C8F">
        <w:rPr>
          <w:snapToGrid w:val="0"/>
        </w:rPr>
        <w:t xml:space="preserve"> соблюдение требований охраны труда и техники безопасности;</w:t>
      </w:r>
    </w:p>
    <w:p w:rsidR="00A6522C" w:rsidRPr="00E44C8F" w:rsidRDefault="00A6522C" w:rsidP="00A6522C">
      <w:pPr>
        <w:suppressAutoHyphens/>
        <w:adjustRightInd w:val="0"/>
        <w:ind w:firstLine="709"/>
        <w:jc w:val="both"/>
        <w:rPr>
          <w:snapToGrid w:val="0"/>
        </w:rPr>
      </w:pPr>
      <w:r w:rsidRPr="00E44C8F">
        <w:t>– исполнение Подрядчиком иных требований настоящего Договора.</w:t>
      </w:r>
    </w:p>
    <w:p w:rsidR="00A6522C" w:rsidRPr="00E44C8F" w:rsidRDefault="00A6522C" w:rsidP="00A6522C">
      <w:pPr>
        <w:tabs>
          <w:tab w:val="left" w:pos="1620"/>
        </w:tabs>
        <w:jc w:val="both"/>
      </w:pPr>
      <w:r w:rsidRPr="00E44C8F">
        <w:t xml:space="preserve">Для целей настоящего Договора Стороны решили, что осуществление контроля и (или) проведение проверок осуществляется службой </w:t>
      </w:r>
      <w:proofErr w:type="spellStart"/>
      <w:r w:rsidRPr="00E44C8F">
        <w:t>супервайзинга</w:t>
      </w:r>
      <w:proofErr w:type="spellEnd"/>
      <w:r w:rsidRPr="00E44C8F">
        <w:t xml:space="preserve"> за процессами рекультивации Заказчика, либо может осуществляться путем привлечения Заказчиком третьих лиц, оказывающих последнему услуги </w:t>
      </w:r>
      <w:proofErr w:type="spellStart"/>
      <w:r w:rsidRPr="00E44C8F">
        <w:t>супервайзинга</w:t>
      </w:r>
      <w:proofErr w:type="spellEnd"/>
      <w:r w:rsidRPr="00E44C8F">
        <w:t>. Представители Заказчика и Супервайзеры имеют право беспрепятственного доступа в места проведения Р</w:t>
      </w:r>
      <w:r w:rsidRPr="00E44C8F">
        <w:rPr>
          <w:rFonts w:ascii="Times New Roman CYR" w:hAnsi="Times New Roman CYR" w:cs="Times New Roman CYR"/>
        </w:rPr>
        <w:t xml:space="preserve">абот </w:t>
      </w:r>
      <w:r w:rsidRPr="00E44C8F">
        <w:t>в любое время в течение всего периода их проведения, а также имеют право запрашивать необходимую документацию, подтверждающую безопасность выполняемых Работ и соответствие Р</w:t>
      </w:r>
      <w:r w:rsidRPr="00E44C8F">
        <w:rPr>
          <w:rFonts w:ascii="Times New Roman CYR" w:hAnsi="Times New Roman CYR" w:cs="Times New Roman CYR"/>
        </w:rPr>
        <w:t xml:space="preserve">абот </w:t>
      </w:r>
      <w:r w:rsidRPr="00E44C8F">
        <w:t>и их результатов условиям настоящего Договора.</w:t>
      </w:r>
    </w:p>
    <w:p w:rsidR="003135D4" w:rsidRPr="00E44C8F" w:rsidRDefault="003135D4" w:rsidP="00A6522C">
      <w:pPr>
        <w:tabs>
          <w:tab w:val="left" w:pos="1620"/>
        </w:tabs>
        <w:jc w:val="both"/>
      </w:pPr>
      <w:r w:rsidRPr="00E44C8F">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E44C8F">
        <w:t>супервайзинга</w:t>
      </w:r>
      <w:proofErr w:type="spellEnd"/>
      <w:r w:rsidRPr="00E44C8F">
        <w:t>.</w:t>
      </w:r>
    </w:p>
    <w:p w:rsidR="003135D4" w:rsidRPr="00E44C8F" w:rsidRDefault="003135D4" w:rsidP="003135D4">
      <w:pPr>
        <w:tabs>
          <w:tab w:val="left" w:pos="1620"/>
        </w:tabs>
        <w:jc w:val="both"/>
        <w:rPr>
          <w:u w:val="single"/>
        </w:rPr>
      </w:pPr>
      <w:r w:rsidRPr="00E44C8F">
        <w:t xml:space="preserve">           5.1.2.2. 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3135D4" w:rsidRPr="00E44C8F" w:rsidRDefault="003135D4" w:rsidP="003135D4">
      <w:pPr>
        <w:tabs>
          <w:tab w:val="left" w:pos="1620"/>
        </w:tabs>
        <w:jc w:val="both"/>
        <w:rPr>
          <w:u w:val="single"/>
        </w:rPr>
      </w:pPr>
      <w:r w:rsidRPr="00E44C8F">
        <w:t xml:space="preserve">            5.1.2.3. Требовать от Подрядчика устранения выявленных недостатков,</w:t>
      </w:r>
      <w:r w:rsidRPr="00E44C8F">
        <w:rPr>
          <w:spacing w:val="-1"/>
        </w:rPr>
        <w:t xml:space="preserve"> в установленные Заказчиком сроки.</w:t>
      </w:r>
      <w:r w:rsidRPr="00E44C8F">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охраны окружающей среды. Эти замечания могут носить как общий характер, так и касаться конкретных вопросов, относящихся к Р</w:t>
      </w:r>
      <w:r w:rsidRPr="00E44C8F">
        <w:rPr>
          <w:rFonts w:ascii="Times New Roman CYR" w:hAnsi="Times New Roman CYR" w:cs="Times New Roman CYR"/>
        </w:rPr>
        <w:t>аботам</w:t>
      </w:r>
      <w:r w:rsidRPr="00E44C8F">
        <w:t>.</w:t>
      </w:r>
    </w:p>
    <w:p w:rsidR="003135D4" w:rsidRPr="00E44C8F" w:rsidRDefault="003135D4" w:rsidP="003135D4">
      <w:pPr>
        <w:tabs>
          <w:tab w:val="left" w:pos="1620"/>
        </w:tabs>
        <w:jc w:val="both"/>
        <w:rPr>
          <w:u w:val="single"/>
        </w:rPr>
      </w:pPr>
      <w:r w:rsidRPr="00E44C8F">
        <w:t xml:space="preserve">           5.1.2.4. Требовать от Подрядчика предоставления Заказчику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3135D4" w:rsidRPr="00E44C8F" w:rsidRDefault="003135D4" w:rsidP="003135D4">
      <w:pPr>
        <w:shd w:val="clear" w:color="auto" w:fill="FFFFFF"/>
        <w:ind w:firstLine="720"/>
        <w:jc w:val="both"/>
      </w:pPr>
      <w:r w:rsidRPr="00E44C8F">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3135D4" w:rsidRPr="00E44C8F" w:rsidRDefault="003135D4" w:rsidP="003135D4">
      <w:pPr>
        <w:tabs>
          <w:tab w:val="left" w:pos="1620"/>
        </w:tabs>
        <w:jc w:val="both"/>
        <w:rPr>
          <w:u w:val="single"/>
        </w:rPr>
      </w:pPr>
      <w:r w:rsidRPr="00E44C8F">
        <w:t xml:space="preserve">            5.1.2.5.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Работ.</w:t>
      </w:r>
    </w:p>
    <w:p w:rsidR="003135D4" w:rsidRPr="00E44C8F" w:rsidRDefault="003135D4" w:rsidP="003135D4">
      <w:pPr>
        <w:tabs>
          <w:tab w:val="left" w:pos="1620"/>
        </w:tabs>
        <w:jc w:val="both"/>
        <w:rPr>
          <w:u w:val="single"/>
        </w:rPr>
      </w:pPr>
      <w:r w:rsidRPr="00E44C8F">
        <w:t xml:space="preserve">          5.1.2.6. Отдавать распоряжения по всем вопросам, относящимся к Работам</w:t>
      </w:r>
      <w:r w:rsidRPr="00E44C8F">
        <w:rPr>
          <w:rFonts w:ascii="Times New Roman CYR" w:hAnsi="Times New Roman CYR" w:cs="Times New Roman CYR"/>
        </w:rPr>
        <w:t>.</w:t>
      </w:r>
    </w:p>
    <w:p w:rsidR="003135D4" w:rsidRPr="00E44C8F" w:rsidRDefault="003135D4" w:rsidP="003135D4">
      <w:pPr>
        <w:tabs>
          <w:tab w:val="left" w:pos="1620"/>
        </w:tabs>
        <w:jc w:val="both"/>
        <w:rPr>
          <w:u w:val="single"/>
        </w:rPr>
      </w:pPr>
      <w:r w:rsidRPr="00E44C8F">
        <w:t xml:space="preserve">          5.1.2.7. Без объяснения причин отказать Подрядчику в привлечении последним Субподрядчиков для выполнения Работ или их части.</w:t>
      </w:r>
    </w:p>
    <w:p w:rsidR="003135D4" w:rsidRPr="00E44C8F" w:rsidRDefault="003135D4" w:rsidP="003135D4">
      <w:pPr>
        <w:tabs>
          <w:tab w:val="left" w:pos="1620"/>
        </w:tabs>
        <w:jc w:val="both"/>
        <w:rPr>
          <w:u w:val="single"/>
        </w:rPr>
      </w:pPr>
    </w:p>
    <w:p w:rsidR="003135D4" w:rsidRPr="00E44C8F" w:rsidRDefault="003135D4" w:rsidP="003135D4">
      <w:pPr>
        <w:ind w:left="568"/>
        <w:jc w:val="both"/>
        <w:rPr>
          <w:b/>
          <w:u w:val="single"/>
        </w:rPr>
      </w:pPr>
      <w:r w:rsidRPr="00E44C8F">
        <w:rPr>
          <w:b/>
        </w:rPr>
        <w:lastRenderedPageBreak/>
        <w:t>5.1.3. Подрядчик обязуется:</w:t>
      </w:r>
    </w:p>
    <w:p w:rsidR="003135D4" w:rsidRPr="00E44C8F" w:rsidRDefault="003135D4" w:rsidP="003135D4">
      <w:pPr>
        <w:tabs>
          <w:tab w:val="left" w:pos="1800"/>
        </w:tabs>
        <w:jc w:val="both"/>
        <w:rPr>
          <w:u w:val="single"/>
        </w:rPr>
      </w:pPr>
      <w:r w:rsidRPr="00E44C8F">
        <w:t xml:space="preserve">          5.1.3.1. Обеспечить качественное выполнение Работ на каждом из Объектов, принятых Подрядчиком по Акту передачи объектов в работу, в установленные сроки, в соответствии с положениями настоящего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настоящего Договора.</w:t>
      </w:r>
    </w:p>
    <w:p w:rsidR="003135D4" w:rsidRPr="00E44C8F" w:rsidRDefault="003135D4" w:rsidP="003135D4">
      <w:pPr>
        <w:tabs>
          <w:tab w:val="left" w:pos="1800"/>
        </w:tabs>
        <w:jc w:val="both"/>
        <w:rPr>
          <w:u w:val="single"/>
        </w:rPr>
      </w:pPr>
      <w:r w:rsidRPr="00E44C8F">
        <w:t xml:space="preserve">          5.1.3.2.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3135D4" w:rsidRPr="00E44C8F" w:rsidRDefault="003135D4" w:rsidP="003135D4">
      <w:pPr>
        <w:tabs>
          <w:tab w:val="left" w:pos="1800"/>
        </w:tabs>
        <w:jc w:val="both"/>
        <w:rPr>
          <w:u w:val="single"/>
        </w:rPr>
      </w:pPr>
      <w:r w:rsidRPr="00E44C8F">
        <w:t xml:space="preserve">           5.1.3.3. Если законодательством РФ установлены более жесткие требования, качество Работ должно соответствовать требованиям законодательства РФ. В таком случае </w:t>
      </w:r>
      <w:proofErr w:type="spellStart"/>
      <w:r w:rsidRPr="00E44C8F">
        <w:t>недостижение</w:t>
      </w:r>
      <w:proofErr w:type="spellEnd"/>
      <w:r w:rsidRPr="00E44C8F">
        <w:t xml:space="preserve"> показателей, соответствующих требованиям действующего законодательства РФ, рассматривается как ненадлежащее исполнение обязательств по Договору (некачественное выполнение Работ).</w:t>
      </w:r>
    </w:p>
    <w:p w:rsidR="003135D4" w:rsidRPr="00E44C8F" w:rsidRDefault="003135D4" w:rsidP="003135D4">
      <w:pPr>
        <w:tabs>
          <w:tab w:val="left" w:pos="1800"/>
        </w:tabs>
        <w:jc w:val="both"/>
        <w:rPr>
          <w:u w:val="single"/>
        </w:rPr>
      </w:pPr>
      <w:r w:rsidRPr="00E44C8F">
        <w:t xml:space="preserve">           5.1.3.4. Согласовать с Заказчиком любые предложения и намерения, связанные с отклонениями от Проектной документации или Плана проведения работ, в том числе не влияющими на технологию и качество Работ.</w:t>
      </w:r>
    </w:p>
    <w:p w:rsidR="003135D4" w:rsidRPr="00E44C8F" w:rsidRDefault="003135D4" w:rsidP="003135D4">
      <w:pPr>
        <w:tabs>
          <w:tab w:val="left" w:pos="1800"/>
        </w:tabs>
        <w:jc w:val="both"/>
        <w:rPr>
          <w:u w:val="single"/>
        </w:rPr>
      </w:pPr>
      <w:r w:rsidRPr="00E44C8F">
        <w:t xml:space="preserve">           5.1.3.5. Не допускать выполнения последующих работ, производственных и технологических операций при отсутствии актов освидетельствования предшествующих скрытых работ во всех случаях.</w:t>
      </w:r>
    </w:p>
    <w:p w:rsidR="003135D4" w:rsidRPr="00E44C8F" w:rsidRDefault="003135D4" w:rsidP="003135D4">
      <w:pPr>
        <w:tabs>
          <w:tab w:val="left" w:pos="1800"/>
        </w:tabs>
        <w:jc w:val="both"/>
        <w:rPr>
          <w:u w:val="single"/>
        </w:rPr>
      </w:pPr>
      <w:r w:rsidRPr="00E44C8F">
        <w:t xml:space="preserve">          5.1.3.6. Назначить одного из своих работников полномочным представителем Подрядчика, ответственным за выполнение Работ, за действия (бездействие) Персонала Подрядчика и обладающим всеми полномочиями для решения оперативных вопросов, возникающих между Заказчиком и Подрядчиком в ходе выполнения Работ. Полномочия указанного представителя должны подтверждаться соответствующей доверенностью Подрядчика.</w:t>
      </w:r>
    </w:p>
    <w:p w:rsidR="003135D4" w:rsidRPr="00E44C8F" w:rsidRDefault="003135D4" w:rsidP="003135D4">
      <w:pPr>
        <w:tabs>
          <w:tab w:val="left" w:pos="1800"/>
        </w:tabs>
        <w:jc w:val="both"/>
        <w:rPr>
          <w:u w:val="single"/>
        </w:rPr>
      </w:pPr>
      <w:r w:rsidRPr="00E44C8F">
        <w:t xml:space="preserve">          5.1.3.7. За свой счет без дополнительной оплаты со стороны Заказчика обеспечить:</w:t>
      </w:r>
    </w:p>
    <w:p w:rsidR="003135D4" w:rsidRPr="00E44C8F" w:rsidRDefault="003135D4" w:rsidP="003135D4">
      <w:pPr>
        <w:tabs>
          <w:tab w:val="left" w:pos="1620"/>
        </w:tabs>
        <w:ind w:firstLine="709"/>
        <w:jc w:val="both"/>
      </w:pPr>
      <w:r w:rsidRPr="00E44C8F">
        <w:t>– доставку на Объект, перемещение, передислокацию техники, оборудования, материалов и персонала Подрядчика. Обеспечить достаточную численность техники, оборудования, материалов и персонала на Объекте, с учетом особенностей его расположения, дорожных сообщений и пр., в том числе на период отсутствия подъездных дорог;</w:t>
      </w:r>
    </w:p>
    <w:p w:rsidR="003135D4" w:rsidRPr="00E44C8F" w:rsidRDefault="003135D4" w:rsidP="003135D4">
      <w:pPr>
        <w:tabs>
          <w:tab w:val="left" w:pos="1620"/>
        </w:tabs>
        <w:ind w:firstLine="709"/>
        <w:jc w:val="both"/>
        <w:rPr>
          <w:u w:val="single"/>
        </w:rPr>
      </w:pPr>
      <w:r w:rsidRPr="00E44C8F">
        <w:t>– ежедневное перемещение своего персонала к месту производства Работ и обратно к месту проживания.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своего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3135D4" w:rsidRPr="00E44C8F" w:rsidRDefault="003135D4" w:rsidP="003135D4">
      <w:pPr>
        <w:tabs>
          <w:tab w:val="left" w:pos="1620"/>
        </w:tabs>
        <w:ind w:firstLine="709"/>
        <w:jc w:val="both"/>
      </w:pPr>
      <w:r w:rsidRPr="00E44C8F">
        <w:t>– сооружение для техники Подрядчика временных заездов, подъездных путей к Объектам, а также переездов через трубопроводы (при необходимости);</w:t>
      </w:r>
    </w:p>
    <w:p w:rsidR="003135D4" w:rsidRPr="00E44C8F" w:rsidRDefault="003135D4" w:rsidP="003135D4">
      <w:pPr>
        <w:tabs>
          <w:tab w:val="left" w:pos="1620"/>
        </w:tabs>
        <w:ind w:firstLine="709"/>
        <w:jc w:val="both"/>
      </w:pPr>
      <w:r w:rsidRPr="00E44C8F">
        <w:t>– монтаж трапов, настилов, оборудования, установки, техники, необходимых коммуникаций и других Временных Сооружений в пределах Объекта и на прилегающей территории (при необходимости);</w:t>
      </w:r>
    </w:p>
    <w:p w:rsidR="003135D4" w:rsidRPr="00E44C8F" w:rsidRDefault="003135D4" w:rsidP="003135D4">
      <w:pPr>
        <w:tabs>
          <w:tab w:val="left" w:pos="1620"/>
        </w:tabs>
        <w:ind w:firstLine="709"/>
        <w:jc w:val="both"/>
      </w:pPr>
      <w:r w:rsidRPr="00E44C8F">
        <w:t>– демонтаж трапов, настилов, оборудования, установок, техники, необходимых коммуникаций, Временных Сооружений, заездов для техники Подрядчика на Участки, а также переездов этой техники через трубопроводы (при необходимости) после завершения</w:t>
      </w:r>
      <w:r w:rsidRPr="00E44C8F" w:rsidDel="009D2205">
        <w:t xml:space="preserve"> </w:t>
      </w:r>
      <w:r w:rsidRPr="00E44C8F">
        <w:t>Работ;</w:t>
      </w:r>
    </w:p>
    <w:p w:rsidR="003135D4" w:rsidRPr="00E44C8F" w:rsidRDefault="003135D4" w:rsidP="003135D4">
      <w:pPr>
        <w:tabs>
          <w:tab w:val="left" w:pos="1620"/>
        </w:tabs>
        <w:ind w:firstLine="709"/>
        <w:jc w:val="both"/>
      </w:pPr>
      <w:r w:rsidRPr="00E44C8F">
        <w:t>– эксплуатацию, очистку, техническое обслуживание, ремонт, содержание техники, сооружений и оборудования, применяемого для производства Работ;</w:t>
      </w:r>
    </w:p>
    <w:p w:rsidR="003135D4" w:rsidRPr="00E44C8F" w:rsidRDefault="003135D4" w:rsidP="003135D4">
      <w:pPr>
        <w:tabs>
          <w:tab w:val="left" w:pos="1620"/>
        </w:tabs>
        <w:ind w:firstLine="709"/>
        <w:jc w:val="both"/>
      </w:pPr>
      <w:r w:rsidRPr="00E44C8F">
        <w:t>– вывоз установок, техники, оборудования, отходов, остатков материалов, персонала Подрядчика после завершения Работ.</w:t>
      </w:r>
    </w:p>
    <w:p w:rsidR="003135D4" w:rsidRPr="00E44C8F" w:rsidRDefault="003135D4" w:rsidP="003135D4">
      <w:pPr>
        <w:tabs>
          <w:tab w:val="left" w:pos="1800"/>
        </w:tabs>
        <w:jc w:val="both"/>
        <w:rPr>
          <w:u w:val="single"/>
        </w:rPr>
      </w:pPr>
      <w:r w:rsidRPr="00E44C8F">
        <w:t xml:space="preserve">          5.1.3.8. Выполнять Работы таким образом, чтобы площади загрязненных и (или) нарушенных земель не увеличивались сверх границ Объектов (Участков).</w:t>
      </w:r>
    </w:p>
    <w:p w:rsidR="003135D4" w:rsidRPr="00E44C8F" w:rsidRDefault="003135D4" w:rsidP="003135D4">
      <w:pPr>
        <w:tabs>
          <w:tab w:val="left" w:pos="1800"/>
        </w:tabs>
        <w:jc w:val="both"/>
        <w:rPr>
          <w:u w:val="single"/>
        </w:rPr>
      </w:pPr>
      <w:r w:rsidRPr="00E44C8F">
        <w:lastRenderedPageBreak/>
        <w:t xml:space="preserve">          5.1.3.9. Если в ходе выполнения Работ Подрядчиком будет нарушено это требование, то Подрядчик должен за свой счет выполнить работы по рекультивации вновь загрязненных или нарушенных земель. Заказчик вправе, уведомив Подрядчика, выполнить работы по рекультивации вновь загрязненных или нарушенных земель самостоятельно или с привлечением третьих лиц, в таком случае Подрядчик обязан компенсировать Заказчику в денежной форме стоимость данных работ.</w:t>
      </w:r>
    </w:p>
    <w:p w:rsidR="003135D4" w:rsidRPr="00E44C8F" w:rsidRDefault="003135D4" w:rsidP="003135D4">
      <w:pPr>
        <w:tabs>
          <w:tab w:val="left" w:pos="1800"/>
        </w:tabs>
        <w:jc w:val="both"/>
        <w:rPr>
          <w:u w:val="single"/>
        </w:rPr>
      </w:pPr>
      <w:r w:rsidRPr="00E44C8F">
        <w:t xml:space="preserve">            5.1.3.1</w:t>
      </w:r>
      <w:r w:rsidR="00016F03" w:rsidRPr="00E44C8F">
        <w:t>0</w:t>
      </w:r>
      <w:r w:rsidRPr="00E44C8F">
        <w:t xml:space="preserve">. В случае обнаружения на территории Объекта признаков самовосстановления растительного покрова не начинать или приостановить работы </w:t>
      </w:r>
      <w:proofErr w:type="gramStart"/>
      <w:r w:rsidRPr="00E44C8F">
        <w:t>на соответствующей части территории</w:t>
      </w:r>
      <w:proofErr w:type="gramEnd"/>
      <w:r w:rsidRPr="00E44C8F">
        <w:t xml:space="preserve"> Объекта до получения от Заказчика указаний о дальнейших действиях.</w:t>
      </w:r>
    </w:p>
    <w:p w:rsidR="003135D4" w:rsidRPr="00E44C8F" w:rsidRDefault="003135D4" w:rsidP="003135D4">
      <w:pPr>
        <w:tabs>
          <w:tab w:val="left" w:pos="1800"/>
        </w:tabs>
        <w:jc w:val="both"/>
        <w:rPr>
          <w:u w:val="single"/>
        </w:rPr>
      </w:pPr>
      <w:r w:rsidRPr="00E44C8F">
        <w:t xml:space="preserve">           5.1.3.1</w:t>
      </w:r>
      <w:r w:rsidR="00016F03" w:rsidRPr="00E44C8F">
        <w:t>1</w:t>
      </w:r>
      <w:r w:rsidRPr="00E44C8F">
        <w:t>. Соблюдать действующие требования при обращении с химическими реагентами. Подрядчик обязуется перевозить, хранить и использовать взрывчатые вещества и иные опасные материалы (если они необходимы при выполнении Работ) в строгом соответствии с действующим законодательством РФ.</w:t>
      </w:r>
    </w:p>
    <w:p w:rsidR="003135D4" w:rsidRPr="00E44C8F" w:rsidRDefault="003135D4" w:rsidP="003135D4">
      <w:pPr>
        <w:tabs>
          <w:tab w:val="left" w:pos="1800"/>
        </w:tabs>
        <w:jc w:val="both"/>
        <w:rPr>
          <w:u w:val="single"/>
        </w:rPr>
      </w:pPr>
      <w:r w:rsidRPr="00E44C8F">
        <w:t xml:space="preserve">           5.1.3.1</w:t>
      </w:r>
      <w:r w:rsidR="00016F03" w:rsidRPr="00E44C8F">
        <w:t>2</w:t>
      </w:r>
      <w:r w:rsidRPr="00E44C8F">
        <w:t xml:space="preserve">. 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E44C8F">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3135D4" w:rsidRPr="00E44C8F" w:rsidRDefault="003135D4" w:rsidP="003135D4">
      <w:pPr>
        <w:tabs>
          <w:tab w:val="left" w:pos="1620"/>
        </w:tabs>
        <w:ind w:firstLine="709"/>
        <w:jc w:val="both"/>
      </w:pPr>
      <w:r w:rsidRPr="00E44C8F">
        <w:t>Обеспечивать достоверность и обоснованность всех информационных данных предоставляемых Заказчику.</w:t>
      </w:r>
    </w:p>
    <w:p w:rsidR="003135D4" w:rsidRPr="00E44C8F" w:rsidRDefault="003135D4" w:rsidP="003135D4">
      <w:pPr>
        <w:tabs>
          <w:tab w:val="left" w:pos="1800"/>
        </w:tabs>
        <w:jc w:val="both"/>
        <w:rPr>
          <w:u w:val="single"/>
        </w:rPr>
      </w:pPr>
      <w:r w:rsidRPr="00E44C8F">
        <w:t xml:space="preserve">          5.1.3.1</w:t>
      </w:r>
      <w:r w:rsidR="00016F03" w:rsidRPr="00E44C8F">
        <w:t>3</w:t>
      </w:r>
      <w:r w:rsidRPr="00E44C8F">
        <w:t>. Своевременно информировать Заказчика о намечаемой дате и времени проведения освидетельствования скрытых работ на каждом Объекте.</w:t>
      </w:r>
    </w:p>
    <w:p w:rsidR="003135D4" w:rsidRPr="00E44C8F" w:rsidRDefault="003135D4" w:rsidP="003135D4">
      <w:pPr>
        <w:tabs>
          <w:tab w:val="left" w:pos="1800"/>
        </w:tabs>
        <w:jc w:val="both"/>
        <w:rPr>
          <w:u w:val="single"/>
        </w:rPr>
      </w:pPr>
      <w:r w:rsidRPr="00E44C8F">
        <w:t xml:space="preserve">          5.1.3.1</w:t>
      </w:r>
      <w:r w:rsidR="00016F03" w:rsidRPr="00E44C8F">
        <w:t>4</w:t>
      </w:r>
      <w:r w:rsidRPr="00E44C8F">
        <w:t>. Незамедлительно сообщить Заказчику о факте обнаружения на территории Объекта признаков самовосстановления растительного покрова.</w:t>
      </w:r>
    </w:p>
    <w:p w:rsidR="003135D4" w:rsidRPr="00E44C8F" w:rsidRDefault="003135D4" w:rsidP="003135D4">
      <w:pPr>
        <w:tabs>
          <w:tab w:val="left" w:pos="1800"/>
        </w:tabs>
        <w:jc w:val="both"/>
        <w:rPr>
          <w:u w:val="single"/>
        </w:rPr>
      </w:pPr>
      <w:r w:rsidRPr="00E44C8F">
        <w:t xml:space="preserve">          5.1.3.1</w:t>
      </w:r>
      <w:r w:rsidR="00016F03" w:rsidRPr="00E44C8F">
        <w:t>5</w:t>
      </w:r>
      <w:r w:rsidRPr="00E44C8F">
        <w:t xml:space="preserve">. Направить Заказчику письменное уведомление о завершении Работ на Объекте в срок не позднее, чем за </w:t>
      </w:r>
      <w:bookmarkStart w:id="11" w:name="ТекстовоеПоле230"/>
      <w:r w:rsidRPr="00E44C8F">
        <w:t>3</w:t>
      </w:r>
      <w:bookmarkEnd w:id="11"/>
      <w:r w:rsidRPr="00E44C8F">
        <w:t xml:space="preserve"> (три) рабочих дней до даты завершения  Работ на Объекте в полном объеме и в соответствии с Проектной документацией.</w:t>
      </w:r>
    </w:p>
    <w:p w:rsidR="003135D4" w:rsidRPr="00E44C8F" w:rsidRDefault="003135D4" w:rsidP="003135D4">
      <w:pPr>
        <w:tabs>
          <w:tab w:val="left" w:pos="1800"/>
        </w:tabs>
        <w:jc w:val="both"/>
        <w:rPr>
          <w:u w:val="single"/>
        </w:rPr>
      </w:pPr>
      <w:r w:rsidRPr="00E44C8F">
        <w:t xml:space="preserve">          5.1.3.1</w:t>
      </w:r>
      <w:r w:rsidR="00016F03" w:rsidRPr="00E44C8F">
        <w:t>6</w:t>
      </w:r>
      <w:r w:rsidRPr="00E44C8F">
        <w:t>. 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3135D4" w:rsidRPr="00E44C8F" w:rsidRDefault="003135D4" w:rsidP="003135D4">
      <w:pPr>
        <w:tabs>
          <w:tab w:val="left" w:pos="1620"/>
        </w:tabs>
        <w:ind w:firstLine="709"/>
        <w:jc w:val="both"/>
      </w:pPr>
      <w:r w:rsidRPr="00E44C8F">
        <w:t xml:space="preserve">Предоставлять Заказчику (Супервайзеру) возможность (не препятствовать и </w:t>
      </w:r>
      <w:r w:rsidRPr="00E44C8F">
        <w:rPr>
          <w:spacing w:val="-2"/>
        </w:rPr>
        <w:t>оказывать содействие</w:t>
      </w:r>
      <w:r w:rsidRPr="00E44C8F">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3135D4" w:rsidRPr="00E44C8F" w:rsidRDefault="003135D4" w:rsidP="003135D4">
      <w:pPr>
        <w:tabs>
          <w:tab w:val="left" w:pos="1620"/>
        </w:tabs>
        <w:ind w:firstLine="709"/>
        <w:jc w:val="both"/>
        <w:rPr>
          <w:u w:val="single"/>
        </w:rPr>
      </w:pPr>
      <w:r w:rsidRPr="00E44C8F">
        <w:t>Без задержек устранять замечания Заказчика, его уполномоченных представителей и Супервайзеров сделанные ими в ходе и по результатам проведенных проверок. А также своевременно представлять Заказчику в письменном виде информацию об устранении этих замечаний.</w:t>
      </w:r>
    </w:p>
    <w:p w:rsidR="003135D4" w:rsidRPr="00E44C8F" w:rsidRDefault="003135D4" w:rsidP="003135D4">
      <w:pPr>
        <w:tabs>
          <w:tab w:val="left" w:pos="1800"/>
        </w:tabs>
        <w:jc w:val="both"/>
        <w:rPr>
          <w:u w:val="single"/>
        </w:rPr>
      </w:pPr>
      <w:r w:rsidRPr="00E44C8F">
        <w:t xml:space="preserve">           5.1.3.1</w:t>
      </w:r>
      <w:r w:rsidR="00016F03" w:rsidRPr="00E44C8F">
        <w:t>7</w:t>
      </w:r>
      <w:r w:rsidRPr="00E44C8F">
        <w:t>.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3135D4" w:rsidRPr="00E44C8F" w:rsidRDefault="003135D4" w:rsidP="003135D4">
      <w:pPr>
        <w:tabs>
          <w:tab w:val="left" w:pos="1800"/>
        </w:tabs>
        <w:jc w:val="both"/>
        <w:rPr>
          <w:u w:val="single"/>
        </w:rPr>
      </w:pPr>
      <w:r w:rsidRPr="00E44C8F">
        <w:t xml:space="preserve">            5.1.3.</w:t>
      </w:r>
      <w:r w:rsidR="00016F03" w:rsidRPr="00E44C8F">
        <w:t>18</w:t>
      </w:r>
      <w:r w:rsidRPr="00E44C8F">
        <w:t>. Качественно, в установленные сроки, устранять выявленные Заказчиком недостатки.</w:t>
      </w:r>
    </w:p>
    <w:p w:rsidR="003135D4" w:rsidRPr="00E44C8F" w:rsidRDefault="003135D4" w:rsidP="003135D4">
      <w:pPr>
        <w:tabs>
          <w:tab w:val="left" w:pos="1800"/>
        </w:tabs>
        <w:jc w:val="both"/>
        <w:rPr>
          <w:u w:val="single"/>
        </w:rPr>
      </w:pPr>
      <w:r w:rsidRPr="00E44C8F">
        <w:t xml:space="preserve">            5.1.3.1</w:t>
      </w:r>
      <w:r w:rsidR="00016F03" w:rsidRPr="00E44C8F">
        <w:t>9</w:t>
      </w:r>
      <w:r w:rsidRPr="00E44C8F">
        <w:t>. По каждому Объекту вести  и представлять Заказчику или Супервайзеру по их требо</w:t>
      </w:r>
      <w:r w:rsidR="004356A2" w:rsidRPr="00E44C8F">
        <w:t>ванию журнал производства работ, журнал проверки состояния условий труда, журнал инструктажей</w:t>
      </w:r>
      <w:r w:rsidRPr="00E44C8F">
        <w:t xml:space="preserve"> Подрядчик не должен препятствовать внесению замечаний в журнал производства работ Представителем Заказчика или Супервайзером.</w:t>
      </w:r>
    </w:p>
    <w:p w:rsidR="003135D4" w:rsidRPr="00E44C8F" w:rsidRDefault="003135D4" w:rsidP="003135D4">
      <w:pPr>
        <w:tabs>
          <w:tab w:val="left" w:pos="1800"/>
        </w:tabs>
        <w:jc w:val="both"/>
        <w:rPr>
          <w:u w:val="single"/>
        </w:rPr>
      </w:pPr>
      <w:r w:rsidRPr="00E44C8F">
        <w:t xml:space="preserve">          5.1.3.2</w:t>
      </w:r>
      <w:r w:rsidR="00016F03" w:rsidRPr="00E44C8F">
        <w:t>0</w:t>
      </w:r>
      <w:r w:rsidRPr="00E44C8F">
        <w:t>. Предварительно согласовать с Заказчиком номенклатуру и марки применяемых им микробиологических препаратов и химических реагентов.</w:t>
      </w:r>
    </w:p>
    <w:p w:rsidR="003135D4" w:rsidRPr="00E44C8F" w:rsidRDefault="003135D4" w:rsidP="003135D4">
      <w:pPr>
        <w:tabs>
          <w:tab w:val="left" w:pos="1800"/>
        </w:tabs>
        <w:jc w:val="both"/>
        <w:rPr>
          <w:u w:val="single"/>
        </w:rPr>
      </w:pPr>
      <w:r w:rsidRPr="00E44C8F">
        <w:lastRenderedPageBreak/>
        <w:t xml:space="preserve">           5.1.3.2</w:t>
      </w:r>
      <w:r w:rsidR="00016F03" w:rsidRPr="00E44C8F">
        <w:t>1</w:t>
      </w:r>
      <w:r w:rsidRPr="00E44C8F">
        <w:t>. Постоянно хранить экземпляр или копии Проектной документации и (или) Плана проведения работ на Объекте и в любое время предъявлять их по запросу Представителей Заказчика или Супервайзера.</w:t>
      </w:r>
    </w:p>
    <w:p w:rsidR="003135D4" w:rsidRPr="00E44C8F" w:rsidRDefault="003135D4" w:rsidP="003135D4">
      <w:pPr>
        <w:tabs>
          <w:tab w:val="left" w:pos="1800"/>
        </w:tabs>
        <w:jc w:val="both"/>
        <w:rPr>
          <w:u w:val="single"/>
        </w:rPr>
      </w:pPr>
      <w:r w:rsidRPr="00E44C8F">
        <w:t xml:space="preserve">           5.1.3.2</w:t>
      </w:r>
      <w:r w:rsidR="00016F03" w:rsidRPr="00E44C8F">
        <w:t>2</w:t>
      </w:r>
      <w:r w:rsidRPr="00E44C8F">
        <w:t>. По всем Объектам организовать мероприятия по освидетельствованию скрытых работ с участием Представителя Заказчика, Представителя Подрядчика и Супервайзера.</w:t>
      </w:r>
    </w:p>
    <w:p w:rsidR="003135D4" w:rsidRPr="00E44C8F" w:rsidRDefault="003135D4" w:rsidP="003135D4">
      <w:pPr>
        <w:tabs>
          <w:tab w:val="left" w:pos="1800"/>
        </w:tabs>
        <w:jc w:val="both"/>
        <w:rPr>
          <w:u w:val="single"/>
        </w:rPr>
      </w:pPr>
      <w:r w:rsidRPr="00E44C8F">
        <w:t xml:space="preserve">           5.1.3.2</w:t>
      </w:r>
      <w:r w:rsidR="00016F03" w:rsidRPr="00E44C8F">
        <w:t>3</w:t>
      </w:r>
      <w:r w:rsidRPr="00E44C8F">
        <w:t>. Обеспечить проведение собственными силами по документированным процедурам постоянного контроля качества всех видов работ, выполняемых по Договору, в соответствии с нормами и правилами РФ.</w:t>
      </w:r>
    </w:p>
    <w:p w:rsidR="003135D4" w:rsidRPr="00E44C8F" w:rsidRDefault="003135D4" w:rsidP="003135D4">
      <w:pPr>
        <w:tabs>
          <w:tab w:val="left" w:pos="1800"/>
        </w:tabs>
        <w:jc w:val="both"/>
        <w:rPr>
          <w:u w:val="single"/>
        </w:rPr>
      </w:pPr>
      <w:r w:rsidRPr="00E44C8F">
        <w:t xml:space="preserve">           5.1.3.2</w:t>
      </w:r>
      <w:r w:rsidR="00016F03" w:rsidRPr="00E44C8F">
        <w:t>4</w:t>
      </w:r>
      <w:r w:rsidRPr="00E44C8F">
        <w:t>. Предметом оперативного контроля Подрядчика, прежде всего, является:</w:t>
      </w:r>
    </w:p>
    <w:p w:rsidR="003135D4" w:rsidRPr="00E44C8F" w:rsidRDefault="003135D4" w:rsidP="003135D4">
      <w:pPr>
        <w:ind w:firstLine="709"/>
        <w:jc w:val="both"/>
      </w:pPr>
      <w:r w:rsidRPr="00E44C8F">
        <w:t>– соответствие последовательности, состава и качества выполняемых технологических операций Проектной документации, Плану проведения работ и нормативной документации, распространяющейся на данные технологические операции;</w:t>
      </w:r>
    </w:p>
    <w:p w:rsidR="003135D4" w:rsidRPr="00E44C8F" w:rsidRDefault="003135D4" w:rsidP="003135D4">
      <w:pPr>
        <w:ind w:firstLine="709"/>
        <w:jc w:val="both"/>
      </w:pPr>
      <w:r w:rsidRPr="00E44C8F">
        <w:t>– соблюдение технологических режимов, установленных Проектной документацией, Планом проведения работ, технологическими картами и внутренними регламентами Подрядчика;</w:t>
      </w:r>
    </w:p>
    <w:p w:rsidR="003135D4" w:rsidRPr="00E44C8F" w:rsidRDefault="003135D4" w:rsidP="003135D4">
      <w:pPr>
        <w:ind w:firstLine="709"/>
        <w:jc w:val="both"/>
      </w:pPr>
      <w:r w:rsidRPr="00E44C8F">
        <w:t>– соответствие выполняемых Работ условиям Договора и требованиям Регламентов Заказчика;</w:t>
      </w:r>
    </w:p>
    <w:p w:rsidR="003135D4" w:rsidRPr="00E44C8F" w:rsidRDefault="003135D4" w:rsidP="003135D4">
      <w:pPr>
        <w:tabs>
          <w:tab w:val="left" w:pos="0"/>
        </w:tabs>
        <w:ind w:firstLine="709"/>
        <w:jc w:val="both"/>
      </w:pPr>
      <w:r w:rsidRPr="00E44C8F">
        <w:t>– состояние Объекта по показателям, изменяющимся в ходе осуществления технологического процесса или влияющим на выбор режимов технологического процесса;</w:t>
      </w:r>
    </w:p>
    <w:p w:rsidR="003135D4" w:rsidRPr="00E44C8F" w:rsidRDefault="003135D4" w:rsidP="003135D4">
      <w:pPr>
        <w:ind w:firstLine="709"/>
        <w:jc w:val="both"/>
      </w:pPr>
      <w:r w:rsidRPr="00E44C8F">
        <w:t>– состояние Объекта по показателям, характеризующим качество Рекультивации.</w:t>
      </w:r>
    </w:p>
    <w:p w:rsidR="003135D4" w:rsidRPr="00E44C8F" w:rsidRDefault="003135D4" w:rsidP="003135D4">
      <w:pPr>
        <w:tabs>
          <w:tab w:val="left" w:pos="1800"/>
        </w:tabs>
        <w:jc w:val="both"/>
        <w:rPr>
          <w:u w:val="single"/>
        </w:rPr>
      </w:pPr>
      <w:r w:rsidRPr="00E44C8F">
        <w:t xml:space="preserve">           5.1.3.2</w:t>
      </w:r>
      <w:r w:rsidR="00016F03" w:rsidRPr="00E44C8F">
        <w:t>5</w:t>
      </w:r>
      <w:r w:rsidRPr="00E44C8F">
        <w:t>. Осуществляет входной контроль используемых материалов, результаты которого необходимо оформлять документально и представлять Представителю Заказчика или Супервайзеру по их требованию.</w:t>
      </w:r>
    </w:p>
    <w:p w:rsidR="003135D4" w:rsidRPr="00E44C8F" w:rsidRDefault="003135D4" w:rsidP="003135D4">
      <w:pPr>
        <w:tabs>
          <w:tab w:val="left" w:pos="1800"/>
        </w:tabs>
        <w:jc w:val="both"/>
        <w:rPr>
          <w:u w:val="single"/>
        </w:rPr>
      </w:pPr>
      <w:r w:rsidRPr="00E44C8F">
        <w:t xml:space="preserve">           5.1.3.2</w:t>
      </w:r>
      <w:r w:rsidR="00016F03" w:rsidRPr="00E44C8F">
        <w:t>6</w:t>
      </w:r>
      <w:r w:rsidRPr="00E44C8F">
        <w:t>. Выполнять за свой счет химические анализы, необходимые для подтверждения соблюдения требований Проектной документации (Плана проведения работ) или корректировки технологического процесса.</w:t>
      </w:r>
    </w:p>
    <w:p w:rsidR="003135D4" w:rsidRPr="00E44C8F" w:rsidRDefault="003135D4" w:rsidP="003135D4">
      <w:pPr>
        <w:tabs>
          <w:tab w:val="left" w:pos="1800"/>
        </w:tabs>
        <w:jc w:val="both"/>
        <w:rPr>
          <w:u w:val="single"/>
        </w:rPr>
      </w:pPr>
      <w:r w:rsidRPr="00E44C8F">
        <w:t xml:space="preserve">           5.1.3.2</w:t>
      </w:r>
      <w:r w:rsidR="00016F03" w:rsidRPr="00E44C8F">
        <w:t>7</w:t>
      </w:r>
      <w:r w:rsidRPr="00E44C8F">
        <w:t xml:space="preserve">. Согласовывать с </w:t>
      </w:r>
      <w:proofErr w:type="spellStart"/>
      <w:r w:rsidRPr="00E44C8F">
        <w:t>энергоснабжающими</w:t>
      </w:r>
      <w:proofErr w:type="spellEnd"/>
      <w:r w:rsidRPr="00E44C8F">
        <w:t xml:space="preserve"> организациями и организациями, эксплуатирующими энергетическое оборудование,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 В случае повреждения линии электропередачи Подрядчик восстанавливает поврежденные объекты за свой счет.</w:t>
      </w:r>
    </w:p>
    <w:p w:rsidR="003135D4" w:rsidRPr="00E44C8F" w:rsidRDefault="003135D4" w:rsidP="003135D4">
      <w:pPr>
        <w:tabs>
          <w:tab w:val="left" w:pos="1800"/>
        </w:tabs>
        <w:jc w:val="both"/>
        <w:rPr>
          <w:u w:val="single"/>
        </w:rPr>
      </w:pPr>
      <w:r w:rsidRPr="00E44C8F">
        <w:t xml:space="preserve">           5.1.3.</w:t>
      </w:r>
      <w:r w:rsidR="00016F03" w:rsidRPr="00E44C8F">
        <w:t>28</w:t>
      </w:r>
      <w:r w:rsidRPr="00E44C8F">
        <w:t>. Проводить работы по подключению (отключению)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 и в соответствии с техническими условиями, выданными Подрядчику.</w:t>
      </w:r>
    </w:p>
    <w:p w:rsidR="003135D4" w:rsidRPr="00E44C8F" w:rsidRDefault="003135D4" w:rsidP="003135D4">
      <w:pPr>
        <w:tabs>
          <w:tab w:val="left" w:pos="1800"/>
        </w:tabs>
        <w:jc w:val="both"/>
        <w:rPr>
          <w:u w:val="single"/>
        </w:rPr>
      </w:pPr>
      <w:r w:rsidRPr="00E44C8F">
        <w:t xml:space="preserve">            5.1.3.</w:t>
      </w:r>
      <w:r w:rsidR="00016F03" w:rsidRPr="00E44C8F">
        <w:t>29</w:t>
      </w:r>
      <w:r w:rsidRPr="00E44C8F">
        <w:t>. 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получает в ГИБДД (ГАИ) и иных компетентных органах разрешения и согласования на перемещение негабаритных и опасных грузов. В счет договорной цены, своими силами и средствами строит, при необходимости, дополнительные инженерные сооружения, обеспечивающие безопасность переездов.</w:t>
      </w:r>
    </w:p>
    <w:p w:rsidR="003135D4" w:rsidRPr="00E44C8F" w:rsidRDefault="003135D4" w:rsidP="003135D4">
      <w:pPr>
        <w:tabs>
          <w:tab w:val="left" w:pos="1800"/>
        </w:tabs>
        <w:jc w:val="both"/>
        <w:rPr>
          <w:u w:val="single"/>
        </w:rPr>
      </w:pPr>
      <w:r w:rsidRPr="00E44C8F">
        <w:t xml:space="preserve">            5.1.3.3</w:t>
      </w:r>
      <w:r w:rsidR="00016F03" w:rsidRPr="00E44C8F">
        <w:t>0</w:t>
      </w:r>
      <w:r w:rsidRPr="00E44C8F">
        <w:t>. До начала выполнения транспортных операций Подрядчик согласовывает с местными органами власти и владельцами дорог транспортную схему перевозки механизмов, материалов и оборудования с составлением акта о состоянии дорог. После завершения Работ сдает дороги владельцам с составлением акта сдачи-приемки. Вышеуказанные акты представляет Заказчику в течение 30 (Тридцати) календарных дней после завершения Работ.</w:t>
      </w:r>
    </w:p>
    <w:p w:rsidR="003135D4" w:rsidRPr="00E44C8F" w:rsidRDefault="003135D4" w:rsidP="003135D4">
      <w:pPr>
        <w:tabs>
          <w:tab w:val="left" w:pos="1800"/>
        </w:tabs>
        <w:jc w:val="both"/>
        <w:rPr>
          <w:u w:val="single"/>
        </w:rPr>
      </w:pPr>
      <w:r w:rsidRPr="00E44C8F">
        <w:t xml:space="preserve">            5.1.3.3</w:t>
      </w:r>
      <w:r w:rsidR="00016F03" w:rsidRPr="00E44C8F">
        <w:t>1</w:t>
      </w:r>
      <w:r w:rsidRPr="00E44C8F">
        <w:t>. За свой счет произвести полную ликвидацию всех экологических последствий инцидентов и аварий, которые произошли по вине Подрядчика.</w:t>
      </w:r>
    </w:p>
    <w:p w:rsidR="003135D4" w:rsidRPr="00E44C8F" w:rsidRDefault="003135D4" w:rsidP="003135D4">
      <w:pPr>
        <w:tabs>
          <w:tab w:val="left" w:pos="1800"/>
        </w:tabs>
        <w:jc w:val="both"/>
        <w:rPr>
          <w:u w:val="single"/>
        </w:rPr>
      </w:pPr>
      <w:r w:rsidRPr="00E44C8F">
        <w:lastRenderedPageBreak/>
        <w:t xml:space="preserve">            5.1.3.3</w:t>
      </w:r>
      <w:r w:rsidR="00016F03" w:rsidRPr="00E44C8F">
        <w:t>2</w:t>
      </w:r>
      <w:r w:rsidRPr="00E44C8F">
        <w:t>. 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качество Работ.</w:t>
      </w:r>
    </w:p>
    <w:p w:rsidR="003135D4" w:rsidRPr="00E44C8F" w:rsidRDefault="003135D4" w:rsidP="003135D4">
      <w:pPr>
        <w:ind w:firstLine="720"/>
        <w:jc w:val="both"/>
      </w:pPr>
      <w:r w:rsidRPr="00E44C8F">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ограничиваясь:</w:t>
      </w:r>
    </w:p>
    <w:p w:rsidR="003135D4" w:rsidRPr="00E44C8F" w:rsidRDefault="003135D4" w:rsidP="003135D4">
      <w:pPr>
        <w:tabs>
          <w:tab w:val="left" w:pos="900"/>
        </w:tabs>
        <w:ind w:firstLine="720"/>
        <w:jc w:val="both"/>
      </w:pPr>
      <w:r w:rsidRPr="00E44C8F">
        <w:t>– при обнаружении ошибок, несоответствий, недостатков в Проектной документации и (или) Плане проведения Работ (в течение 24 (двадцати четырех) часов);</w:t>
      </w:r>
    </w:p>
    <w:p w:rsidR="003135D4" w:rsidRPr="00E44C8F" w:rsidRDefault="003135D4" w:rsidP="003135D4">
      <w:pPr>
        <w:tabs>
          <w:tab w:val="left" w:pos="900"/>
        </w:tabs>
        <w:ind w:firstLine="720"/>
        <w:jc w:val="both"/>
      </w:pPr>
      <w:r w:rsidRPr="00E44C8F">
        <w:t>– при обнаружении возможных неблагоприятных для Заказчика последствий выполнения указаний Супервайзеров и (или) Представителей Заказчика, касающихся различных аспектов выполнения Работ (в течение 24 (двадцати четырех)  часов);</w:t>
      </w:r>
    </w:p>
    <w:p w:rsidR="003135D4" w:rsidRPr="00E44C8F" w:rsidRDefault="003135D4" w:rsidP="003135D4">
      <w:pPr>
        <w:tabs>
          <w:tab w:val="left" w:pos="900"/>
        </w:tabs>
        <w:ind w:firstLine="720"/>
        <w:jc w:val="both"/>
      </w:pPr>
      <w:r w:rsidRPr="00E44C8F">
        <w:t>– при обнаружении подземных трубопроводов, не отмеченных в натуре вешками (в течение 12 (двенадцати)  часов);</w:t>
      </w:r>
    </w:p>
    <w:p w:rsidR="003135D4" w:rsidRPr="00E44C8F" w:rsidRDefault="003135D4" w:rsidP="003135D4">
      <w:pPr>
        <w:tabs>
          <w:tab w:val="left" w:pos="900"/>
        </w:tabs>
        <w:ind w:firstLine="720"/>
        <w:jc w:val="both"/>
      </w:pPr>
      <w:r w:rsidRPr="00E44C8F">
        <w:t>– при обнаружении любых признаков разгерметизации трубопроводов или оборудования в границах Объекта или за его границами в пределах видимости (в течение 12 (двенадцати)) часов);</w:t>
      </w:r>
    </w:p>
    <w:p w:rsidR="003135D4" w:rsidRPr="00E44C8F" w:rsidRDefault="003135D4" w:rsidP="003135D4">
      <w:pPr>
        <w:tabs>
          <w:tab w:val="left" w:pos="900"/>
        </w:tabs>
        <w:ind w:firstLine="720"/>
        <w:jc w:val="both"/>
      </w:pPr>
      <w:r w:rsidRPr="00E44C8F">
        <w:t>– при обнаружении факторов, исключающих возможность обеспечения Подрядчиком безопасности при проведении Работ; (в течение 24 (двадцати четырех) часов);</w:t>
      </w:r>
    </w:p>
    <w:p w:rsidR="003135D4" w:rsidRPr="00E44C8F" w:rsidRDefault="003135D4" w:rsidP="003135D4">
      <w:pPr>
        <w:tabs>
          <w:tab w:val="left" w:pos="900"/>
        </w:tabs>
        <w:ind w:firstLine="720"/>
        <w:jc w:val="both"/>
      </w:pPr>
      <w:r w:rsidRPr="00E44C8F">
        <w:t>– при обнаружении признаков самовосстановления растительного покрова на территории какого-либо Объекта (в течение 24 (двадцати четырех) часов);</w:t>
      </w:r>
    </w:p>
    <w:p w:rsidR="003135D4" w:rsidRPr="00E44C8F" w:rsidRDefault="003135D4" w:rsidP="003135D4">
      <w:pPr>
        <w:tabs>
          <w:tab w:val="left" w:pos="900"/>
        </w:tabs>
        <w:ind w:firstLine="720"/>
        <w:jc w:val="both"/>
      </w:pPr>
      <w:r w:rsidRPr="00E44C8F">
        <w:t xml:space="preserve">– о появлении в Буровом шламовом амбаре нефти или </w:t>
      </w:r>
      <w:proofErr w:type="spellStart"/>
      <w:r w:rsidRPr="00E44C8F">
        <w:t>Нефтешламов</w:t>
      </w:r>
      <w:proofErr w:type="spellEnd"/>
      <w:r w:rsidRPr="00E44C8F">
        <w:t xml:space="preserve"> в период между моментом передачи Объекта в работу и моментом завершения Рекультивации нарушенных земельных участков, занятых под Шламовые амбары и </w:t>
      </w:r>
      <w:r w:rsidRPr="00E44C8F">
        <w:rPr>
          <w:bCs/>
        </w:rPr>
        <w:t>прилегающих к кустовым площадкам</w:t>
      </w:r>
      <w:r w:rsidRPr="00E44C8F">
        <w:t xml:space="preserve"> (в течение 24 (двадцати четырех</w:t>
      </w:r>
      <w:proofErr w:type="gramStart"/>
      <w:r w:rsidRPr="00E44C8F">
        <w:t>)ч</w:t>
      </w:r>
      <w:proofErr w:type="gramEnd"/>
      <w:r w:rsidRPr="00E44C8F">
        <w:t>асов);</w:t>
      </w:r>
    </w:p>
    <w:p w:rsidR="003135D4" w:rsidRPr="00E44C8F" w:rsidRDefault="003135D4" w:rsidP="003135D4">
      <w:pPr>
        <w:tabs>
          <w:tab w:val="left" w:pos="900"/>
        </w:tabs>
        <w:ind w:firstLine="720"/>
        <w:jc w:val="both"/>
      </w:pPr>
      <w:r w:rsidRPr="00E44C8F">
        <w:t>– аварии (немедленно);</w:t>
      </w:r>
    </w:p>
    <w:p w:rsidR="003135D4" w:rsidRPr="00E44C8F" w:rsidRDefault="003135D4" w:rsidP="003135D4">
      <w:pPr>
        <w:tabs>
          <w:tab w:val="left" w:pos="900"/>
        </w:tabs>
        <w:ind w:firstLine="720"/>
        <w:jc w:val="both"/>
      </w:pPr>
      <w:r w:rsidRPr="00E44C8F">
        <w:t>– инциденты (немедленно);</w:t>
      </w:r>
    </w:p>
    <w:p w:rsidR="003135D4" w:rsidRPr="00E44C8F" w:rsidRDefault="003135D4" w:rsidP="003135D4">
      <w:pPr>
        <w:tabs>
          <w:tab w:val="left" w:pos="900"/>
        </w:tabs>
        <w:ind w:firstLine="720"/>
        <w:jc w:val="both"/>
      </w:pPr>
      <w:r w:rsidRPr="00E44C8F">
        <w:t>– несчастные случаи (в течение 2 (двух) часов);</w:t>
      </w:r>
    </w:p>
    <w:p w:rsidR="003135D4" w:rsidRPr="00E44C8F" w:rsidRDefault="003135D4" w:rsidP="003135D4">
      <w:pPr>
        <w:tabs>
          <w:tab w:val="left" w:pos="900"/>
        </w:tabs>
        <w:ind w:firstLine="720"/>
        <w:jc w:val="both"/>
      </w:pPr>
      <w:r w:rsidRPr="00E44C8F">
        <w:t>– хищения и иные противоправные действия (в течение 24 (двадцати четырех) часов);</w:t>
      </w:r>
    </w:p>
    <w:p w:rsidR="003135D4" w:rsidRPr="00E44C8F" w:rsidRDefault="003135D4" w:rsidP="003135D4">
      <w:pPr>
        <w:tabs>
          <w:tab w:val="left" w:pos="900"/>
        </w:tabs>
        <w:ind w:firstLine="720"/>
        <w:jc w:val="both"/>
      </w:pPr>
      <w:r w:rsidRPr="00E44C8F">
        <w:t>– обстоятельства, влияющие на платежи между Сторонами (в течение 24 (двадцати четырех) часов);</w:t>
      </w:r>
    </w:p>
    <w:p w:rsidR="003135D4" w:rsidRPr="00E44C8F" w:rsidRDefault="003135D4" w:rsidP="003135D4">
      <w:pPr>
        <w:tabs>
          <w:tab w:val="left" w:pos="900"/>
        </w:tabs>
        <w:ind w:firstLine="720"/>
        <w:jc w:val="both"/>
      </w:pPr>
      <w:r w:rsidRPr="00E44C8F">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44C8F">
        <w:t>ств Ст</w:t>
      </w:r>
      <w:proofErr w:type="gramEnd"/>
      <w:r w:rsidRPr="00E44C8F">
        <w:t>орон по нему (в течение 24 (двадцати четырех) часов);</w:t>
      </w:r>
    </w:p>
    <w:p w:rsidR="003135D4" w:rsidRPr="00E44C8F" w:rsidRDefault="003135D4" w:rsidP="003135D4">
      <w:pPr>
        <w:tabs>
          <w:tab w:val="left" w:pos="900"/>
        </w:tabs>
        <w:ind w:firstLine="720"/>
        <w:jc w:val="both"/>
      </w:pPr>
      <w:r w:rsidRPr="00E44C8F">
        <w:t>– при наступлении иных обстоятельств, не зависящих от Подрядчика и создающих невозможность выполнения Работ</w:t>
      </w:r>
      <w:r w:rsidRPr="00E44C8F">
        <w:rPr>
          <w:rFonts w:ascii="Times New Roman CYR" w:hAnsi="Times New Roman CYR" w:cs="Times New Roman CYR"/>
        </w:rPr>
        <w:t xml:space="preserve"> </w:t>
      </w:r>
      <w:r w:rsidRPr="00E44C8F">
        <w:t>с надлежащим качеством, либо делающих невозможным выполнение работ в установленные сроки.</w:t>
      </w:r>
    </w:p>
    <w:p w:rsidR="003135D4" w:rsidRPr="00E44C8F" w:rsidRDefault="003135D4" w:rsidP="003135D4">
      <w:pPr>
        <w:tabs>
          <w:tab w:val="left" w:pos="900"/>
        </w:tabs>
        <w:ind w:firstLine="720"/>
        <w:jc w:val="both"/>
      </w:pPr>
      <w:r w:rsidRPr="00E44C8F">
        <w:t>С указания Заказчика, Подрядчик обязан приостановить выполнение Работ на соответствующем Объекте до получения от Заказчика иных указаний.</w:t>
      </w:r>
      <w:bookmarkStart w:id="12" w:name="_Ref12112452"/>
      <w:r w:rsidRPr="00E44C8F">
        <w:t xml:space="preserve"> Если </w:t>
      </w:r>
      <w:bookmarkEnd w:id="12"/>
      <w:r w:rsidRPr="00E44C8F">
        <w:t>Подрядчик не предупредит Заказчика о вышеуказанных обстоятельствах, или продолжит работу, не дожидаясь реализации Заказчиком соответствующих мер, или продолжит работу, несмотря на своевременное указание Заказчика о прекращении работы, то он несет полную ответственность за некачественное выполнение Работ.</w:t>
      </w:r>
    </w:p>
    <w:p w:rsidR="003135D4" w:rsidRPr="00E44C8F" w:rsidRDefault="003135D4" w:rsidP="003135D4">
      <w:pPr>
        <w:tabs>
          <w:tab w:val="left" w:pos="1800"/>
        </w:tabs>
        <w:jc w:val="both"/>
        <w:rPr>
          <w:u w:val="single"/>
        </w:rPr>
      </w:pPr>
      <w:r w:rsidRPr="00E44C8F">
        <w:t xml:space="preserve">          5.1.3.3</w:t>
      </w:r>
      <w:r w:rsidR="00016F03" w:rsidRPr="00E44C8F">
        <w:t>3</w:t>
      </w:r>
      <w:r w:rsidRPr="00E44C8F">
        <w:t>. Собственными силами и средствами устранить обстоятельства, препятствующие выполнению Работ, возникшие по вине Подрядчика.</w:t>
      </w:r>
    </w:p>
    <w:p w:rsidR="003135D4" w:rsidRPr="00E44C8F" w:rsidRDefault="003135D4" w:rsidP="003135D4">
      <w:pPr>
        <w:tabs>
          <w:tab w:val="left" w:pos="1800"/>
        </w:tabs>
        <w:jc w:val="both"/>
        <w:rPr>
          <w:u w:val="single"/>
        </w:rPr>
      </w:pPr>
      <w:r w:rsidRPr="00E44C8F">
        <w:t xml:space="preserve">          5.1.3.3</w:t>
      </w:r>
      <w:r w:rsidR="00016F03" w:rsidRPr="00E44C8F">
        <w:t>4</w:t>
      </w:r>
      <w:r w:rsidRPr="00E44C8F">
        <w:t>. При получении уведомления Заказчика полностью или частично приостановить выполнение Работ</w:t>
      </w:r>
      <w:r w:rsidRPr="00E44C8F">
        <w:rPr>
          <w:rFonts w:ascii="Times New Roman CYR" w:hAnsi="Times New Roman CYR" w:cs="Times New Roman CYR"/>
        </w:rPr>
        <w:t>.</w:t>
      </w:r>
      <w:r w:rsidRPr="00E44C8F">
        <w:t xml:space="preserve"> При получении уведомления Заказчика возобновить выполнение Работ.</w:t>
      </w:r>
    </w:p>
    <w:p w:rsidR="003135D4" w:rsidRPr="00E44C8F" w:rsidRDefault="003135D4" w:rsidP="003135D4">
      <w:pPr>
        <w:tabs>
          <w:tab w:val="left" w:pos="1800"/>
        </w:tabs>
        <w:jc w:val="both"/>
        <w:rPr>
          <w:u w:val="single"/>
        </w:rPr>
      </w:pPr>
      <w:r w:rsidRPr="00E44C8F">
        <w:rPr>
          <w:spacing w:val="3"/>
        </w:rPr>
        <w:t xml:space="preserve">          5.1.3.3</w:t>
      </w:r>
      <w:r w:rsidR="00016F03" w:rsidRPr="00E44C8F">
        <w:rPr>
          <w:spacing w:val="3"/>
        </w:rPr>
        <w:t>5</w:t>
      </w:r>
      <w:r w:rsidRPr="00E44C8F">
        <w:rPr>
          <w:spacing w:val="3"/>
        </w:rPr>
        <w:t xml:space="preserve">. В случае привлечения Субподрядчиков (с письменного согласия Заказчика), </w:t>
      </w:r>
      <w:r w:rsidRPr="00E44C8F">
        <w:t xml:space="preserve">для целей настоящего Договора, </w:t>
      </w:r>
      <w:r w:rsidRPr="00E44C8F">
        <w:rPr>
          <w:spacing w:val="5"/>
        </w:rPr>
        <w:t xml:space="preserve">представлять Заказчику (по </w:t>
      </w:r>
      <w:r w:rsidRPr="00E44C8F">
        <w:rPr>
          <w:spacing w:val="4"/>
        </w:rPr>
        <w:t>его требованию) копии договоров заключенных Подрядчиком с Субподрядчиками. При</w:t>
      </w:r>
      <w:r w:rsidRPr="00E44C8F">
        <w:t xml:space="preserve"> наличии у Заказчика замечаний к условиям договоров, обеспечить внесение в договоры соответствующих изменений. Помимо копий заключенных договоров, Подрядчик (</w:t>
      </w:r>
      <w:r w:rsidRPr="00E44C8F">
        <w:rPr>
          <w:spacing w:val="5"/>
        </w:rPr>
        <w:t xml:space="preserve">по </w:t>
      </w:r>
      <w:r w:rsidRPr="00E44C8F">
        <w:rPr>
          <w:spacing w:val="4"/>
        </w:rPr>
        <w:t xml:space="preserve">требованию </w:t>
      </w:r>
      <w:r w:rsidRPr="00E44C8F">
        <w:rPr>
          <w:spacing w:val="5"/>
        </w:rPr>
        <w:t xml:space="preserve">Заказчика) предоставляет </w:t>
      </w:r>
      <w:r w:rsidRPr="00E44C8F">
        <w:rPr>
          <w:spacing w:val="5"/>
        </w:rPr>
        <w:lastRenderedPageBreak/>
        <w:t xml:space="preserve">Заказчику </w:t>
      </w:r>
      <w:r w:rsidRPr="00E44C8F">
        <w:t xml:space="preserve">копии учредительных документов Субподрядчиков, </w:t>
      </w:r>
      <w:r w:rsidRPr="00E44C8F">
        <w:rPr>
          <w:spacing w:val="4"/>
        </w:rPr>
        <w:t>лицензии на право производства Работ</w:t>
      </w:r>
      <w:r w:rsidRPr="00E44C8F">
        <w:t xml:space="preserve">, </w:t>
      </w:r>
      <w:r w:rsidRPr="00E44C8F">
        <w:rPr>
          <w:spacing w:val="4"/>
        </w:rPr>
        <w:t>и другую истребованную Заказчиком документацию и информацию о Субподрядчиках.</w:t>
      </w:r>
    </w:p>
    <w:p w:rsidR="003135D4" w:rsidRPr="00E44C8F" w:rsidRDefault="003135D4" w:rsidP="003135D4">
      <w:pPr>
        <w:tabs>
          <w:tab w:val="left" w:pos="1620"/>
        </w:tabs>
        <w:ind w:firstLine="709"/>
        <w:jc w:val="both"/>
        <w:rPr>
          <w:u w:val="single"/>
        </w:rPr>
      </w:pPr>
      <w:r w:rsidRPr="00E44C8F">
        <w:rPr>
          <w:spacing w:val="-2"/>
        </w:rPr>
        <w:t xml:space="preserve">При привлечении Субподрядчиков </w:t>
      </w:r>
      <w:r w:rsidRPr="00E44C8F">
        <w:t xml:space="preserve">для целей настоящего Договора, проводить технический аудит </w:t>
      </w:r>
      <w:r w:rsidRPr="00E44C8F">
        <w:rPr>
          <w:spacing w:val="-2"/>
        </w:rPr>
        <w:t xml:space="preserve">Субподрядчиков </w:t>
      </w:r>
      <w:r w:rsidRPr="00E44C8F">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3135D4" w:rsidRPr="00E44C8F" w:rsidRDefault="003135D4" w:rsidP="003135D4">
      <w:pPr>
        <w:tabs>
          <w:tab w:val="left" w:pos="1800"/>
        </w:tabs>
        <w:jc w:val="both"/>
        <w:rPr>
          <w:u w:val="single"/>
        </w:rPr>
      </w:pPr>
      <w:r w:rsidRPr="00E44C8F">
        <w:t xml:space="preserve">          5.1.3.3</w:t>
      </w:r>
      <w:r w:rsidR="00016F03" w:rsidRPr="00E44C8F">
        <w:t>6</w:t>
      </w:r>
      <w:r w:rsidRPr="00E44C8F">
        <w:t>. 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3135D4" w:rsidRPr="00E44C8F" w:rsidRDefault="003135D4" w:rsidP="003135D4">
      <w:pPr>
        <w:tabs>
          <w:tab w:val="left" w:pos="1800"/>
        </w:tabs>
        <w:jc w:val="both"/>
        <w:rPr>
          <w:u w:val="single"/>
        </w:rPr>
      </w:pPr>
      <w:r w:rsidRPr="00E44C8F">
        <w:t xml:space="preserve">          5.1.3.3</w:t>
      </w:r>
      <w:r w:rsidR="00016F03" w:rsidRPr="00E44C8F">
        <w:t>7</w:t>
      </w:r>
      <w:r w:rsidRPr="00E44C8F">
        <w:t>. Обеспечить безвозмездную сдачу Заказчику лома черных и цветных металлов, собранного на территории Объекта, доставив его на пункт приема металлолома, указанного Заказчиком.</w:t>
      </w:r>
    </w:p>
    <w:p w:rsidR="003135D4" w:rsidRPr="00E44C8F" w:rsidRDefault="003135D4" w:rsidP="003135D4">
      <w:pPr>
        <w:tabs>
          <w:tab w:val="left" w:pos="1800"/>
        </w:tabs>
        <w:jc w:val="both"/>
        <w:rPr>
          <w:u w:val="single"/>
        </w:rPr>
      </w:pPr>
      <w:r w:rsidRPr="00E44C8F">
        <w:t xml:space="preserve">         5.1.3.</w:t>
      </w:r>
      <w:r w:rsidR="00016F03" w:rsidRPr="00E44C8F">
        <w:t>38</w:t>
      </w:r>
      <w:r w:rsidRPr="00E44C8F">
        <w:t>. После окончания Работ возвращает Заказчику полученные для проведения Работ в соответствии с настоящим Разделом Договора картографические и иные материалы. Подрядчик не вправе передавать указанные материалы и права на их использование каким-либо третьим лицам.</w:t>
      </w:r>
    </w:p>
    <w:p w:rsidR="003135D4" w:rsidRPr="00E44C8F" w:rsidRDefault="003135D4" w:rsidP="003135D4">
      <w:pPr>
        <w:tabs>
          <w:tab w:val="left" w:pos="1800"/>
        </w:tabs>
        <w:jc w:val="both"/>
        <w:rPr>
          <w:u w:val="single"/>
        </w:rPr>
      </w:pPr>
      <w:r w:rsidRPr="00E44C8F">
        <w:t xml:space="preserve">          5.1.3.</w:t>
      </w:r>
      <w:r w:rsidR="00016F03" w:rsidRPr="00E44C8F">
        <w:t>39</w:t>
      </w:r>
      <w:r w:rsidRPr="00E44C8F">
        <w:t xml:space="preserve">. Организовать, обеспечить выполнение своим персоналом, требований законодательных и нормативных правовых актов РФ, </w:t>
      </w:r>
      <w:r w:rsidRPr="00E44C8F">
        <w:rPr>
          <w:spacing w:val="1"/>
        </w:rPr>
        <w:t>документации регламентирующей выполнение Р</w:t>
      </w:r>
      <w:r w:rsidRPr="00E44C8F">
        <w:t xml:space="preserve">абот по </w:t>
      </w:r>
      <w:r w:rsidR="00016F03" w:rsidRPr="00E44C8F">
        <w:rPr>
          <w:rFonts w:ascii="Times New Roman CYR" w:hAnsi="Times New Roman CYR" w:cs="Times New Roman CYR"/>
        </w:rPr>
        <w:t xml:space="preserve">утилизации </w:t>
      </w:r>
      <w:r w:rsidRPr="00E44C8F">
        <w:rPr>
          <w:rFonts w:ascii="Times New Roman CYR" w:hAnsi="Times New Roman CYR" w:cs="Times New Roman CYR"/>
        </w:rPr>
        <w:t xml:space="preserve">Буровых отходов, </w:t>
      </w:r>
      <w:r w:rsidRPr="00E44C8F">
        <w:t xml:space="preserve">природоохранных и экологических норм, безопасности дорожного движения по территории Заказчика, эксплуатации/использования оборудования, устройств, инструментов и приспособлений, используемым в ходе выполнения работ. Осуществлять постоянный </w:t>
      </w:r>
      <w:proofErr w:type="gramStart"/>
      <w:r w:rsidRPr="00E44C8F">
        <w:t>контроль за</w:t>
      </w:r>
      <w:proofErr w:type="gramEnd"/>
      <w:r w:rsidRPr="00E44C8F">
        <w:t xml:space="preserve"> соблюдением своим персоналом указанных требований, и проводить в этих целях все необходимые инструктажи.</w:t>
      </w:r>
    </w:p>
    <w:p w:rsidR="003135D4" w:rsidRPr="00E44C8F" w:rsidRDefault="003135D4" w:rsidP="003135D4">
      <w:pPr>
        <w:tabs>
          <w:tab w:val="left" w:pos="1800"/>
        </w:tabs>
        <w:jc w:val="both"/>
        <w:rPr>
          <w:u w:val="single"/>
        </w:rPr>
      </w:pPr>
      <w:r w:rsidRPr="00E44C8F">
        <w:t xml:space="preserve">           5.1.3.4</w:t>
      </w:r>
      <w:r w:rsidR="00016F03" w:rsidRPr="00E44C8F">
        <w:t>0</w:t>
      </w:r>
      <w:r w:rsidRPr="00E44C8F">
        <w:t>. 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3135D4" w:rsidRPr="00E44C8F" w:rsidRDefault="003135D4" w:rsidP="003135D4">
      <w:pPr>
        <w:pStyle w:val="a4"/>
        <w:tabs>
          <w:tab w:val="left" w:pos="1620"/>
        </w:tabs>
        <w:suppressAutoHyphens/>
        <w:ind w:firstLine="684"/>
      </w:pPr>
      <w:r w:rsidRPr="00E44C8F">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административной ответственности.</w:t>
      </w:r>
    </w:p>
    <w:p w:rsidR="003135D4" w:rsidRPr="00E44C8F" w:rsidRDefault="003135D4" w:rsidP="003135D4">
      <w:pPr>
        <w:tabs>
          <w:tab w:val="left" w:pos="1800"/>
        </w:tabs>
        <w:jc w:val="both"/>
        <w:rPr>
          <w:u w:val="single"/>
        </w:rPr>
      </w:pPr>
      <w:r w:rsidRPr="00E44C8F">
        <w:t xml:space="preserve">            5.1.3.4</w:t>
      </w:r>
      <w:r w:rsidR="00016F03" w:rsidRPr="00E44C8F">
        <w:t>1</w:t>
      </w:r>
      <w:r w:rsidRPr="00E44C8F">
        <w:t xml:space="preserve">. 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E44C8F">
        <w:t>т.ч</w:t>
      </w:r>
      <w:proofErr w:type="spellEnd"/>
      <w:r w:rsidRPr="00E44C8F">
        <w:t>. зеленым насаждениям, водотокам, почве и пр.</w:t>
      </w:r>
    </w:p>
    <w:p w:rsidR="003135D4" w:rsidRPr="00E44C8F" w:rsidRDefault="003135D4" w:rsidP="003135D4">
      <w:pPr>
        <w:tabs>
          <w:tab w:val="left" w:pos="1800"/>
        </w:tabs>
        <w:jc w:val="both"/>
        <w:rPr>
          <w:u w:val="single"/>
        </w:rPr>
      </w:pPr>
      <w:r w:rsidRPr="00E44C8F">
        <w:t xml:space="preserve">           5.1.3.4</w:t>
      </w:r>
      <w:r w:rsidR="00016F03" w:rsidRPr="00E44C8F">
        <w:t>2</w:t>
      </w:r>
      <w:r w:rsidRPr="00E44C8F">
        <w:t>.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3135D4" w:rsidRPr="00E44C8F" w:rsidRDefault="003135D4" w:rsidP="003135D4">
      <w:pPr>
        <w:jc w:val="both"/>
      </w:pPr>
      <w:r w:rsidRPr="00E44C8F">
        <w:t xml:space="preserve">            5.1.3.4</w:t>
      </w:r>
      <w:r w:rsidR="00016F03" w:rsidRPr="00E44C8F">
        <w:t>3</w:t>
      </w:r>
      <w:r w:rsidRPr="00E44C8F">
        <w:t>.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3135D4" w:rsidRPr="00E44C8F" w:rsidRDefault="003135D4" w:rsidP="003135D4">
      <w:pPr>
        <w:spacing w:line="276" w:lineRule="auto"/>
        <w:ind w:right="-2"/>
        <w:jc w:val="both"/>
      </w:pPr>
      <w:r w:rsidRPr="00E44C8F">
        <w:t xml:space="preserve">            5.1.3.4</w:t>
      </w:r>
      <w:r w:rsidR="00016F03" w:rsidRPr="00E44C8F">
        <w:t>4</w:t>
      </w:r>
      <w:r w:rsidRPr="00E44C8F">
        <w:t xml:space="preserve">. Согласовывать с Заказчиком стоимость используемых материалов в Реестре стоимости материалов и/или оборудования, прилагаемом для согласования, с указанием: полного наименования материалов, марки, типоразмера, стандартных единиц измерения, количества, суммы. </w:t>
      </w:r>
      <w:proofErr w:type="gramStart"/>
      <w:r w:rsidRPr="00E44C8F">
        <w:t xml:space="preserve">Реестр стоимости материалов должен быть завизирован инженером ПО-1 ДКС и РО Заказчика, начальником </w:t>
      </w:r>
      <w:proofErr w:type="spellStart"/>
      <w:r w:rsidRPr="00E44C8F">
        <w:t>ОКМОиМ</w:t>
      </w:r>
      <w:proofErr w:type="spellEnd"/>
      <w:r w:rsidRPr="00E44C8F">
        <w:t xml:space="preserve">, начальником ПО строительных ресурсов департамента по комплектации ОКС, начальником отдела маркетинга, утвержден Заместителем Генерального </w:t>
      </w:r>
      <w:r w:rsidRPr="00E44C8F">
        <w:lastRenderedPageBreak/>
        <w:t>директора - Директором по экономике и финансам.</w:t>
      </w:r>
      <w:proofErr w:type="gramEnd"/>
      <w:r w:rsidRPr="00E44C8F">
        <w:t xml:space="preserve"> К реестру должны быть приложены счета-фактуры на закупку материалов, до их приобретения.</w:t>
      </w:r>
    </w:p>
    <w:p w:rsidR="003135D4" w:rsidRDefault="003135D4" w:rsidP="003135D4">
      <w:pPr>
        <w:tabs>
          <w:tab w:val="left" w:pos="1800"/>
        </w:tabs>
        <w:jc w:val="both"/>
      </w:pPr>
      <w:r w:rsidRPr="00E44C8F">
        <w:t xml:space="preserve">           5.1.3.4</w:t>
      </w:r>
      <w:r w:rsidR="00016F03" w:rsidRPr="00E44C8F">
        <w:t>5</w:t>
      </w:r>
      <w:r w:rsidRPr="00E44C8F">
        <w:t>.  Принять локальные нормативные акты Заказчика, перечень которых указан в «Акте приема-передачи Локальных нормативных актов Заказчика» (Приложение № 9) в момент заключения Сторонами настоящего Договора.</w:t>
      </w:r>
    </w:p>
    <w:p w:rsidR="00F17F47" w:rsidRPr="00E44C8F" w:rsidRDefault="00F17F47" w:rsidP="003135D4">
      <w:pPr>
        <w:tabs>
          <w:tab w:val="left" w:pos="1800"/>
        </w:tabs>
        <w:jc w:val="both"/>
        <w:rPr>
          <w:u w:val="single"/>
        </w:rPr>
      </w:pPr>
      <w:r>
        <w:t xml:space="preserve">            5.1.3.46. </w:t>
      </w:r>
      <w:r w:rsidRPr="004D38CC">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4D38CC">
        <w:t>согласно Приложения</w:t>
      </w:r>
      <w:proofErr w:type="gramEnd"/>
      <w:r w:rsidRPr="004D38CC">
        <w:t xml:space="preserve"> _1</w:t>
      </w:r>
      <w:r>
        <w:t>1</w:t>
      </w:r>
      <w:r w:rsidRPr="004D38CC">
        <w:t>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3135D4" w:rsidRPr="00E44C8F" w:rsidRDefault="003135D4" w:rsidP="003135D4">
      <w:pPr>
        <w:tabs>
          <w:tab w:val="left" w:pos="1800"/>
        </w:tabs>
        <w:jc w:val="both"/>
        <w:rPr>
          <w:u w:val="single"/>
        </w:rPr>
      </w:pPr>
    </w:p>
    <w:p w:rsidR="003135D4" w:rsidRPr="00E44C8F" w:rsidRDefault="003135D4" w:rsidP="003135D4">
      <w:pPr>
        <w:ind w:left="568"/>
        <w:jc w:val="both"/>
        <w:rPr>
          <w:b/>
        </w:rPr>
      </w:pPr>
      <w:r w:rsidRPr="00E44C8F">
        <w:rPr>
          <w:b/>
        </w:rPr>
        <w:t>5.1.4. Подрядчик вправе:</w:t>
      </w:r>
    </w:p>
    <w:p w:rsidR="003135D4" w:rsidRPr="00E44C8F" w:rsidRDefault="003135D4" w:rsidP="003135D4">
      <w:pPr>
        <w:tabs>
          <w:tab w:val="left" w:pos="1800"/>
        </w:tabs>
        <w:jc w:val="both"/>
        <w:rPr>
          <w:u w:val="single"/>
        </w:rPr>
      </w:pPr>
      <w:r w:rsidRPr="00E44C8F">
        <w:t xml:space="preserve">         5.1.4.1. Привлекать для выполнения Работ </w:t>
      </w:r>
      <w:r w:rsidRPr="00E44C8F">
        <w:rPr>
          <w:rFonts w:ascii="Times New Roman CYR" w:hAnsi="Times New Roman CYR" w:cs="Times New Roman CYR"/>
        </w:rPr>
        <w:t>С</w:t>
      </w:r>
      <w:r w:rsidRPr="00E44C8F">
        <w:t xml:space="preserve">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w:t>
      </w:r>
    </w:p>
    <w:p w:rsidR="003135D4" w:rsidRPr="00E44C8F" w:rsidRDefault="003135D4" w:rsidP="003135D4">
      <w:pPr>
        <w:tabs>
          <w:tab w:val="left" w:pos="1800"/>
        </w:tabs>
        <w:jc w:val="both"/>
        <w:rPr>
          <w:u w:val="single"/>
        </w:rPr>
      </w:pPr>
      <w:r w:rsidRPr="00E44C8F">
        <w:t xml:space="preserve">          5.1.4.2. Присутствовать при проведении Заказчиком Натурного обследования Объектов перед и после проведения на них Работ, при проведении Итогового контроля, а также при сдаче Участков Комиссии.</w:t>
      </w:r>
    </w:p>
    <w:p w:rsidR="003135D4" w:rsidRPr="00E44C8F" w:rsidRDefault="003135D4" w:rsidP="003135D4">
      <w:pPr>
        <w:tabs>
          <w:tab w:val="left" w:pos="1800"/>
        </w:tabs>
        <w:jc w:val="both"/>
        <w:rPr>
          <w:u w:val="single"/>
        </w:rPr>
      </w:pPr>
    </w:p>
    <w:p w:rsidR="003135D4" w:rsidRPr="00E44C8F" w:rsidRDefault="003135D4" w:rsidP="003135D4">
      <w:pPr>
        <w:tabs>
          <w:tab w:val="left" w:pos="1800"/>
        </w:tabs>
        <w:jc w:val="both"/>
        <w:rPr>
          <w:u w:val="single"/>
        </w:rPr>
      </w:pPr>
    </w:p>
    <w:p w:rsidR="003135D4" w:rsidRPr="00E44C8F" w:rsidRDefault="003135D4" w:rsidP="003135D4">
      <w:pPr>
        <w:ind w:left="568"/>
        <w:jc w:val="center"/>
        <w:rPr>
          <w:b/>
          <w:bCs/>
        </w:rPr>
      </w:pPr>
      <w:r w:rsidRPr="00E44C8F">
        <w:rPr>
          <w:rFonts w:ascii="Times New Roman CYR" w:hAnsi="Times New Roman CYR" w:cs="Times New Roman CYR"/>
          <w:b/>
          <w:bCs/>
        </w:rPr>
        <w:t>5.2. Порядок выполнения Работ</w:t>
      </w:r>
      <w:r w:rsidRPr="00E44C8F">
        <w:rPr>
          <w:b/>
          <w:bCs/>
        </w:rPr>
        <w:t xml:space="preserve"> по Рекультивации нарушенных земель, занятых под шламовые амбары и прилегающих к кустовым площадкам</w:t>
      </w:r>
    </w:p>
    <w:p w:rsidR="003135D4" w:rsidRPr="00E44C8F" w:rsidRDefault="003135D4" w:rsidP="003135D4">
      <w:pPr>
        <w:ind w:left="568"/>
        <w:jc w:val="center"/>
        <w:rPr>
          <w:u w:val="single"/>
        </w:rPr>
      </w:pPr>
    </w:p>
    <w:p w:rsidR="003135D4" w:rsidRPr="00E44C8F" w:rsidRDefault="003135D4" w:rsidP="003135D4">
      <w:pPr>
        <w:jc w:val="both"/>
        <w:rPr>
          <w:u w:val="single"/>
        </w:rPr>
      </w:pPr>
      <w:r w:rsidRPr="00E44C8F">
        <w:t xml:space="preserve">         5.2.1. До начала выполнения Работ по каждому Объекту Представителями Заказчика и  Представителями  Подрядчика составляются и подписываются двусторонние Акты приемки-передачи объектов в работу, в которых указываются индивидуальные номера, местоположение Объектов и значения объемов Работ. Указанным актом Заказчик передает Подрядчику также Проектную документацию по Объекту, </w:t>
      </w:r>
      <w:proofErr w:type="spellStart"/>
      <w:r w:rsidRPr="00E44C8F">
        <w:t>топосъемки</w:t>
      </w:r>
      <w:proofErr w:type="spellEnd"/>
      <w:r w:rsidRPr="00E44C8F">
        <w:t xml:space="preserve"> и маркшейдерские съемки Объекта, документы, указанные в настоящем Разделе Договора, а в случае выполнения Работ на Объекте по типовому проекту – также План проведения работ на данном Объекте.</w:t>
      </w:r>
    </w:p>
    <w:p w:rsidR="003135D4" w:rsidRPr="00E44C8F" w:rsidRDefault="003135D4" w:rsidP="003135D4">
      <w:pPr>
        <w:jc w:val="both"/>
        <w:rPr>
          <w:u w:val="single"/>
        </w:rPr>
      </w:pPr>
      <w:r w:rsidRPr="00E44C8F">
        <w:t xml:space="preserve">          5.2.2. Подрядчик приступает к выполнению Работ на Объекте только после подписания Сторонами вышеуказанного Акта.</w:t>
      </w:r>
    </w:p>
    <w:p w:rsidR="003135D4" w:rsidRPr="00E44C8F" w:rsidRDefault="003135D4" w:rsidP="003135D4">
      <w:pPr>
        <w:jc w:val="both"/>
        <w:rPr>
          <w:b/>
          <w:bCs/>
        </w:rPr>
      </w:pPr>
      <w:r w:rsidRPr="00E44C8F">
        <w:t xml:space="preserve">          5.2.3. В ходе производства Работ</w:t>
      </w:r>
      <w:r w:rsidRPr="00E44C8F">
        <w:rPr>
          <w:b/>
          <w:bCs/>
        </w:rPr>
        <w:t xml:space="preserve"> </w:t>
      </w:r>
      <w:r w:rsidRPr="00E44C8F">
        <w:t>Подрядчик</w:t>
      </w:r>
      <w:r w:rsidRPr="00E44C8F">
        <w:rPr>
          <w:b/>
          <w:bCs/>
        </w:rPr>
        <w:t xml:space="preserve"> </w:t>
      </w:r>
      <w:r w:rsidRPr="00E44C8F">
        <w:t>выполняет все технологические и производственные операции, предусмотренные Проектной документацией, Планом проведения работ и замечаниями Заказчика (Супервайзера).</w:t>
      </w:r>
    </w:p>
    <w:p w:rsidR="003135D4" w:rsidRPr="00E44C8F" w:rsidRDefault="003135D4" w:rsidP="003135D4">
      <w:pPr>
        <w:jc w:val="both"/>
        <w:rPr>
          <w:b/>
          <w:bCs/>
        </w:rPr>
      </w:pPr>
      <w:r w:rsidRPr="00E44C8F">
        <w:t xml:space="preserve">         5.2.4. </w:t>
      </w:r>
      <w:proofErr w:type="gramStart"/>
      <w:r w:rsidRPr="00E44C8F">
        <w:t>Если Заказчик принимает решение о приостановлении Работ на Объекте и перебазировании техники и персонала Подрядчика для выполнения Работ на другом Объекте в связи с возникновением аварийной или иной чрезвычайной ситуации, препятствующей безопасному выполнению Работ на данном Объекте, убытки Подрядчика по перебазированию техники и персонала Подрядчика, возникшие в результате этого решения Заказчика, последний компенсирует в случае, если указанная аварийная ситуация произошла</w:t>
      </w:r>
      <w:proofErr w:type="gramEnd"/>
      <w:r w:rsidRPr="00E44C8F">
        <w:t xml:space="preserve"> по вине Заказчика.</w:t>
      </w:r>
    </w:p>
    <w:p w:rsidR="003135D4" w:rsidRPr="00E44C8F" w:rsidRDefault="003135D4" w:rsidP="003135D4">
      <w:pPr>
        <w:jc w:val="both"/>
        <w:rPr>
          <w:b/>
          <w:bCs/>
        </w:rPr>
      </w:pPr>
      <w:r w:rsidRPr="00E44C8F">
        <w:t xml:space="preserve">         5.2.5. Размер подлежащих возмещению убытков согласовывается Сторонами, при этом упущенная выгода Подрядчика Заказчиком не возмещается.</w:t>
      </w:r>
    </w:p>
    <w:p w:rsidR="003135D4" w:rsidRPr="00E44C8F" w:rsidRDefault="003135D4" w:rsidP="003135D4">
      <w:pPr>
        <w:jc w:val="both"/>
        <w:rPr>
          <w:b/>
          <w:bCs/>
        </w:rPr>
      </w:pPr>
      <w:r w:rsidRPr="00E44C8F">
        <w:t xml:space="preserve">         5.2.6. В случае обнаружения на каком-либо Объекте признаков самовосстановления растительного покрова:</w:t>
      </w:r>
    </w:p>
    <w:p w:rsidR="003135D4" w:rsidRPr="00E44C8F" w:rsidRDefault="003135D4" w:rsidP="003135D4">
      <w:pPr>
        <w:ind w:firstLine="540"/>
        <w:jc w:val="both"/>
      </w:pPr>
      <w:r w:rsidRPr="00E44C8F">
        <w:t xml:space="preserve">– Подрядчик обязан не начинать работы или прекратить производство уже начатых работ </w:t>
      </w:r>
      <w:proofErr w:type="gramStart"/>
      <w:r w:rsidRPr="00E44C8F">
        <w:t>на соответствующей части территории</w:t>
      </w:r>
      <w:proofErr w:type="gramEnd"/>
      <w:r w:rsidRPr="00E44C8F">
        <w:t xml:space="preserve"> этого Объекта и незамедлительно сообщить Заказчику о факте обнаружения признаков самовосстановления растительного покрова;</w:t>
      </w:r>
    </w:p>
    <w:p w:rsidR="003135D4" w:rsidRPr="00E44C8F" w:rsidRDefault="003135D4" w:rsidP="003135D4">
      <w:pPr>
        <w:ind w:left="540"/>
        <w:jc w:val="both"/>
      </w:pPr>
      <w:r w:rsidRPr="00E44C8F">
        <w:t>– Заказчик в двухдневный срок обследует данную часть территории Объекта;</w:t>
      </w:r>
    </w:p>
    <w:p w:rsidR="003135D4" w:rsidRPr="00E44C8F" w:rsidRDefault="003135D4" w:rsidP="003135D4">
      <w:pPr>
        <w:ind w:firstLine="540"/>
        <w:jc w:val="both"/>
      </w:pPr>
      <w:r w:rsidRPr="00E44C8F">
        <w:t xml:space="preserve">– Стороны согласовывают внесение соответствующих изменений в Расчете договорной стоимости и объеме работ, подлежащих выполнению по объектам (Приложение № 2) при </w:t>
      </w:r>
      <w:r w:rsidRPr="00E44C8F">
        <w:lastRenderedPageBreak/>
        <w:t>сохранении значений соответствующего удельного показателя стоимости работ, и подписывают Дополнительное соглашение об изменении объемов и стоимости работ по Договору.</w:t>
      </w:r>
    </w:p>
    <w:p w:rsidR="003135D4" w:rsidRPr="00E44C8F" w:rsidRDefault="003135D4" w:rsidP="003135D4">
      <w:pPr>
        <w:jc w:val="both"/>
      </w:pPr>
      <w:r w:rsidRPr="00E44C8F">
        <w:t xml:space="preserve">           5.2.7. Освидетельствование скрытых работ по каждому Объекту производится дважды: в первый раз - перед закрытием (засыпкой) Бурового шламового амбара и во второй раз - перед проведением операций планировки территории Участка и засыпки поверхности Участка слоем грунта, </w:t>
      </w:r>
      <w:proofErr w:type="spellStart"/>
      <w:r w:rsidRPr="00E44C8F">
        <w:t>торфо</w:t>
      </w:r>
      <w:proofErr w:type="spellEnd"/>
      <w:r w:rsidRPr="00E44C8F">
        <w:t>-песчаной смеси, торфа, чернозема и т.д. При этом фотографирование Объекта (Участка) осуществляет Представитель Заказчика или Супервайзер. Акт освидетельствования скрытых работ составляется Подрядчиком, который является неотъемлемой частью исполнительной документации.</w:t>
      </w:r>
    </w:p>
    <w:p w:rsidR="003135D4" w:rsidRPr="00E44C8F" w:rsidRDefault="003135D4" w:rsidP="003135D4">
      <w:pPr>
        <w:jc w:val="both"/>
      </w:pPr>
      <w:r w:rsidRPr="00E44C8F">
        <w:t xml:space="preserve">           5.2.8. Освидетельствование скрытых работ и составление акта в случаях, когда последующие работы должны начинаться после перерыва, осуществляется непосредственно перед производством последующих работ. </w:t>
      </w:r>
    </w:p>
    <w:p w:rsidR="003135D4" w:rsidRPr="00E44C8F" w:rsidRDefault="003135D4" w:rsidP="003135D4">
      <w:pPr>
        <w:jc w:val="both"/>
      </w:pPr>
      <w:r w:rsidRPr="00E44C8F">
        <w:rPr>
          <w:rFonts w:ascii="Times New Roman CYR" w:hAnsi="Times New Roman CYR" w:cs="Times New Roman CYR"/>
        </w:rPr>
        <w:t xml:space="preserve">           5.2.9. Контроль хода и результатов Р</w:t>
      </w:r>
      <w:r w:rsidRPr="00E44C8F">
        <w:t xml:space="preserve">абот, </w:t>
      </w:r>
      <w:r w:rsidRPr="00E44C8F">
        <w:rPr>
          <w:rFonts w:ascii="Times New Roman CYR" w:hAnsi="Times New Roman CYR" w:cs="Times New Roman CYR"/>
        </w:rPr>
        <w:t>Заказчик, Подрядчик и Супервайзеры могут осуществлять как совместно, так и независимо друг от друга.</w:t>
      </w:r>
    </w:p>
    <w:p w:rsidR="003135D4" w:rsidRPr="00E44C8F" w:rsidRDefault="003135D4" w:rsidP="003135D4">
      <w:pPr>
        <w:jc w:val="both"/>
      </w:pPr>
      <w:r w:rsidRPr="00E44C8F">
        <w:t xml:space="preserve">           5.2.10. 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3135D4" w:rsidRPr="00E44C8F" w:rsidRDefault="003135D4" w:rsidP="003135D4">
      <w:pPr>
        <w:jc w:val="both"/>
      </w:pPr>
      <w:r w:rsidRPr="00E44C8F">
        <w:t xml:space="preserve">           5.2.11. 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w:t>
      </w:r>
      <w:proofErr w:type="gramStart"/>
      <w:r w:rsidRPr="00E44C8F">
        <w:t>органов</w:t>
      </w:r>
      <w:proofErr w:type="gramEnd"/>
      <w:r w:rsidRPr="00E44C8F">
        <w:t xml:space="preserve"> в случаях предусмотренных действующим законодательством РФ. Отказ от участия в комиссионном расследовании не допускается, каждая из Сторон</w:t>
      </w:r>
      <w:r w:rsidRPr="00E44C8F">
        <w:rPr>
          <w:b/>
          <w:bCs/>
        </w:rPr>
        <w:t xml:space="preserve"> </w:t>
      </w:r>
      <w:r w:rsidRPr="00E44C8F">
        <w:t>примет все необходимые меры для организации и проведения расследования в установленные сроки.</w:t>
      </w:r>
    </w:p>
    <w:p w:rsidR="003135D4" w:rsidRPr="00E44C8F" w:rsidRDefault="003135D4" w:rsidP="003135D4">
      <w:pPr>
        <w:jc w:val="both"/>
      </w:pPr>
      <w:r w:rsidRPr="00E44C8F">
        <w:t xml:space="preserve">          5.2.12. 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3135D4" w:rsidRPr="00E44C8F" w:rsidRDefault="003135D4" w:rsidP="003135D4">
      <w:pPr>
        <w:shd w:val="clear" w:color="auto" w:fill="FFFFFF"/>
        <w:tabs>
          <w:tab w:val="left" w:pos="993"/>
        </w:tabs>
        <w:autoSpaceDE w:val="0"/>
        <w:autoSpaceDN w:val="0"/>
        <w:adjustRightInd w:val="0"/>
        <w:ind w:firstLine="720"/>
        <w:jc w:val="center"/>
      </w:pPr>
    </w:p>
    <w:p w:rsidR="003135D4" w:rsidRPr="00E44C8F" w:rsidRDefault="003135D4" w:rsidP="003135D4">
      <w:pPr>
        <w:shd w:val="clear" w:color="auto" w:fill="FFFFFF"/>
        <w:tabs>
          <w:tab w:val="left" w:pos="993"/>
        </w:tabs>
        <w:autoSpaceDE w:val="0"/>
        <w:autoSpaceDN w:val="0"/>
        <w:adjustRightInd w:val="0"/>
        <w:ind w:firstLine="720"/>
        <w:jc w:val="center"/>
      </w:pPr>
    </w:p>
    <w:p w:rsidR="003135D4" w:rsidRPr="00E44C8F" w:rsidRDefault="003135D4" w:rsidP="003135D4">
      <w:pPr>
        <w:jc w:val="center"/>
        <w:rPr>
          <w:b/>
          <w:bCs/>
        </w:rPr>
      </w:pPr>
      <w:r w:rsidRPr="00E44C8F">
        <w:rPr>
          <w:b/>
          <w:bCs/>
        </w:rPr>
        <w:t>5.3. Гарантийные обязательства Подрядчика при выполнении работ Рекультивация нарушенных земель, занятых под шламовые амбары и прилегающих к кустовым площадкам</w:t>
      </w:r>
    </w:p>
    <w:p w:rsidR="003135D4" w:rsidRPr="00E44C8F" w:rsidRDefault="003135D4" w:rsidP="003135D4">
      <w:pPr>
        <w:jc w:val="center"/>
        <w:rPr>
          <w:u w:val="single"/>
        </w:rPr>
      </w:pPr>
    </w:p>
    <w:p w:rsidR="003135D4" w:rsidRPr="00E44C8F" w:rsidRDefault="003135D4" w:rsidP="003135D4">
      <w:pPr>
        <w:jc w:val="both"/>
        <w:rPr>
          <w:u w:val="single"/>
        </w:rPr>
      </w:pPr>
      <w:r w:rsidRPr="00E44C8F">
        <w:t xml:space="preserve">        5.3.1. Гарантийный срок составляет 2 (два) года со дня утверждения Акта сдачи-приемки выполненных работ</w:t>
      </w:r>
      <w:r w:rsidRPr="00E44C8F">
        <w:rPr>
          <w:b/>
          <w:bCs/>
        </w:rPr>
        <w:t xml:space="preserve"> </w:t>
      </w:r>
      <w:proofErr w:type="gramStart"/>
      <w:r w:rsidRPr="00E44C8F">
        <w:t>по</w:t>
      </w:r>
      <w:proofErr w:type="gramEnd"/>
      <w:r w:rsidRPr="00E44C8F">
        <w:t xml:space="preserve"> Рекультивация нарушенных земель, занятых под шламовые амбары и прилегающих к кустовым площадкам.</w:t>
      </w:r>
    </w:p>
    <w:p w:rsidR="003135D4" w:rsidRPr="00E44C8F" w:rsidRDefault="003135D4" w:rsidP="003135D4">
      <w:pPr>
        <w:jc w:val="both"/>
        <w:rPr>
          <w:u w:val="single"/>
        </w:rPr>
      </w:pPr>
      <w:r w:rsidRPr="00E44C8F">
        <w:t xml:space="preserve">        5.3.2. </w:t>
      </w:r>
      <w:proofErr w:type="gramStart"/>
      <w:r w:rsidRPr="00E44C8F">
        <w:t>Если после приемки Заказчиком выполненных Работ или после приемки-сдачи Участка Комиссии будут выявлены скрытые недостатки, дефекты, которые не были установлены во время приемки Работ (гибель растительного покрова на всей или части территории Участка, повышенное содержание загрязняющих веществ в почво-грунтах при отсутствии повторного загрязнения Участка вследствие аварийной ситуации, появление буровых отходов на поверхности Участка, предъявление претензий к качеству рекультивации со стороны</w:t>
      </w:r>
      <w:proofErr w:type="gramEnd"/>
      <w:r w:rsidRPr="00E44C8F">
        <w:t xml:space="preserve"> государственных органов или собственника земель и т.д.), Заказчик обязан в письменной форме известить об этом Подрядчика в течение 10 календарных дней после их обнаружения.</w:t>
      </w:r>
    </w:p>
    <w:p w:rsidR="003135D4" w:rsidRPr="00E44C8F" w:rsidRDefault="003135D4" w:rsidP="003135D4">
      <w:pPr>
        <w:pStyle w:val="a4"/>
        <w:suppressAutoHyphens/>
        <w:ind w:left="-24" w:firstLine="576"/>
      </w:pPr>
      <w:r w:rsidRPr="00E44C8F">
        <w:t xml:space="preserve">Подрядчик обязан за свой счет устранить скрытые недостатки Работ, в согласованные Сторонами сроки. </w:t>
      </w:r>
    </w:p>
    <w:p w:rsidR="003135D4" w:rsidRPr="00E44C8F" w:rsidRDefault="003135D4" w:rsidP="003135D4">
      <w:pPr>
        <w:jc w:val="both"/>
        <w:rPr>
          <w:u w:val="single"/>
        </w:rPr>
      </w:pPr>
      <w:r w:rsidRPr="00E44C8F">
        <w:t xml:space="preserve">        5.3.3. Подрядчик несет ответственность за дефекты Объекта (Участка), обнаруженные в пределах Гарантийного срока, если не докажет, что они произошли по причинам, зависящим от Заказчика или третьих лиц.</w:t>
      </w:r>
    </w:p>
    <w:p w:rsidR="003135D4" w:rsidRPr="00E44C8F" w:rsidRDefault="003135D4" w:rsidP="003135D4">
      <w:pPr>
        <w:jc w:val="both"/>
        <w:rPr>
          <w:u w:val="single"/>
        </w:rPr>
      </w:pPr>
      <w:r w:rsidRPr="00E44C8F">
        <w:t xml:space="preserve">        5.3.4. При обнаружении дефектов в течение Гарантийного срока Заказчик назначает комиссию для расследования причин случившегося, письменно извещает Подрядчика об обнаружении дефектов с указанием сроков прибытия Представителей Подрядчика на Участок </w:t>
      </w:r>
      <w:r w:rsidRPr="00E44C8F">
        <w:lastRenderedPageBreak/>
        <w:t>для осмотра выявленных дефектов и подписания акта о выявленных дефектах. 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В акте о выявленных дефектах фиксируется дата обнаружения дефектов, характер (краткое описание) дефектов, ответственность Подрядчика за их устранение, предполагаемая дата их устранения.</w:t>
      </w:r>
    </w:p>
    <w:p w:rsidR="003135D4" w:rsidRPr="00E44C8F" w:rsidRDefault="003135D4" w:rsidP="003135D4">
      <w:pPr>
        <w:ind w:firstLine="552"/>
        <w:jc w:val="both"/>
      </w:pPr>
      <w:r w:rsidRPr="00E44C8F">
        <w:t xml:space="preserve">Течение срока исковой давности начинается </w:t>
      </w:r>
      <w:proofErr w:type="gramStart"/>
      <w:r w:rsidRPr="00E44C8F">
        <w:t>с даты вручения</w:t>
      </w:r>
      <w:proofErr w:type="gramEnd"/>
      <w:r w:rsidRPr="00E44C8F">
        <w:t xml:space="preserve">  указанного заявления о недостатках непосредственно Подрядчику либо с даты отправления заявления по почте или факсу. </w:t>
      </w:r>
    </w:p>
    <w:p w:rsidR="003135D4" w:rsidRPr="00E44C8F" w:rsidRDefault="003135D4" w:rsidP="003135D4">
      <w:pPr>
        <w:jc w:val="both"/>
        <w:rPr>
          <w:u w:val="single"/>
        </w:rPr>
      </w:pPr>
      <w:r w:rsidRPr="00E44C8F">
        <w:t xml:space="preserve">         5.3.5. В течение Гарантийного срока Подря</w:t>
      </w:r>
      <w:bookmarkStart w:id="13" w:name="_Ref12190862"/>
      <w:r w:rsidRPr="00E44C8F">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Подрядчиком обязательств по Договору, а также, в случае необходимости, повторно выполнить отдельные виды работ.</w:t>
      </w:r>
      <w:bookmarkEnd w:id="13"/>
    </w:p>
    <w:p w:rsidR="003135D4" w:rsidRPr="00E44C8F" w:rsidRDefault="003135D4" w:rsidP="003135D4">
      <w:pPr>
        <w:jc w:val="both"/>
        <w:rPr>
          <w:u w:val="single"/>
        </w:rPr>
      </w:pPr>
      <w:r w:rsidRPr="00E44C8F">
        <w:t xml:space="preserve">         5.3.6. Если Подрядчик в течение срока, указанного в акте о выявленных дефектах, не устранит недостатки (дефекты), указанные в этом акте, то Заказчик вправе устранить дефекты собственными силами или силами других организаций. В этом случае Подрядчик обязан в течение 30 дней, считая </w:t>
      </w:r>
      <w:proofErr w:type="gramStart"/>
      <w:r w:rsidRPr="00E44C8F">
        <w:t>с даты предъявления</w:t>
      </w:r>
      <w:proofErr w:type="gramEnd"/>
      <w:r w:rsidRPr="00E44C8F">
        <w:t xml:space="preserve"> соответствующего требования, оплатить затраты Заказчика по устранению дефектов на основании представленных Заказчиком счета и калькуляции затрат.</w:t>
      </w:r>
    </w:p>
    <w:p w:rsidR="003135D4" w:rsidRPr="00E44C8F" w:rsidRDefault="003135D4" w:rsidP="003135D4">
      <w:pPr>
        <w:jc w:val="both"/>
        <w:rPr>
          <w:u w:val="single"/>
        </w:rPr>
      </w:pPr>
      <w:r w:rsidRPr="00E44C8F">
        <w:t xml:space="preserve">           5.3.7. После устранения Подрядчиком недостатков (дефектов), отмеченных в  акте о выявленных дефектах, составляется акт устранения недостатков.</w:t>
      </w:r>
    </w:p>
    <w:p w:rsidR="003135D4" w:rsidRPr="00E44C8F" w:rsidRDefault="003135D4" w:rsidP="003135D4">
      <w:pPr>
        <w:jc w:val="both"/>
        <w:rPr>
          <w:u w:val="single"/>
        </w:rPr>
      </w:pPr>
    </w:p>
    <w:p w:rsidR="003135D4" w:rsidRPr="00E44C8F" w:rsidRDefault="003135D4" w:rsidP="003135D4">
      <w:pPr>
        <w:jc w:val="both"/>
        <w:rPr>
          <w:u w:val="single"/>
        </w:rPr>
      </w:pPr>
    </w:p>
    <w:p w:rsidR="003135D4" w:rsidRPr="00E44C8F" w:rsidRDefault="003135D4" w:rsidP="003135D4">
      <w:pPr>
        <w:pStyle w:val="af9"/>
        <w:ind w:left="0"/>
      </w:pPr>
      <w:r w:rsidRPr="00E44C8F">
        <w:t xml:space="preserve">6. </w:t>
      </w:r>
      <w:bookmarkStart w:id="14" w:name="_Toc361236497"/>
      <w:r w:rsidRPr="00E44C8F">
        <w:t>Особые условия</w:t>
      </w:r>
      <w:bookmarkEnd w:id="14"/>
    </w:p>
    <w:p w:rsidR="003135D4" w:rsidRPr="00E44C8F" w:rsidRDefault="003135D4" w:rsidP="003135D4">
      <w:pPr>
        <w:pStyle w:val="af9"/>
        <w:jc w:val="left"/>
      </w:pPr>
    </w:p>
    <w:p w:rsidR="003135D4" w:rsidRPr="00E44C8F" w:rsidRDefault="003135D4" w:rsidP="003135D4">
      <w:pPr>
        <w:ind w:firstLine="709"/>
        <w:jc w:val="both"/>
        <w:rPr>
          <w:b/>
          <w:bCs/>
        </w:rPr>
      </w:pPr>
      <w:r w:rsidRPr="00E44C8F">
        <w:t xml:space="preserve">6.1. </w:t>
      </w:r>
      <w:proofErr w:type="gramStart"/>
      <w:r w:rsidRPr="00E44C8F">
        <w:t>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возврата всего переданного и предоставленного Подрядчику для выполнения работ в связи с настоящим Договором, а также результата работ, полученного Подрядчиком на дату расторжения Договора.</w:t>
      </w:r>
      <w:proofErr w:type="gramEnd"/>
    </w:p>
    <w:p w:rsidR="003135D4" w:rsidRPr="00E44C8F" w:rsidRDefault="003135D4" w:rsidP="003135D4">
      <w:pPr>
        <w:shd w:val="clear" w:color="auto" w:fill="FFFFFF"/>
        <w:ind w:firstLine="709"/>
        <w:jc w:val="both"/>
      </w:pPr>
      <w:r w:rsidRPr="00E44C8F">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3135D4" w:rsidRPr="00E44C8F" w:rsidRDefault="003135D4" w:rsidP="003135D4">
      <w:pPr>
        <w:ind w:firstLine="709"/>
        <w:jc w:val="both"/>
        <w:rPr>
          <w:b/>
          <w:bCs/>
        </w:rPr>
      </w:pPr>
      <w:r w:rsidRPr="00E44C8F">
        <w:t xml:space="preserve">6.2. </w:t>
      </w:r>
      <w:proofErr w:type="gramStart"/>
      <w:r w:rsidRPr="00E44C8F">
        <w:t>Заказчик вправе расторгнуть Договор в одностороннем порядке без возмещения Подрядчику убытков в случаях: если Подрядчик не приступил к выполнению работ определенных настоящим Договором в течение 15 (пятнадцати) дней с согласованного Сторонами начального срока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за 2 (два) календарных дня до</w:t>
      </w:r>
      <w:proofErr w:type="gramEnd"/>
      <w:r w:rsidRPr="00E44C8F">
        <w:t xml:space="preserve"> даты расторжения Договора.</w:t>
      </w:r>
    </w:p>
    <w:p w:rsidR="003135D4" w:rsidRPr="00E44C8F" w:rsidRDefault="003135D4" w:rsidP="003135D4">
      <w:pPr>
        <w:ind w:firstLine="709"/>
        <w:jc w:val="both"/>
        <w:rPr>
          <w:b/>
          <w:bCs/>
        </w:rPr>
      </w:pPr>
      <w:r w:rsidRPr="00E44C8F">
        <w:t xml:space="preserve">6.3. Подрядчик вправе отказаться от исполнения Договора (расторгнуть настоящий Договор в одностороннем порядке), письменно предупредив Подрядчика не менее чем за 3 (три) месяца до даты расторжения Договора, возвратив Заказчику все переданное и предоставленное Подрядчику для выполнения работ в связи с настоящим Договором, а также передав Заказчику результат </w:t>
      </w:r>
      <w:proofErr w:type="gramStart"/>
      <w:r w:rsidRPr="00E44C8F">
        <w:t>работ</w:t>
      </w:r>
      <w:proofErr w:type="gramEnd"/>
      <w:r w:rsidRPr="00E44C8F">
        <w:t xml:space="preserve"> полученный Подрядчиком на дату расторжения Договора.</w:t>
      </w:r>
    </w:p>
    <w:p w:rsidR="003135D4" w:rsidRPr="00E44C8F" w:rsidRDefault="003135D4" w:rsidP="003135D4">
      <w:pPr>
        <w:shd w:val="clear" w:color="auto" w:fill="FFFFFF"/>
        <w:ind w:firstLine="709"/>
        <w:jc w:val="both"/>
      </w:pPr>
      <w:r w:rsidRPr="00E44C8F">
        <w:t>При расторжении Подрядчиком Договора (отказа Подрядчика от исполнения договора) в случаях, предусмотренных законом, либо настоящим Договором, стоимость исполненных, на дату расторжения Договора, обязательств Подрядчика, определяется совместно представителями Сторон.</w:t>
      </w:r>
    </w:p>
    <w:p w:rsidR="003135D4" w:rsidRPr="00E44C8F" w:rsidRDefault="003135D4" w:rsidP="003135D4">
      <w:pPr>
        <w:ind w:firstLine="709"/>
        <w:jc w:val="both"/>
        <w:rPr>
          <w:b/>
          <w:bCs/>
        </w:rPr>
      </w:pPr>
      <w:r w:rsidRPr="00E44C8F">
        <w:lastRenderedPageBreak/>
        <w:t>6.4. Подрядчик не вправе самостоятельно изменять номенклатуру объектов работ, их объем, площадь, границы и иные данные, установленные настоящим Договором, а также сроки выполнения работ определенные Договором.</w:t>
      </w:r>
    </w:p>
    <w:p w:rsidR="003135D4" w:rsidRPr="00E44C8F" w:rsidRDefault="003135D4" w:rsidP="003135D4">
      <w:pPr>
        <w:ind w:firstLine="709"/>
        <w:jc w:val="both"/>
        <w:rPr>
          <w:b/>
          <w:bCs/>
        </w:rPr>
      </w:pPr>
      <w:r w:rsidRPr="00E44C8F">
        <w:rPr>
          <w:bCs/>
        </w:rPr>
        <w:t>6.5. Подрядчик</w:t>
      </w:r>
      <w:r w:rsidRPr="00E44C8F">
        <w:rPr>
          <w:b/>
          <w:bCs/>
        </w:rPr>
        <w:t xml:space="preserve"> з</w:t>
      </w:r>
      <w:r w:rsidRPr="00E44C8F">
        <w:t>а свой счет без дополнительной оплаты со стороны Заказчика обязуется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А также:</w:t>
      </w:r>
    </w:p>
    <w:p w:rsidR="003135D4" w:rsidRPr="00E44C8F" w:rsidRDefault="003135D4" w:rsidP="003135D4">
      <w:pPr>
        <w:ind w:firstLine="709"/>
        <w:jc w:val="both"/>
        <w:rPr>
          <w:snapToGrid w:val="0"/>
        </w:rPr>
      </w:pPr>
      <w:r w:rsidRPr="00E44C8F">
        <w:t xml:space="preserve">– осуществлять доставку своего персонала </w:t>
      </w:r>
      <w:proofErr w:type="gramStart"/>
      <w:r w:rsidRPr="00E44C8F">
        <w:t>в место производства</w:t>
      </w:r>
      <w:proofErr w:type="gramEnd"/>
      <w:r w:rsidRPr="00E44C8F">
        <w:t xml:space="preserve">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3135D4" w:rsidRPr="00E44C8F" w:rsidRDefault="003135D4" w:rsidP="003135D4">
      <w:pPr>
        <w:shd w:val="clear" w:color="auto" w:fill="FFFFFF"/>
        <w:tabs>
          <w:tab w:val="left" w:pos="566"/>
        </w:tabs>
        <w:ind w:firstLine="709"/>
        <w:jc w:val="both"/>
        <w:rPr>
          <w:spacing w:val="-8"/>
        </w:rPr>
      </w:pPr>
      <w:r w:rsidRPr="00E44C8F">
        <w:t xml:space="preserve">– 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на территории Заказчика. При </w:t>
      </w:r>
      <w:r w:rsidRPr="00E44C8F">
        <w:rPr>
          <w:spacing w:val="-8"/>
        </w:rPr>
        <w:t xml:space="preserve">проживании персонала </w:t>
      </w:r>
      <w:r w:rsidRPr="00E44C8F">
        <w:t xml:space="preserve">в полевых условиях, Подрядчик обязуется оборудовать </w:t>
      </w:r>
      <w:r w:rsidRPr="00E44C8F">
        <w:rPr>
          <w:spacing w:val="-8"/>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3135D4" w:rsidRPr="00E44C8F" w:rsidRDefault="003135D4" w:rsidP="003135D4">
      <w:pPr>
        <w:shd w:val="clear" w:color="auto" w:fill="FFFFFF"/>
        <w:tabs>
          <w:tab w:val="left" w:pos="566"/>
        </w:tabs>
        <w:ind w:firstLine="709"/>
        <w:jc w:val="both"/>
        <w:rPr>
          <w:spacing w:val="-8"/>
        </w:rPr>
      </w:pPr>
      <w:r w:rsidRPr="00E44C8F">
        <w:t>– о</w:t>
      </w:r>
      <w:r w:rsidRPr="00E44C8F">
        <w:rPr>
          <w:bCs/>
        </w:rPr>
        <w:t>бязать свой персонал, по требованию Заказчика, предъявлять документы, удостоверяющие/подтверждающие их компетенцию и полномочия;</w:t>
      </w:r>
    </w:p>
    <w:p w:rsidR="003135D4" w:rsidRPr="00E44C8F" w:rsidRDefault="003135D4" w:rsidP="003135D4">
      <w:pPr>
        <w:shd w:val="clear" w:color="auto" w:fill="FFFFFF"/>
        <w:tabs>
          <w:tab w:val="left" w:pos="566"/>
        </w:tabs>
        <w:ind w:firstLine="709"/>
        <w:jc w:val="both"/>
      </w:pPr>
      <w:r w:rsidRPr="00E44C8F">
        <w:t>– 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3135D4" w:rsidRPr="00E44C8F" w:rsidRDefault="003135D4" w:rsidP="003135D4">
      <w:pPr>
        <w:shd w:val="clear" w:color="auto" w:fill="FFFFFF"/>
        <w:tabs>
          <w:tab w:val="left" w:pos="566"/>
        </w:tabs>
        <w:ind w:firstLine="709"/>
        <w:jc w:val="both"/>
      </w:pPr>
      <w:r w:rsidRPr="00E44C8F">
        <w:t xml:space="preserve">–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E44C8F">
        <w:rPr>
          <w:color w:val="000000"/>
        </w:rPr>
        <w:t xml:space="preserve">иностранных граждан, лиц без гражданства, привлеченных Подрядчиком с нарушением миграционного законодательства, </w:t>
      </w:r>
      <w:r w:rsidRPr="00E44C8F">
        <w:t>а также Субподрядчиков не согласованных Заказчиком в соответствии с требованиями настоящего Договора.</w:t>
      </w:r>
    </w:p>
    <w:p w:rsidR="003135D4" w:rsidRPr="00E44C8F" w:rsidRDefault="003135D4" w:rsidP="003135D4">
      <w:pPr>
        <w:shd w:val="clear" w:color="auto" w:fill="FFFFFF"/>
        <w:ind w:firstLine="709"/>
        <w:jc w:val="both"/>
        <w:rPr>
          <w:i/>
        </w:rPr>
      </w:pPr>
      <w:r w:rsidRPr="00E44C8F">
        <w:t>6.6. Подрядчик обязуется за свой счет без дополнительной оплаты со стороны Заказчика:</w:t>
      </w:r>
    </w:p>
    <w:p w:rsidR="003135D4" w:rsidRPr="00E44C8F" w:rsidRDefault="003135D4" w:rsidP="003135D4">
      <w:pPr>
        <w:shd w:val="clear" w:color="auto" w:fill="FFFFFF"/>
        <w:ind w:firstLine="709"/>
        <w:jc w:val="both"/>
        <w:rPr>
          <w:i/>
        </w:rPr>
      </w:pPr>
      <w:r w:rsidRPr="00E44C8F">
        <w:t xml:space="preserve">– для выполнения Работ применять/использовать оборудование, материалы, инструменты, </w:t>
      </w:r>
      <w:r w:rsidRPr="00E44C8F">
        <w:rPr>
          <w:spacing w:val="2"/>
        </w:rPr>
        <w:t xml:space="preserve">качество которых соответствует </w:t>
      </w:r>
      <w:r w:rsidRPr="00E44C8F">
        <w:t xml:space="preserve">государственным стандартам, техническим условиям, иным требованиям технических </w:t>
      </w:r>
      <w:r w:rsidRPr="00E44C8F">
        <w:rPr>
          <w:spacing w:val="2"/>
        </w:rPr>
        <w:t>регламентов, действующих в РФ, требованиям настоящего Договора и подтверждается соответствующими сертификатами, техническими пас</w:t>
      </w:r>
      <w:r w:rsidRPr="00E44C8F">
        <w:t>портами. По требованию Заказчика предъявлять последнему, документы, подтверждающие качество оборудования, материалов, инструментов.</w:t>
      </w:r>
    </w:p>
    <w:p w:rsidR="003135D4" w:rsidRPr="00E44C8F" w:rsidRDefault="003135D4" w:rsidP="003135D4">
      <w:pPr>
        <w:shd w:val="clear" w:color="auto" w:fill="FFFFFF"/>
        <w:tabs>
          <w:tab w:val="left" w:pos="1800"/>
        </w:tabs>
        <w:ind w:firstLine="709"/>
        <w:jc w:val="both"/>
      </w:pPr>
      <w:r w:rsidRPr="00E44C8F">
        <w:t>– поддерживать применяемое/используемое в Работе оборудование, материалы, инструменты в состоянии,</w:t>
      </w:r>
      <w:r w:rsidRPr="00E44C8F">
        <w:rPr>
          <w:b/>
          <w:bCs/>
          <w:spacing w:val="-2"/>
        </w:rPr>
        <w:t xml:space="preserve"> </w:t>
      </w:r>
      <w:r w:rsidRPr="00E44C8F">
        <w:rPr>
          <w:bCs/>
          <w:spacing w:val="-2"/>
        </w:rPr>
        <w:t xml:space="preserve">отвечающем требованиям настоящего Договора. </w:t>
      </w:r>
      <w:r w:rsidRPr="00E44C8F">
        <w:t>Осуществлять замену оборудования, материалов, инструментов, в том числе, в отношении которых Заказчиком выявлены недостатки;</w:t>
      </w:r>
    </w:p>
    <w:p w:rsidR="003135D4" w:rsidRPr="00E44C8F" w:rsidRDefault="003135D4" w:rsidP="003135D4">
      <w:pPr>
        <w:shd w:val="clear" w:color="auto" w:fill="FFFFFF"/>
        <w:tabs>
          <w:tab w:val="left" w:pos="1800"/>
        </w:tabs>
        <w:ind w:firstLine="709"/>
        <w:jc w:val="both"/>
        <w:rPr>
          <w:spacing w:val="-2"/>
        </w:rPr>
      </w:pPr>
      <w:r w:rsidRPr="00E44C8F">
        <w:t xml:space="preserve">– доставлять (перемещать) оборудование, материалы, инструменты </w:t>
      </w:r>
      <w:proofErr w:type="gramStart"/>
      <w:r w:rsidRPr="00E44C8F">
        <w:t>в место выполнения</w:t>
      </w:r>
      <w:proofErr w:type="gramEnd"/>
      <w:r w:rsidRPr="00E44C8F">
        <w:t xml:space="preserve">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E44C8F">
        <w:rPr>
          <w:spacing w:val="-2"/>
        </w:rPr>
        <w:t xml:space="preserve"> </w:t>
      </w:r>
    </w:p>
    <w:p w:rsidR="003135D4" w:rsidRPr="00E44C8F" w:rsidRDefault="003135D4" w:rsidP="003135D4">
      <w:pPr>
        <w:shd w:val="clear" w:color="auto" w:fill="FFFFFF"/>
        <w:tabs>
          <w:tab w:val="left" w:pos="1800"/>
        </w:tabs>
        <w:ind w:firstLine="709"/>
        <w:jc w:val="both"/>
      </w:pPr>
      <w:r w:rsidRPr="00E44C8F">
        <w:t>– осуществлять его разгрузку-погрузку, складирование, выполнять своевременную поверку, ремонт и техническое обслуживание.</w:t>
      </w:r>
    </w:p>
    <w:p w:rsidR="003135D4" w:rsidRPr="00E44C8F" w:rsidRDefault="003135D4" w:rsidP="003135D4">
      <w:pPr>
        <w:shd w:val="clear" w:color="auto" w:fill="FFFFFF"/>
        <w:tabs>
          <w:tab w:val="left" w:pos="1800"/>
        </w:tabs>
        <w:ind w:firstLine="709"/>
        <w:jc w:val="both"/>
      </w:pPr>
      <w:r w:rsidRPr="00E44C8F">
        <w:t>– о</w:t>
      </w:r>
      <w:r w:rsidRPr="00E44C8F">
        <w:rPr>
          <w:spacing w:val="-2"/>
        </w:rPr>
        <w:t xml:space="preserve">беспечить сохранность </w:t>
      </w:r>
      <w:r w:rsidRPr="00E44C8F">
        <w:t>оборудования, материалов, инструментов, находящихся в месте выполнения Работ, используемых Подрядчиком при производстве Работ;</w:t>
      </w:r>
    </w:p>
    <w:p w:rsidR="003135D4" w:rsidRPr="00E44C8F" w:rsidRDefault="003135D4" w:rsidP="003135D4">
      <w:pPr>
        <w:shd w:val="clear" w:color="auto" w:fill="FFFFFF"/>
        <w:tabs>
          <w:tab w:val="left" w:pos="1800"/>
        </w:tabs>
        <w:ind w:firstLine="709"/>
        <w:jc w:val="both"/>
        <w:rPr>
          <w:b/>
          <w:bCs/>
          <w:color w:val="000000"/>
        </w:rPr>
      </w:pPr>
      <w:r w:rsidRPr="00E44C8F">
        <w:t>– в целях выполнения Работ надлежащего качества и в установленном объеме, обеспечивать достаточное количество единиц оборудования, инструментов в месте выполнения Работ, с учетом особенностей его расположения, дорожных сообщений и пр., в том числе на период отсутствия подъездных дорог;</w:t>
      </w:r>
    </w:p>
    <w:p w:rsidR="003135D4" w:rsidRPr="00E44C8F" w:rsidRDefault="003135D4" w:rsidP="003135D4">
      <w:pPr>
        <w:shd w:val="clear" w:color="auto" w:fill="FFFFFF"/>
        <w:ind w:firstLine="709"/>
        <w:jc w:val="both"/>
      </w:pPr>
      <w:r w:rsidRPr="00E44C8F">
        <w:t>– 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3135D4" w:rsidRPr="00E44C8F" w:rsidRDefault="003135D4" w:rsidP="003135D4">
      <w:pPr>
        <w:shd w:val="clear" w:color="auto" w:fill="FFFFFF"/>
        <w:tabs>
          <w:tab w:val="left" w:pos="1418"/>
          <w:tab w:val="num" w:pos="1620"/>
        </w:tabs>
        <w:ind w:firstLine="709"/>
        <w:jc w:val="both"/>
        <w:rPr>
          <w:i/>
        </w:rPr>
      </w:pPr>
      <w:r w:rsidRPr="00E44C8F">
        <w:rPr>
          <w:bCs/>
          <w:color w:val="000000"/>
        </w:rPr>
        <w:lastRenderedPageBreak/>
        <w:t xml:space="preserve">6.7. Своевременно </w:t>
      </w:r>
      <w:proofErr w:type="gramStart"/>
      <w:r w:rsidRPr="00E44C8F">
        <w:rPr>
          <w:bCs/>
          <w:color w:val="000000"/>
        </w:rPr>
        <w:t>предоставить Заказчику документы</w:t>
      </w:r>
      <w:proofErr w:type="gramEnd"/>
      <w:r w:rsidRPr="00E44C8F">
        <w:rPr>
          <w:bCs/>
          <w:color w:val="000000"/>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3135D4" w:rsidRPr="00E44C8F" w:rsidRDefault="003135D4" w:rsidP="003135D4">
      <w:pPr>
        <w:shd w:val="clear" w:color="auto" w:fill="FFFFFF"/>
        <w:tabs>
          <w:tab w:val="left" w:pos="1418"/>
          <w:tab w:val="num" w:pos="1620"/>
        </w:tabs>
        <w:ind w:firstLine="709"/>
        <w:jc w:val="both"/>
        <w:rPr>
          <w:i/>
        </w:rPr>
      </w:pPr>
      <w:r w:rsidRPr="00E44C8F">
        <w:t>6.8. Обеспечить сбор и вывоз с территории Заказчика отходов производства и потребления, образовавшихся при выполнении Работ, не допускать загрязнения территории Заказчика отходами производства и потребления.</w:t>
      </w:r>
    </w:p>
    <w:p w:rsidR="003135D4" w:rsidRPr="00E44C8F" w:rsidRDefault="003135D4" w:rsidP="003135D4">
      <w:pPr>
        <w:shd w:val="clear" w:color="auto" w:fill="FFFFFF"/>
        <w:tabs>
          <w:tab w:val="left" w:pos="1418"/>
          <w:tab w:val="num" w:pos="1620"/>
        </w:tabs>
        <w:ind w:firstLine="709"/>
        <w:jc w:val="both"/>
        <w:rPr>
          <w:i/>
        </w:rPr>
      </w:pPr>
      <w:r w:rsidRPr="00E44C8F">
        <w:rPr>
          <w:bCs/>
          <w:color w:val="000000"/>
        </w:rPr>
        <w:t>6.9. Н</w:t>
      </w:r>
      <w:r w:rsidRPr="00E44C8F">
        <w:t xml:space="preserve">е допускать передвижения гусеничной техники своим ходом по автодорогам с </w:t>
      </w:r>
      <w:proofErr w:type="spellStart"/>
      <w:proofErr w:type="gramStart"/>
      <w:r w:rsidRPr="00E44C8F">
        <w:t>асфальто</w:t>
      </w:r>
      <w:proofErr w:type="spellEnd"/>
      <w:r w:rsidRPr="00E44C8F">
        <w:t>-бетонным</w:t>
      </w:r>
      <w:proofErr w:type="gramEnd"/>
      <w:r w:rsidRPr="00E44C8F">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3135D4" w:rsidRPr="00E44C8F" w:rsidRDefault="003135D4" w:rsidP="003135D4">
      <w:pPr>
        <w:ind w:firstLine="709"/>
        <w:jc w:val="both"/>
        <w:rPr>
          <w:spacing w:val="-2"/>
        </w:rPr>
      </w:pPr>
      <w:r w:rsidRPr="00E44C8F">
        <w:t>6.10. Подрядчик обязан</w:t>
      </w:r>
      <w:r w:rsidRPr="00E44C8F">
        <w:rPr>
          <w:b/>
          <w:bCs/>
        </w:rPr>
        <w:t xml:space="preserve"> </w:t>
      </w:r>
      <w:r w:rsidRPr="00E44C8F">
        <w:t>с</w:t>
      </w:r>
      <w:r w:rsidRPr="00E44C8F">
        <w:rPr>
          <w:spacing w:val="-2"/>
        </w:rPr>
        <w:t>облюдать/выполнять требования Локальных нормативных актов Заказчика:</w:t>
      </w:r>
    </w:p>
    <w:p w:rsidR="003135D4" w:rsidRPr="00E44C8F" w:rsidRDefault="003135D4" w:rsidP="003135D4">
      <w:pPr>
        <w:ind w:firstLine="360"/>
        <w:jc w:val="both"/>
        <w:rPr>
          <w:spacing w:val="-2"/>
        </w:rPr>
      </w:pPr>
      <w:r w:rsidRPr="00E44C8F">
        <w:rPr>
          <w:spacing w:val="-2"/>
        </w:rPr>
        <w:t>- Положение о контрольно-пропускных пунктах открытого акционерного общества «Славнефть-Мегионнефтегаз»;</w:t>
      </w:r>
    </w:p>
    <w:p w:rsidR="003135D4" w:rsidRPr="00E44C8F" w:rsidRDefault="003135D4" w:rsidP="003135D4">
      <w:pPr>
        <w:ind w:firstLine="360"/>
        <w:jc w:val="both"/>
      </w:pPr>
      <w:r w:rsidRPr="00E44C8F">
        <w:rPr>
          <w:spacing w:val="-2"/>
        </w:rPr>
        <w:t xml:space="preserve"> </w:t>
      </w:r>
      <w:r w:rsidRPr="00E44C8F">
        <w:t>- 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3135D4" w:rsidRPr="00E44C8F" w:rsidRDefault="003135D4" w:rsidP="003135D4">
      <w:pPr>
        <w:ind w:firstLine="360"/>
        <w:jc w:val="both"/>
        <w:rPr>
          <w:spacing w:val="-2"/>
        </w:rPr>
      </w:pPr>
      <w:r w:rsidRPr="00E44C8F">
        <w:rPr>
          <w:spacing w:val="-2"/>
        </w:rPr>
        <w:t>-  Стандарт «Транспортная безопасность в открытом акционерном обществе «Славнефть-Мегионнефтегаз»;</w:t>
      </w:r>
    </w:p>
    <w:p w:rsidR="003135D4" w:rsidRPr="00E44C8F" w:rsidRDefault="003135D4" w:rsidP="003135D4">
      <w:pPr>
        <w:ind w:firstLine="360"/>
        <w:jc w:val="both"/>
        <w:rPr>
          <w:spacing w:val="-2"/>
        </w:rPr>
      </w:pPr>
      <w:r w:rsidRPr="00E44C8F">
        <w:rPr>
          <w:spacing w:val="-2"/>
        </w:rPr>
        <w:t>-  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p w:rsidR="003135D4" w:rsidRPr="00E44C8F" w:rsidRDefault="003135D4" w:rsidP="003135D4">
      <w:pPr>
        <w:ind w:left="360"/>
        <w:jc w:val="both"/>
        <w:rPr>
          <w:spacing w:val="-2"/>
        </w:rPr>
      </w:pPr>
      <w:r w:rsidRPr="00E44C8F">
        <w:rPr>
          <w:spacing w:val="-2"/>
        </w:rPr>
        <w:t>-  Положение о допуске подрядных организаций к выполнению  работ/оказанию</w:t>
      </w:r>
    </w:p>
    <w:p w:rsidR="003135D4" w:rsidRPr="00E44C8F" w:rsidRDefault="003135D4" w:rsidP="003135D4">
      <w:pPr>
        <w:jc w:val="both"/>
        <w:rPr>
          <w:spacing w:val="-2"/>
        </w:rPr>
      </w:pPr>
      <w:r w:rsidRPr="00E44C8F">
        <w:rPr>
          <w:spacing w:val="-2"/>
        </w:rPr>
        <w:t>услуг на производственной территории и объектах  открытого акционерного общества «Славнефть-Мегионнефтегаз»;</w:t>
      </w:r>
    </w:p>
    <w:p w:rsidR="003135D4" w:rsidRPr="00E44C8F" w:rsidRDefault="003135D4" w:rsidP="003135D4">
      <w:pPr>
        <w:ind w:firstLine="360"/>
        <w:jc w:val="both"/>
        <w:rPr>
          <w:spacing w:val="-2"/>
        </w:rPr>
      </w:pPr>
      <w:r w:rsidRPr="00E44C8F">
        <w:rPr>
          <w:spacing w:val="-2"/>
        </w:rPr>
        <w:t>- Регламент взаимодействия ОАО «СН-МНГ» с Подрядными организациями в процессе привлечения Субподрядных организаций»;</w:t>
      </w:r>
    </w:p>
    <w:p w:rsidR="003135D4" w:rsidRPr="00E44C8F" w:rsidRDefault="003135D4" w:rsidP="003135D4">
      <w:pPr>
        <w:ind w:firstLine="360"/>
        <w:jc w:val="both"/>
        <w:rPr>
          <w:spacing w:val="-2"/>
        </w:rPr>
      </w:pPr>
      <w:r w:rsidRPr="00E44C8F">
        <w:rPr>
          <w:spacing w:val="-2"/>
        </w:rPr>
        <w:t>- Процедура «Контроль употребления алкоголя, наркотических и токсических веществ;</w:t>
      </w:r>
    </w:p>
    <w:p w:rsidR="003135D4" w:rsidRPr="00E44C8F" w:rsidRDefault="003135D4" w:rsidP="003135D4">
      <w:pPr>
        <w:jc w:val="both"/>
        <w:rPr>
          <w:spacing w:val="-2"/>
        </w:rPr>
      </w:pPr>
      <w:r w:rsidRPr="00E44C8F">
        <w:rPr>
          <w:spacing w:val="-2"/>
        </w:rPr>
        <w:t xml:space="preserve">      - 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3135D4" w:rsidRPr="00E44C8F" w:rsidRDefault="003135D4" w:rsidP="003135D4">
      <w:pPr>
        <w:jc w:val="both"/>
        <w:rPr>
          <w:spacing w:val="-2"/>
        </w:rPr>
      </w:pPr>
      <w:r w:rsidRPr="00E44C8F">
        <w:rPr>
          <w:spacing w:val="-2"/>
        </w:rPr>
        <w:t xml:space="preserve">     - Положение об организации и осуществлении производственного экологического контроля;</w:t>
      </w:r>
    </w:p>
    <w:p w:rsidR="003135D4" w:rsidRPr="00E44C8F" w:rsidRDefault="003135D4" w:rsidP="003135D4">
      <w:pPr>
        <w:ind w:firstLine="426"/>
        <w:jc w:val="both"/>
        <w:rPr>
          <w:spacing w:val="-2"/>
        </w:rPr>
      </w:pPr>
      <w:r w:rsidRPr="00E44C8F">
        <w:rPr>
          <w:spacing w:val="-2"/>
        </w:rPr>
        <w:t>- Стандарт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3135D4" w:rsidRPr="003A52F2" w:rsidRDefault="003135D4" w:rsidP="003135D4">
      <w:pPr>
        <w:ind w:firstLine="426"/>
        <w:jc w:val="both"/>
        <w:rPr>
          <w:spacing w:val="-2"/>
        </w:rPr>
      </w:pPr>
      <w:r w:rsidRPr="00E44C8F">
        <w:rPr>
          <w:spacing w:val="-2"/>
        </w:rPr>
        <w:t>- Стандарт «Расследование и учет происшествий в открытом акционерном обществе «Славнефть-Мегионнефтегаз».</w:t>
      </w:r>
    </w:p>
    <w:p w:rsidR="003135D4" w:rsidRDefault="003135D4" w:rsidP="003135D4">
      <w:pPr>
        <w:jc w:val="both"/>
        <w:rPr>
          <w:spacing w:val="-2"/>
        </w:rPr>
      </w:pPr>
    </w:p>
    <w:p w:rsidR="003135D4" w:rsidRPr="003A52F2" w:rsidRDefault="003135D4" w:rsidP="003135D4">
      <w:pPr>
        <w:jc w:val="both"/>
        <w:rPr>
          <w:spacing w:val="-2"/>
        </w:rPr>
      </w:pPr>
    </w:p>
    <w:p w:rsidR="003135D4" w:rsidRPr="00E44C8F" w:rsidRDefault="003135D4" w:rsidP="003135D4">
      <w:pPr>
        <w:pStyle w:val="af9"/>
        <w:numPr>
          <w:ilvl w:val="0"/>
          <w:numId w:val="37"/>
        </w:numPr>
      </w:pPr>
      <w:bookmarkStart w:id="15" w:name="_Toc361236498"/>
      <w:r w:rsidRPr="00E44C8F">
        <w:t>Порядок сдачи – приемки комплекса работ</w:t>
      </w:r>
      <w:bookmarkEnd w:id="15"/>
    </w:p>
    <w:p w:rsidR="003135D4" w:rsidRPr="00E44C8F" w:rsidRDefault="003135D4" w:rsidP="003135D4">
      <w:pPr>
        <w:rPr>
          <w:b/>
          <w:bCs/>
        </w:rPr>
      </w:pPr>
    </w:p>
    <w:p w:rsidR="003135D4" w:rsidRPr="00E44C8F" w:rsidRDefault="003135D4" w:rsidP="003135D4">
      <w:pPr>
        <w:numPr>
          <w:ilvl w:val="1"/>
          <w:numId w:val="11"/>
        </w:numPr>
        <w:shd w:val="clear" w:color="auto" w:fill="FFFFFF"/>
        <w:tabs>
          <w:tab w:val="left" w:pos="993"/>
        </w:tabs>
        <w:autoSpaceDE w:val="0"/>
        <w:autoSpaceDN w:val="0"/>
        <w:adjustRightInd w:val="0"/>
        <w:ind w:left="0" w:firstLine="709"/>
        <w:jc w:val="both"/>
        <w:rPr>
          <w:rFonts w:ascii="Times New Roman CYR" w:hAnsi="Times New Roman CYR" w:cs="Times New Roman CYR"/>
        </w:rPr>
      </w:pPr>
      <w:r w:rsidRPr="00E44C8F">
        <w:rPr>
          <w:rFonts w:ascii="Times New Roman CYR" w:hAnsi="Times New Roman CYR" w:cs="Times New Roman CYR"/>
        </w:rPr>
        <w:t>Сдача-приемка выполненных Подрядчиком работ, определенных настоящим Договором, осуществляется поэтапно.</w:t>
      </w:r>
    </w:p>
    <w:p w:rsidR="003135D4" w:rsidRPr="00E44C8F" w:rsidRDefault="003135D4" w:rsidP="003135D4">
      <w:pPr>
        <w:numPr>
          <w:ilvl w:val="1"/>
          <w:numId w:val="11"/>
        </w:numPr>
        <w:shd w:val="clear" w:color="auto" w:fill="FFFFFF"/>
        <w:tabs>
          <w:tab w:val="left" w:pos="993"/>
        </w:tabs>
        <w:autoSpaceDE w:val="0"/>
        <w:autoSpaceDN w:val="0"/>
        <w:adjustRightInd w:val="0"/>
        <w:ind w:left="0" w:firstLine="709"/>
        <w:jc w:val="both"/>
        <w:rPr>
          <w:b/>
        </w:rPr>
      </w:pPr>
      <w:r w:rsidRPr="00E44C8F">
        <w:rPr>
          <w:rFonts w:ascii="Times New Roman CYR" w:hAnsi="Times New Roman CYR" w:cs="Times New Roman CYR"/>
          <w:b/>
        </w:rPr>
        <w:t xml:space="preserve">Сдача-приемка работ Первого этапа </w:t>
      </w:r>
      <w:r w:rsidRPr="00E44C8F">
        <w:rPr>
          <w:b/>
        </w:rPr>
        <w:t xml:space="preserve">– </w:t>
      </w:r>
      <w:r w:rsidR="00016F03" w:rsidRPr="00E44C8F">
        <w:rPr>
          <w:rFonts w:ascii="Times New Roman CYR" w:hAnsi="Times New Roman CYR" w:cs="Times New Roman CYR"/>
          <w:b/>
        </w:rPr>
        <w:t>утилизации</w:t>
      </w:r>
      <w:r w:rsidRPr="00E44C8F">
        <w:rPr>
          <w:rFonts w:ascii="Times New Roman CYR" w:hAnsi="Times New Roman CYR" w:cs="Times New Roman CYR"/>
          <w:b/>
        </w:rPr>
        <w:t xml:space="preserve"> Буровых отходов (</w:t>
      </w:r>
      <w:r w:rsidR="00016F03" w:rsidRPr="00E44C8F">
        <w:rPr>
          <w:rFonts w:ascii="Times New Roman CYR" w:hAnsi="Times New Roman CYR" w:cs="Times New Roman CYR"/>
          <w:b/>
        </w:rPr>
        <w:t>твердой фазы</w:t>
      </w:r>
      <w:r w:rsidRPr="00E44C8F">
        <w:rPr>
          <w:rFonts w:ascii="Times New Roman CYR" w:hAnsi="Times New Roman CYR" w:cs="Times New Roman CYR"/>
          <w:b/>
        </w:rPr>
        <w:t>) производится за Отчетный период по результатам Итогового контроля в следующем порядке:</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rPr>
          <w:rFonts w:ascii="Times New Roman CYR" w:hAnsi="Times New Roman CYR" w:cs="Times New Roman CYR"/>
        </w:rPr>
      </w:pPr>
      <w:r w:rsidRPr="00E44C8F">
        <w:rPr>
          <w:rFonts w:ascii="Times New Roman CYR" w:hAnsi="Times New Roman CYR" w:cs="Times New Roman CYR"/>
        </w:rPr>
        <w:t>Ежемесячно, не позднее 3 дней с момента составления Баланса Буровых отходов, Подрядчик направляет Заказчику уведомление о готовности сдачи выполненных работ.</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rPr>
          <w:rFonts w:ascii="Times New Roman CYR" w:hAnsi="Times New Roman CYR" w:cs="Times New Roman CYR"/>
        </w:rPr>
        <w:t>Заказчик в течение 3 дней с момента получения уведомления обеспечивает присутствие своих представителей (Супервайзеров) в месте нахождения Объекта переработки (обработки) Буровых отходов.</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rPr>
          <w:rFonts w:ascii="Times New Roman CYR" w:hAnsi="Times New Roman CYR" w:cs="Times New Roman CYR"/>
        </w:rPr>
        <w:t xml:space="preserve">Уполномоченные представители Сторон формируют комиссию для проведения Итогового контроля и составления Акта </w:t>
      </w:r>
      <w:r w:rsidR="00016F03" w:rsidRPr="00E44C8F">
        <w:rPr>
          <w:rFonts w:ascii="Times New Roman CYR" w:hAnsi="Times New Roman CYR" w:cs="Times New Roman CYR"/>
        </w:rPr>
        <w:t>итогового контроля</w:t>
      </w:r>
      <w:r w:rsidRPr="00E44C8F">
        <w:rPr>
          <w:rFonts w:ascii="Times New Roman CYR" w:hAnsi="Times New Roman CYR" w:cs="Times New Roman CYR"/>
        </w:rPr>
        <w:t>.</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t xml:space="preserve">Подрядчик обязан за свой счет подтверждать достижение соответствия качества Вторичной продукции требованиям технических условий или иного нормативного документа на </w:t>
      </w:r>
      <w:r w:rsidRPr="00E44C8F">
        <w:lastRenderedPageBreak/>
        <w:t xml:space="preserve">Вторичную продукцию по каждой партии Вторичной продукции. Подрядчик </w:t>
      </w:r>
      <w:proofErr w:type="gramStart"/>
      <w:r w:rsidRPr="00E44C8F">
        <w:t>предоставляет Заказчику документы</w:t>
      </w:r>
      <w:proofErr w:type="gramEnd"/>
      <w:r w:rsidRPr="00E44C8F">
        <w:t>, подтверждающие соответствие качества Вторичной продукции.</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t xml:space="preserve">Документы, подтверждающие достижение соответствия качества Вторичной продукции, предъявляются Подрядчиком Заказчику при составлении Акта </w:t>
      </w:r>
      <w:r w:rsidR="00016F03" w:rsidRPr="00E44C8F">
        <w:t xml:space="preserve">итогового </w:t>
      </w:r>
      <w:proofErr w:type="spellStart"/>
      <w:r w:rsidR="00016F03" w:rsidRPr="00E44C8F">
        <w:t>конроля</w:t>
      </w:r>
      <w:proofErr w:type="spellEnd"/>
      <w:r w:rsidRPr="00E44C8F">
        <w:t xml:space="preserve"> и являются приложениями к нему</w:t>
      </w:r>
      <w:r w:rsidRPr="00E44C8F">
        <w:rPr>
          <w:rFonts w:ascii="Times New Roman CYR" w:hAnsi="Times New Roman CYR" w:cs="Times New Roman CYR"/>
        </w:rPr>
        <w:t>. При этом Заказчик вправе провести собственные лабораторные исследования качества, состава и свой</w:t>
      </w:r>
      <w:proofErr w:type="gramStart"/>
      <w:r w:rsidRPr="00E44C8F">
        <w:rPr>
          <w:rFonts w:ascii="Times New Roman CYR" w:hAnsi="Times New Roman CYR" w:cs="Times New Roman CYR"/>
        </w:rPr>
        <w:t xml:space="preserve">ств </w:t>
      </w:r>
      <w:r w:rsidRPr="00E44C8F">
        <w:t>Вт</w:t>
      </w:r>
      <w:proofErr w:type="gramEnd"/>
      <w:r w:rsidRPr="00E44C8F">
        <w:t xml:space="preserve">оричной продукции и </w:t>
      </w:r>
      <w:r w:rsidRPr="00E44C8F">
        <w:rPr>
          <w:rFonts w:ascii="Times New Roman CYR" w:hAnsi="Times New Roman CYR" w:cs="Times New Roman CYR"/>
        </w:rPr>
        <w:t xml:space="preserve">Вторичных отходов с привлечением аккредитованной лаборатории (испытательного центра). В случае расхождения этих данных между собой решение вопроса о том, какие данные использовать при составлении Акта </w:t>
      </w:r>
      <w:r w:rsidR="00016F03" w:rsidRPr="00E44C8F">
        <w:rPr>
          <w:rFonts w:ascii="Times New Roman CYR" w:hAnsi="Times New Roman CYR" w:cs="Times New Roman CYR"/>
        </w:rPr>
        <w:t>итогового контроля</w:t>
      </w:r>
      <w:r w:rsidRPr="00E44C8F">
        <w:rPr>
          <w:rFonts w:ascii="Times New Roman CYR" w:hAnsi="Times New Roman CYR" w:cs="Times New Roman CYR"/>
        </w:rPr>
        <w:t>, принимает Заказчик.</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t>В ходе Итогового контроля должны быть выполнены</w:t>
      </w:r>
      <w:r w:rsidRPr="00E44C8F">
        <w:rPr>
          <w:rFonts w:ascii="Times New Roman CYR" w:hAnsi="Times New Roman CYR" w:cs="Times New Roman CYR"/>
        </w:rPr>
        <w:t xml:space="preserve"> натурное </w:t>
      </w:r>
      <w:r w:rsidRPr="00E44C8F">
        <w:t xml:space="preserve">и по документам </w:t>
      </w:r>
      <w:r w:rsidRPr="00E44C8F">
        <w:rPr>
          <w:rFonts w:ascii="Times New Roman CYR" w:hAnsi="Times New Roman CYR" w:cs="Times New Roman CYR"/>
        </w:rPr>
        <w:t>обследование</w:t>
      </w:r>
      <w:r w:rsidRPr="00E44C8F">
        <w:t>:</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 xml:space="preserve">– </w:t>
      </w:r>
      <w:r w:rsidRPr="00E44C8F">
        <w:rPr>
          <w:rFonts w:ascii="Times New Roman CYR" w:hAnsi="Times New Roman CYR" w:cs="Times New Roman CYR"/>
        </w:rPr>
        <w:t xml:space="preserve">условий </w:t>
      </w:r>
      <w:r w:rsidR="00016F03" w:rsidRPr="00E44C8F">
        <w:rPr>
          <w:rFonts w:ascii="Times New Roman CYR" w:hAnsi="Times New Roman CYR" w:cs="Times New Roman CYR"/>
        </w:rPr>
        <w:t>утилизации</w:t>
      </w:r>
      <w:r w:rsidRPr="00E44C8F">
        <w:rPr>
          <w:rFonts w:ascii="Times New Roman CYR" w:hAnsi="Times New Roman CYR" w:cs="Times New Roman CYR"/>
        </w:rPr>
        <w:t xml:space="preserve"> Буровых отходов;</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 xml:space="preserve">– </w:t>
      </w:r>
      <w:r w:rsidRPr="00E44C8F">
        <w:rPr>
          <w:rFonts w:ascii="Times New Roman CYR" w:hAnsi="Times New Roman CYR" w:cs="Times New Roman CYR"/>
        </w:rPr>
        <w:t xml:space="preserve">факта и результатов </w:t>
      </w:r>
      <w:r w:rsidR="00016F03" w:rsidRPr="00E44C8F">
        <w:rPr>
          <w:rFonts w:ascii="Times New Roman CYR" w:hAnsi="Times New Roman CYR" w:cs="Times New Roman CYR"/>
        </w:rPr>
        <w:t xml:space="preserve">утилизации </w:t>
      </w:r>
      <w:r w:rsidRPr="00E44C8F">
        <w:rPr>
          <w:rFonts w:ascii="Times New Roman CYR" w:hAnsi="Times New Roman CYR" w:cs="Times New Roman CYR"/>
        </w:rPr>
        <w:t>Буровых отходов;</w:t>
      </w:r>
    </w:p>
    <w:p w:rsidR="003135D4" w:rsidRPr="00E44C8F" w:rsidRDefault="003135D4" w:rsidP="003135D4">
      <w:pPr>
        <w:suppressAutoHyphens/>
        <w:ind w:firstLine="684"/>
        <w:jc w:val="both"/>
      </w:pPr>
      <w:r w:rsidRPr="00E44C8F">
        <w:t xml:space="preserve">– фактически примененного способа обращения с Партией Вторичных отходов. </w:t>
      </w:r>
    </w:p>
    <w:p w:rsidR="003135D4" w:rsidRPr="00E44C8F" w:rsidRDefault="003135D4" w:rsidP="003135D4">
      <w:pPr>
        <w:suppressAutoHyphens/>
        <w:ind w:firstLine="708"/>
        <w:jc w:val="both"/>
      </w:pPr>
      <w:r w:rsidRPr="00E44C8F">
        <w:t xml:space="preserve">При осуществлении Итогового контроля </w:t>
      </w:r>
      <w:r w:rsidRPr="00E44C8F">
        <w:rPr>
          <w:rFonts w:ascii="Times New Roman CYR" w:hAnsi="Times New Roman CYR" w:cs="Times New Roman CYR"/>
        </w:rPr>
        <w:t xml:space="preserve">Уполномоченные представители Заказчика или Супервайзеры могут осуществить контрольный </w:t>
      </w:r>
      <w:r w:rsidRPr="00E44C8F">
        <w:t xml:space="preserve">отбор проб для независимого определения </w:t>
      </w:r>
      <w:proofErr w:type="gramStart"/>
      <w:r w:rsidRPr="00E44C8F">
        <w:t>класса опасности Вторичных отходов/качества Вторичной продукции</w:t>
      </w:r>
      <w:proofErr w:type="gramEnd"/>
      <w:r w:rsidRPr="00E44C8F">
        <w:t xml:space="preserve"> и других лабораторных исследований. Указанный отбор проб документально оформляется в виде актов отбора проб. При этом Подрядчик обязан обеспечить под этим актом отбора проб подпись своего уполномоченного представителя;</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rPr>
          <w:rFonts w:ascii="Times New Roman CYR" w:hAnsi="Times New Roman CYR" w:cs="Times New Roman CYR"/>
        </w:rPr>
        <w:t>Комиссия, осуществляющая Итоговый контроль, проводит также следующие обязательные мероприятия:</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 xml:space="preserve">– </w:t>
      </w:r>
      <w:r w:rsidRPr="00E44C8F">
        <w:rPr>
          <w:rFonts w:ascii="Times New Roman CYR" w:hAnsi="Times New Roman CYR" w:cs="Times New Roman CYR"/>
        </w:rPr>
        <w:t>изучение документов, подтверждающих объем</w:t>
      </w:r>
      <w:r w:rsidRPr="00E44C8F">
        <w:t xml:space="preserve"> </w:t>
      </w:r>
      <w:r w:rsidR="00016F03" w:rsidRPr="00E44C8F">
        <w:rPr>
          <w:rFonts w:ascii="Times New Roman CYR" w:hAnsi="Times New Roman CYR" w:cs="Times New Roman CYR"/>
        </w:rPr>
        <w:t>утилизации</w:t>
      </w:r>
      <w:r w:rsidRPr="00E44C8F">
        <w:t xml:space="preserve"> </w:t>
      </w:r>
      <w:r w:rsidRPr="00E44C8F">
        <w:rPr>
          <w:rFonts w:ascii="Times New Roman CYR" w:hAnsi="Times New Roman CYR" w:cs="Times New Roman CYR"/>
        </w:rPr>
        <w:t>Буровых отходов, включая документы, указанные в разделе 4 настоящего Договора;</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 xml:space="preserve">– </w:t>
      </w:r>
      <w:r w:rsidRPr="00E44C8F">
        <w:rPr>
          <w:rFonts w:ascii="Times New Roman CYR" w:hAnsi="Times New Roman CYR" w:cs="Times New Roman CYR"/>
        </w:rPr>
        <w:t>сопоставление документальных данных с фактическими обстоятельствами, а именно:</w:t>
      </w:r>
    </w:p>
    <w:p w:rsidR="003135D4" w:rsidRPr="00E44C8F" w:rsidRDefault="003135D4" w:rsidP="003135D4">
      <w:pPr>
        <w:numPr>
          <w:ilvl w:val="0"/>
          <w:numId w:val="4"/>
        </w:numPr>
        <w:tabs>
          <w:tab w:val="clear" w:pos="1404"/>
          <w:tab w:val="num" w:pos="0"/>
        </w:tabs>
        <w:suppressAutoHyphens/>
        <w:autoSpaceDE w:val="0"/>
        <w:autoSpaceDN w:val="0"/>
        <w:adjustRightInd w:val="0"/>
        <w:ind w:left="0" w:firstLine="1044"/>
        <w:jc w:val="both"/>
        <w:rPr>
          <w:rFonts w:ascii="Times New Roman CYR" w:hAnsi="Times New Roman CYR" w:cs="Times New Roman CYR"/>
        </w:rPr>
      </w:pPr>
      <w:r w:rsidRPr="00E44C8F">
        <w:rPr>
          <w:rFonts w:ascii="Times New Roman CYR" w:hAnsi="Times New Roman CYR" w:cs="Times New Roman CYR"/>
        </w:rPr>
        <w:t xml:space="preserve">определение количества Буровых отходов, не прошедших </w:t>
      </w:r>
      <w:r w:rsidR="00016F03" w:rsidRPr="00E44C8F">
        <w:rPr>
          <w:rFonts w:ascii="Times New Roman CYR" w:hAnsi="Times New Roman CYR" w:cs="Times New Roman CYR"/>
        </w:rPr>
        <w:t>утилизацию</w:t>
      </w:r>
      <w:r w:rsidRPr="00E44C8F">
        <w:t xml:space="preserve">, </w:t>
      </w:r>
      <w:r w:rsidRPr="00E44C8F">
        <w:rPr>
          <w:rFonts w:ascii="Times New Roman CYR" w:hAnsi="Times New Roman CYR" w:cs="Times New Roman CYR"/>
        </w:rPr>
        <w:t xml:space="preserve">определение количества полученных в результате Обработки Вторичных отходов (или в результате </w:t>
      </w:r>
      <w:r w:rsidR="00016F03" w:rsidRPr="00E44C8F">
        <w:rPr>
          <w:rFonts w:ascii="Times New Roman CYR" w:hAnsi="Times New Roman CYR" w:cs="Times New Roman CYR"/>
        </w:rPr>
        <w:t>утилизации</w:t>
      </w:r>
      <w:r w:rsidRPr="00E44C8F">
        <w:rPr>
          <w:rFonts w:ascii="Times New Roman CYR" w:hAnsi="Times New Roman CYR" w:cs="Times New Roman CYR"/>
        </w:rPr>
        <w:t xml:space="preserve"> - Вторичной продукции), определение количества Буровых отходов, прошедших качественную </w:t>
      </w:r>
      <w:r w:rsidR="00016F03" w:rsidRPr="00E44C8F">
        <w:rPr>
          <w:rFonts w:ascii="Times New Roman CYR" w:hAnsi="Times New Roman CYR" w:cs="Times New Roman CYR"/>
        </w:rPr>
        <w:t>утилизацию;</w:t>
      </w:r>
    </w:p>
    <w:p w:rsidR="003135D4" w:rsidRPr="00E44C8F" w:rsidRDefault="003135D4" w:rsidP="003135D4">
      <w:pPr>
        <w:numPr>
          <w:ilvl w:val="0"/>
          <w:numId w:val="5"/>
        </w:numPr>
        <w:ind w:left="0" w:firstLine="1044"/>
        <w:jc w:val="both"/>
      </w:pPr>
      <w:r w:rsidRPr="00E44C8F">
        <w:t>определение объемов потерь Буровых отходов, если таковые имели место. При этом</w:t>
      </w:r>
      <w:proofErr w:type="gramStart"/>
      <w:r w:rsidRPr="00E44C8F">
        <w:t>,</w:t>
      </w:r>
      <w:proofErr w:type="gramEnd"/>
      <w:r w:rsidRPr="00E44C8F">
        <w:t xml:space="preserve"> объемы потерь Буровых отходов определяются путем прямого измерения, а если это невозможно, то методом экспертной оценки представителей Подрядчика и Заказчика с документальным (комиссионным) оформлением фактов и объемов потерь;</w:t>
      </w:r>
    </w:p>
    <w:p w:rsidR="003135D4" w:rsidRPr="00E44C8F" w:rsidRDefault="003135D4" w:rsidP="003135D4">
      <w:pPr>
        <w:suppressAutoHyphens/>
        <w:autoSpaceDE w:val="0"/>
        <w:autoSpaceDN w:val="0"/>
        <w:adjustRightInd w:val="0"/>
        <w:ind w:firstLine="684"/>
        <w:jc w:val="both"/>
      </w:pPr>
      <w:r w:rsidRPr="00E44C8F">
        <w:t xml:space="preserve">– </w:t>
      </w:r>
      <w:r w:rsidRPr="00E44C8F">
        <w:rPr>
          <w:rFonts w:ascii="Times New Roman CYR" w:hAnsi="Times New Roman CYR" w:cs="Times New Roman CYR"/>
        </w:rPr>
        <w:t>изучение документов, подтверждающих класс опасности Вторичных отходов или подтверждающих соответствие качества Вторичной продукции</w:t>
      </w:r>
      <w:r w:rsidRPr="00E44C8F">
        <w:t xml:space="preserve"> требованиям технических условий или иного нормативного документа на Вторичную продукцию;</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 xml:space="preserve">– </w:t>
      </w:r>
      <w:r w:rsidRPr="00E44C8F">
        <w:rPr>
          <w:rFonts w:ascii="Times New Roman CYR" w:hAnsi="Times New Roman CYR" w:cs="Times New Roman CYR"/>
        </w:rPr>
        <w:t>изучение документов, подтверждающих факт внесения в бюджет платы за негативное воздействие на окружающую среду при размещении Партии Вторичных отходов или некондиционной части Партии Вторичной продукции.</w:t>
      </w:r>
    </w:p>
    <w:p w:rsidR="003135D4" w:rsidRPr="00E44C8F" w:rsidRDefault="003135D4" w:rsidP="003135D4">
      <w:pPr>
        <w:suppressAutoHyphens/>
        <w:autoSpaceDE w:val="0"/>
        <w:autoSpaceDN w:val="0"/>
        <w:adjustRightInd w:val="0"/>
        <w:jc w:val="both"/>
        <w:rPr>
          <w:rFonts w:ascii="Times New Roman CYR" w:hAnsi="Times New Roman CYR" w:cs="Times New Roman CYR"/>
        </w:rPr>
      </w:pPr>
      <w:r w:rsidRPr="00E44C8F">
        <w:rPr>
          <w:rFonts w:ascii="Times New Roman CYR" w:hAnsi="Times New Roman CYR" w:cs="Times New Roman CYR"/>
        </w:rPr>
        <w:tab/>
        <w:t xml:space="preserve">По своему усмотрению Заказчик в ходе проведения Итогового контроля и подготовки Акта </w:t>
      </w:r>
      <w:r w:rsidR="00016F03" w:rsidRPr="00E44C8F">
        <w:rPr>
          <w:rFonts w:ascii="Times New Roman CYR" w:hAnsi="Times New Roman CYR" w:cs="Times New Roman CYR"/>
        </w:rPr>
        <w:t>итогового контроля</w:t>
      </w:r>
      <w:r w:rsidRPr="00E44C8F">
        <w:rPr>
          <w:rFonts w:ascii="Times New Roman CYR" w:hAnsi="Times New Roman CYR" w:cs="Times New Roman CYR"/>
        </w:rPr>
        <w:t xml:space="preserve"> может принимать во внимание и иные документы и данные, относящиеся к предмету настоящего Договора, но прямо или косвенно не предусмотренные условиями настоящего Договора.</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rPr>
          <w:rFonts w:ascii="Times New Roman CYR" w:hAnsi="Times New Roman CYR" w:cs="Times New Roman CYR"/>
        </w:rPr>
        <w:t xml:space="preserve">По результатам вышеуказанных мероприятий, </w:t>
      </w:r>
      <w:r w:rsidRPr="00E44C8F">
        <w:t xml:space="preserve">если указанная комиссия пришла к выводу о полной и качественной </w:t>
      </w:r>
      <w:r w:rsidR="00016F03" w:rsidRPr="00E44C8F">
        <w:rPr>
          <w:rFonts w:ascii="Times New Roman CYR" w:hAnsi="Times New Roman CYR" w:cs="Times New Roman CYR"/>
        </w:rPr>
        <w:t>утилизации</w:t>
      </w:r>
      <w:r w:rsidRPr="00E44C8F">
        <w:t xml:space="preserve"> данной Партии Буровых отходов,</w:t>
      </w:r>
      <w:r w:rsidRPr="00E44C8F">
        <w:rPr>
          <w:rFonts w:ascii="Times New Roman CYR" w:hAnsi="Times New Roman CYR" w:cs="Times New Roman CYR"/>
        </w:rPr>
        <w:t xml:space="preserve"> комиссией составляется Акт </w:t>
      </w:r>
      <w:r w:rsidR="00CB565B" w:rsidRPr="00E44C8F">
        <w:rPr>
          <w:rFonts w:ascii="Times New Roman CYR" w:hAnsi="Times New Roman CYR" w:cs="Times New Roman CYR"/>
        </w:rPr>
        <w:t>итогового контроля</w:t>
      </w:r>
      <w:r w:rsidRPr="00E44C8F">
        <w:t xml:space="preserve"> по форме, приведенной в Приложении № 7 к настоящему Договору.</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t xml:space="preserve">Объем работ по </w:t>
      </w:r>
      <w:r w:rsidR="00CB565B" w:rsidRPr="00E44C8F">
        <w:rPr>
          <w:rFonts w:ascii="Times New Roman CYR" w:hAnsi="Times New Roman CYR" w:cs="Times New Roman CYR"/>
        </w:rPr>
        <w:t>утилизации</w:t>
      </w:r>
      <w:r w:rsidRPr="00E44C8F">
        <w:rPr>
          <w:rFonts w:ascii="Times New Roman CYR" w:hAnsi="Times New Roman CYR" w:cs="Times New Roman CYR"/>
        </w:rPr>
        <w:t xml:space="preserve"> </w:t>
      </w:r>
      <w:r w:rsidRPr="00E44C8F">
        <w:t xml:space="preserve">Партии Буровых отходов, фактически выполненных Подрядчиком за Отчетный период, проверяется в ходе составления Акта </w:t>
      </w:r>
      <w:r w:rsidR="00CB565B" w:rsidRPr="00E44C8F">
        <w:t xml:space="preserve">итогового </w:t>
      </w:r>
      <w:proofErr w:type="spellStart"/>
      <w:r w:rsidR="00CB565B" w:rsidRPr="00E44C8F">
        <w:t>конроля</w:t>
      </w:r>
      <w:proofErr w:type="spellEnd"/>
      <w:r w:rsidRPr="00E44C8F">
        <w:t xml:space="preserve"> на основании данных баланса Буровых отходов, составленного за этот же Отчетный период и подписанный Сторонами, по следующей формуле:</w:t>
      </w:r>
    </w:p>
    <w:p w:rsidR="003135D4" w:rsidRPr="00E44C8F" w:rsidRDefault="003135D4" w:rsidP="003135D4">
      <w:pPr>
        <w:suppressAutoHyphens/>
        <w:ind w:firstLine="684"/>
        <w:jc w:val="both"/>
      </w:pPr>
      <w:r w:rsidRPr="00E44C8F">
        <w:rPr>
          <w:b/>
          <w:bCs/>
          <w:lang w:val="en-US"/>
        </w:rPr>
        <w:lastRenderedPageBreak/>
        <w:t>V</w:t>
      </w:r>
      <w:r w:rsidRPr="00E44C8F">
        <w:t xml:space="preserve"> фактических Буровых отходов, прошедших </w:t>
      </w:r>
      <w:r w:rsidR="00CB565B" w:rsidRPr="00E44C8F">
        <w:rPr>
          <w:rFonts w:ascii="Times New Roman CYR" w:hAnsi="Times New Roman CYR" w:cs="Times New Roman CYR"/>
        </w:rPr>
        <w:t>утилизацию</w:t>
      </w:r>
      <w:r w:rsidRPr="00E44C8F">
        <w:t xml:space="preserve"> = </w:t>
      </w:r>
      <w:r w:rsidRPr="00E44C8F">
        <w:rPr>
          <w:b/>
          <w:bCs/>
          <w:lang w:val="en-US"/>
        </w:rPr>
        <w:t>V</w:t>
      </w:r>
      <w:r w:rsidRPr="00E44C8F">
        <w:t xml:space="preserve"> Буровых отходов на начало Отчетного периода + </w:t>
      </w:r>
      <w:r w:rsidRPr="00E44C8F">
        <w:rPr>
          <w:b/>
          <w:bCs/>
          <w:lang w:val="en-US"/>
        </w:rPr>
        <w:t>V</w:t>
      </w:r>
      <w:r w:rsidRPr="00E44C8F">
        <w:rPr>
          <w:b/>
          <w:bCs/>
        </w:rPr>
        <w:t xml:space="preserve"> </w:t>
      </w:r>
      <w:r w:rsidRPr="00E44C8F">
        <w:t xml:space="preserve">Буровых отходов, переданных Подрядчику в течение Отчетного периода – </w:t>
      </w:r>
      <w:r w:rsidRPr="00E44C8F">
        <w:rPr>
          <w:b/>
          <w:bCs/>
          <w:lang w:val="en-US"/>
        </w:rPr>
        <w:t>V</w:t>
      </w:r>
      <w:r w:rsidRPr="00E44C8F">
        <w:t xml:space="preserve"> остаток Буровых отходов на конец Отчетного периода - </w:t>
      </w:r>
      <w:r w:rsidRPr="00E44C8F">
        <w:rPr>
          <w:b/>
          <w:bCs/>
          <w:lang w:val="en-US"/>
        </w:rPr>
        <w:t>V</w:t>
      </w:r>
      <w:r w:rsidRPr="00E44C8F">
        <w:t xml:space="preserve"> потерь Буровых отходов за Отчетный период,</w:t>
      </w:r>
    </w:p>
    <w:p w:rsidR="003135D4" w:rsidRPr="00E44C8F" w:rsidRDefault="003135D4" w:rsidP="003135D4">
      <w:pPr>
        <w:suppressAutoHyphens/>
        <w:ind w:firstLine="684"/>
        <w:jc w:val="both"/>
        <w:rPr>
          <w:rFonts w:ascii="Times New Roman CYR" w:hAnsi="Times New Roman CYR" w:cs="Times New Roman CYR"/>
        </w:rPr>
      </w:pPr>
      <w:r w:rsidRPr="00E44C8F">
        <w:rPr>
          <w:rFonts w:ascii="Times New Roman CYR" w:hAnsi="Times New Roman CYR" w:cs="Times New Roman CYR"/>
        </w:rPr>
        <w:t>где V – объем.</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rPr>
          <w:rFonts w:ascii="Times New Roman CYR" w:hAnsi="Times New Roman CYR" w:cs="Times New Roman CYR"/>
        </w:rPr>
        <w:t>Объем Партии Буровых</w:t>
      </w:r>
      <w:r w:rsidRPr="00E44C8F">
        <w:t xml:space="preserve"> отходов, в отношении которой выполнена </w:t>
      </w:r>
      <w:r w:rsidR="00CB565B" w:rsidRPr="00E44C8F">
        <w:rPr>
          <w:rFonts w:ascii="Times New Roman CYR" w:hAnsi="Times New Roman CYR" w:cs="Times New Roman CYR"/>
        </w:rPr>
        <w:t>утилизация</w:t>
      </w:r>
      <w:r w:rsidRPr="00E44C8F">
        <w:rPr>
          <w:rFonts w:ascii="Times New Roman CYR" w:hAnsi="Times New Roman CYR" w:cs="Times New Roman CYR"/>
        </w:rPr>
        <w:t xml:space="preserve"> Буровых</w:t>
      </w:r>
      <w:r w:rsidRPr="00E44C8F">
        <w:t xml:space="preserve"> отходов, в Акте </w:t>
      </w:r>
      <w:r w:rsidR="00CB565B" w:rsidRPr="00E44C8F">
        <w:t>итогового контроля</w:t>
      </w:r>
      <w:r w:rsidRPr="00E44C8F">
        <w:t xml:space="preserve"> указывается </w:t>
      </w:r>
      <w:r w:rsidRPr="00E44C8F">
        <w:rPr>
          <w:rFonts w:ascii="Times New Roman CYR" w:hAnsi="Times New Roman CYR" w:cs="Times New Roman CYR"/>
        </w:rPr>
        <w:t>в пересчете на Нормативный состав Буровых отходов.</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t xml:space="preserve">К Акту </w:t>
      </w:r>
      <w:r w:rsidR="00CB565B" w:rsidRPr="00E44C8F">
        <w:t>итогового контроля</w:t>
      </w:r>
      <w:r w:rsidRPr="00E44C8F">
        <w:t xml:space="preserve"> должны быть обязательно приложены:</w:t>
      </w:r>
    </w:p>
    <w:p w:rsidR="003135D4" w:rsidRPr="00E44C8F" w:rsidRDefault="003135D4" w:rsidP="003135D4">
      <w:pPr>
        <w:suppressAutoHyphens/>
        <w:ind w:firstLine="684"/>
        <w:jc w:val="both"/>
      </w:pPr>
      <w:r w:rsidRPr="00E44C8F">
        <w:t>– Акты отбора проб Буровых отходов, Вторичной продукции и Вторичных отходов;</w:t>
      </w:r>
    </w:p>
    <w:p w:rsidR="003135D4" w:rsidRPr="00E44C8F" w:rsidRDefault="003135D4" w:rsidP="003135D4">
      <w:pPr>
        <w:suppressAutoHyphens/>
        <w:ind w:firstLine="684"/>
        <w:jc w:val="both"/>
      </w:pPr>
      <w:r w:rsidRPr="00E44C8F">
        <w:t>– Протоколы лабораторных испытаний (анализов) проб Буровых отходов, Вторичной продукции и Вторичных отходов;</w:t>
      </w:r>
    </w:p>
    <w:p w:rsidR="003135D4" w:rsidRPr="00E44C8F" w:rsidRDefault="003135D4" w:rsidP="003135D4">
      <w:pPr>
        <w:suppressAutoHyphens/>
        <w:ind w:firstLine="684"/>
        <w:jc w:val="both"/>
        <w:rPr>
          <w:rFonts w:ascii="Times New Roman CYR" w:hAnsi="Times New Roman CYR" w:cs="Times New Roman CYR"/>
        </w:rPr>
      </w:pPr>
      <w:r w:rsidRPr="00E44C8F">
        <w:t>– Свидетельство о классе опасности отхода для Вторичных отходов</w:t>
      </w:r>
      <w:r w:rsidRPr="00E44C8F">
        <w:rPr>
          <w:rFonts w:ascii="Times New Roman CYR" w:hAnsi="Times New Roman CYR" w:cs="Times New Roman CYR"/>
        </w:rPr>
        <w:t>;</w:t>
      </w:r>
    </w:p>
    <w:p w:rsidR="003135D4" w:rsidRPr="00E44C8F" w:rsidRDefault="003135D4" w:rsidP="003135D4">
      <w:pPr>
        <w:suppressAutoHyphens/>
        <w:ind w:firstLine="684"/>
        <w:jc w:val="both"/>
      </w:pPr>
      <w:r w:rsidRPr="00E44C8F">
        <w:t>–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w:t>
      </w:r>
    </w:p>
    <w:p w:rsidR="003135D4" w:rsidRPr="00E44C8F" w:rsidRDefault="003135D4" w:rsidP="003135D4">
      <w:pPr>
        <w:suppressAutoHyphens/>
        <w:ind w:firstLine="684"/>
        <w:jc w:val="both"/>
      </w:pPr>
      <w:r w:rsidRPr="00E44C8F">
        <w:t xml:space="preserve">– </w:t>
      </w:r>
      <w:r w:rsidRPr="00E44C8F">
        <w:rPr>
          <w:rFonts w:ascii="Times New Roman CYR" w:hAnsi="Times New Roman CYR" w:cs="Times New Roman CYR"/>
        </w:rPr>
        <w:t>Реест</w:t>
      </w:r>
      <w:proofErr w:type="gramStart"/>
      <w:r w:rsidRPr="00E44C8F">
        <w:rPr>
          <w:rFonts w:ascii="Times New Roman CYR" w:hAnsi="Times New Roman CYR" w:cs="Times New Roman CYR"/>
        </w:rPr>
        <w:t>р(</w:t>
      </w:r>
      <w:proofErr w:type="gramEnd"/>
      <w:r w:rsidRPr="00E44C8F">
        <w:rPr>
          <w:rFonts w:ascii="Times New Roman CYR" w:hAnsi="Times New Roman CYR" w:cs="Times New Roman CYR"/>
        </w:rPr>
        <w:t>ы) выполненных работ;</w:t>
      </w:r>
    </w:p>
    <w:p w:rsidR="003135D4" w:rsidRPr="00E44C8F" w:rsidRDefault="003135D4" w:rsidP="003135D4">
      <w:pPr>
        <w:suppressAutoHyphens/>
        <w:ind w:firstLine="684"/>
        <w:jc w:val="both"/>
      </w:pPr>
      <w:r w:rsidRPr="00E44C8F">
        <w:t>–  Маркшейдерская съемка (при необходимости).</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rPr>
          <w:rFonts w:ascii="Times New Roman CYR" w:hAnsi="Times New Roman CYR" w:cs="Times New Roman CYR"/>
        </w:rPr>
        <w:t>Приемка Заказчиком выполненных работ осуществляется только при одновременном соблюдении следующих условий:</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Работы по </w:t>
      </w:r>
      <w:r w:rsidR="00CB565B" w:rsidRPr="00E44C8F">
        <w:rPr>
          <w:rFonts w:ascii="Times New Roman CYR" w:hAnsi="Times New Roman CYR" w:cs="Times New Roman CYR"/>
        </w:rPr>
        <w:t xml:space="preserve">утилизации </w:t>
      </w:r>
      <w:r w:rsidRPr="00E44C8F">
        <w:rPr>
          <w:rFonts w:ascii="Times New Roman CYR" w:hAnsi="Times New Roman CYR" w:cs="Times New Roman CYR"/>
        </w:rPr>
        <w:t xml:space="preserve">Партии Буровых отходов фактически выполнены, надлежащим образом и в полном объеме; </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Акт </w:t>
      </w:r>
      <w:r w:rsidR="00CB565B" w:rsidRPr="00E44C8F">
        <w:rPr>
          <w:rFonts w:ascii="Times New Roman CYR" w:hAnsi="Times New Roman CYR" w:cs="Times New Roman CYR"/>
        </w:rPr>
        <w:t>итогового контроля</w:t>
      </w:r>
      <w:r w:rsidRPr="00E44C8F">
        <w:rPr>
          <w:rFonts w:ascii="Times New Roman CYR" w:hAnsi="Times New Roman CYR" w:cs="Times New Roman CYR"/>
        </w:rPr>
        <w:t xml:space="preserve">, содержащий положительное заключение о качестве </w:t>
      </w:r>
      <w:r w:rsidR="00CB565B" w:rsidRPr="00E44C8F">
        <w:rPr>
          <w:rFonts w:ascii="Times New Roman CYR" w:hAnsi="Times New Roman CYR" w:cs="Times New Roman CYR"/>
        </w:rPr>
        <w:t>утилизации</w:t>
      </w:r>
      <w:r w:rsidRPr="00E44C8F">
        <w:rPr>
          <w:rFonts w:ascii="Times New Roman CYR" w:hAnsi="Times New Roman CYR" w:cs="Times New Roman CYR"/>
        </w:rPr>
        <w:t xml:space="preserve"> Партии Буровых отходов подписан Сторонами без замечаний, в порядке, установленном настоящим Договором;</w:t>
      </w:r>
    </w:p>
    <w:p w:rsidR="003135D4" w:rsidRPr="00E44C8F" w:rsidRDefault="003135D4" w:rsidP="003135D4">
      <w:pPr>
        <w:suppressAutoHyphens/>
        <w:autoSpaceDE w:val="0"/>
        <w:autoSpaceDN w:val="0"/>
        <w:adjustRightInd w:val="0"/>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Подрядчик документально подтвердил, что в отношении Партии Буровых отходов Подрядчиком выполнены все условия настоящего Договора, что подтверждается результатами анализа проб и иными документами.</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rPr>
          <w:rFonts w:ascii="Times New Roman CYR" w:hAnsi="Times New Roman CYR" w:cs="Times New Roman CYR"/>
        </w:rPr>
        <w:t>После выполнения в отношении Партии Буровых отходов условий п. 7.2.12 настоящего Договора Подрядчик</w:t>
      </w:r>
      <w:r w:rsidRPr="00E44C8F">
        <w:t xml:space="preserve"> не позднее 2 дней </w:t>
      </w:r>
      <w:proofErr w:type="gramStart"/>
      <w:r w:rsidRPr="00E44C8F">
        <w:t>с даты подписания</w:t>
      </w:r>
      <w:proofErr w:type="gramEnd"/>
      <w:r w:rsidRPr="00E44C8F">
        <w:t xml:space="preserve"> Сторонами Акта </w:t>
      </w:r>
      <w:r w:rsidR="00CB565B" w:rsidRPr="00E44C8F">
        <w:rPr>
          <w:rFonts w:ascii="Times New Roman CYR" w:hAnsi="Times New Roman CYR" w:cs="Times New Roman CYR"/>
        </w:rPr>
        <w:t>итогового контроля</w:t>
      </w:r>
      <w:r w:rsidRPr="00E44C8F">
        <w:t xml:space="preserve"> направляет Заказчику подписанный со своей стороны Акт сдачи-приемки выполненных работ</w:t>
      </w:r>
      <w:r w:rsidRPr="00E44C8F">
        <w:rPr>
          <w:rFonts w:ascii="Times New Roman CYR" w:hAnsi="Times New Roman CYR" w:cs="Times New Roman CYR"/>
        </w:rPr>
        <w:t xml:space="preserve">, </w:t>
      </w:r>
      <w:r w:rsidRPr="00E44C8F">
        <w:t>оформленный на основании</w:t>
      </w:r>
      <w:r w:rsidRPr="00E44C8F">
        <w:rPr>
          <w:rFonts w:ascii="Times New Roman CYR" w:hAnsi="Times New Roman CYR" w:cs="Times New Roman CYR"/>
        </w:rPr>
        <w:t xml:space="preserve"> данных, отраженных в указанном Акте </w:t>
      </w:r>
      <w:r w:rsidR="00CB565B" w:rsidRPr="00E44C8F">
        <w:rPr>
          <w:rFonts w:ascii="Times New Roman CYR" w:hAnsi="Times New Roman CYR" w:cs="Times New Roman CYR"/>
        </w:rPr>
        <w:t>итогового контроля</w:t>
      </w:r>
      <w:r w:rsidRPr="00E44C8F">
        <w:rPr>
          <w:rFonts w:ascii="Times New Roman CYR" w:hAnsi="Times New Roman CYR" w:cs="Times New Roman CYR"/>
        </w:rPr>
        <w:t>.</w:t>
      </w:r>
    </w:p>
    <w:p w:rsidR="003135D4" w:rsidRPr="00E44C8F" w:rsidRDefault="003135D4" w:rsidP="003135D4">
      <w:pPr>
        <w:suppressAutoHyphens/>
        <w:ind w:firstLine="684"/>
        <w:jc w:val="both"/>
        <w:outlineLvl w:val="0"/>
      </w:pPr>
      <w:bookmarkStart w:id="16" w:name="_Toc361235706"/>
      <w:r w:rsidRPr="00E44C8F">
        <w:t>К Акту сдачи-приемки выполненных работ должны быть приложены следующие документы за соответствующий Отчетный период:</w:t>
      </w:r>
      <w:bookmarkEnd w:id="16"/>
    </w:p>
    <w:p w:rsidR="003135D4" w:rsidRPr="00E44C8F" w:rsidRDefault="003135D4" w:rsidP="003135D4">
      <w:pPr>
        <w:suppressAutoHyphens/>
        <w:ind w:firstLine="684"/>
        <w:jc w:val="both"/>
        <w:rPr>
          <w:rFonts w:ascii="Times New Roman CYR" w:hAnsi="Times New Roman CYR" w:cs="Times New Roman CYR"/>
        </w:rPr>
      </w:pPr>
      <w:r w:rsidRPr="00E44C8F">
        <w:t>– Р</w:t>
      </w:r>
      <w:r w:rsidRPr="00E44C8F">
        <w:rPr>
          <w:rFonts w:ascii="Times New Roman CYR" w:hAnsi="Times New Roman CYR" w:cs="Times New Roman CYR"/>
        </w:rPr>
        <w:t>еест</w:t>
      </w:r>
      <w:proofErr w:type="gramStart"/>
      <w:r w:rsidRPr="00E44C8F">
        <w:rPr>
          <w:rFonts w:ascii="Times New Roman CYR" w:hAnsi="Times New Roman CYR" w:cs="Times New Roman CYR"/>
        </w:rPr>
        <w:t>р(</w:t>
      </w:r>
      <w:proofErr w:type="gramEnd"/>
      <w:r w:rsidRPr="00E44C8F">
        <w:rPr>
          <w:rFonts w:ascii="Times New Roman CYR" w:hAnsi="Times New Roman CYR" w:cs="Times New Roman CYR"/>
        </w:rPr>
        <w:t>ы) выполненных работ, подписанные Подрядчиком и согласованные Супервайзером;</w:t>
      </w:r>
    </w:p>
    <w:p w:rsidR="003135D4" w:rsidRPr="00E44C8F" w:rsidRDefault="003135D4" w:rsidP="00CB565B">
      <w:pPr>
        <w:suppressAutoHyphens/>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Акт сверки Буровых отходов, переда</w:t>
      </w:r>
      <w:r w:rsidR="00CB565B" w:rsidRPr="00E44C8F">
        <w:rPr>
          <w:rFonts w:ascii="Times New Roman CYR" w:hAnsi="Times New Roman CYR" w:cs="Times New Roman CYR"/>
        </w:rPr>
        <w:t xml:space="preserve">нных в </w:t>
      </w:r>
      <w:r w:rsidR="00D90330">
        <w:rPr>
          <w:rFonts w:ascii="Times New Roman CYR" w:hAnsi="Times New Roman CYR" w:cs="Times New Roman CYR"/>
        </w:rPr>
        <w:t>утилизацию</w:t>
      </w:r>
      <w:r w:rsidR="00DB61FB">
        <w:rPr>
          <w:rFonts w:ascii="Times New Roman CYR" w:hAnsi="Times New Roman CYR" w:cs="Times New Roman CYR"/>
        </w:rPr>
        <w:t xml:space="preserve"> </w:t>
      </w:r>
      <w:r w:rsidR="00DB61FB" w:rsidRPr="005D40F0">
        <w:rPr>
          <w:rFonts w:ascii="Times New Roman CYR" w:hAnsi="Times New Roman CYR" w:cs="Times New Roman CYR"/>
          <w:color w:val="FF0000"/>
        </w:rPr>
        <w:t>(Приложение № 13)</w:t>
      </w:r>
      <w:r w:rsidR="00CB565B" w:rsidRPr="005D40F0">
        <w:rPr>
          <w:rFonts w:ascii="Times New Roman CYR" w:hAnsi="Times New Roman CYR" w:cs="Times New Roman CYR"/>
          <w:color w:val="FF0000"/>
        </w:rPr>
        <w:t>;</w:t>
      </w:r>
    </w:p>
    <w:p w:rsidR="003135D4" w:rsidRPr="00E44C8F" w:rsidRDefault="003135D4" w:rsidP="003135D4">
      <w:pPr>
        <w:suppressAutoHyphens/>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Акт </w:t>
      </w:r>
      <w:r w:rsidR="00CB565B" w:rsidRPr="00E44C8F">
        <w:rPr>
          <w:rFonts w:ascii="Times New Roman CYR" w:hAnsi="Times New Roman CYR" w:cs="Times New Roman CYR"/>
        </w:rPr>
        <w:t>итогового контроля</w:t>
      </w:r>
      <w:r w:rsidRPr="00E44C8F">
        <w:rPr>
          <w:rFonts w:ascii="Times New Roman CYR" w:hAnsi="Times New Roman CYR" w:cs="Times New Roman CYR"/>
        </w:rPr>
        <w:t xml:space="preserve"> (с приложениями), подписанный Сторонами без замечаний.</w:t>
      </w:r>
    </w:p>
    <w:p w:rsidR="003135D4" w:rsidRPr="00E44C8F" w:rsidRDefault="003135D4" w:rsidP="003135D4">
      <w:pPr>
        <w:suppressAutoHyphens/>
        <w:ind w:firstLine="684"/>
        <w:jc w:val="both"/>
        <w:rPr>
          <w:rFonts w:ascii="Times New Roman CYR" w:hAnsi="Times New Roman CYR" w:cs="Times New Roman CYR"/>
        </w:rPr>
      </w:pPr>
      <w:r w:rsidRPr="00E44C8F">
        <w:t>–</w:t>
      </w:r>
      <w:r w:rsidRPr="00E44C8F">
        <w:rPr>
          <w:rFonts w:ascii="Times New Roman CYR" w:hAnsi="Times New Roman CYR" w:cs="Times New Roman CYR"/>
        </w:rPr>
        <w:t xml:space="preserve"> Акты приема – передачи Заказчику Партии Вторичной продукции.</w:t>
      </w:r>
    </w:p>
    <w:p w:rsidR="003135D4" w:rsidRPr="00E44C8F" w:rsidRDefault="003135D4" w:rsidP="003135D4">
      <w:pPr>
        <w:suppressAutoHyphens/>
        <w:ind w:firstLine="684"/>
        <w:jc w:val="both"/>
        <w:rPr>
          <w:rFonts w:ascii="Times New Roman CYR" w:hAnsi="Times New Roman CYR" w:cs="Times New Roman CYR"/>
        </w:rPr>
      </w:pPr>
      <w:r w:rsidRPr="00E44C8F">
        <w:rPr>
          <w:rFonts w:ascii="Times New Roman CYR" w:hAnsi="Times New Roman CYR" w:cs="Times New Roman CYR"/>
        </w:rPr>
        <w:t xml:space="preserve">Заказчик обязан в течение </w:t>
      </w:r>
      <w:r w:rsidR="00CB565B" w:rsidRPr="00E44C8F">
        <w:t>10</w:t>
      </w:r>
      <w:r w:rsidRPr="00E44C8F">
        <w:t xml:space="preserve"> </w:t>
      </w:r>
      <w:r w:rsidRPr="00E44C8F">
        <w:rPr>
          <w:rFonts w:ascii="Times New Roman CYR" w:hAnsi="Times New Roman CYR" w:cs="Times New Roman CYR"/>
        </w:rPr>
        <w:t xml:space="preserve">дней со дня получения </w:t>
      </w:r>
      <w:r w:rsidRPr="00E44C8F">
        <w:t xml:space="preserve">Акта сдачи-приемки выполненных работ </w:t>
      </w:r>
      <w:r w:rsidRPr="00E44C8F">
        <w:rPr>
          <w:rFonts w:ascii="Times New Roman CYR" w:hAnsi="Times New Roman CYR" w:cs="Times New Roman CYR"/>
        </w:rPr>
        <w:t xml:space="preserve">рассмотреть его и при отсутствии замечаний подписать или направить мотивированный отказ от приемки. </w:t>
      </w:r>
    </w:p>
    <w:p w:rsidR="003135D4" w:rsidRPr="00E44C8F" w:rsidRDefault="003135D4" w:rsidP="003135D4">
      <w:pPr>
        <w:pStyle w:val="a4"/>
        <w:suppressAutoHyphens/>
        <w:ind w:firstLine="708"/>
      </w:pPr>
      <w:r w:rsidRPr="00E44C8F">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t xml:space="preserve">При возникновении между Заказчиком и Подрядчиком спора вследствие отказа Заказчика в приемке работ по причине несоответствия качества Вторичной продукции установленным требованиям, Подрядчик не может ссылаться на то, что соответствующую часть работы он выполнил в полном соответствии с </w:t>
      </w:r>
      <w:r w:rsidRPr="00E44C8F">
        <w:rPr>
          <w:snapToGrid w:val="0"/>
        </w:rPr>
        <w:t>требованиями настоящего Договора.</w:t>
      </w:r>
    </w:p>
    <w:p w:rsidR="003135D4" w:rsidRPr="00E44C8F" w:rsidRDefault="003135D4" w:rsidP="003135D4">
      <w:pPr>
        <w:numPr>
          <w:ilvl w:val="1"/>
          <w:numId w:val="11"/>
        </w:numPr>
        <w:shd w:val="clear" w:color="auto" w:fill="FFFFFF"/>
        <w:tabs>
          <w:tab w:val="left" w:pos="993"/>
        </w:tabs>
        <w:autoSpaceDE w:val="0"/>
        <w:autoSpaceDN w:val="0"/>
        <w:adjustRightInd w:val="0"/>
        <w:ind w:left="0" w:firstLine="709"/>
        <w:jc w:val="both"/>
        <w:rPr>
          <w:b/>
        </w:rPr>
      </w:pPr>
      <w:r w:rsidRPr="00E44C8F">
        <w:rPr>
          <w:rFonts w:ascii="Times New Roman CYR" w:hAnsi="Times New Roman CYR" w:cs="Times New Roman CYR"/>
          <w:b/>
        </w:rPr>
        <w:t xml:space="preserve">Сдача-приемка работ Второго этапа </w:t>
      </w:r>
      <w:r w:rsidRPr="00E44C8F">
        <w:rPr>
          <w:b/>
        </w:rPr>
        <w:t>– утилизация буровых отходов (</w:t>
      </w:r>
      <w:r w:rsidR="00CB565B" w:rsidRPr="00E44C8F">
        <w:rPr>
          <w:b/>
        </w:rPr>
        <w:t>жидкой фазы</w:t>
      </w:r>
      <w:r w:rsidRPr="00E44C8F">
        <w:rPr>
          <w:b/>
        </w:rPr>
        <w:t xml:space="preserve">) </w:t>
      </w:r>
      <w:r w:rsidRPr="00E44C8F">
        <w:rPr>
          <w:rFonts w:ascii="Times New Roman CYR" w:hAnsi="Times New Roman CYR" w:cs="Times New Roman CYR"/>
          <w:b/>
        </w:rPr>
        <w:t>производится после сдачи-приемки работ Первого этапа, в следующем порядке:</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lastRenderedPageBreak/>
        <w:t>Ежемесячно, н</w:t>
      </w:r>
      <w:r w:rsidRPr="00E44C8F">
        <w:rPr>
          <w:rFonts w:ascii="Times New Roman CYR" w:hAnsi="Times New Roman CYR" w:cs="Times New Roman CYR"/>
        </w:rPr>
        <w:t>е позднее 3 дней с момента выполнения работ, Подрядчик направляет Заказчику уведомление о готовности сдачи выполненных работ.</w:t>
      </w:r>
    </w:p>
    <w:p w:rsidR="003135D4" w:rsidRPr="00E44C8F" w:rsidRDefault="003135D4" w:rsidP="003135D4">
      <w:pPr>
        <w:numPr>
          <w:ilvl w:val="2"/>
          <w:numId w:val="11"/>
        </w:numPr>
        <w:shd w:val="clear" w:color="auto" w:fill="FFFFFF"/>
        <w:tabs>
          <w:tab w:val="left" w:pos="993"/>
        </w:tabs>
        <w:autoSpaceDE w:val="0"/>
        <w:autoSpaceDN w:val="0"/>
        <w:adjustRightInd w:val="0"/>
        <w:ind w:left="0" w:firstLine="709"/>
        <w:jc w:val="both"/>
      </w:pPr>
      <w:r w:rsidRPr="00E44C8F">
        <w:t>К Акту сдачи-приемки выполненных работ должны быть приложены следующие документы:</w:t>
      </w:r>
    </w:p>
    <w:p w:rsidR="003135D4" w:rsidRPr="00E44C8F" w:rsidRDefault="003135D4" w:rsidP="003135D4">
      <w:pPr>
        <w:suppressAutoHyphens/>
        <w:ind w:firstLine="684"/>
        <w:jc w:val="both"/>
        <w:rPr>
          <w:rFonts w:ascii="Times New Roman CYR" w:hAnsi="Times New Roman CYR" w:cs="Times New Roman CYR"/>
        </w:rPr>
      </w:pPr>
      <w:r w:rsidRPr="00E44C8F">
        <w:t>– Р</w:t>
      </w:r>
      <w:r w:rsidRPr="00E44C8F">
        <w:rPr>
          <w:rFonts w:ascii="Times New Roman CYR" w:hAnsi="Times New Roman CYR" w:cs="Times New Roman CYR"/>
        </w:rPr>
        <w:t>еест</w:t>
      </w:r>
      <w:proofErr w:type="gramStart"/>
      <w:r w:rsidRPr="00E44C8F">
        <w:rPr>
          <w:rFonts w:ascii="Times New Roman CYR" w:hAnsi="Times New Roman CYR" w:cs="Times New Roman CYR"/>
        </w:rPr>
        <w:t>р(</w:t>
      </w:r>
      <w:proofErr w:type="gramEnd"/>
      <w:r w:rsidRPr="00E44C8F">
        <w:rPr>
          <w:rFonts w:ascii="Times New Roman CYR" w:hAnsi="Times New Roman CYR" w:cs="Times New Roman CYR"/>
        </w:rPr>
        <w:t>ы) выполненных работ</w:t>
      </w:r>
      <w:r w:rsidR="005D40F0">
        <w:rPr>
          <w:rFonts w:ascii="Times New Roman CYR" w:hAnsi="Times New Roman CYR" w:cs="Times New Roman CYR"/>
        </w:rPr>
        <w:t xml:space="preserve"> по утилизации Буровых отходов</w:t>
      </w:r>
      <w:r w:rsidR="00D90330">
        <w:rPr>
          <w:rFonts w:ascii="Times New Roman CYR" w:hAnsi="Times New Roman CYR" w:cs="Times New Roman CYR"/>
        </w:rPr>
        <w:t xml:space="preserve"> (форма)</w:t>
      </w:r>
      <w:r w:rsidR="005D40F0">
        <w:rPr>
          <w:rFonts w:ascii="Times New Roman CYR" w:hAnsi="Times New Roman CYR" w:cs="Times New Roman CYR"/>
        </w:rPr>
        <w:t xml:space="preserve"> </w:t>
      </w:r>
      <w:r w:rsidR="005D40F0" w:rsidRPr="005D40F0">
        <w:rPr>
          <w:rFonts w:ascii="Times New Roman CYR" w:hAnsi="Times New Roman CYR" w:cs="Times New Roman CYR"/>
          <w:color w:val="FF0000"/>
        </w:rPr>
        <w:t>(Приложение № 5)</w:t>
      </w:r>
      <w:r w:rsidRPr="00E44C8F">
        <w:rPr>
          <w:rFonts w:ascii="Times New Roman CYR" w:hAnsi="Times New Roman CYR" w:cs="Times New Roman CYR"/>
        </w:rPr>
        <w:t>, подписанные Подрядчиком и согласованные Супервайзером;</w:t>
      </w:r>
    </w:p>
    <w:p w:rsidR="003135D4" w:rsidRPr="00E44C8F" w:rsidRDefault="003135D4" w:rsidP="003135D4">
      <w:pPr>
        <w:suppressAutoHyphens/>
        <w:ind w:firstLine="684"/>
        <w:jc w:val="both"/>
      </w:pPr>
      <w:r w:rsidRPr="00E44C8F">
        <w:t>–</w:t>
      </w:r>
      <w:r w:rsidRPr="00E44C8F">
        <w:rPr>
          <w:rFonts w:ascii="Times New Roman CYR" w:hAnsi="Times New Roman CYR" w:cs="Times New Roman CYR"/>
        </w:rPr>
        <w:t xml:space="preserve"> </w:t>
      </w:r>
      <w:r w:rsidRPr="00E44C8F">
        <w:t xml:space="preserve"> Акты отбора проб Буровых отходов, Вторичной продукции и Вторичных отходов;</w:t>
      </w:r>
    </w:p>
    <w:p w:rsidR="003135D4" w:rsidRPr="00E44C8F" w:rsidRDefault="003135D4" w:rsidP="003135D4">
      <w:pPr>
        <w:suppressAutoHyphens/>
        <w:ind w:firstLine="684"/>
        <w:jc w:val="both"/>
      </w:pPr>
      <w:r w:rsidRPr="00E44C8F">
        <w:t>– Протоколы лабораторных испытаний (анализов) проб Буровых отходов, Вторичной продукции и Вторичных отходов;</w:t>
      </w:r>
    </w:p>
    <w:p w:rsidR="003135D4" w:rsidRPr="00E44C8F" w:rsidRDefault="003135D4" w:rsidP="003135D4">
      <w:pPr>
        <w:suppressAutoHyphens/>
        <w:ind w:firstLine="684"/>
        <w:jc w:val="both"/>
        <w:rPr>
          <w:rFonts w:ascii="Times New Roman CYR" w:hAnsi="Times New Roman CYR" w:cs="Times New Roman CYR"/>
        </w:rPr>
      </w:pPr>
      <w:r w:rsidRPr="00E44C8F">
        <w:t>– Свидетельство о классе опасности отхода для Вторичных отходов</w:t>
      </w:r>
      <w:r w:rsidRPr="00E44C8F">
        <w:rPr>
          <w:rFonts w:ascii="Times New Roman CYR" w:hAnsi="Times New Roman CYR" w:cs="Times New Roman CYR"/>
        </w:rPr>
        <w:t>;</w:t>
      </w:r>
    </w:p>
    <w:p w:rsidR="003135D4" w:rsidRPr="00E44C8F" w:rsidRDefault="003135D4" w:rsidP="003135D4">
      <w:pPr>
        <w:suppressAutoHyphens/>
        <w:ind w:firstLine="684"/>
        <w:jc w:val="both"/>
      </w:pPr>
      <w:r w:rsidRPr="00E44C8F">
        <w:t>–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w:t>
      </w:r>
    </w:p>
    <w:p w:rsidR="003135D4" w:rsidRPr="00E44C8F" w:rsidRDefault="003135D4" w:rsidP="003135D4">
      <w:pPr>
        <w:suppressAutoHyphens/>
        <w:ind w:firstLine="684"/>
        <w:jc w:val="both"/>
      </w:pPr>
      <w:r w:rsidRPr="00E44C8F">
        <w:t>– Маркшейдерская съемка (при необходимости).</w:t>
      </w:r>
    </w:p>
    <w:p w:rsidR="003135D4" w:rsidRPr="00E44C8F" w:rsidRDefault="003135D4" w:rsidP="003135D4">
      <w:pPr>
        <w:suppressAutoHyphens/>
        <w:ind w:firstLine="684"/>
        <w:jc w:val="both"/>
        <w:rPr>
          <w:rFonts w:ascii="Times New Roman CYR" w:hAnsi="Times New Roman CYR" w:cs="Times New Roman CYR"/>
        </w:rPr>
      </w:pPr>
      <w:r w:rsidRPr="00E44C8F">
        <w:rPr>
          <w:rFonts w:ascii="Times New Roman CYR" w:hAnsi="Times New Roman CYR" w:cs="Times New Roman CYR"/>
        </w:rPr>
        <w:t xml:space="preserve">Заказчик обязан в течение </w:t>
      </w:r>
      <w:r w:rsidRPr="00E44C8F">
        <w:t xml:space="preserve">5 </w:t>
      </w:r>
      <w:r w:rsidRPr="00E44C8F">
        <w:rPr>
          <w:rFonts w:ascii="Times New Roman CYR" w:hAnsi="Times New Roman CYR" w:cs="Times New Roman CYR"/>
        </w:rPr>
        <w:t xml:space="preserve">дней со дня получения </w:t>
      </w:r>
      <w:r w:rsidRPr="00E44C8F">
        <w:t xml:space="preserve">Акта сдачи-приемки выполненных работ </w:t>
      </w:r>
      <w:r w:rsidRPr="00E44C8F">
        <w:rPr>
          <w:rFonts w:ascii="Times New Roman CYR" w:hAnsi="Times New Roman CYR" w:cs="Times New Roman CYR"/>
        </w:rPr>
        <w:t xml:space="preserve">рассмотреть его и при отсутствии замечаний подписать или направить мотивированный отказ от приемки. </w:t>
      </w:r>
    </w:p>
    <w:p w:rsidR="003135D4" w:rsidRPr="00E44C8F" w:rsidRDefault="003135D4" w:rsidP="003135D4">
      <w:pPr>
        <w:pStyle w:val="a4"/>
        <w:suppressAutoHyphens/>
        <w:ind w:firstLine="708"/>
      </w:pPr>
      <w:r w:rsidRPr="00E44C8F">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3135D4" w:rsidRPr="00E44C8F" w:rsidRDefault="003135D4" w:rsidP="003135D4">
      <w:pPr>
        <w:shd w:val="clear" w:color="auto" w:fill="FFFFFF"/>
        <w:tabs>
          <w:tab w:val="left" w:pos="993"/>
        </w:tabs>
        <w:autoSpaceDE w:val="0"/>
        <w:autoSpaceDN w:val="0"/>
        <w:adjustRightInd w:val="0"/>
        <w:jc w:val="both"/>
        <w:rPr>
          <w:u w:val="single"/>
        </w:rPr>
      </w:pPr>
      <w:r w:rsidRPr="00E44C8F">
        <w:rPr>
          <w:rFonts w:ascii="Times New Roman CYR" w:hAnsi="Times New Roman CYR" w:cs="Times New Roman CYR"/>
        </w:rPr>
        <w:t xml:space="preserve">           7.4. </w:t>
      </w:r>
      <w:r w:rsidRPr="00E44C8F">
        <w:rPr>
          <w:rFonts w:ascii="Times New Roman CYR" w:hAnsi="Times New Roman CYR" w:cs="Times New Roman CYR"/>
          <w:b/>
        </w:rPr>
        <w:t>Сдача-приемка работ Третьего этапа – Рекультивации нарушенных земель, занятых под Шламовые амбары и прилегающих к кустовым площадкам, производится после сдачи-приемки работ Первого и Второго этапа, по результатам Итогового контроля в следующем порядке</w:t>
      </w:r>
      <w:r w:rsidRPr="00E44C8F">
        <w:rPr>
          <w:rFonts w:ascii="Times New Roman CYR" w:hAnsi="Times New Roman CYR" w:cs="Times New Roman CYR"/>
          <w:u w:val="single"/>
        </w:rPr>
        <w:t>:</w:t>
      </w:r>
    </w:p>
    <w:p w:rsidR="003135D4" w:rsidRPr="00E44C8F" w:rsidRDefault="003135D4" w:rsidP="003135D4">
      <w:pPr>
        <w:shd w:val="clear" w:color="auto" w:fill="FFFFFF"/>
        <w:tabs>
          <w:tab w:val="left" w:pos="993"/>
        </w:tabs>
        <w:autoSpaceDE w:val="0"/>
        <w:autoSpaceDN w:val="0"/>
        <w:adjustRightInd w:val="0"/>
        <w:jc w:val="both"/>
        <w:rPr>
          <w:u w:val="single"/>
        </w:rPr>
      </w:pPr>
      <w:r w:rsidRPr="00E44C8F">
        <w:t xml:space="preserve">         7.4.1. После завершения Подрядчиком </w:t>
      </w:r>
      <w:r w:rsidRPr="00E44C8F">
        <w:rPr>
          <w:rFonts w:ascii="Times New Roman CYR" w:hAnsi="Times New Roman CYR" w:cs="Times New Roman CYR"/>
        </w:rPr>
        <w:t xml:space="preserve">работ по Рекультивации нарушенных земель, занятых под Шламовые амбары и прилегающих к кустовым площадкам, </w:t>
      </w:r>
      <w:r w:rsidRPr="00E44C8F">
        <w:t>Подрядчик письменно уведомляет Заказчика о готовности к сдаче результатов выполненных работ.</w:t>
      </w:r>
    </w:p>
    <w:p w:rsidR="003135D4" w:rsidRPr="00E44C8F" w:rsidRDefault="003135D4" w:rsidP="003135D4">
      <w:pPr>
        <w:shd w:val="clear" w:color="auto" w:fill="FFFFFF"/>
        <w:tabs>
          <w:tab w:val="left" w:pos="993"/>
        </w:tabs>
        <w:autoSpaceDE w:val="0"/>
        <w:autoSpaceDN w:val="0"/>
        <w:adjustRightInd w:val="0"/>
        <w:jc w:val="both"/>
        <w:rPr>
          <w:u w:val="single"/>
        </w:rPr>
      </w:pPr>
      <w:r w:rsidRPr="00E44C8F">
        <w:t xml:space="preserve">         7.4.2. Приемка работ начинается не позднее 5 календарных дней после получения Заказчиком указанного в п. 7.4.1 настоящего Договора письменного уведомления Подрядчика, но не ранее 3 (трех) дней. Приемка работ не осуществляется после появления на объекте выполнения работ снежного покрова.</w:t>
      </w:r>
    </w:p>
    <w:p w:rsidR="003135D4" w:rsidRPr="00E44C8F" w:rsidRDefault="003135D4" w:rsidP="003135D4">
      <w:pPr>
        <w:shd w:val="clear" w:color="auto" w:fill="FFFFFF"/>
        <w:tabs>
          <w:tab w:val="left" w:pos="993"/>
        </w:tabs>
        <w:autoSpaceDE w:val="0"/>
        <w:autoSpaceDN w:val="0"/>
        <w:adjustRightInd w:val="0"/>
        <w:jc w:val="both"/>
        <w:rPr>
          <w:u w:val="single"/>
        </w:rPr>
      </w:pPr>
      <w:r w:rsidRPr="00E44C8F">
        <w:t xml:space="preserve">          7.4.3. Приемка работ производится Заказчиком с участием представителей Подрядчика и Супервайзера путем проведения Итогового контроля, включая Натурное обследование Объекта, на котором выполнены работы.</w:t>
      </w:r>
    </w:p>
    <w:p w:rsidR="003135D4" w:rsidRPr="00E44C8F" w:rsidRDefault="003135D4" w:rsidP="003135D4">
      <w:pPr>
        <w:pStyle w:val="34"/>
        <w:ind w:firstLine="720"/>
        <w:rPr>
          <w:color w:val="auto"/>
        </w:rPr>
      </w:pPr>
      <w:r w:rsidRPr="00E44C8F">
        <w:rPr>
          <w:color w:val="auto"/>
        </w:rPr>
        <w:t xml:space="preserve">При Натурном обследовании Участка (территория объекта работ в период после завершения  </w:t>
      </w:r>
      <w:r w:rsidRPr="00E44C8F">
        <w:rPr>
          <w:rFonts w:ascii="Times New Roman CYR" w:hAnsi="Times New Roman CYR" w:cs="Times New Roman CYR"/>
          <w:color w:val="auto"/>
        </w:rPr>
        <w:t>Рекультивация нарушенных земель, занятых под Шламовые амбары и прилегающих к кустовым площадкам</w:t>
      </w:r>
      <w:r w:rsidRPr="00E44C8F">
        <w:rPr>
          <w:color w:val="auto"/>
        </w:rPr>
        <w:t>, в которых Проектной документацией или Планом проведения работ предусмотрено выполнение Рекультивации) в ходе Итогового контроля отбор проб и количественный химический анализ осуществляется:</w:t>
      </w:r>
    </w:p>
    <w:p w:rsidR="003135D4" w:rsidRPr="00E44C8F" w:rsidRDefault="003135D4" w:rsidP="003135D4">
      <w:pPr>
        <w:pStyle w:val="34"/>
        <w:ind w:firstLine="720"/>
        <w:rPr>
          <w:color w:val="auto"/>
        </w:rPr>
      </w:pPr>
      <w:r w:rsidRPr="00E44C8F">
        <w:rPr>
          <w:color w:val="auto"/>
        </w:rPr>
        <w:t>– при первой попытке Подрядчика сдать работы – за счет Заказчика;</w:t>
      </w:r>
    </w:p>
    <w:p w:rsidR="003135D4" w:rsidRPr="00E44C8F" w:rsidRDefault="003135D4" w:rsidP="003135D4">
      <w:pPr>
        <w:ind w:firstLine="720"/>
        <w:jc w:val="both"/>
      </w:pPr>
      <w:r w:rsidRPr="00E44C8F">
        <w:t>– при второй и последующих попытках Подрядчика сдать работы – за счет Подрядчика.</w:t>
      </w:r>
    </w:p>
    <w:p w:rsidR="003135D4" w:rsidRPr="00E44C8F" w:rsidRDefault="003135D4" w:rsidP="003135D4">
      <w:pPr>
        <w:shd w:val="clear" w:color="auto" w:fill="FFFFFF"/>
        <w:tabs>
          <w:tab w:val="left" w:pos="993"/>
        </w:tabs>
        <w:autoSpaceDE w:val="0"/>
        <w:autoSpaceDN w:val="0"/>
        <w:adjustRightInd w:val="0"/>
        <w:jc w:val="both"/>
      </w:pPr>
      <w:r w:rsidRPr="00E44C8F">
        <w:t xml:space="preserve">            7.4.4.  При отсутствии у Заказчика и (или) Комиссии в соответствии с условиями Договора замечаний по объемам и качеству выполненных работ, Сторонами подписывается Акт сдачи-приемки выполненных работ по Рекультивации нарушенных земельных участков, занятых под шламовые амбары и </w:t>
      </w:r>
      <w:r w:rsidRPr="00E44C8F">
        <w:rPr>
          <w:bCs/>
        </w:rPr>
        <w:t>прилегающих к кустовым площадкам</w:t>
      </w:r>
      <w:r w:rsidRPr="00E44C8F">
        <w:t xml:space="preserve">. </w:t>
      </w:r>
    </w:p>
    <w:p w:rsidR="003135D4" w:rsidRPr="00E44C8F" w:rsidRDefault="003135D4" w:rsidP="003135D4">
      <w:pPr>
        <w:shd w:val="clear" w:color="auto" w:fill="FFFFFF"/>
        <w:tabs>
          <w:tab w:val="left" w:pos="993"/>
        </w:tabs>
        <w:autoSpaceDE w:val="0"/>
        <w:autoSpaceDN w:val="0"/>
        <w:adjustRightInd w:val="0"/>
        <w:ind w:firstLine="720"/>
        <w:jc w:val="both"/>
      </w:pPr>
      <w:r w:rsidRPr="00E44C8F">
        <w:t>К Акту приемки-сдачи выполненных Работ (этапа Работ) прилагаются следующие документы:</w:t>
      </w:r>
    </w:p>
    <w:p w:rsidR="003135D4" w:rsidRPr="00E44C8F" w:rsidRDefault="003135D4" w:rsidP="003135D4">
      <w:pPr>
        <w:ind w:firstLine="709"/>
        <w:jc w:val="both"/>
      </w:pPr>
      <w:proofErr w:type="gramStart"/>
      <w:r w:rsidRPr="00E44C8F">
        <w:t>1) Акт итогового контроля, подписанные всеми членами комиссии, осуществляющей Итоговый контроль, включая Супервайзера;</w:t>
      </w:r>
      <w:proofErr w:type="gramEnd"/>
    </w:p>
    <w:p w:rsidR="003135D4" w:rsidRPr="00E44C8F" w:rsidRDefault="003135D4" w:rsidP="003135D4">
      <w:pPr>
        <w:ind w:firstLine="709"/>
        <w:jc w:val="both"/>
      </w:pPr>
      <w:r w:rsidRPr="00E44C8F">
        <w:t>2) Акты освидетельствования скрытых работ;</w:t>
      </w:r>
    </w:p>
    <w:p w:rsidR="003135D4" w:rsidRPr="00E44C8F" w:rsidRDefault="003135D4" w:rsidP="003135D4">
      <w:pPr>
        <w:ind w:firstLine="709"/>
        <w:jc w:val="both"/>
      </w:pPr>
      <w:r w:rsidRPr="00E44C8F">
        <w:lastRenderedPageBreak/>
        <w:t xml:space="preserve">3) Карта-схема территории Объекта, маркшейдерская съемка Объекта, </w:t>
      </w:r>
      <w:proofErr w:type="spellStart"/>
      <w:r w:rsidRPr="00E44C8F">
        <w:t>топосъемка</w:t>
      </w:r>
      <w:proofErr w:type="spellEnd"/>
      <w:r w:rsidRPr="00E44C8F">
        <w:t xml:space="preserve"> Участка (отражающие состояние Объекта до и после выполнения работ, подписанные маркшейдерской службой Заказчика);</w:t>
      </w:r>
    </w:p>
    <w:p w:rsidR="003135D4" w:rsidRPr="00E44C8F" w:rsidRDefault="003135D4" w:rsidP="003135D4">
      <w:pPr>
        <w:ind w:firstLine="709"/>
        <w:jc w:val="both"/>
      </w:pPr>
      <w:r w:rsidRPr="00E44C8F">
        <w:t>4) Акты отбора проб;</w:t>
      </w:r>
    </w:p>
    <w:p w:rsidR="003135D4" w:rsidRPr="00E44C8F" w:rsidRDefault="003135D4" w:rsidP="003135D4">
      <w:pPr>
        <w:ind w:firstLine="709"/>
        <w:jc w:val="both"/>
      </w:pPr>
      <w:r w:rsidRPr="00E44C8F">
        <w:t>5) Протоколы количественного химического анализа;</w:t>
      </w:r>
    </w:p>
    <w:p w:rsidR="003135D4" w:rsidRPr="00E44C8F" w:rsidRDefault="003135D4" w:rsidP="003135D4">
      <w:pPr>
        <w:ind w:firstLine="709"/>
        <w:jc w:val="both"/>
      </w:pPr>
      <w:r w:rsidRPr="00E44C8F">
        <w:t>6) Фотографии участка до и после выполнения работ и при освидетельствовании скрытых работ;</w:t>
      </w:r>
    </w:p>
    <w:p w:rsidR="003135D4" w:rsidRPr="00E44C8F" w:rsidRDefault="003135D4" w:rsidP="003135D4">
      <w:pPr>
        <w:ind w:firstLine="709"/>
        <w:jc w:val="both"/>
      </w:pPr>
      <w:r w:rsidRPr="00E44C8F">
        <w:t>7) Копии документов, подтверждающих сдачу Участка Комиссии;</w:t>
      </w:r>
    </w:p>
    <w:p w:rsidR="003135D4" w:rsidRPr="00E44C8F" w:rsidRDefault="003135D4" w:rsidP="003135D4">
      <w:pPr>
        <w:ind w:firstLine="709"/>
        <w:jc w:val="both"/>
      </w:pPr>
      <w:r w:rsidRPr="00E44C8F">
        <w:t>8) Прочие приложения.</w:t>
      </w:r>
    </w:p>
    <w:p w:rsidR="003135D4" w:rsidRPr="00E44C8F" w:rsidRDefault="003135D4" w:rsidP="003135D4">
      <w:pPr>
        <w:shd w:val="clear" w:color="auto" w:fill="FFFFFF"/>
        <w:tabs>
          <w:tab w:val="left" w:pos="993"/>
        </w:tabs>
        <w:autoSpaceDE w:val="0"/>
        <w:autoSpaceDN w:val="0"/>
        <w:adjustRightInd w:val="0"/>
        <w:jc w:val="both"/>
      </w:pPr>
      <w:r w:rsidRPr="00E44C8F">
        <w:t xml:space="preserve">          7.4.5. Приемка выполненных работ осуществляется с учетом результатов Итогового контроля и </w:t>
      </w:r>
      <w:proofErr w:type="spellStart"/>
      <w:r w:rsidRPr="00E44C8F">
        <w:t>Супервайзинга</w:t>
      </w:r>
      <w:proofErr w:type="spellEnd"/>
      <w:r w:rsidRPr="00E44C8F">
        <w:t xml:space="preserve"> при безусловном выполнении каждого из следующих условий:</w:t>
      </w:r>
    </w:p>
    <w:p w:rsidR="003135D4" w:rsidRPr="00E44C8F" w:rsidRDefault="003135D4" w:rsidP="003135D4">
      <w:pPr>
        <w:ind w:firstLine="709"/>
        <w:jc w:val="both"/>
      </w:pPr>
      <w:r w:rsidRPr="00E44C8F">
        <w:t>1) Работы по объему, номенклатуре и качеству выполнены в полном соответствии с требованиями Договора, требованиями Проектной документации, Плана проведения работ, а также требованиями действующего законодательства РФ;</w:t>
      </w:r>
    </w:p>
    <w:p w:rsidR="003135D4" w:rsidRPr="00E44C8F" w:rsidRDefault="003135D4" w:rsidP="003135D4">
      <w:pPr>
        <w:ind w:firstLine="709"/>
        <w:jc w:val="both"/>
        <w:rPr>
          <w:b/>
          <w:bCs/>
          <w:i/>
          <w:iCs/>
        </w:rPr>
      </w:pPr>
      <w:r w:rsidRPr="00E44C8F">
        <w:t>2) в результате выполнения работ обеспечено достижение значений нормативов качества Рекультивации по всей площади Участка. В случае если на момент выполнения (приемки) работ действующим законодательством РФ установлены иные, более строгие, значения нормативов качества, результаты работ должны соответствовать требованиям действующего законодательства РФ;</w:t>
      </w:r>
    </w:p>
    <w:p w:rsidR="003135D4" w:rsidRPr="00E44C8F" w:rsidRDefault="003135D4" w:rsidP="003135D4">
      <w:pPr>
        <w:pStyle w:val="a4"/>
        <w:ind w:left="-24" w:firstLine="576"/>
      </w:pPr>
      <w:r w:rsidRPr="00E44C8F">
        <w:t xml:space="preserve">3) при проведении </w:t>
      </w:r>
      <w:proofErr w:type="spellStart"/>
      <w:r w:rsidRPr="00E44C8F">
        <w:t>Супервайзинга</w:t>
      </w:r>
      <w:proofErr w:type="spellEnd"/>
      <w:r w:rsidRPr="00E44C8F">
        <w:t xml:space="preserve"> не обнаружено нарушений требований Проектной документации, условий Договора, или Подрядчик до приемки работ устранил эти нарушения и их последствия; </w:t>
      </w:r>
    </w:p>
    <w:p w:rsidR="003135D4" w:rsidRPr="00E44C8F" w:rsidRDefault="003135D4" w:rsidP="003135D4">
      <w:pPr>
        <w:pStyle w:val="a4"/>
        <w:ind w:left="-24" w:firstLine="576"/>
      </w:pPr>
      <w:r w:rsidRPr="00E44C8F">
        <w:t>4) все подписанные Акты освидетельствования скрытых работ содержат решение, разрешающее производство последующих работ.</w:t>
      </w:r>
    </w:p>
    <w:p w:rsidR="003135D4" w:rsidRPr="00E44C8F" w:rsidRDefault="003135D4" w:rsidP="003135D4">
      <w:pPr>
        <w:shd w:val="clear" w:color="auto" w:fill="FFFFFF"/>
        <w:tabs>
          <w:tab w:val="left" w:pos="993"/>
        </w:tabs>
        <w:autoSpaceDE w:val="0"/>
        <w:autoSpaceDN w:val="0"/>
        <w:adjustRightInd w:val="0"/>
        <w:jc w:val="both"/>
      </w:pPr>
      <w:r w:rsidRPr="00E44C8F">
        <w:t xml:space="preserve">         7.4.6. В случае если по результатам приемки работ у Заказчика или Комиссии имеются замечания, эти замечания и сроки их устранения оговариваются в Акте о выявленных недостатках. Подрядчик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Комиссией, Заказчиком или организацией, осуществляющей </w:t>
      </w:r>
      <w:proofErr w:type="spellStart"/>
      <w:r w:rsidRPr="00E44C8F">
        <w:t>Супервайзинг</w:t>
      </w:r>
      <w:proofErr w:type="spellEnd"/>
      <w:r w:rsidRPr="00E44C8F">
        <w:t>, не относятся к Дополнительным работам, они не учитываются в Планах проведения работ, в Ведомости объемов работ и не подлежат оплате.</w:t>
      </w:r>
    </w:p>
    <w:p w:rsidR="003135D4" w:rsidRPr="00E44C8F" w:rsidRDefault="003135D4" w:rsidP="003135D4">
      <w:pPr>
        <w:shd w:val="clear" w:color="auto" w:fill="FFFFFF"/>
        <w:tabs>
          <w:tab w:val="left" w:pos="993"/>
        </w:tabs>
        <w:autoSpaceDE w:val="0"/>
        <w:autoSpaceDN w:val="0"/>
        <w:adjustRightInd w:val="0"/>
        <w:jc w:val="both"/>
      </w:pPr>
      <w:r w:rsidRPr="00E44C8F">
        <w:t xml:space="preserve">          7.4.7. В ходе выполнения работ Подрядчик участвует в подготовке Исполнительной документации. Объем и форму этого участия определяет Заказчик, о чем письменно уведомляет Подрядчика.</w:t>
      </w:r>
    </w:p>
    <w:p w:rsidR="003135D4" w:rsidRPr="00E44C8F" w:rsidRDefault="003135D4" w:rsidP="003135D4">
      <w:pPr>
        <w:shd w:val="clear" w:color="auto" w:fill="FFFFFF"/>
        <w:tabs>
          <w:tab w:val="left" w:pos="993"/>
        </w:tabs>
        <w:autoSpaceDE w:val="0"/>
        <w:autoSpaceDN w:val="0"/>
        <w:adjustRightInd w:val="0"/>
        <w:jc w:val="both"/>
        <w:rPr>
          <w:u w:val="single"/>
        </w:rPr>
      </w:pPr>
      <w:r w:rsidRPr="00E44C8F">
        <w:t xml:space="preserve">          7.5. В случае нарушения Подрядчиком условий настоящего договора, ненадлежащего выполнения работ, а также в случаях обнаружения Заказчиком факта завышения Подрядчиком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Подрядчика в письменном виде. Срок проведения служебной проверки не может превышать 3 (трех)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представить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Актов сдачи-приемки работ, так и после подписания Актов. При этом непредставление Подрядчиком своего представителя для участия в работе Комиссии не влияет на достоверность выводов, сделанных Комиссией.</w:t>
      </w:r>
    </w:p>
    <w:p w:rsidR="003135D4" w:rsidRPr="00E44C8F" w:rsidRDefault="003135D4" w:rsidP="003135D4">
      <w:pPr>
        <w:ind w:firstLine="552"/>
        <w:jc w:val="both"/>
      </w:pPr>
      <w:r w:rsidRPr="00E44C8F">
        <w:t xml:space="preserve">Сроки выполнения обязательств Заказчика по подписанию Актов сдачи-приемки, оплате принятых работ (если к моменту обнаружения недостатков Акты сдачи-приемки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Подрядчиком выявленных нарушений. </w:t>
      </w:r>
    </w:p>
    <w:p w:rsidR="003135D4" w:rsidRPr="00E44C8F" w:rsidRDefault="003135D4" w:rsidP="003135D4">
      <w:pPr>
        <w:ind w:firstLine="576"/>
        <w:jc w:val="both"/>
      </w:pPr>
      <w:r w:rsidRPr="00E44C8F">
        <w:lastRenderedPageBreak/>
        <w:t>При установлении вышеуказанных фактов Заказчик вправе: требовать устранения выявленных недостатков; 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требовать возврата излишне уплаченных денежных средств, указанных в акте Комиссии.</w:t>
      </w:r>
    </w:p>
    <w:p w:rsidR="003135D4" w:rsidRPr="00E44C8F" w:rsidRDefault="003135D4" w:rsidP="003135D4">
      <w:pPr>
        <w:shd w:val="clear" w:color="auto" w:fill="FFFFFF"/>
        <w:tabs>
          <w:tab w:val="left" w:pos="993"/>
        </w:tabs>
        <w:autoSpaceDE w:val="0"/>
        <w:autoSpaceDN w:val="0"/>
        <w:adjustRightInd w:val="0"/>
        <w:jc w:val="both"/>
        <w:rPr>
          <w:u w:val="single"/>
        </w:rPr>
      </w:pPr>
      <w:r w:rsidRPr="00E44C8F">
        <w:t xml:space="preserve">           7.6. Отступления от условий Договора или иные недостатки работ (включая результаты работ), не устраненные Подрядчиком в установленный Заказчиком разумный срок, либо являющиеся существенными и неустранимыми, признаются Сторонами как существенное нарушение условий настоящего Договора. Заказчик не несет обязательств по оплате работ, в случае нарушения условий настоящего Договора возникшего по вине Подрядчика.</w:t>
      </w:r>
    </w:p>
    <w:p w:rsidR="003135D4" w:rsidRPr="00E44C8F" w:rsidRDefault="003135D4" w:rsidP="003135D4">
      <w:pPr>
        <w:shd w:val="clear" w:color="auto" w:fill="FFFFFF"/>
        <w:tabs>
          <w:tab w:val="left" w:pos="993"/>
        </w:tabs>
        <w:autoSpaceDE w:val="0"/>
        <w:autoSpaceDN w:val="0"/>
        <w:adjustRightInd w:val="0"/>
        <w:jc w:val="both"/>
        <w:rPr>
          <w:u w:val="single"/>
        </w:rPr>
      </w:pPr>
      <w:r w:rsidRPr="00E44C8F">
        <w:t xml:space="preserve">           7.7. Подрядчик собственными силам и средствами обеспечивает: предоставление Заказчику и получение у Заказчика: документации, информации, предусмотренной настоящим Договором, в том числе: сведений актов, отчетов, счетов, реестров и т.д.</w:t>
      </w:r>
    </w:p>
    <w:p w:rsidR="003135D4" w:rsidRPr="00E44C8F" w:rsidRDefault="003135D4" w:rsidP="003135D4">
      <w:pPr>
        <w:shd w:val="clear" w:color="auto" w:fill="FFFFFF"/>
        <w:tabs>
          <w:tab w:val="left" w:pos="993"/>
        </w:tabs>
        <w:autoSpaceDE w:val="0"/>
        <w:autoSpaceDN w:val="0"/>
        <w:adjustRightInd w:val="0"/>
        <w:jc w:val="both"/>
      </w:pPr>
      <w:r w:rsidRPr="00E44C8F">
        <w:t xml:space="preserve">           7.8. Заказчиком могут быть заявлены иные требования, предусмотренные действующим законодательством РФ, в случае ненадлежащего качества Работ.</w:t>
      </w:r>
    </w:p>
    <w:p w:rsidR="003135D4" w:rsidRPr="00E44C8F" w:rsidRDefault="003135D4" w:rsidP="003135D4">
      <w:pPr>
        <w:shd w:val="clear" w:color="auto" w:fill="FFFFFF"/>
        <w:jc w:val="both"/>
      </w:pPr>
      <w:r w:rsidRPr="00E44C8F">
        <w:t xml:space="preserve">          </w:t>
      </w:r>
    </w:p>
    <w:p w:rsidR="003135D4" w:rsidRPr="00E44C8F" w:rsidRDefault="003135D4" w:rsidP="003135D4">
      <w:pPr>
        <w:shd w:val="clear" w:color="auto" w:fill="FFFFFF"/>
        <w:jc w:val="both"/>
      </w:pPr>
    </w:p>
    <w:p w:rsidR="003135D4" w:rsidRPr="00E44C8F" w:rsidRDefault="003135D4" w:rsidP="003135D4">
      <w:pPr>
        <w:pStyle w:val="af9"/>
      </w:pPr>
      <w:r w:rsidRPr="00E44C8F">
        <w:t xml:space="preserve">8. </w:t>
      </w:r>
      <w:bookmarkStart w:id="17" w:name="_Toc361236499"/>
      <w:r w:rsidRPr="00E44C8F">
        <w:t>Ответственность Сторон</w:t>
      </w:r>
      <w:bookmarkEnd w:id="17"/>
    </w:p>
    <w:p w:rsidR="003135D4" w:rsidRPr="00E44C8F" w:rsidRDefault="003135D4" w:rsidP="003135D4">
      <w:pPr>
        <w:pStyle w:val="af9"/>
        <w:jc w:val="left"/>
      </w:pPr>
    </w:p>
    <w:p w:rsidR="003135D4" w:rsidRPr="00E44C8F" w:rsidRDefault="003135D4" w:rsidP="003135D4">
      <w:pPr>
        <w:ind w:firstLine="851"/>
        <w:jc w:val="both"/>
      </w:pPr>
      <w:r w:rsidRPr="00E44C8F">
        <w:t>8.1.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3135D4" w:rsidRPr="00E44C8F" w:rsidRDefault="003135D4" w:rsidP="003135D4">
      <w:pPr>
        <w:ind w:firstLine="851"/>
        <w:jc w:val="both"/>
        <w:rPr>
          <w:b/>
          <w:bCs/>
        </w:rPr>
      </w:pPr>
      <w:r w:rsidRPr="00E44C8F">
        <w:t>8.2.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3135D4" w:rsidRPr="00E44C8F" w:rsidRDefault="003135D4" w:rsidP="003135D4">
      <w:pPr>
        <w:shd w:val="clear" w:color="auto" w:fill="FFFFFF"/>
        <w:tabs>
          <w:tab w:val="num" w:pos="1620"/>
        </w:tabs>
        <w:ind w:firstLine="709"/>
        <w:jc w:val="both"/>
      </w:pPr>
      <w:proofErr w:type="gramStart"/>
      <w:r w:rsidRPr="00E44C8F">
        <w:t xml:space="preserve">В случае если примененные Подрядчиком способы обращения с </w:t>
      </w:r>
      <w:r w:rsidRPr="00E44C8F">
        <w:rPr>
          <w:rFonts w:ascii="Times New Roman CYR" w:hAnsi="Times New Roman CYR" w:cs="Times New Roman CYR"/>
        </w:rPr>
        <w:t xml:space="preserve">Буровыми </w:t>
      </w:r>
      <w:r w:rsidRPr="00E44C8F">
        <w:t>Отходами, Вторичными отходами и/или Вторичной продукцией, квалифицированы органами власти как неразрешенные (запрещенные), включая несанкционированное размещение, захоронение, хранение, а также в случае применения Подрядчиком технологии выполнения работ квалифицированной органами власти как не соответствующей требованиям законодательства РФ,  Подрядчик обязан уплатить Заказчику штраф в размере 0,1 % (ноль целых одна десятая процента) от стоимости</w:t>
      </w:r>
      <w:proofErr w:type="gramEnd"/>
      <w:r w:rsidRPr="00E44C8F">
        <w:t xml:space="preserve"> Договора в течение 30 (тридцати) тридцати дней с момента получения требования.</w:t>
      </w:r>
    </w:p>
    <w:p w:rsidR="003135D4" w:rsidRPr="00E44C8F" w:rsidRDefault="003135D4" w:rsidP="003135D4">
      <w:pPr>
        <w:shd w:val="clear" w:color="auto" w:fill="FFFFFF"/>
        <w:tabs>
          <w:tab w:val="num" w:pos="1620"/>
        </w:tabs>
        <w:ind w:firstLine="709"/>
        <w:jc w:val="both"/>
        <w:rPr>
          <w:b/>
          <w:bCs/>
        </w:rPr>
      </w:pPr>
      <w:r w:rsidRPr="00E44C8F">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Подрядчик обязан возместить Заказчику все понесенные Заказчиком в связи с этим убытки и расходы, в течение 30 (тридцати) тридцати дней с момента получения требования.</w:t>
      </w:r>
    </w:p>
    <w:p w:rsidR="003135D4" w:rsidRPr="00E44C8F" w:rsidRDefault="003135D4" w:rsidP="003135D4">
      <w:pPr>
        <w:ind w:firstLine="851"/>
        <w:jc w:val="both"/>
        <w:rPr>
          <w:b/>
          <w:bCs/>
        </w:rPr>
      </w:pPr>
      <w:r w:rsidRPr="00E44C8F">
        <w:t xml:space="preserve">8.3. </w:t>
      </w:r>
      <w:proofErr w:type="gramStart"/>
      <w:r w:rsidRPr="00E44C8F">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Подрядчик вправе требовать уплаты неустойки в размере процентов определенных в соответствии со ст. 395 ГК РФ, но не более 5% (пяти процентов) от суммы просроченного платежа.</w:t>
      </w:r>
      <w:proofErr w:type="gramEnd"/>
    </w:p>
    <w:p w:rsidR="00E44C8F" w:rsidRDefault="003135D4" w:rsidP="003135D4">
      <w:pPr>
        <w:tabs>
          <w:tab w:val="num" w:pos="1530"/>
          <w:tab w:val="num" w:pos="1620"/>
        </w:tabs>
        <w:ind w:firstLine="851"/>
        <w:jc w:val="both"/>
      </w:pPr>
      <w:r w:rsidRPr="00E44C8F">
        <w:t xml:space="preserve">8.4. </w:t>
      </w:r>
      <w:r w:rsidR="00E44C8F" w:rsidRPr="00362D78">
        <w:t>За нарушение Подрядчиком согласованных Сторонами сроков выполнения Работ, в том числе промежуточных, Подрядчик обязан уплатить штраф в размере 0,1%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выполнения Работ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3135D4" w:rsidRPr="00E44C8F" w:rsidRDefault="003135D4" w:rsidP="003135D4">
      <w:pPr>
        <w:tabs>
          <w:tab w:val="num" w:pos="1530"/>
          <w:tab w:val="num" w:pos="1620"/>
        </w:tabs>
        <w:ind w:firstLine="851"/>
        <w:jc w:val="both"/>
      </w:pPr>
      <w:r w:rsidRPr="00E44C8F">
        <w:lastRenderedPageBreak/>
        <w:t xml:space="preserve">8.5. </w:t>
      </w:r>
      <w:proofErr w:type="gramStart"/>
      <w:r w:rsidRPr="00E44C8F">
        <w:t xml:space="preserve">За несоответствие Подрядчика установленным лицензионным требованиям и условиям иной разрешительной документации и (или) несоблюдения их Подрядчиком в соответствии с законодательством РФ, Подрядчик обязан уплатить Заказчику штраф в размере 100 000 (сто тысяч) рублей  </w:t>
      </w:r>
      <w:r w:rsidRPr="00E44C8F">
        <w:rPr>
          <w:i/>
        </w:rPr>
        <w:t xml:space="preserve">или </w:t>
      </w:r>
      <w:r w:rsidRPr="00E44C8F">
        <w:t>_0,05 ___% (ноль целых пять сотых процента) от стоимости Работ по Договору, в течение 30 (тридцати) дней с момента предъявления Заказчиком требования.</w:t>
      </w:r>
      <w:proofErr w:type="gramEnd"/>
    </w:p>
    <w:p w:rsidR="003135D4" w:rsidRPr="00E44C8F" w:rsidRDefault="003135D4" w:rsidP="003135D4">
      <w:pPr>
        <w:tabs>
          <w:tab w:val="num" w:pos="1530"/>
          <w:tab w:val="num" w:pos="1620"/>
        </w:tabs>
        <w:ind w:firstLine="851"/>
        <w:jc w:val="both"/>
      </w:pPr>
      <w:r w:rsidRPr="00E44C8F">
        <w:t xml:space="preserve">8.6. В случае если Подрядчик не обеспечил сохранность и (или) допустил несанкционированный способ обращения и (или) потерю Буровых отходов при выполнении обязательств по настоящему Договору, Подрядчик обязан уплатить Заказчику штраф в размере 100 000 (сто тысяч) рублей </w:t>
      </w:r>
      <w:r w:rsidRPr="00E44C8F">
        <w:rPr>
          <w:i/>
        </w:rPr>
        <w:t xml:space="preserve">или 0,05 </w:t>
      </w:r>
      <w:r w:rsidRPr="00E44C8F">
        <w:t>% (ноль целых пять сотых процента</w:t>
      </w:r>
      <w:proofErr w:type="gramStart"/>
      <w:r w:rsidRPr="00E44C8F">
        <w:t xml:space="preserve"> )</w:t>
      </w:r>
      <w:proofErr w:type="gramEnd"/>
      <w:r w:rsidRPr="00E44C8F">
        <w:t xml:space="preserve"> от стоимости Работ по Договору, в течение 30 (тридцати) дней с момента предъявления Заказчиком требования.</w:t>
      </w:r>
    </w:p>
    <w:p w:rsidR="003135D4" w:rsidRPr="003A52F2" w:rsidRDefault="003135D4" w:rsidP="003135D4">
      <w:pPr>
        <w:tabs>
          <w:tab w:val="num" w:pos="1530"/>
          <w:tab w:val="num" w:pos="1620"/>
        </w:tabs>
        <w:ind w:firstLine="851"/>
        <w:jc w:val="both"/>
      </w:pPr>
      <w:r w:rsidRPr="00E44C8F">
        <w:t xml:space="preserve">8.7. В случае если Подрядчик допустил несанкционированное размещение, (или) захоронение, (или) хранение Буровых отходов, Подрядчик обязан уплатить Заказчику штраф в размере 300 000 (триста тысяч) рублей </w:t>
      </w:r>
      <w:r w:rsidRPr="00E44C8F">
        <w:rPr>
          <w:i/>
        </w:rPr>
        <w:t xml:space="preserve">или </w:t>
      </w:r>
      <w:r w:rsidRPr="00E44C8F">
        <w:t>0,1 % (ноль целых одна десятая процентов) от стоимости Работ по Договору, в течение 30 (тридцати) дней с момента предъявления Заказчиком требования.</w:t>
      </w:r>
    </w:p>
    <w:p w:rsidR="003135D4" w:rsidRPr="00E44C8F" w:rsidRDefault="003135D4" w:rsidP="003135D4">
      <w:pPr>
        <w:tabs>
          <w:tab w:val="num" w:pos="1530"/>
          <w:tab w:val="num" w:pos="1620"/>
        </w:tabs>
        <w:ind w:firstLine="851"/>
        <w:jc w:val="both"/>
      </w:pPr>
      <w:r w:rsidRPr="00E44C8F">
        <w:t>8.8. В случае если Работы, предусмотренные настоящим Договором, выполнены Подрядчиком некачественно и (</w:t>
      </w:r>
      <w:proofErr w:type="gramStart"/>
      <w:r w:rsidRPr="00E44C8F">
        <w:t xml:space="preserve">или) </w:t>
      </w:r>
      <w:proofErr w:type="gramEnd"/>
      <w:r w:rsidRPr="00E44C8F">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100 000 (сто тысяч) рублей </w:t>
      </w:r>
      <w:r w:rsidRPr="00E44C8F">
        <w:rPr>
          <w:i/>
        </w:rPr>
        <w:t xml:space="preserve">или </w:t>
      </w:r>
      <w:r w:rsidRPr="00E44C8F">
        <w:t>0,05 % (ноль целых пять сотых процента) от стоимости Работ по Договору,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3135D4" w:rsidRPr="00E44C8F" w:rsidRDefault="003135D4" w:rsidP="003135D4">
      <w:pPr>
        <w:tabs>
          <w:tab w:val="num" w:pos="1620"/>
        </w:tabs>
        <w:ind w:firstLine="851"/>
        <w:jc w:val="both"/>
        <w:rPr>
          <w:b/>
          <w:bCs/>
        </w:rPr>
      </w:pPr>
      <w:r w:rsidRPr="00E44C8F">
        <w:t xml:space="preserve">8.9. </w:t>
      </w:r>
      <w:proofErr w:type="gramStart"/>
      <w:r w:rsidRPr="00E44C8F">
        <w:t xml:space="preserve">В случае возникновения аварии, инцидента, несчастного случая,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0,05 % (ноль целых пять сотых процента) от стоимости Договора в течение 30 (тридцати) дней с момента предъявления Заказчиком требования. </w:t>
      </w:r>
      <w:proofErr w:type="gramEnd"/>
    </w:p>
    <w:p w:rsidR="003135D4" w:rsidRPr="00E44C8F" w:rsidRDefault="003135D4" w:rsidP="003135D4">
      <w:pPr>
        <w:tabs>
          <w:tab w:val="num" w:pos="1620"/>
        </w:tabs>
        <w:ind w:firstLine="709"/>
        <w:jc w:val="both"/>
        <w:rPr>
          <w:b/>
          <w:bCs/>
        </w:rPr>
      </w:pPr>
      <w:r w:rsidRPr="00E44C8F">
        <w:t xml:space="preserve">8.10. </w:t>
      </w:r>
      <w:proofErr w:type="gramStart"/>
      <w:r w:rsidRPr="00E44C8F">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300 000 (триста тысяч) рублей </w:t>
      </w:r>
      <w:r w:rsidRPr="00E44C8F">
        <w:rPr>
          <w:i/>
        </w:rPr>
        <w:t xml:space="preserve">или </w:t>
      </w:r>
      <w:r w:rsidRPr="00E44C8F">
        <w:t>0,1 % (ноль целых одна десятая процента) от стоимости Работ по Договору, в течение 30 (тридцати) дней с момента предъявления Заказчиком</w:t>
      </w:r>
      <w:proofErr w:type="gramEnd"/>
      <w:r w:rsidRPr="00E44C8F">
        <w:t xml:space="preserve"> требования.</w:t>
      </w:r>
    </w:p>
    <w:p w:rsidR="003135D4" w:rsidRPr="00E44C8F" w:rsidRDefault="003135D4" w:rsidP="003135D4">
      <w:pPr>
        <w:tabs>
          <w:tab w:val="num" w:pos="1620"/>
        </w:tabs>
        <w:ind w:firstLine="709"/>
        <w:jc w:val="both"/>
        <w:rPr>
          <w:b/>
          <w:bCs/>
        </w:rPr>
      </w:pPr>
      <w:r w:rsidRPr="00E44C8F">
        <w:t>8.11. В случае если Подрядчик</w:t>
      </w:r>
      <w:r w:rsidRPr="00E44C8F">
        <w:rPr>
          <w:spacing w:val="-1"/>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500 000</w:t>
      </w:r>
      <w:r w:rsidRPr="00E44C8F">
        <w:t xml:space="preserve"> (пятьсот) рублей </w:t>
      </w:r>
      <w:r w:rsidRPr="00E44C8F">
        <w:rPr>
          <w:i/>
        </w:rPr>
        <w:t xml:space="preserve">или 1 </w:t>
      </w:r>
      <w:r w:rsidRPr="00E44C8F">
        <w:t>% (один процент) от стоимости Работ по Договору, в течение 30 (тридцати) дней с момента предъявления Заказчиком требования.</w:t>
      </w:r>
    </w:p>
    <w:p w:rsidR="003135D4" w:rsidRPr="00E44C8F" w:rsidRDefault="003135D4" w:rsidP="003135D4">
      <w:pPr>
        <w:tabs>
          <w:tab w:val="num" w:pos="1620"/>
        </w:tabs>
        <w:ind w:firstLine="709"/>
        <w:jc w:val="both"/>
        <w:rPr>
          <w:b/>
          <w:bCs/>
        </w:rPr>
      </w:pPr>
      <w:r w:rsidRPr="00E44C8F">
        <w:t xml:space="preserve">8.12. В случае одностороннего отказа Подрядчика от исполнения Договора, Подрядчик обязан уплатить Заказчику штраф в размере 1 000 000 (один миллион) рублей </w:t>
      </w:r>
      <w:r w:rsidRPr="00E44C8F">
        <w:rPr>
          <w:i/>
        </w:rPr>
        <w:t xml:space="preserve">или </w:t>
      </w:r>
      <w:r w:rsidRPr="00E44C8F">
        <w:t>_30_% (один процент) от стоимости Работ по Договору, в течение 30 (тридцати) дней с момента предъявления Заказчиком требования.</w:t>
      </w:r>
    </w:p>
    <w:p w:rsidR="003135D4" w:rsidRPr="00E44C8F" w:rsidRDefault="003135D4" w:rsidP="003135D4">
      <w:pPr>
        <w:tabs>
          <w:tab w:val="num" w:pos="1620"/>
        </w:tabs>
        <w:ind w:firstLine="709"/>
        <w:jc w:val="both"/>
        <w:rPr>
          <w:b/>
          <w:bCs/>
        </w:rPr>
      </w:pPr>
      <w:r w:rsidRPr="00E44C8F">
        <w:t xml:space="preserve">8.13. </w:t>
      </w:r>
      <w:proofErr w:type="gramStart"/>
      <w:r w:rsidRPr="00E44C8F">
        <w:t>В случае если Подрядчик не ведет Ж</w:t>
      </w:r>
      <w:r w:rsidRPr="00E44C8F">
        <w:rPr>
          <w:bCs/>
        </w:rPr>
        <w:t>урнал учета выполненных работ по Переработке (Обработке) Б</w:t>
      </w:r>
      <w:r w:rsidRPr="00E44C8F">
        <w:t>уровых отходов</w:t>
      </w:r>
      <w:r w:rsidRPr="00E44C8F">
        <w:rPr>
          <w:bCs/>
        </w:rPr>
        <w:t xml:space="preserve">, и (или) ведет его не в соответствии с требованиями настоящего Договора, </w:t>
      </w:r>
      <w:r w:rsidRPr="00E44C8F">
        <w:t xml:space="preserve">Подрядчик обязан уплатить Заказчику штраф в размере 50 000 (пятьдесят тысяч) рублей </w:t>
      </w:r>
      <w:r w:rsidRPr="00E44C8F">
        <w:rPr>
          <w:i/>
        </w:rPr>
        <w:t xml:space="preserve">или </w:t>
      </w:r>
      <w:r w:rsidRPr="00E44C8F">
        <w:t>__0,05__% (ноль целых пять сотых процента) от стоимости Работ по Договору, в течение 30 (тридцати) дней с момента предъявления Заказчиком требования.</w:t>
      </w:r>
      <w:proofErr w:type="gramEnd"/>
    </w:p>
    <w:p w:rsidR="003135D4" w:rsidRPr="00E44C8F" w:rsidRDefault="003135D4" w:rsidP="003135D4">
      <w:pPr>
        <w:tabs>
          <w:tab w:val="num" w:pos="1620"/>
        </w:tabs>
        <w:ind w:firstLine="709"/>
        <w:jc w:val="both"/>
        <w:rPr>
          <w:b/>
          <w:bCs/>
        </w:rPr>
      </w:pPr>
      <w:r w:rsidRPr="00E44C8F">
        <w:t xml:space="preserve">8.14. </w:t>
      </w:r>
      <w:proofErr w:type="gramStart"/>
      <w:r w:rsidRPr="00E44C8F">
        <w:t xml:space="preserve">В случае если Подрядчик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Подрядчик обязан уплатить Заказчику штраф в размере 50 000 (пятьдесят тысяч) рублей </w:t>
      </w:r>
      <w:r w:rsidRPr="00E44C8F">
        <w:rPr>
          <w:i/>
        </w:rPr>
        <w:t xml:space="preserve">или 0,05 </w:t>
      </w:r>
      <w:r w:rsidRPr="00E44C8F">
        <w:t>% (ноль целых пять сотых процента) от стоимости Работ по Договору, в течение 30 (тридцати) дней с момента предъявления Заказчиком требования.</w:t>
      </w:r>
      <w:proofErr w:type="gramEnd"/>
    </w:p>
    <w:p w:rsidR="003135D4" w:rsidRPr="00E44C8F" w:rsidRDefault="003135D4" w:rsidP="003135D4">
      <w:pPr>
        <w:tabs>
          <w:tab w:val="num" w:pos="1620"/>
        </w:tabs>
        <w:ind w:firstLine="709"/>
        <w:jc w:val="both"/>
        <w:rPr>
          <w:b/>
          <w:bCs/>
        </w:rPr>
      </w:pPr>
      <w:r w:rsidRPr="00E44C8F">
        <w:lastRenderedPageBreak/>
        <w:t xml:space="preserve">8.15. </w:t>
      </w:r>
      <w:proofErr w:type="gramStart"/>
      <w:r w:rsidRPr="00E44C8F">
        <w:t xml:space="preserve">В случае если Подрядчик не направил, или несвоевременно направил Заказчику заверенные должным образом копии доверенностей, подтверждающих полномочия работников Подрядчика, назначенных последним ответственными за оперативное руководство технико-технологическим процессом Работ, за персонал Подрядчика выполняющий Работы, Подрядчик обязан уплатить Заказчику штраф в размере 50 000 (пятьдесят тысяч) рублей </w:t>
      </w:r>
      <w:r w:rsidRPr="00E44C8F">
        <w:rPr>
          <w:i/>
        </w:rPr>
        <w:t xml:space="preserve">или </w:t>
      </w:r>
      <w:r w:rsidRPr="00E44C8F">
        <w:t>_0,05 % (ноль целых пять сотых процента) от стоимости Работ по Договору, в течение 30</w:t>
      </w:r>
      <w:proofErr w:type="gramEnd"/>
      <w:r w:rsidRPr="00E44C8F">
        <w:t xml:space="preserve"> (тридцати) дней с момента предъявления Заказчиком требования.</w:t>
      </w:r>
    </w:p>
    <w:p w:rsidR="003135D4" w:rsidRPr="00E44C8F" w:rsidRDefault="003135D4" w:rsidP="003135D4">
      <w:pPr>
        <w:tabs>
          <w:tab w:val="num" w:pos="1620"/>
        </w:tabs>
        <w:ind w:firstLine="709"/>
        <w:jc w:val="both"/>
        <w:rPr>
          <w:b/>
          <w:bCs/>
        </w:rPr>
      </w:pPr>
      <w:r w:rsidRPr="00E44C8F">
        <w:t xml:space="preserve">8.16. </w:t>
      </w:r>
      <w:proofErr w:type="gramStart"/>
      <w:r w:rsidRPr="00E44C8F">
        <w:t xml:space="preserve">В случае если Подрядчик не предоставил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Подрядчик обязан уплатить Заказчику штраф в размере 50 000 (пятьдесят тысяч) рублей </w:t>
      </w:r>
      <w:r w:rsidRPr="00E44C8F">
        <w:rPr>
          <w:i/>
        </w:rPr>
        <w:t>или 0,05</w:t>
      </w:r>
      <w:r w:rsidRPr="00E44C8F">
        <w:t>% (ноль целых пять сотых процента) от стоимости Работ по Договору, в течение</w:t>
      </w:r>
      <w:proofErr w:type="gramEnd"/>
      <w:r w:rsidRPr="00E44C8F">
        <w:t xml:space="preserve"> 30 (тридцати) дней с момента предъявления Заказчиком требования.</w:t>
      </w:r>
    </w:p>
    <w:p w:rsidR="003135D4" w:rsidRPr="00E44C8F" w:rsidRDefault="003135D4" w:rsidP="003135D4">
      <w:pPr>
        <w:tabs>
          <w:tab w:val="num" w:pos="1620"/>
        </w:tabs>
        <w:ind w:firstLine="709"/>
        <w:jc w:val="both"/>
        <w:rPr>
          <w:b/>
          <w:bCs/>
        </w:rPr>
      </w:pPr>
      <w:r w:rsidRPr="00E44C8F">
        <w:t>8.17. В случае если по вине Подрядчиком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0,05 % (ноль целых пять сотых процента) от стоимости Договора в течение 30 (тридцати) дней с момента предъявления Заказчиком требования.</w:t>
      </w:r>
    </w:p>
    <w:p w:rsidR="003135D4" w:rsidRPr="003A52F2" w:rsidRDefault="003135D4" w:rsidP="003135D4">
      <w:pPr>
        <w:tabs>
          <w:tab w:val="num" w:pos="1620"/>
        </w:tabs>
        <w:ind w:firstLine="709"/>
        <w:jc w:val="both"/>
        <w:rPr>
          <w:b/>
          <w:bCs/>
        </w:rPr>
      </w:pPr>
      <w:r w:rsidRPr="00E44C8F">
        <w:t xml:space="preserve">8.18. 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0,05 % (ноль целых пять сотых процента) от стоимости Договора в течение 30 </w:t>
      </w:r>
      <w:r w:rsidRPr="00E44C8F">
        <w:rPr>
          <w:spacing w:val="6"/>
        </w:rPr>
        <w:t xml:space="preserve">(тридцати) </w:t>
      </w:r>
      <w:r w:rsidRPr="00E44C8F">
        <w:t>дней, с момента предъявления Заказчиком требования.</w:t>
      </w:r>
    </w:p>
    <w:p w:rsidR="003135D4" w:rsidRPr="00DE1493" w:rsidRDefault="003135D4" w:rsidP="003135D4">
      <w:pPr>
        <w:tabs>
          <w:tab w:val="num" w:pos="1620"/>
        </w:tabs>
        <w:ind w:firstLine="709"/>
        <w:jc w:val="both"/>
        <w:rPr>
          <w:b/>
          <w:bCs/>
        </w:rPr>
      </w:pPr>
      <w:r w:rsidRPr="00DE1493">
        <w:t xml:space="preserve">8.19. </w:t>
      </w:r>
      <w:proofErr w:type="gramStart"/>
      <w:r w:rsidR="00DE1493" w:rsidRPr="00DE1493">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обстоятельства явившиеся причиной замыкания за свой счет, и уплатить Заказчику сумму штрафа в размере 1 000 000 (Один миллион) рублей, в течение 30 </w:t>
      </w:r>
      <w:r w:rsidR="00DE1493" w:rsidRPr="00DE1493">
        <w:rPr>
          <w:spacing w:val="6"/>
        </w:rPr>
        <w:t>(тридцати)</w:t>
      </w:r>
      <w:r w:rsidR="00DE1493" w:rsidRPr="00DE1493">
        <w:t xml:space="preserve"> дней с момента предъявления Заказчиком требования.</w:t>
      </w:r>
      <w:proofErr w:type="gramEnd"/>
    </w:p>
    <w:p w:rsidR="003135D4" w:rsidRPr="00DE1493" w:rsidRDefault="003135D4" w:rsidP="003135D4">
      <w:pPr>
        <w:tabs>
          <w:tab w:val="num" w:pos="1620"/>
        </w:tabs>
        <w:ind w:firstLine="709"/>
        <w:jc w:val="both"/>
        <w:rPr>
          <w:b/>
          <w:bCs/>
        </w:rPr>
      </w:pPr>
      <w:r w:rsidRPr="00DE1493">
        <w:t xml:space="preserve">8.20. </w:t>
      </w:r>
      <w:proofErr w:type="gramStart"/>
      <w:r w:rsidR="00DE1493" w:rsidRPr="00DE1493">
        <w:t xml:space="preserve">В случае если, на месте территории Заказчика произошло, повреждение линии электропередачи и других производственных конструкций энергетического оборудования по вине Подрядчика, последний обязан восстановить поврежденные объекты за свой счет в течение 3 (трех) дней, и уплатить Заказчику сумму штрафа в размере 1 000 000 (Один миллион) рублей) рублей в течение 30 </w:t>
      </w:r>
      <w:r w:rsidR="00DE1493" w:rsidRPr="00DE1493">
        <w:rPr>
          <w:spacing w:val="6"/>
        </w:rPr>
        <w:t xml:space="preserve">(тридцати) </w:t>
      </w:r>
      <w:r w:rsidR="00DE1493" w:rsidRPr="00DE1493">
        <w:t>дней с момента предъявления Заказчиком требования.</w:t>
      </w:r>
      <w:proofErr w:type="gramEnd"/>
    </w:p>
    <w:p w:rsidR="003135D4" w:rsidRPr="00DE1493" w:rsidRDefault="003135D4" w:rsidP="003135D4">
      <w:pPr>
        <w:tabs>
          <w:tab w:val="num" w:pos="1620"/>
        </w:tabs>
        <w:ind w:firstLine="709"/>
        <w:jc w:val="both"/>
        <w:rPr>
          <w:b/>
          <w:bCs/>
        </w:rPr>
      </w:pPr>
      <w:r w:rsidRPr="00DE1493">
        <w:t xml:space="preserve">8.21.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200 000 (двухсот тысяч) в течение 30 </w:t>
      </w:r>
      <w:r w:rsidRPr="00DE1493">
        <w:rPr>
          <w:spacing w:val="6"/>
        </w:rPr>
        <w:t xml:space="preserve">(тридцати) </w:t>
      </w:r>
      <w:r w:rsidRPr="00DE1493">
        <w:t>дней с момента предъявления Заказчиком требования.</w:t>
      </w:r>
    </w:p>
    <w:p w:rsidR="003135D4" w:rsidRPr="00DE1493" w:rsidRDefault="003135D4" w:rsidP="003135D4">
      <w:pPr>
        <w:tabs>
          <w:tab w:val="num" w:pos="1620"/>
        </w:tabs>
        <w:ind w:firstLine="709"/>
        <w:jc w:val="both"/>
        <w:rPr>
          <w:b/>
          <w:bCs/>
        </w:rPr>
      </w:pPr>
      <w:r w:rsidRPr="00DE1493">
        <w:t>8.22. В случае если, Подрядчик, на территории Заказчика:</w:t>
      </w:r>
    </w:p>
    <w:p w:rsidR="003135D4" w:rsidRPr="00DE1493" w:rsidRDefault="003135D4" w:rsidP="003135D4">
      <w:pPr>
        <w:pStyle w:val="24"/>
        <w:ind w:firstLine="709"/>
        <w:rPr>
          <w:sz w:val="24"/>
          <w:szCs w:val="24"/>
        </w:rPr>
      </w:pPr>
      <w:r w:rsidRPr="00DE1493">
        <w:rPr>
          <w:sz w:val="24"/>
          <w:szCs w:val="24"/>
        </w:rPr>
        <w:t>– осуществит несанкционированную вырубку мелколесья в охранной зоне высоковольтных линий;</w:t>
      </w:r>
    </w:p>
    <w:p w:rsidR="003135D4" w:rsidRPr="00DE1493" w:rsidRDefault="003135D4" w:rsidP="003135D4">
      <w:pPr>
        <w:pStyle w:val="24"/>
        <w:ind w:firstLine="709"/>
        <w:rPr>
          <w:sz w:val="24"/>
          <w:szCs w:val="24"/>
        </w:rPr>
      </w:pPr>
      <w:r w:rsidRPr="00DE1493">
        <w:rPr>
          <w:sz w:val="24"/>
          <w:szCs w:val="24"/>
        </w:rPr>
        <w:t xml:space="preserve">– выполнит работы вблизи линий (ближе, чем на 2 метров)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3135D4" w:rsidRPr="00DE1493" w:rsidRDefault="003135D4" w:rsidP="003135D4">
      <w:pPr>
        <w:pStyle w:val="24"/>
        <w:ind w:firstLine="709"/>
        <w:rPr>
          <w:sz w:val="24"/>
          <w:szCs w:val="24"/>
        </w:rPr>
      </w:pPr>
      <w:r w:rsidRPr="00DE1493">
        <w:rPr>
          <w:sz w:val="24"/>
          <w:szCs w:val="24"/>
        </w:rPr>
        <w:t xml:space="preserve">Подрядчик уплачивает Заказчику штраф в размере 300 000 (трехсот тысяч) рублей в течение 30 </w:t>
      </w:r>
      <w:r w:rsidRPr="00DE1493">
        <w:rPr>
          <w:spacing w:val="6"/>
          <w:sz w:val="24"/>
          <w:szCs w:val="24"/>
        </w:rPr>
        <w:t xml:space="preserve">(тридцати) </w:t>
      </w:r>
      <w:r w:rsidRPr="00DE1493">
        <w:rPr>
          <w:sz w:val="24"/>
          <w:szCs w:val="24"/>
        </w:rPr>
        <w:t>дней с момента предъявления Заказчиком требования.</w:t>
      </w:r>
    </w:p>
    <w:p w:rsidR="003135D4" w:rsidRPr="00DE1493" w:rsidRDefault="003135D4" w:rsidP="003135D4">
      <w:pPr>
        <w:tabs>
          <w:tab w:val="num" w:pos="1620"/>
        </w:tabs>
        <w:ind w:firstLine="709"/>
        <w:jc w:val="both"/>
        <w:rPr>
          <w:b/>
          <w:bCs/>
        </w:rPr>
      </w:pPr>
      <w:r w:rsidRPr="00DE1493">
        <w:t xml:space="preserve">8.23. </w:t>
      </w:r>
      <w:proofErr w:type="gramStart"/>
      <w:r w:rsidRPr="00DE1493">
        <w:t>При нарушении Подрядчиком, на территории Заказчика, наземных, подземных коммуникаций, Подрядчик обязан возместить Заказчику убытки, связанные с ликвидацией последствий нарушений и восстановить их собственными силами за свой счёт, или возместить Заказчику понесенные им, в связи с этим, затраты, а также уплатить Заказчику штраф в размере 0,05 % (ноль целых пять сотых процента) от стоимости Договора в течение 30 (тридцати) дней с момента</w:t>
      </w:r>
      <w:proofErr w:type="gramEnd"/>
      <w:r w:rsidRPr="00DE1493">
        <w:t xml:space="preserve"> предъявления Заказчиком требования.</w:t>
      </w:r>
    </w:p>
    <w:p w:rsidR="003135D4" w:rsidRPr="00DE1493" w:rsidRDefault="003135D4" w:rsidP="003135D4">
      <w:pPr>
        <w:tabs>
          <w:tab w:val="num" w:pos="1620"/>
        </w:tabs>
        <w:ind w:firstLine="709"/>
        <w:jc w:val="both"/>
        <w:rPr>
          <w:b/>
          <w:bCs/>
        </w:rPr>
      </w:pPr>
      <w:r w:rsidRPr="00DE1493">
        <w:lastRenderedPageBreak/>
        <w:t xml:space="preserve">8.24. </w:t>
      </w:r>
      <w:proofErr w:type="gramStart"/>
      <w:r w:rsidRPr="00DE1493">
        <w:t>В случае загрязнения Подрядчиком территории Заказчика 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Подрядчик обязан уплатить штраф в размере 100 000 (сто тысяч) рублей или 0,05 % (ноль целых пять сотых процента) от стоимости Работ по Договору, в течение 30 (тридцати) дней с момента предъявления Заказчиком требования.</w:t>
      </w:r>
      <w:proofErr w:type="gramEnd"/>
    </w:p>
    <w:p w:rsidR="003135D4" w:rsidRPr="00DE1493" w:rsidRDefault="003135D4" w:rsidP="003135D4">
      <w:pPr>
        <w:ind w:firstLine="709"/>
        <w:jc w:val="both"/>
        <w:rPr>
          <w:bCs/>
        </w:rPr>
      </w:pPr>
      <w:r w:rsidRPr="00DE1493">
        <w:rPr>
          <w:bCs/>
        </w:rPr>
        <w:t>8.25. В случаях выявления Заказчиком фактов нарушения Подрядчиком локальных нормативных актов Заказчика:</w:t>
      </w:r>
    </w:p>
    <w:p w:rsidR="003135D4" w:rsidRPr="00DE1493" w:rsidRDefault="003135D4" w:rsidP="003135D4">
      <w:pPr>
        <w:ind w:firstLine="491"/>
        <w:jc w:val="both"/>
        <w:rPr>
          <w:bCs/>
        </w:rPr>
      </w:pPr>
      <w:r w:rsidRPr="00DE1493">
        <w:rPr>
          <w:bCs/>
        </w:rPr>
        <w:t>- Положения о контрольно-пропускных пунктах открытого акционерного общества «Славнефть-Мегионнефтегаз»;</w:t>
      </w:r>
    </w:p>
    <w:p w:rsidR="003135D4" w:rsidRPr="00DE1493" w:rsidRDefault="003135D4" w:rsidP="003135D4">
      <w:pPr>
        <w:ind w:firstLine="491"/>
        <w:jc w:val="both"/>
        <w:rPr>
          <w:bCs/>
        </w:rPr>
      </w:pPr>
      <w:r w:rsidRPr="00DE1493">
        <w:rPr>
          <w:bCs/>
        </w:rPr>
        <w:t xml:space="preserve"> -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3135D4" w:rsidRPr="00DE1493" w:rsidRDefault="003135D4" w:rsidP="003135D4">
      <w:pPr>
        <w:ind w:firstLine="491"/>
        <w:jc w:val="both"/>
        <w:rPr>
          <w:bCs/>
        </w:rPr>
      </w:pPr>
      <w:r w:rsidRPr="00DE1493">
        <w:rPr>
          <w:bCs/>
        </w:rPr>
        <w:t>-  Стандарта «Транспортная безопасность в открытом акционерном обществе «Славнефть-Мегионнефтегаз»;</w:t>
      </w:r>
    </w:p>
    <w:p w:rsidR="003135D4" w:rsidRPr="00DE1493" w:rsidRDefault="003135D4" w:rsidP="003135D4">
      <w:pPr>
        <w:ind w:firstLine="491"/>
        <w:jc w:val="both"/>
        <w:rPr>
          <w:bCs/>
        </w:rPr>
      </w:pPr>
      <w:r w:rsidRPr="00DE1493">
        <w:rPr>
          <w:bCs/>
        </w:rPr>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3135D4" w:rsidRPr="00DE1493" w:rsidRDefault="003135D4" w:rsidP="003135D4">
      <w:pPr>
        <w:ind w:firstLine="491"/>
        <w:jc w:val="both"/>
        <w:rPr>
          <w:bCs/>
        </w:rPr>
      </w:pPr>
      <w:r w:rsidRPr="00DE1493">
        <w:rPr>
          <w:bCs/>
        </w:rPr>
        <w:t>- Положения о допуске подрядных организаций к выполнению  работ/оказанию</w:t>
      </w:r>
    </w:p>
    <w:p w:rsidR="003135D4" w:rsidRPr="00DE1493" w:rsidRDefault="003135D4" w:rsidP="003135D4">
      <w:pPr>
        <w:jc w:val="both"/>
        <w:rPr>
          <w:bCs/>
        </w:rPr>
      </w:pPr>
      <w:r w:rsidRPr="00DE1493">
        <w:rPr>
          <w:bCs/>
        </w:rPr>
        <w:t>услуг на производственной территории и объектах  открытого акционерного общества «Славнефть-Мегионнефтегаз»;</w:t>
      </w:r>
    </w:p>
    <w:p w:rsidR="003135D4" w:rsidRPr="00DE1493" w:rsidRDefault="003135D4" w:rsidP="003135D4">
      <w:pPr>
        <w:ind w:firstLine="491"/>
        <w:jc w:val="both"/>
        <w:rPr>
          <w:bCs/>
        </w:rPr>
      </w:pPr>
      <w:r w:rsidRPr="00DE1493">
        <w:rPr>
          <w:bCs/>
        </w:rPr>
        <w:t>- Регламента взаимодействия ОАО «СН-МНГ» с Подрядными организациями в процессе привлечения Субподрядных организаций»;</w:t>
      </w:r>
    </w:p>
    <w:p w:rsidR="003135D4" w:rsidRPr="00DE1493" w:rsidRDefault="003135D4" w:rsidP="003135D4">
      <w:pPr>
        <w:ind w:firstLine="491"/>
        <w:jc w:val="both"/>
        <w:rPr>
          <w:bCs/>
        </w:rPr>
      </w:pPr>
      <w:r w:rsidRPr="00DE1493">
        <w:rPr>
          <w:bCs/>
        </w:rPr>
        <w:t>- Процедуры «Контроль употребления алкоголя, наркотических и токсических веществ;</w:t>
      </w:r>
    </w:p>
    <w:p w:rsidR="003135D4" w:rsidRPr="00DE1493" w:rsidRDefault="003135D4" w:rsidP="003135D4">
      <w:pPr>
        <w:ind w:firstLine="491"/>
        <w:jc w:val="both"/>
        <w:rPr>
          <w:bCs/>
        </w:rPr>
      </w:pPr>
      <w:r w:rsidRPr="00DE1493">
        <w:rPr>
          <w:bCs/>
        </w:rPr>
        <w:t xml:space="preserve">      -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3135D4" w:rsidRPr="00DE1493" w:rsidRDefault="003135D4" w:rsidP="003135D4">
      <w:pPr>
        <w:ind w:firstLine="491"/>
        <w:jc w:val="both"/>
        <w:rPr>
          <w:bCs/>
        </w:rPr>
      </w:pPr>
      <w:r w:rsidRPr="00DE1493">
        <w:rPr>
          <w:bCs/>
        </w:rPr>
        <w:t xml:space="preserve">     - Положения об организации и осуществлении производственного экологического контроля;</w:t>
      </w:r>
    </w:p>
    <w:p w:rsidR="003135D4" w:rsidRPr="00DE1493" w:rsidRDefault="003135D4" w:rsidP="003135D4">
      <w:pPr>
        <w:ind w:firstLine="491"/>
        <w:jc w:val="both"/>
        <w:rPr>
          <w:bCs/>
        </w:rPr>
      </w:pPr>
      <w:r w:rsidRPr="00DE1493">
        <w:rPr>
          <w:bCs/>
        </w:rPr>
        <w:t>- Стандарта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3135D4" w:rsidRPr="003A52F2" w:rsidRDefault="003135D4" w:rsidP="003135D4">
      <w:pPr>
        <w:ind w:firstLine="491"/>
        <w:jc w:val="both"/>
        <w:rPr>
          <w:bCs/>
        </w:rPr>
      </w:pPr>
      <w:r w:rsidRPr="00DE1493">
        <w:rPr>
          <w:bCs/>
        </w:rPr>
        <w:t>- Стандарта «Расследование и учет происшествий в открытом акционерном обществе «Славнефть-Мегионнефтегаз»,</w:t>
      </w:r>
    </w:p>
    <w:p w:rsidR="003135D4" w:rsidRPr="00DE1493" w:rsidRDefault="003135D4" w:rsidP="003135D4">
      <w:pPr>
        <w:ind w:firstLine="491"/>
        <w:jc w:val="both"/>
        <w:rPr>
          <w:bCs/>
        </w:rPr>
      </w:pPr>
      <w:r w:rsidRPr="003A52F2">
        <w:rPr>
          <w:bCs/>
        </w:rPr>
        <w:t xml:space="preserve"> </w:t>
      </w:r>
      <w:r w:rsidRPr="00DE1493">
        <w:rPr>
          <w:bCs/>
        </w:rPr>
        <w:t xml:space="preserve">Заказчиком составляется акт о выявленных нарушениях, который подписывается уполномоченными представителями Сторон. </w:t>
      </w:r>
      <w:proofErr w:type="gramStart"/>
      <w:r w:rsidRPr="00DE1493">
        <w:rPr>
          <w:bCs/>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3135D4" w:rsidRPr="00DE1493" w:rsidRDefault="003135D4" w:rsidP="003135D4">
      <w:pPr>
        <w:ind w:firstLine="709"/>
        <w:jc w:val="both"/>
        <w:rPr>
          <w:b/>
          <w:bCs/>
        </w:rPr>
      </w:pPr>
      <w:r w:rsidRPr="00DE1493">
        <w:t>8.26.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rsidR="003135D4" w:rsidRPr="00DE1493" w:rsidRDefault="003135D4" w:rsidP="003135D4">
      <w:pPr>
        <w:tabs>
          <w:tab w:val="num" w:pos="1530"/>
          <w:tab w:val="num" w:pos="1620"/>
        </w:tabs>
        <w:ind w:firstLine="709"/>
        <w:jc w:val="both"/>
      </w:pPr>
      <w:r w:rsidRPr="00DE1493">
        <w:t xml:space="preserve">8.27. </w:t>
      </w:r>
      <w:proofErr w:type="gramStart"/>
      <w:r w:rsidRPr="00DE1493">
        <w:t>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данных, Подрядчик обязан уплатить Заказчику штраф в размере 0,05 % (ноль целых пять сотых процента) от стоимости Работ по Договору в течение 30 (тридцати) дней с момента предъявления Заказчиком требования.</w:t>
      </w:r>
      <w:proofErr w:type="gramEnd"/>
    </w:p>
    <w:p w:rsidR="003135D4" w:rsidRPr="00DE1493" w:rsidRDefault="003135D4" w:rsidP="003135D4">
      <w:pPr>
        <w:tabs>
          <w:tab w:val="num" w:pos="1530"/>
          <w:tab w:val="num" w:pos="1620"/>
        </w:tabs>
        <w:ind w:firstLine="709"/>
        <w:jc w:val="both"/>
      </w:pPr>
      <w:r w:rsidRPr="00DE1493">
        <w:lastRenderedPageBreak/>
        <w:t>8.28. За невыполнение распоряжений и указаний Заказчика по вопросам, относящимся к Работам, Подрядчик обязан уплатить Заказчику штраф в размере 0,05 % (ноль целых пять сотых процента) от стоимости Договора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709"/>
        <w:jc w:val="both"/>
      </w:pPr>
      <w:r w:rsidRPr="00DE1493">
        <w:t>8.29.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0,05 % (ноль целых пять сотых процента) от стоимости Работ по Договору в течение 30 (тридцати) дней с момента предъявления Заказчиком требования. 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709"/>
        <w:jc w:val="both"/>
      </w:pPr>
      <w:r w:rsidRPr="00DE1493">
        <w:t>8.30.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указанный штраф в пределах срока исковой давности.</w:t>
      </w:r>
    </w:p>
    <w:p w:rsidR="003135D4" w:rsidRPr="00DE1493" w:rsidRDefault="003135D4" w:rsidP="003135D4">
      <w:pPr>
        <w:tabs>
          <w:tab w:val="num" w:pos="1530"/>
          <w:tab w:val="num" w:pos="1620"/>
        </w:tabs>
        <w:ind w:firstLine="709"/>
        <w:jc w:val="both"/>
      </w:pPr>
      <w:r w:rsidRPr="00DE1493">
        <w:t>8.31.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3135D4" w:rsidRPr="00DE1493" w:rsidRDefault="003135D4" w:rsidP="003135D4">
      <w:pPr>
        <w:tabs>
          <w:tab w:val="num" w:pos="1530"/>
          <w:tab w:val="num" w:pos="1620"/>
        </w:tabs>
        <w:ind w:firstLine="709"/>
        <w:jc w:val="both"/>
      </w:pPr>
      <w:r w:rsidRPr="00DE1493">
        <w:t xml:space="preserve">8.32. </w:t>
      </w:r>
      <w:proofErr w:type="gramStart"/>
      <w:r w:rsidRPr="00DE1493">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3135D4" w:rsidRPr="00DE1493" w:rsidRDefault="003135D4" w:rsidP="003135D4">
      <w:pPr>
        <w:tabs>
          <w:tab w:val="num" w:pos="1530"/>
          <w:tab w:val="num" w:pos="1620"/>
        </w:tabs>
        <w:ind w:firstLine="709"/>
        <w:jc w:val="both"/>
      </w:pPr>
      <w:r w:rsidRPr="00DE1493">
        <w:t>8.33. В случае привлечения Субподрядчика без согласования с Заказчиком Подрядчик обязан уплатить штраф в размере 100 000 (ста тысяч) рублей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709"/>
        <w:jc w:val="both"/>
      </w:pPr>
      <w:r w:rsidRPr="00DE1493">
        <w:t>8.34. В случае привлечения Субподрядчика с нарушением установленной настоящим Договором процедуры, как то: проведение технического аудита с использованием Анкеты по установленной Заказчиком форме, с предоставлением Заказчику полной информации о проведенном техническом аудите;</w:t>
      </w:r>
      <w:r w:rsidRPr="00DE1493">
        <w:rPr>
          <w:spacing w:val="5"/>
        </w:rPr>
        <w:t xml:space="preserve"> представление Заказчику, по </w:t>
      </w:r>
      <w:r w:rsidRPr="00DE1493">
        <w:rPr>
          <w:spacing w:val="4"/>
        </w:rPr>
        <w:t>его требованию копий заключенных с третьими лицами</w:t>
      </w:r>
      <w:r w:rsidRPr="00DE1493">
        <w:t xml:space="preserve"> </w:t>
      </w:r>
      <w:r w:rsidRPr="00DE1493">
        <w:rPr>
          <w:spacing w:val="4"/>
        </w:rPr>
        <w:t>договоров,</w:t>
      </w:r>
      <w:r w:rsidRPr="00DE1493">
        <w:t xml:space="preserve"> учредительных документов Субподрядчиков, </w:t>
      </w:r>
      <w:r w:rsidRPr="00DE1493">
        <w:rPr>
          <w:spacing w:val="4"/>
        </w:rPr>
        <w:t>лицензий на право производства работ</w:t>
      </w:r>
      <w:r w:rsidRPr="00DE1493">
        <w:t xml:space="preserve">, </w:t>
      </w:r>
      <w:r w:rsidRPr="00DE1493">
        <w:rPr>
          <w:spacing w:val="4"/>
        </w:rPr>
        <w:t>и другой истребованной Заказчиком документации и информации о третьих лицах</w:t>
      </w:r>
      <w:r w:rsidRPr="00DE1493">
        <w:t>, Подрядчик обязан уплатить штраф в размере 100 000 (ста тысяч) рублей,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709"/>
        <w:jc w:val="both"/>
      </w:pPr>
      <w:r w:rsidRPr="00DE1493">
        <w:t>8.35. Подрядчик несет ответственность за сохранность предоставленной Заказчиком документации необходимой Подрядчику для выполнения работ, предоставленной Заказчиком на период действия настоящего Договора, путем возмещения убытков и уплаты штрафа в размере 0,05 % (ноль целых пять сотых процента) от стоимости Договора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567"/>
        <w:jc w:val="both"/>
      </w:pPr>
      <w:r w:rsidRPr="00DE1493">
        <w:t xml:space="preserve">8.36. </w:t>
      </w:r>
      <w:proofErr w:type="gramStart"/>
      <w:r w:rsidRPr="00DE1493">
        <w:t>За несвоевременное предоставление Заказчику документов, необходимых последнему для исполнения обязательств по оплате выполненных Работ (Акт сдачи - приемки выполненных работ, счет-фактура), Подрядчик обязан уплатить штраф в размере 50 000 (пятьдесят тысяч) рублей или 0,05 % (ноль целых пять сотых процента) от стоимости Работ по Договору, в течение 30 (тридцати) дней с момента предъявления Заказчиком требования.</w:t>
      </w:r>
      <w:proofErr w:type="gramEnd"/>
    </w:p>
    <w:p w:rsidR="003135D4" w:rsidRPr="00DE1493" w:rsidRDefault="003135D4" w:rsidP="003135D4">
      <w:pPr>
        <w:tabs>
          <w:tab w:val="num" w:pos="1530"/>
          <w:tab w:val="num" w:pos="1620"/>
        </w:tabs>
        <w:ind w:firstLine="567"/>
        <w:jc w:val="both"/>
      </w:pPr>
      <w:r w:rsidRPr="00DE1493">
        <w:t xml:space="preserve">8.37. В случае если для выполнения Работ Подрядчик </w:t>
      </w:r>
      <w:proofErr w:type="gramStart"/>
      <w:r w:rsidRPr="00DE1493">
        <w:t>применил</w:t>
      </w:r>
      <w:proofErr w:type="gramEnd"/>
      <w:r w:rsidRPr="00DE1493">
        <w:t xml:space="preserve">/использовал оборудование, материалы, инструменты, качество которых не соответствует государственным стандартам, техническим условиям, иным требованиям технических регламентов, действующим в РФ, требованиям настоящего Договора и (или) применил/использовал оборудование, материалы, инструменты не подтвержденные соответствующими сертификатами, техническими паспортами, </w:t>
      </w:r>
      <w:r w:rsidRPr="00DE1493">
        <w:lastRenderedPageBreak/>
        <w:t>Подрядчик обязан уплатить штраф в размере 500 000 (пятьсот тысяч) рублей или 1 % (один процент) от стоимости Работ по Договору,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567"/>
        <w:jc w:val="both"/>
      </w:pPr>
      <w:r w:rsidRPr="00DE1493">
        <w:t xml:space="preserve">8.38. </w:t>
      </w:r>
      <w:proofErr w:type="gramStart"/>
      <w:r w:rsidRPr="00DE1493">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100 000 (сто тысяч) рублей или 0,1 % (ноль целых</w:t>
      </w:r>
      <w:proofErr w:type="gramEnd"/>
      <w:r w:rsidRPr="00DE1493">
        <w:t xml:space="preserve"> одна десятая процента) от стоимости Работ по Договору,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567"/>
        <w:jc w:val="both"/>
      </w:pPr>
      <w:r w:rsidRPr="00DE1493">
        <w:t>8.39.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567"/>
        <w:jc w:val="both"/>
      </w:pPr>
      <w:r w:rsidRPr="00DE1493">
        <w:t xml:space="preserve">8.40. </w:t>
      </w:r>
      <w:proofErr w:type="gramStart"/>
      <w:r w:rsidRPr="00DE1493">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3135D4" w:rsidRPr="00DE1493" w:rsidRDefault="003135D4" w:rsidP="003135D4">
      <w:pPr>
        <w:tabs>
          <w:tab w:val="num" w:pos="1530"/>
          <w:tab w:val="num" w:pos="1620"/>
        </w:tabs>
        <w:ind w:firstLine="567"/>
        <w:jc w:val="both"/>
      </w:pPr>
      <w:r w:rsidRPr="00DE1493">
        <w:t>8.41.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567"/>
        <w:jc w:val="both"/>
      </w:pPr>
      <w:r w:rsidRPr="00DE1493">
        <w:t xml:space="preserve">8.42. В случае допущения Подрядчиком передвижения гусеничной техники своим ходом по дорогам с </w:t>
      </w:r>
      <w:proofErr w:type="spellStart"/>
      <w:proofErr w:type="gramStart"/>
      <w:r w:rsidRPr="00DE1493">
        <w:t>асфальто</w:t>
      </w:r>
      <w:proofErr w:type="spellEnd"/>
      <w:r w:rsidRPr="00DE1493">
        <w:t>-бетонным</w:t>
      </w:r>
      <w:proofErr w:type="gramEnd"/>
      <w:r w:rsidRPr="00DE1493">
        <w:t xml:space="preserve"> и щебеночно-гравийным покрытием, Подрядчик обязан уплатить штраф в размере 500 000 (пятьсот тысяч) рублей или 10 % (десять процентов) от стоимости Работ по Договору,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567"/>
        <w:jc w:val="both"/>
      </w:pPr>
      <w:r w:rsidRPr="00DE1493">
        <w:t>8.43.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3135D4" w:rsidRPr="00DE1493" w:rsidRDefault="003135D4" w:rsidP="003135D4">
      <w:pPr>
        <w:tabs>
          <w:tab w:val="num" w:pos="1530"/>
          <w:tab w:val="num" w:pos="1620"/>
        </w:tabs>
        <w:ind w:firstLine="567"/>
        <w:jc w:val="both"/>
      </w:pPr>
      <w:r w:rsidRPr="00DE1493">
        <w:t xml:space="preserve">8.44. </w:t>
      </w:r>
      <w:proofErr w:type="gramStart"/>
      <w:r w:rsidRPr="00DE1493">
        <w:t>В случае возникновения аварии, инцидента, по вине Подрядчика, последний за счет собственных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 100 000  (сто тысяч) рублей или 0,1 % (ноль целых одна десятая процента) от стоимости Работ по Договору, в течение 30</w:t>
      </w:r>
      <w:proofErr w:type="gramEnd"/>
      <w:r w:rsidRPr="00DE1493">
        <w:t xml:space="preserve"> (тридцати) дней с момента предъявления Заказчиком требования.</w:t>
      </w:r>
    </w:p>
    <w:p w:rsidR="003135D4" w:rsidRPr="00DE1493" w:rsidRDefault="003135D4" w:rsidP="003135D4">
      <w:pPr>
        <w:tabs>
          <w:tab w:val="num" w:pos="1530"/>
          <w:tab w:val="num" w:pos="1620"/>
        </w:tabs>
        <w:ind w:firstLine="567"/>
        <w:jc w:val="both"/>
      </w:pPr>
      <w:r w:rsidRPr="00DE1493">
        <w:t xml:space="preserve">8.45. </w:t>
      </w:r>
      <w:proofErr w:type="gramStart"/>
      <w:r w:rsidRPr="00DE1493">
        <w:t>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уплатить Заказчику штраф в размере _100 000 (сто тысяч) рублей или 0,1 % (ноль целых одна десятая процента) от стоимости Работ по Договору, в течение 30 (тридцати) дней с момента предъявления Заказчиком требования.</w:t>
      </w:r>
      <w:proofErr w:type="gramEnd"/>
    </w:p>
    <w:p w:rsidR="003135D4" w:rsidRPr="00DE1493" w:rsidRDefault="003135D4" w:rsidP="003135D4">
      <w:pPr>
        <w:tabs>
          <w:tab w:val="num" w:pos="1530"/>
          <w:tab w:val="num" w:pos="1620"/>
        </w:tabs>
        <w:ind w:firstLine="567"/>
        <w:jc w:val="both"/>
      </w:pPr>
      <w:r w:rsidRPr="00DE1493">
        <w:t xml:space="preserve">8.46. </w:t>
      </w:r>
      <w:proofErr w:type="gramStart"/>
      <w:r w:rsidRPr="00DE1493">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DE1493">
        <w:t xml:space="preserve"> 000 </w:t>
      </w:r>
      <w:r w:rsidRPr="00DE1493">
        <w:lastRenderedPageBreak/>
        <w:t xml:space="preserve">(Трехсот тысяч) рублей за каждый такой случай, в течение 30 (тридцати) дней, с момента предъявления требования. </w:t>
      </w:r>
    </w:p>
    <w:p w:rsidR="003135D4" w:rsidRPr="00DE1493" w:rsidRDefault="003135D4" w:rsidP="003135D4">
      <w:pPr>
        <w:pStyle w:val="24"/>
        <w:ind w:firstLine="709"/>
        <w:rPr>
          <w:sz w:val="24"/>
          <w:szCs w:val="24"/>
        </w:rPr>
      </w:pPr>
      <w:proofErr w:type="gramStart"/>
      <w:r w:rsidRPr="00DE1493">
        <w:rPr>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3135D4" w:rsidRPr="00DE1493" w:rsidRDefault="003135D4" w:rsidP="003135D4">
      <w:pPr>
        <w:pStyle w:val="24"/>
        <w:ind w:firstLine="709"/>
        <w:rPr>
          <w:sz w:val="24"/>
          <w:szCs w:val="24"/>
        </w:rPr>
      </w:pPr>
      <w:r w:rsidRPr="00DE1493">
        <w:rPr>
          <w:sz w:val="24"/>
          <w:szCs w:val="24"/>
        </w:rPr>
        <w:t>-  медицинским осмотром или освидетельствованием;</w:t>
      </w:r>
    </w:p>
    <w:p w:rsidR="003135D4" w:rsidRPr="00DE1493" w:rsidRDefault="003135D4" w:rsidP="003135D4">
      <w:pPr>
        <w:pStyle w:val="24"/>
        <w:ind w:firstLine="709"/>
        <w:rPr>
          <w:sz w:val="24"/>
          <w:szCs w:val="24"/>
        </w:rPr>
      </w:pPr>
      <w:r w:rsidRPr="00DE1493">
        <w:rPr>
          <w:sz w:val="24"/>
          <w:szCs w:val="24"/>
        </w:rPr>
        <w:t>- составлением и подписанием двухстороннего акта. В случае отказа работника Подрядчика</w:t>
      </w:r>
      <w:r w:rsidRPr="00DE1493">
        <w:rPr>
          <w:b/>
          <w:sz w:val="24"/>
          <w:szCs w:val="24"/>
        </w:rPr>
        <w:t xml:space="preserve">  </w:t>
      </w:r>
      <w:r w:rsidRPr="00DE1493">
        <w:rPr>
          <w:sz w:val="24"/>
          <w:szCs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3135D4" w:rsidRPr="00DE1493" w:rsidRDefault="003135D4" w:rsidP="003135D4">
      <w:pPr>
        <w:pStyle w:val="24"/>
        <w:ind w:firstLine="709"/>
        <w:rPr>
          <w:sz w:val="24"/>
          <w:szCs w:val="24"/>
        </w:rPr>
      </w:pPr>
      <w:r w:rsidRPr="00DE1493">
        <w:rPr>
          <w:sz w:val="24"/>
          <w:szCs w:val="24"/>
        </w:rPr>
        <w:t xml:space="preserve">- составлением и подписанием </w:t>
      </w:r>
      <w:r w:rsidRPr="00DE1493">
        <w:rPr>
          <w:color w:val="000000"/>
          <w:sz w:val="24"/>
          <w:szCs w:val="24"/>
        </w:rPr>
        <w:t xml:space="preserve">акта работником организации оказывающей Заказчику охранные услуги на основании договора, </w:t>
      </w:r>
      <w:r w:rsidRPr="00DE1493">
        <w:rPr>
          <w:sz w:val="24"/>
          <w:szCs w:val="24"/>
        </w:rPr>
        <w:t>с использованием при необходимости технических средств индикации (АКПЭ—1МО3, и др.)</w:t>
      </w:r>
      <w:r w:rsidRPr="00DE1493">
        <w:rPr>
          <w:color w:val="000000"/>
          <w:sz w:val="24"/>
          <w:szCs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DE1493">
        <w:rPr>
          <w:sz w:val="24"/>
          <w:szCs w:val="24"/>
        </w:rPr>
        <w:t xml:space="preserve">. </w:t>
      </w:r>
    </w:p>
    <w:p w:rsidR="003135D4" w:rsidRPr="00DE1493" w:rsidRDefault="003135D4" w:rsidP="003135D4">
      <w:pPr>
        <w:pStyle w:val="24"/>
        <w:ind w:firstLine="709"/>
        <w:rPr>
          <w:sz w:val="24"/>
          <w:szCs w:val="24"/>
        </w:rPr>
      </w:pPr>
      <w:proofErr w:type="gramStart"/>
      <w:r w:rsidRPr="00DE1493">
        <w:rPr>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DE1493">
        <w:rPr>
          <w:sz w:val="24"/>
          <w:szCs w:val="24"/>
        </w:rPr>
        <w:t xml:space="preserve"> данного работника. </w:t>
      </w:r>
    </w:p>
    <w:p w:rsidR="003135D4" w:rsidRPr="00DE1493" w:rsidRDefault="003135D4" w:rsidP="003135D4">
      <w:pPr>
        <w:pStyle w:val="24"/>
        <w:rPr>
          <w:sz w:val="24"/>
          <w:szCs w:val="24"/>
        </w:rPr>
      </w:pPr>
      <w:r w:rsidRPr="00DE1493">
        <w:rPr>
          <w:sz w:val="24"/>
          <w:szCs w:val="24"/>
        </w:rPr>
        <w:t xml:space="preserve">       8.47.  </w:t>
      </w:r>
      <w:proofErr w:type="gramStart"/>
      <w:r w:rsidRPr="00DE1493">
        <w:rPr>
          <w:sz w:val="24"/>
          <w:szCs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w:t>
      </w:r>
      <w:proofErr w:type="gramEnd"/>
      <w:r w:rsidRPr="00DE1493">
        <w:rPr>
          <w:sz w:val="24"/>
          <w:szCs w:val="24"/>
        </w:rPr>
        <w:t xml:space="preserve"> такой случай, а Подрядчик обязуется оплатить его в течение 30 (Тридцати) дней с момента предъявления требования. </w:t>
      </w:r>
    </w:p>
    <w:p w:rsidR="003135D4" w:rsidRPr="00DE1493" w:rsidRDefault="003135D4" w:rsidP="003135D4">
      <w:pPr>
        <w:pStyle w:val="24"/>
        <w:ind w:right="-42"/>
        <w:rPr>
          <w:sz w:val="24"/>
          <w:szCs w:val="24"/>
        </w:rPr>
      </w:pPr>
      <w:r w:rsidRPr="00DE1493">
        <w:rPr>
          <w:sz w:val="24"/>
          <w:szCs w:val="24"/>
        </w:rPr>
        <w:t>Установление факта завоза/проноса  (попытки завоза/проноса) работниками Подрядчика</w:t>
      </w:r>
      <w:r w:rsidRPr="00DE1493">
        <w:rPr>
          <w:b/>
          <w:sz w:val="24"/>
          <w:szCs w:val="24"/>
        </w:rPr>
        <w:t xml:space="preserve"> </w:t>
      </w:r>
      <w:r w:rsidRPr="00DE1493">
        <w:rPr>
          <w:sz w:val="24"/>
          <w:szCs w:val="24"/>
        </w:rPr>
        <w:t>(Субподрядчика)</w:t>
      </w:r>
      <w:r w:rsidRPr="00DE1493">
        <w:rPr>
          <w:b/>
          <w:sz w:val="24"/>
          <w:szCs w:val="24"/>
        </w:rPr>
        <w:t xml:space="preserve"> </w:t>
      </w:r>
      <w:r w:rsidRPr="00DE1493">
        <w:rPr>
          <w:sz w:val="24"/>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3135D4" w:rsidRPr="00DE1493" w:rsidRDefault="003135D4" w:rsidP="003135D4">
      <w:pPr>
        <w:ind w:firstLine="720"/>
        <w:jc w:val="both"/>
      </w:pPr>
      <w:r w:rsidRPr="00DE1493">
        <w:t>- актом, составленным работниками Заказчика и Подрядчика (Субподрядчика)</w:t>
      </w:r>
      <w:r w:rsidRPr="00DE1493">
        <w:rPr>
          <w:b/>
        </w:rPr>
        <w:t>.</w:t>
      </w:r>
      <w:r w:rsidRPr="00DE1493">
        <w:t xml:space="preserve"> В случае отказа работника Подрядчика (Субподрядчика)</w:t>
      </w:r>
      <w:r w:rsidRPr="00DE1493">
        <w:rPr>
          <w:b/>
        </w:rPr>
        <w:t xml:space="preserve"> </w:t>
      </w:r>
      <w:r w:rsidRPr="00DE1493">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DE1493">
        <w:rPr>
          <w:b/>
        </w:rPr>
        <w:t xml:space="preserve"> </w:t>
      </w:r>
      <w:r w:rsidRPr="00DE1493">
        <w:t>(Субподрядчика)</w:t>
      </w:r>
      <w:r w:rsidRPr="00DE1493">
        <w:rPr>
          <w:b/>
        </w:rPr>
        <w:t xml:space="preserve"> </w:t>
      </w:r>
      <w:r w:rsidRPr="00DE1493">
        <w:t>от его подписания;</w:t>
      </w:r>
    </w:p>
    <w:p w:rsidR="003135D4" w:rsidRPr="00DE1493" w:rsidRDefault="003135D4" w:rsidP="003135D4">
      <w:pPr>
        <w:tabs>
          <w:tab w:val="num" w:pos="1530"/>
          <w:tab w:val="num" w:pos="1620"/>
        </w:tabs>
        <w:ind w:firstLine="709"/>
        <w:jc w:val="both"/>
      </w:pPr>
      <w:r w:rsidRPr="00DE1493">
        <w:t>- актом о нарушении, составленным работником организации, оказывающей Заказчику охранные услуги на основании договора.</w:t>
      </w:r>
    </w:p>
    <w:p w:rsidR="003135D4" w:rsidRPr="00DE1493" w:rsidRDefault="003135D4" w:rsidP="003135D4">
      <w:pPr>
        <w:tabs>
          <w:tab w:val="num" w:pos="1530"/>
          <w:tab w:val="num" w:pos="1620"/>
        </w:tabs>
        <w:jc w:val="both"/>
      </w:pPr>
      <w:r w:rsidRPr="00DE1493">
        <w:t xml:space="preserve">           8.48.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DE1493">
        <w:t>листы</w:t>
      </w:r>
      <w:proofErr w:type="gramEnd"/>
      <w:r w:rsidRPr="00DE1493">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DE1493">
        <w:t>оплатить штраф в</w:t>
      </w:r>
      <w:proofErr w:type="gramEnd"/>
      <w:r w:rsidRPr="00DE1493">
        <w:t xml:space="preserve"> течение 30 дней, с момента предъявления требования.</w:t>
      </w:r>
    </w:p>
    <w:p w:rsidR="003135D4" w:rsidRPr="00DE1493" w:rsidRDefault="003135D4" w:rsidP="003135D4">
      <w:pPr>
        <w:ind w:firstLine="709"/>
        <w:jc w:val="both"/>
      </w:pPr>
      <w:r w:rsidRPr="00DE1493">
        <w:lastRenderedPageBreak/>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3135D4" w:rsidRPr="00DE1493" w:rsidRDefault="003135D4" w:rsidP="003135D4">
      <w:pPr>
        <w:pStyle w:val="24"/>
        <w:ind w:firstLine="709"/>
        <w:rPr>
          <w:sz w:val="24"/>
          <w:szCs w:val="24"/>
        </w:rPr>
      </w:pPr>
      <w:r w:rsidRPr="00DE1493">
        <w:rPr>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3135D4" w:rsidRPr="00DE1493" w:rsidRDefault="003135D4" w:rsidP="003135D4">
      <w:pPr>
        <w:ind w:firstLine="709"/>
        <w:jc w:val="both"/>
      </w:pPr>
      <w:r w:rsidRPr="00DE1493">
        <w:t>– актом, составленным работником организации оказывающей Заказчику охранные услуги на основании договора.</w:t>
      </w:r>
    </w:p>
    <w:p w:rsidR="003135D4" w:rsidRPr="00DE1493" w:rsidRDefault="003135D4" w:rsidP="003135D4">
      <w:pPr>
        <w:tabs>
          <w:tab w:val="left" w:pos="720"/>
        </w:tabs>
        <w:ind w:firstLine="709"/>
        <w:jc w:val="both"/>
      </w:pPr>
      <w:proofErr w:type="gramStart"/>
      <w:r w:rsidRPr="00DE1493">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w:t>
      </w:r>
      <w:proofErr w:type="gramEnd"/>
      <w:r w:rsidRPr="00DE1493">
        <w:t xml:space="preserve"> по требованию Заказчика незамедлительно отстранить от работы данных работников.</w:t>
      </w:r>
    </w:p>
    <w:p w:rsidR="003135D4" w:rsidRPr="00DE1493" w:rsidRDefault="003135D4" w:rsidP="003135D4">
      <w:pPr>
        <w:tabs>
          <w:tab w:val="num" w:pos="1530"/>
          <w:tab w:val="num" w:pos="1620"/>
        </w:tabs>
        <w:jc w:val="both"/>
      </w:pPr>
      <w:r w:rsidRPr="00DE1493">
        <w:t xml:space="preserve">         8.49. </w:t>
      </w:r>
      <w:proofErr w:type="gramStart"/>
      <w:r w:rsidRPr="00DE1493">
        <w:t>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и не возмещает Подрядчику затраты, связанные с трудовыми увечьями персонала Подрядчика, возникшими в результате нарушения ими правил промышленной, пожарной, экологической безопасности, охраны труда или промышленной санитарии.</w:t>
      </w:r>
      <w:proofErr w:type="gramEnd"/>
    </w:p>
    <w:p w:rsidR="003135D4" w:rsidRPr="00DE1493" w:rsidRDefault="003135D4" w:rsidP="003135D4">
      <w:pPr>
        <w:tabs>
          <w:tab w:val="num" w:pos="1530"/>
          <w:tab w:val="num" w:pos="1620"/>
        </w:tabs>
        <w:jc w:val="both"/>
      </w:pPr>
      <w:r w:rsidRPr="00DE1493">
        <w:t xml:space="preserve">         8.50. Заказчик не несет никакой ответственности за сохранность имущества Подрядчика.</w:t>
      </w:r>
    </w:p>
    <w:p w:rsidR="003135D4" w:rsidRPr="00DE1493" w:rsidRDefault="003135D4" w:rsidP="003135D4">
      <w:pPr>
        <w:tabs>
          <w:tab w:val="num" w:pos="1530"/>
          <w:tab w:val="num" w:pos="1620"/>
        </w:tabs>
        <w:jc w:val="both"/>
      </w:pPr>
      <w:r w:rsidRPr="00DE1493">
        <w:t xml:space="preserve">         8.51. </w:t>
      </w:r>
      <w:proofErr w:type="gramStart"/>
      <w:r w:rsidRPr="00DE1493">
        <w:t>В случае нарушения Подрядчиком условий настоящего Договора, в том числе положений пунктов 4.1.3 и 5.1.3 настоящего Договора, а также условий разделов 4.2, 4.3 и 5.2 настоящего Договора, регламентирующих порядок выполнения Работ по настоящему Договору, ответственность за нарушение которых специально не предусмотрена разделом 8 настоящего Договора, Подрядчик уплачивает Заказчику штраф в размере 100 000 (сто тысяч) рублей или 0,1 % (ноль целых</w:t>
      </w:r>
      <w:proofErr w:type="gramEnd"/>
      <w:r w:rsidRPr="00DE1493">
        <w:t xml:space="preserve"> одна десятая процента) от стоимости Работ по Договору, в течение 30 (тридцати) дней с момента предъявления Заказчиком требования, за каждый случай нарушения. Все случаи нарушений указанных пунктов и разделов Договора фиксируются в соответствующих двухсторонних (или трехсторонних – с участием Супервайзера) актах, отказ от подписания которых Сторонами не допускается. В случае отказа одной Стороны от подписания указанного акта, он подписывается другой Стороной с отметкой об отказе от подписания акта.</w:t>
      </w:r>
    </w:p>
    <w:p w:rsidR="003135D4" w:rsidRPr="00DE1493" w:rsidRDefault="003135D4" w:rsidP="003135D4">
      <w:pPr>
        <w:tabs>
          <w:tab w:val="num" w:pos="1530"/>
          <w:tab w:val="num" w:pos="1620"/>
        </w:tabs>
        <w:jc w:val="both"/>
      </w:pPr>
      <w:r w:rsidRPr="00DE1493">
        <w:t xml:space="preserve">         8.52.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3135D4" w:rsidRPr="00DE1493" w:rsidRDefault="003135D4" w:rsidP="003135D4">
      <w:pPr>
        <w:tabs>
          <w:tab w:val="num" w:pos="1530"/>
          <w:tab w:val="num" w:pos="1620"/>
        </w:tabs>
        <w:jc w:val="both"/>
      </w:pPr>
      <w:r w:rsidRPr="00DE1493">
        <w:t xml:space="preserve">         8.53. Подрядчик несет ответственность за нарушения условий настоящего Договора, допущенные привлеченными им Субподрядчиками, включая возмещение убытков понесенных Заказчиком по вине Подрядчика, а также оплату штрафных санкций, предусмотренных настоящим Договором.</w:t>
      </w:r>
    </w:p>
    <w:p w:rsidR="003135D4" w:rsidRPr="003A52F2" w:rsidRDefault="003135D4" w:rsidP="003135D4">
      <w:pPr>
        <w:tabs>
          <w:tab w:val="num" w:pos="1530"/>
          <w:tab w:val="num" w:pos="1620"/>
        </w:tabs>
        <w:jc w:val="both"/>
      </w:pPr>
      <w:r w:rsidRPr="00DE1493">
        <w:t xml:space="preserve">         8.54. Обязанность уплаты штрафа не зависит от времени обнаружения недостатков. Требование об уплате штрафа в связи с выявленными нарушениями могут быть предъявлены как до подписания Акта сдачи-приемки оказанных </w:t>
      </w:r>
      <w:proofErr w:type="gramStart"/>
      <w:r w:rsidRPr="00DE1493">
        <w:t>услуг</w:t>
      </w:r>
      <w:proofErr w:type="gramEnd"/>
      <w:r w:rsidRPr="00DE1493">
        <w:t xml:space="preserve"> так и после подписания Акта.</w:t>
      </w:r>
    </w:p>
    <w:p w:rsidR="003135D4" w:rsidRPr="003A52F2" w:rsidRDefault="003135D4" w:rsidP="003135D4">
      <w:pPr>
        <w:tabs>
          <w:tab w:val="num" w:pos="1530"/>
          <w:tab w:val="num" w:pos="1620"/>
        </w:tabs>
        <w:jc w:val="both"/>
      </w:pPr>
      <w:r w:rsidRPr="003A52F2">
        <w:t xml:space="preserve">         8.55. </w:t>
      </w:r>
      <w:r w:rsidR="00DE1493" w:rsidRPr="00362D78">
        <w:t>За невыполнение Подрядчиком согласованного Сторонами объема работ, Подрядчик обязан уплатить штраф в размере 2%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3135D4" w:rsidRPr="003A52F2" w:rsidRDefault="003135D4" w:rsidP="003135D4">
      <w:pPr>
        <w:tabs>
          <w:tab w:val="num" w:pos="1530"/>
          <w:tab w:val="num" w:pos="1620"/>
        </w:tabs>
        <w:jc w:val="both"/>
      </w:pPr>
      <w:r w:rsidRPr="003A52F2">
        <w:lastRenderedPageBreak/>
        <w:t xml:space="preserve">          8.56.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3135D4" w:rsidRPr="003A52F2" w:rsidRDefault="003135D4" w:rsidP="003135D4">
      <w:pPr>
        <w:shd w:val="clear" w:color="auto" w:fill="FFFFFF"/>
        <w:ind w:firstLine="709"/>
        <w:jc w:val="both"/>
      </w:pPr>
      <w:r w:rsidRPr="003A52F2">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3135D4" w:rsidRPr="003A52F2" w:rsidRDefault="003135D4" w:rsidP="003135D4">
      <w:pPr>
        <w:ind w:firstLine="720"/>
        <w:jc w:val="both"/>
        <w:rPr>
          <w:b/>
          <w:bCs/>
        </w:rPr>
      </w:pPr>
      <w:r w:rsidRPr="003A52F2">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3135D4" w:rsidRPr="003A52F2" w:rsidRDefault="003135D4" w:rsidP="003135D4">
      <w:pPr>
        <w:ind w:firstLine="720"/>
        <w:jc w:val="both"/>
      </w:pPr>
      <w:r w:rsidRPr="003A52F2">
        <w:t>Уплата штрафных санкций не освобождает Стороны от исполнения обязательств или от устранения нарушений по  настоящему Договору.</w:t>
      </w:r>
    </w:p>
    <w:p w:rsidR="003135D4" w:rsidRPr="003A52F2" w:rsidRDefault="003135D4" w:rsidP="003135D4">
      <w:pPr>
        <w:ind w:firstLine="720"/>
        <w:jc w:val="both"/>
      </w:pPr>
      <w:r w:rsidRPr="003A52F2">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5C49AB" w:rsidRPr="005C49AB" w:rsidRDefault="005C49AB" w:rsidP="005C49AB">
      <w:pPr>
        <w:widowControl w:val="0"/>
        <w:autoSpaceDE w:val="0"/>
        <w:autoSpaceDN w:val="0"/>
        <w:adjustRightInd w:val="0"/>
        <w:ind w:right="-2" w:firstLine="720"/>
        <w:jc w:val="both"/>
      </w:pPr>
      <w:r>
        <w:t>8.57.</w:t>
      </w:r>
      <w:r w:rsidRPr="005C49AB">
        <w:t xml:space="preserve"> </w:t>
      </w:r>
      <w:proofErr w:type="gramStart"/>
      <w:r w:rsidRPr="005C49AB">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w:t>
      </w:r>
      <w:r>
        <w:t>1</w:t>
      </w:r>
      <w:r w:rsidRPr="005C49AB">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3135D4" w:rsidRDefault="003135D4" w:rsidP="003135D4">
      <w:pPr>
        <w:pStyle w:val="a4"/>
        <w:rPr>
          <w:b/>
          <w:bCs/>
        </w:rPr>
      </w:pPr>
    </w:p>
    <w:p w:rsidR="003135D4" w:rsidRPr="003A52F2" w:rsidRDefault="003135D4" w:rsidP="003135D4">
      <w:pPr>
        <w:pStyle w:val="a4"/>
        <w:rPr>
          <w:b/>
          <w:bCs/>
        </w:rPr>
      </w:pPr>
    </w:p>
    <w:p w:rsidR="003135D4" w:rsidRPr="00DE1493" w:rsidRDefault="003135D4" w:rsidP="003135D4">
      <w:pPr>
        <w:pStyle w:val="af9"/>
      </w:pPr>
      <w:bookmarkStart w:id="18" w:name="_Toc361236500"/>
      <w:r w:rsidRPr="00DE1493">
        <w:t>9. Обстоятельства непреодолимой силы (форс-мажор)</w:t>
      </w:r>
      <w:bookmarkEnd w:id="18"/>
    </w:p>
    <w:p w:rsidR="003135D4" w:rsidRPr="00DE1493" w:rsidRDefault="003135D4" w:rsidP="003135D4">
      <w:pPr>
        <w:pStyle w:val="af9"/>
        <w:jc w:val="left"/>
      </w:pPr>
    </w:p>
    <w:p w:rsidR="003135D4" w:rsidRPr="00DE1493" w:rsidRDefault="003135D4" w:rsidP="003135D4">
      <w:pPr>
        <w:ind w:firstLine="709"/>
        <w:jc w:val="both"/>
      </w:pPr>
      <w:r w:rsidRPr="00DE1493">
        <w:t>9.1.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3135D4" w:rsidRPr="00DE1493" w:rsidRDefault="003135D4" w:rsidP="003135D4">
      <w:pPr>
        <w:ind w:firstLine="709"/>
        <w:jc w:val="both"/>
        <w:rPr>
          <w:b/>
          <w:bCs/>
        </w:rPr>
      </w:pPr>
      <w:r w:rsidRPr="00DE1493">
        <w:t xml:space="preserve">9.2. </w:t>
      </w:r>
      <w:proofErr w:type="gramStart"/>
      <w:r w:rsidRPr="00DE1493">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DE1493">
        <w:t xml:space="preserve"> компетентным органом. </w:t>
      </w:r>
    </w:p>
    <w:p w:rsidR="003135D4" w:rsidRPr="003A52F2" w:rsidRDefault="003135D4" w:rsidP="003135D4">
      <w:pPr>
        <w:ind w:firstLine="709"/>
        <w:jc w:val="both"/>
        <w:rPr>
          <w:b/>
          <w:bCs/>
        </w:rPr>
      </w:pPr>
      <w:r w:rsidRPr="00DE1493">
        <w:t>9.3.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3135D4" w:rsidRDefault="003135D4" w:rsidP="003135D4">
      <w:pPr>
        <w:ind w:left="709"/>
        <w:jc w:val="both"/>
        <w:rPr>
          <w:b/>
          <w:bCs/>
        </w:rPr>
      </w:pPr>
    </w:p>
    <w:p w:rsidR="003135D4" w:rsidRPr="003A52F2" w:rsidRDefault="003135D4" w:rsidP="003135D4">
      <w:pPr>
        <w:ind w:left="709"/>
        <w:jc w:val="both"/>
        <w:rPr>
          <w:b/>
          <w:bCs/>
        </w:rPr>
      </w:pPr>
    </w:p>
    <w:p w:rsidR="003135D4" w:rsidRPr="00DE1493" w:rsidRDefault="003135D4" w:rsidP="003135D4">
      <w:pPr>
        <w:pStyle w:val="af9"/>
      </w:pPr>
      <w:bookmarkStart w:id="19" w:name="_Toc361236501"/>
      <w:r w:rsidRPr="00DE1493">
        <w:t xml:space="preserve">10. </w:t>
      </w:r>
      <w:bookmarkEnd w:id="19"/>
      <w:r w:rsidR="00DE1493" w:rsidRPr="00736165">
        <w:t>СОХРАННОСТЬ СВЕДЕНИЙ КОНФИДЕНЦИАЛЬНОГО ХАРАКТЕРА</w:t>
      </w:r>
    </w:p>
    <w:p w:rsidR="003135D4" w:rsidRPr="00DE1493" w:rsidRDefault="003135D4" w:rsidP="003135D4">
      <w:pPr>
        <w:pStyle w:val="af9"/>
        <w:jc w:val="left"/>
      </w:pPr>
    </w:p>
    <w:p w:rsidR="00DE1493" w:rsidRPr="00DE1493" w:rsidRDefault="00DE1493" w:rsidP="00DE1493">
      <w:pPr>
        <w:shd w:val="clear" w:color="auto" w:fill="FFFFFF"/>
        <w:tabs>
          <w:tab w:val="left" w:pos="709"/>
        </w:tabs>
        <w:suppressAutoHyphens/>
        <w:autoSpaceDE w:val="0"/>
        <w:ind w:right="-2"/>
        <w:jc w:val="both"/>
        <w:rPr>
          <w:lang w:eastAsia="ar-SA"/>
        </w:rPr>
      </w:pPr>
      <w:r>
        <w:rPr>
          <w:lang w:eastAsia="ar-SA"/>
        </w:rPr>
        <w:t xml:space="preserve">            </w:t>
      </w:r>
      <w:r w:rsidRPr="00DE1493">
        <w:rPr>
          <w:lang w:eastAsia="ar-SA"/>
        </w:rPr>
        <w:t>1</w:t>
      </w:r>
      <w:r>
        <w:rPr>
          <w:lang w:eastAsia="ar-SA"/>
        </w:rPr>
        <w:t>0</w:t>
      </w:r>
      <w:r w:rsidRPr="00DE1493">
        <w:rPr>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DE1493" w:rsidRPr="00DE1493" w:rsidRDefault="00DE1493" w:rsidP="00DE1493">
      <w:pPr>
        <w:shd w:val="clear" w:color="auto" w:fill="FFFFFF"/>
        <w:tabs>
          <w:tab w:val="left" w:pos="709"/>
        </w:tabs>
        <w:suppressAutoHyphens/>
        <w:autoSpaceDE w:val="0"/>
        <w:ind w:right="-2"/>
        <w:jc w:val="both"/>
        <w:rPr>
          <w:lang w:eastAsia="ar-SA"/>
        </w:rPr>
      </w:pPr>
      <w:r w:rsidRPr="00DE1493">
        <w:rPr>
          <w:lang w:eastAsia="ar-SA"/>
        </w:rPr>
        <w:tab/>
        <w:t>1</w:t>
      </w:r>
      <w:r>
        <w:rPr>
          <w:lang w:eastAsia="ar-SA"/>
        </w:rPr>
        <w:t>0</w:t>
      </w:r>
      <w:r w:rsidRPr="00DE1493">
        <w:rPr>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DE1493" w:rsidRPr="00DE1493" w:rsidRDefault="00DE1493" w:rsidP="00DE1493">
      <w:pPr>
        <w:shd w:val="clear" w:color="auto" w:fill="FFFFFF"/>
        <w:tabs>
          <w:tab w:val="left" w:pos="709"/>
        </w:tabs>
        <w:suppressAutoHyphens/>
        <w:autoSpaceDE w:val="0"/>
        <w:ind w:right="-2"/>
        <w:jc w:val="both"/>
        <w:rPr>
          <w:lang w:eastAsia="ar-SA"/>
        </w:rPr>
      </w:pPr>
      <w:r w:rsidRPr="00DE1493">
        <w:rPr>
          <w:lang w:eastAsia="ar-SA"/>
        </w:rPr>
        <w:lastRenderedPageBreak/>
        <w:tab/>
        <w:t>1</w:t>
      </w:r>
      <w:r>
        <w:rPr>
          <w:lang w:eastAsia="ar-SA"/>
        </w:rPr>
        <w:t>0</w:t>
      </w:r>
      <w:r w:rsidRPr="00DE1493">
        <w:rPr>
          <w:lang w:eastAsia="ar-SA"/>
        </w:rPr>
        <w:t xml:space="preserve">.3. </w:t>
      </w:r>
      <w:proofErr w:type="gramStart"/>
      <w:r w:rsidRPr="00DE1493">
        <w:rPr>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DE1493">
        <w:rPr>
          <w:lang w:eastAsia="ar-SA"/>
        </w:rPr>
        <w:t xml:space="preserve"> </w:t>
      </w:r>
      <w:proofErr w:type="gramStart"/>
      <w:r w:rsidRPr="00DE1493">
        <w:rPr>
          <w:lang w:eastAsia="ar-SA"/>
        </w:rPr>
        <w:t>условии</w:t>
      </w:r>
      <w:proofErr w:type="gramEnd"/>
      <w:r w:rsidRPr="00DE1493">
        <w:rPr>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DE1493" w:rsidRPr="00DE1493" w:rsidRDefault="00DE1493" w:rsidP="00DE1493">
      <w:pPr>
        <w:shd w:val="clear" w:color="auto" w:fill="FFFFFF"/>
        <w:tabs>
          <w:tab w:val="left" w:pos="709"/>
        </w:tabs>
        <w:suppressAutoHyphens/>
        <w:autoSpaceDE w:val="0"/>
        <w:ind w:right="-2"/>
        <w:jc w:val="both"/>
        <w:rPr>
          <w:lang w:eastAsia="ar-SA"/>
        </w:rPr>
      </w:pPr>
      <w:r w:rsidRPr="00DE1493">
        <w:rPr>
          <w:lang w:eastAsia="ar-SA"/>
        </w:rPr>
        <w:tab/>
        <w:t>1</w:t>
      </w:r>
      <w:r>
        <w:rPr>
          <w:lang w:eastAsia="ar-SA"/>
        </w:rPr>
        <w:t>0</w:t>
      </w:r>
      <w:r w:rsidRPr="00DE1493">
        <w:rPr>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DE1493" w:rsidRPr="00DE1493" w:rsidRDefault="00DE1493" w:rsidP="00DE1493">
      <w:pPr>
        <w:shd w:val="clear" w:color="auto" w:fill="FFFFFF"/>
        <w:tabs>
          <w:tab w:val="left" w:pos="709"/>
        </w:tabs>
        <w:suppressAutoHyphens/>
        <w:autoSpaceDE w:val="0"/>
        <w:ind w:right="-2"/>
        <w:jc w:val="both"/>
        <w:rPr>
          <w:lang w:eastAsia="ar-SA"/>
        </w:rPr>
      </w:pPr>
      <w:r w:rsidRPr="00DE1493">
        <w:rPr>
          <w:lang w:eastAsia="ar-SA"/>
        </w:rPr>
        <w:tab/>
        <w:t>1</w:t>
      </w:r>
      <w:r>
        <w:rPr>
          <w:lang w:eastAsia="ar-SA"/>
        </w:rPr>
        <w:t>0</w:t>
      </w:r>
      <w:r w:rsidRPr="00DE1493">
        <w:rPr>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DE1493" w:rsidRPr="00DE1493" w:rsidRDefault="00DE1493" w:rsidP="00DE1493">
      <w:pPr>
        <w:shd w:val="clear" w:color="auto" w:fill="FFFFFF"/>
        <w:tabs>
          <w:tab w:val="left" w:pos="709"/>
        </w:tabs>
        <w:suppressAutoHyphens/>
        <w:autoSpaceDE w:val="0"/>
        <w:ind w:right="-2"/>
        <w:jc w:val="both"/>
        <w:rPr>
          <w:lang w:eastAsia="ar-SA"/>
        </w:rPr>
      </w:pPr>
      <w:r w:rsidRPr="00DE1493">
        <w:rPr>
          <w:lang w:eastAsia="ar-SA"/>
        </w:rPr>
        <w:tab/>
        <w:t>1</w:t>
      </w:r>
      <w:r>
        <w:rPr>
          <w:lang w:eastAsia="ar-SA"/>
        </w:rPr>
        <w:t>0</w:t>
      </w:r>
      <w:r w:rsidRPr="00DE1493">
        <w:rPr>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DE1493" w:rsidRPr="00DE1493" w:rsidRDefault="00DE1493" w:rsidP="00DE1493">
      <w:pPr>
        <w:shd w:val="clear" w:color="auto" w:fill="FFFFFF"/>
        <w:tabs>
          <w:tab w:val="left" w:pos="709"/>
        </w:tabs>
        <w:suppressAutoHyphens/>
        <w:autoSpaceDE w:val="0"/>
        <w:ind w:right="-2"/>
        <w:jc w:val="both"/>
        <w:rPr>
          <w:lang w:eastAsia="ar-SA"/>
        </w:rPr>
      </w:pPr>
      <w:r w:rsidRPr="00DE1493">
        <w:rPr>
          <w:lang w:eastAsia="ar-SA"/>
        </w:rPr>
        <w:tab/>
        <w:t>1</w:t>
      </w:r>
      <w:r>
        <w:rPr>
          <w:lang w:eastAsia="ar-SA"/>
        </w:rPr>
        <w:t>0</w:t>
      </w:r>
      <w:r w:rsidRPr="00DE1493">
        <w:rPr>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3135D4" w:rsidRPr="00DE1493" w:rsidRDefault="00DE1493" w:rsidP="00DE1493">
      <w:pPr>
        <w:ind w:firstLine="709"/>
        <w:jc w:val="both"/>
        <w:rPr>
          <w:b/>
          <w:bCs/>
        </w:rPr>
      </w:pPr>
      <w:r w:rsidRPr="00DE1493">
        <w:rPr>
          <w:lang w:eastAsia="ar-SA"/>
        </w:rPr>
        <w:t>1</w:t>
      </w:r>
      <w:r>
        <w:rPr>
          <w:lang w:eastAsia="ar-SA"/>
        </w:rPr>
        <w:t>0</w:t>
      </w:r>
      <w:r w:rsidRPr="00DE1493">
        <w:rPr>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3135D4" w:rsidRPr="00DE1493" w:rsidRDefault="003135D4" w:rsidP="003135D4">
      <w:pPr>
        <w:jc w:val="both"/>
        <w:rPr>
          <w:b/>
          <w:bCs/>
        </w:rPr>
      </w:pPr>
    </w:p>
    <w:p w:rsidR="003135D4" w:rsidRPr="00DE1493" w:rsidRDefault="003135D4" w:rsidP="003135D4">
      <w:pPr>
        <w:jc w:val="both"/>
        <w:rPr>
          <w:b/>
          <w:bCs/>
        </w:rPr>
      </w:pPr>
    </w:p>
    <w:p w:rsidR="003135D4" w:rsidRPr="00DE1493" w:rsidRDefault="003135D4" w:rsidP="003135D4">
      <w:pPr>
        <w:pStyle w:val="af9"/>
      </w:pPr>
      <w:bookmarkStart w:id="20" w:name="_Toc361236502"/>
      <w:r w:rsidRPr="00DE1493">
        <w:t>11. Разрешение споров</w:t>
      </w:r>
      <w:bookmarkEnd w:id="20"/>
    </w:p>
    <w:p w:rsidR="003135D4" w:rsidRPr="00DE1493" w:rsidRDefault="003135D4" w:rsidP="003135D4">
      <w:pPr>
        <w:pStyle w:val="af9"/>
        <w:jc w:val="left"/>
      </w:pPr>
    </w:p>
    <w:p w:rsidR="003135D4" w:rsidRPr="00DE1493" w:rsidRDefault="003135D4" w:rsidP="003135D4">
      <w:pPr>
        <w:shd w:val="clear" w:color="auto" w:fill="FFFFFF"/>
        <w:ind w:firstLine="709"/>
        <w:jc w:val="both"/>
        <w:rPr>
          <w:b/>
          <w:bCs/>
        </w:rPr>
      </w:pPr>
      <w:r w:rsidRPr="00DE1493">
        <w:t>11.1.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3135D4" w:rsidRPr="003A52F2" w:rsidRDefault="003135D4" w:rsidP="003135D4">
      <w:pPr>
        <w:shd w:val="clear" w:color="auto" w:fill="FFFFFF"/>
        <w:ind w:firstLine="709"/>
        <w:jc w:val="both"/>
        <w:rPr>
          <w:b/>
          <w:bCs/>
        </w:rPr>
      </w:pPr>
      <w:r w:rsidRPr="00DE1493">
        <w:t>11.2. 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r w:rsidRPr="003A52F2">
        <w:t>.</w:t>
      </w:r>
    </w:p>
    <w:p w:rsidR="003135D4" w:rsidRDefault="003135D4" w:rsidP="003135D4">
      <w:pPr>
        <w:jc w:val="both"/>
        <w:rPr>
          <w:b/>
          <w:bCs/>
        </w:rPr>
      </w:pPr>
    </w:p>
    <w:p w:rsidR="003135D4" w:rsidRPr="003A52F2" w:rsidRDefault="003135D4" w:rsidP="003135D4">
      <w:pPr>
        <w:jc w:val="both"/>
        <w:rPr>
          <w:b/>
          <w:bCs/>
        </w:rPr>
      </w:pPr>
    </w:p>
    <w:p w:rsidR="003135D4" w:rsidRPr="00DE1493" w:rsidRDefault="003135D4" w:rsidP="003135D4">
      <w:pPr>
        <w:pStyle w:val="af9"/>
      </w:pPr>
      <w:bookmarkStart w:id="21" w:name="_Toc361236504"/>
      <w:r w:rsidRPr="00DE1493">
        <w:t>1</w:t>
      </w:r>
      <w:r w:rsidR="00DE1493">
        <w:t>2</w:t>
      </w:r>
      <w:r w:rsidRPr="00DE1493">
        <w:t>. Прочие условия</w:t>
      </w:r>
      <w:bookmarkEnd w:id="21"/>
    </w:p>
    <w:p w:rsidR="003135D4" w:rsidRPr="00DE1493" w:rsidRDefault="003135D4" w:rsidP="003135D4">
      <w:pPr>
        <w:pStyle w:val="af9"/>
        <w:jc w:val="left"/>
      </w:pPr>
    </w:p>
    <w:p w:rsidR="003135D4" w:rsidRPr="00DE1493" w:rsidRDefault="003135D4" w:rsidP="003135D4">
      <w:pPr>
        <w:ind w:firstLine="709"/>
        <w:jc w:val="both"/>
      </w:pPr>
      <w:r w:rsidRPr="00DE1493">
        <w:t>1</w:t>
      </w:r>
      <w:r w:rsidR="00DE1493">
        <w:t>2</w:t>
      </w:r>
      <w:r w:rsidRPr="00DE1493">
        <w:t>.1. Договор вступает в силу с «___»__________ 20__ года (либо с момента его подписания обеими Сторонами) и действует по «___»__________ 20__ года, а в части расчётов - до полного исполнения Сторонами своих обязательств.</w:t>
      </w:r>
    </w:p>
    <w:p w:rsidR="003135D4" w:rsidRPr="00DE1493" w:rsidRDefault="003135D4" w:rsidP="003135D4">
      <w:pPr>
        <w:ind w:firstLine="709"/>
        <w:jc w:val="both"/>
        <w:rPr>
          <w:b/>
          <w:bCs/>
        </w:rPr>
      </w:pPr>
      <w:r w:rsidRPr="00DE1493">
        <w:lastRenderedPageBreak/>
        <w:t>1</w:t>
      </w:r>
      <w:r w:rsidR="00DE1493">
        <w:t>2</w:t>
      </w:r>
      <w:r w:rsidRPr="00DE1493">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3135D4" w:rsidRPr="00DE1493" w:rsidRDefault="003135D4" w:rsidP="003135D4">
      <w:pPr>
        <w:ind w:firstLine="709"/>
        <w:jc w:val="both"/>
        <w:rPr>
          <w:b/>
          <w:bCs/>
        </w:rPr>
      </w:pPr>
      <w:r w:rsidRPr="00DE1493">
        <w:t>1</w:t>
      </w:r>
      <w:r w:rsidR="00DE1493">
        <w:t>2</w:t>
      </w:r>
      <w:r w:rsidRPr="00DE1493">
        <w:t>.3.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3135D4" w:rsidRPr="00DE1493" w:rsidRDefault="003135D4" w:rsidP="003135D4">
      <w:pPr>
        <w:ind w:firstLine="709"/>
        <w:jc w:val="both"/>
        <w:rPr>
          <w:b/>
          <w:bCs/>
        </w:rPr>
      </w:pPr>
      <w:r w:rsidRPr="00DE1493">
        <w:t>1</w:t>
      </w:r>
      <w:r w:rsidR="00DE1493">
        <w:t>2</w:t>
      </w:r>
      <w:r w:rsidRPr="00DE1493">
        <w:t>.4.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3135D4" w:rsidRPr="00DE1493" w:rsidRDefault="003135D4" w:rsidP="003135D4">
      <w:pPr>
        <w:ind w:firstLine="709"/>
        <w:jc w:val="both"/>
        <w:rPr>
          <w:b/>
          <w:bCs/>
        </w:rPr>
      </w:pPr>
      <w:r w:rsidRPr="00DE1493">
        <w:t>1</w:t>
      </w:r>
      <w:r w:rsidR="00DE1493">
        <w:t>2</w:t>
      </w:r>
      <w:r w:rsidRPr="00DE1493">
        <w:t xml:space="preserve">.5. Подписав настоящий </w:t>
      </w:r>
      <w:proofErr w:type="gramStart"/>
      <w:r w:rsidRPr="00DE1493">
        <w:t>Договор</w:t>
      </w:r>
      <w:proofErr w:type="gramEnd"/>
      <w:r w:rsidRPr="00DE1493">
        <w:t xml:space="preserve"> Подрядчик подтверждает, что:</w:t>
      </w:r>
    </w:p>
    <w:p w:rsidR="003135D4" w:rsidRPr="00DE1493" w:rsidRDefault="003135D4" w:rsidP="003135D4">
      <w:pPr>
        <w:pStyle w:val="34"/>
        <w:ind w:firstLine="709"/>
        <w:rPr>
          <w:color w:val="auto"/>
        </w:rPr>
      </w:pPr>
      <w:r w:rsidRPr="00DE1493">
        <w:rPr>
          <w:color w:val="auto"/>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риски и трудности выполнения работ;</w:t>
      </w:r>
    </w:p>
    <w:p w:rsidR="003135D4" w:rsidRPr="00DE1493" w:rsidRDefault="003135D4" w:rsidP="003135D4">
      <w:pPr>
        <w:pStyle w:val="34"/>
        <w:ind w:firstLine="709"/>
        <w:rPr>
          <w:color w:val="auto"/>
        </w:rPr>
      </w:pPr>
      <w:r w:rsidRPr="00DE1493">
        <w:rPr>
          <w:color w:val="auto"/>
        </w:rPr>
        <w:t>– Подрядчик изучил все материалы Договора и получил полную информацию по всем вопросам, которые могли бы повлиять на сроки выполнения, стоимость и качество работ;</w:t>
      </w:r>
    </w:p>
    <w:p w:rsidR="003135D4" w:rsidRPr="00DE1493" w:rsidRDefault="003135D4" w:rsidP="003135D4">
      <w:pPr>
        <w:pStyle w:val="34"/>
        <w:ind w:firstLine="709"/>
        <w:rPr>
          <w:color w:val="auto"/>
        </w:rPr>
      </w:pPr>
      <w:r w:rsidRPr="00DE1493">
        <w:rPr>
          <w:color w:val="auto"/>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3135D4" w:rsidRPr="00DE1493" w:rsidRDefault="003135D4" w:rsidP="003135D4">
      <w:pPr>
        <w:pStyle w:val="34"/>
        <w:ind w:firstLine="709"/>
        <w:rPr>
          <w:color w:val="auto"/>
        </w:rPr>
      </w:pPr>
      <w:r w:rsidRPr="00DE1493">
        <w:rPr>
          <w:color w:val="auto"/>
        </w:rPr>
        <w:t>– Никакая другая работа Подрядчика не является приоритетной в ущерб работам по настоящему Договору.</w:t>
      </w:r>
    </w:p>
    <w:p w:rsidR="003135D4" w:rsidRPr="00DE1493" w:rsidRDefault="003135D4" w:rsidP="003135D4">
      <w:pPr>
        <w:ind w:firstLine="709"/>
        <w:jc w:val="both"/>
        <w:rPr>
          <w:b/>
          <w:bCs/>
        </w:rPr>
      </w:pPr>
      <w:r w:rsidRPr="00DE1493">
        <w:t>1</w:t>
      </w:r>
      <w:r w:rsidR="00DE1493">
        <w:t>2</w:t>
      </w:r>
      <w:r w:rsidRPr="00DE1493">
        <w:t>.6.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3135D4" w:rsidRPr="00DE1493" w:rsidRDefault="003135D4" w:rsidP="003135D4">
      <w:pPr>
        <w:tabs>
          <w:tab w:val="num" w:pos="1620"/>
        </w:tabs>
        <w:ind w:firstLine="709"/>
        <w:jc w:val="both"/>
        <w:rPr>
          <w:b/>
          <w:bCs/>
        </w:rPr>
      </w:pPr>
      <w:r w:rsidRPr="00DE1493">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3135D4" w:rsidRPr="00DE1493" w:rsidRDefault="003135D4" w:rsidP="003135D4">
      <w:pPr>
        <w:pStyle w:val="210"/>
        <w:tabs>
          <w:tab w:val="left" w:pos="0"/>
          <w:tab w:val="left" w:pos="1440"/>
          <w:tab w:val="num" w:pos="1620"/>
        </w:tabs>
        <w:ind w:firstLine="709"/>
        <w:rPr>
          <w:rFonts w:ascii="Times New Roman" w:hAnsi="Times New Roman" w:cs="Times New Roman"/>
        </w:rPr>
      </w:pPr>
      <w:r w:rsidRPr="00DE1493">
        <w:rPr>
          <w:rFonts w:ascii="Times New Roman" w:hAnsi="Times New Roman" w:cs="Times New Roman"/>
        </w:rPr>
        <w:t xml:space="preserve">– при использовании почтовой связи – дата, указанная в уведомлении о вручении почтового отправления; </w:t>
      </w:r>
    </w:p>
    <w:p w:rsidR="003135D4" w:rsidRPr="00DE1493" w:rsidRDefault="003135D4" w:rsidP="003135D4">
      <w:pPr>
        <w:pStyle w:val="210"/>
        <w:tabs>
          <w:tab w:val="left" w:pos="0"/>
          <w:tab w:val="left" w:pos="1440"/>
          <w:tab w:val="num" w:pos="1620"/>
        </w:tabs>
        <w:ind w:firstLine="709"/>
        <w:rPr>
          <w:rFonts w:ascii="Times New Roman" w:hAnsi="Times New Roman" w:cs="Times New Roman"/>
        </w:rPr>
      </w:pPr>
      <w:r w:rsidRPr="00DE1493">
        <w:rPr>
          <w:rFonts w:ascii="Times New Roman" w:hAnsi="Times New Roman" w:cs="Times New Roman"/>
        </w:rPr>
        <w:t>– при использовании доставки курьером – дата и время проставления Стороной - получателем отметки о получении сообщения.</w:t>
      </w:r>
    </w:p>
    <w:p w:rsidR="003135D4" w:rsidRPr="00DE1493" w:rsidRDefault="003135D4" w:rsidP="003135D4">
      <w:pPr>
        <w:pStyle w:val="210"/>
        <w:tabs>
          <w:tab w:val="left" w:pos="0"/>
          <w:tab w:val="left" w:pos="1440"/>
          <w:tab w:val="num" w:pos="1620"/>
        </w:tabs>
        <w:ind w:firstLine="709"/>
        <w:rPr>
          <w:rFonts w:ascii="Times New Roman" w:hAnsi="Times New Roman" w:cs="Times New Roman"/>
        </w:rPr>
      </w:pPr>
      <w:r w:rsidRPr="00DE1493">
        <w:rPr>
          <w:rFonts w:ascii="Times New Roman" w:hAnsi="Times New Roman" w:cs="Times New Roman"/>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135D4" w:rsidRPr="00DE1493" w:rsidRDefault="003135D4" w:rsidP="003135D4">
      <w:pPr>
        <w:ind w:firstLine="709"/>
        <w:jc w:val="both"/>
        <w:rPr>
          <w:b/>
          <w:bCs/>
        </w:rPr>
      </w:pPr>
      <w:r w:rsidRPr="00DE1493">
        <w:t>1</w:t>
      </w:r>
      <w:r w:rsidR="00DE1493">
        <w:t>2</w:t>
      </w:r>
      <w:r w:rsidRPr="00DE1493">
        <w:t>.7.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3135D4" w:rsidRPr="00DE1493" w:rsidRDefault="003135D4" w:rsidP="003135D4">
      <w:pPr>
        <w:ind w:firstLine="709"/>
        <w:jc w:val="both"/>
        <w:rPr>
          <w:b/>
          <w:bCs/>
        </w:rPr>
      </w:pPr>
      <w:r w:rsidRPr="00DE1493">
        <w:t>1</w:t>
      </w:r>
      <w:r w:rsidR="00DE1493">
        <w:t>2</w:t>
      </w:r>
      <w:r w:rsidRPr="00DE1493">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3135D4" w:rsidRPr="00DE1493" w:rsidRDefault="003135D4" w:rsidP="003135D4">
      <w:pPr>
        <w:ind w:firstLine="709"/>
        <w:jc w:val="both"/>
        <w:rPr>
          <w:b/>
          <w:bCs/>
        </w:rPr>
      </w:pPr>
      <w:r w:rsidRPr="00DE1493">
        <w:lastRenderedPageBreak/>
        <w:t>1</w:t>
      </w:r>
      <w:r w:rsidR="00DE1493">
        <w:t>2</w:t>
      </w:r>
      <w:r w:rsidRPr="00DE1493">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3135D4" w:rsidRPr="00DE1493" w:rsidRDefault="003135D4" w:rsidP="003135D4">
      <w:pPr>
        <w:ind w:firstLine="709"/>
        <w:jc w:val="both"/>
        <w:rPr>
          <w:b/>
          <w:bCs/>
        </w:rPr>
      </w:pPr>
      <w:r w:rsidRPr="00DE1493">
        <w:t>1</w:t>
      </w:r>
      <w:r w:rsidR="00DE1493">
        <w:t>2</w:t>
      </w:r>
      <w:r w:rsidRPr="00DE1493">
        <w:t>.10. 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3135D4" w:rsidRPr="00DE1493" w:rsidRDefault="003135D4" w:rsidP="003135D4">
      <w:pPr>
        <w:ind w:firstLine="709"/>
        <w:jc w:val="both"/>
        <w:rPr>
          <w:b/>
          <w:bCs/>
        </w:rPr>
      </w:pPr>
      <w:r w:rsidRPr="00DE1493">
        <w:t>1</w:t>
      </w:r>
      <w:r w:rsidR="00DE1493">
        <w:t>2</w:t>
      </w:r>
      <w:r w:rsidRPr="00DE1493">
        <w:t>.11.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3135D4" w:rsidRPr="00DE1493" w:rsidRDefault="003135D4" w:rsidP="003135D4">
      <w:pPr>
        <w:ind w:firstLine="709"/>
        <w:jc w:val="both"/>
        <w:rPr>
          <w:b/>
          <w:bCs/>
        </w:rPr>
      </w:pPr>
      <w:r w:rsidRPr="00DE1493">
        <w:t>1</w:t>
      </w:r>
      <w:r w:rsidR="00DE1493">
        <w:t>2</w:t>
      </w:r>
      <w:r w:rsidRPr="00DE1493">
        <w:t>.12.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3135D4" w:rsidRDefault="003135D4" w:rsidP="003135D4">
      <w:pPr>
        <w:ind w:firstLine="709"/>
        <w:jc w:val="both"/>
      </w:pPr>
      <w:r w:rsidRPr="00DE1493">
        <w:t>1</w:t>
      </w:r>
      <w:r w:rsidR="00DE1493">
        <w:t>2</w:t>
      </w:r>
      <w:r w:rsidRPr="00DE1493">
        <w:t>.13.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5C49AB" w:rsidRPr="005C49AB" w:rsidRDefault="005C49AB" w:rsidP="005C49AB">
      <w:pPr>
        <w:numPr>
          <w:ilvl w:val="1"/>
          <w:numId w:val="0"/>
        </w:numPr>
        <w:ind w:firstLine="709"/>
        <w:jc w:val="both"/>
        <w:rPr>
          <w:bCs/>
          <w:szCs w:val="20"/>
        </w:rPr>
      </w:pPr>
      <w:r w:rsidRPr="005C49AB">
        <w:rPr>
          <w:bCs/>
          <w:szCs w:val="20"/>
        </w:rPr>
        <w:t>1</w:t>
      </w:r>
      <w:r>
        <w:rPr>
          <w:bCs/>
          <w:szCs w:val="20"/>
        </w:rPr>
        <w:t>2</w:t>
      </w:r>
      <w:r w:rsidRPr="005C49AB">
        <w:rPr>
          <w:bCs/>
          <w:szCs w:val="20"/>
        </w:rPr>
        <w:t>.1</w:t>
      </w:r>
      <w:r>
        <w:rPr>
          <w:bCs/>
          <w:szCs w:val="20"/>
        </w:rPr>
        <w:t>4</w:t>
      </w:r>
      <w:r w:rsidRPr="005C49AB">
        <w:rPr>
          <w:bCs/>
          <w:szCs w:val="20"/>
        </w:rPr>
        <w:t>. Стороны обязуются соблюдать требования Приложения №</w:t>
      </w:r>
      <w:r w:rsidRPr="005C49AB">
        <w:rPr>
          <w:bCs/>
          <w:szCs w:val="20"/>
          <w:shd w:val="clear" w:color="auto" w:fill="D9D9D9" w:themeFill="background1" w:themeFillShade="D9"/>
        </w:rPr>
        <w:t xml:space="preserve"> </w:t>
      </w:r>
      <w:r w:rsidRPr="005C49AB">
        <w:rPr>
          <w:bCs/>
          <w:szCs w:val="20"/>
        </w:rPr>
        <w:t>10 -Антикоррупционная оговорка.</w:t>
      </w:r>
    </w:p>
    <w:p w:rsidR="003135D4" w:rsidRPr="00DE1493" w:rsidRDefault="003135D4" w:rsidP="003135D4">
      <w:pPr>
        <w:ind w:firstLine="709"/>
        <w:jc w:val="both"/>
      </w:pPr>
      <w:r w:rsidRPr="00DE1493">
        <w:t>1</w:t>
      </w:r>
      <w:r w:rsidR="00DE1493">
        <w:t>2</w:t>
      </w:r>
      <w:r w:rsidRPr="00DE1493">
        <w:t>.1</w:t>
      </w:r>
      <w:r w:rsidR="005C49AB">
        <w:t>5</w:t>
      </w:r>
      <w:r w:rsidRPr="00DE1493">
        <w:t>. К настоящему Договору прилагаются и являются его неотъемлемой частью:</w:t>
      </w:r>
    </w:p>
    <w:p w:rsidR="003135D4" w:rsidRPr="00DE1493" w:rsidRDefault="003135D4" w:rsidP="003135D4">
      <w:pPr>
        <w:ind w:firstLine="709"/>
        <w:jc w:val="both"/>
        <w:rPr>
          <w:b/>
          <w:bCs/>
        </w:rPr>
      </w:pPr>
    </w:p>
    <w:tbl>
      <w:tblPr>
        <w:tblW w:w="0" w:type="auto"/>
        <w:tblInd w:w="2" w:type="dxa"/>
        <w:tblLook w:val="01E0" w:firstRow="1" w:lastRow="1" w:firstColumn="1" w:lastColumn="1" w:noHBand="0" w:noVBand="0"/>
      </w:tblPr>
      <w:tblGrid>
        <w:gridCol w:w="2091"/>
        <w:gridCol w:w="1045"/>
        <w:gridCol w:w="283"/>
        <w:gridCol w:w="6634"/>
      </w:tblGrid>
      <w:tr w:rsidR="003135D4" w:rsidRPr="00DE1493" w:rsidTr="00F138DE">
        <w:tc>
          <w:tcPr>
            <w:tcW w:w="2091" w:type="dxa"/>
          </w:tcPr>
          <w:p w:rsidR="003135D4" w:rsidRPr="00DE1493" w:rsidRDefault="003135D4" w:rsidP="003A29C5">
            <w:pPr>
              <w:pStyle w:val="34"/>
              <w:ind w:firstLine="0"/>
              <w:rPr>
                <w:color w:val="auto"/>
                <w:spacing w:val="1"/>
              </w:rPr>
            </w:pPr>
            <w:r w:rsidRPr="00DE1493">
              <w:rPr>
                <w:color w:val="auto"/>
              </w:rPr>
              <w:t>Приложение №</w:t>
            </w:r>
          </w:p>
        </w:tc>
        <w:tc>
          <w:tcPr>
            <w:tcW w:w="1045" w:type="dxa"/>
          </w:tcPr>
          <w:p w:rsidR="003135D4" w:rsidRPr="00DE1493" w:rsidRDefault="003135D4" w:rsidP="003A29C5">
            <w:pPr>
              <w:pStyle w:val="34"/>
              <w:jc w:val="right"/>
              <w:rPr>
                <w:color w:val="auto"/>
                <w:spacing w:val="1"/>
              </w:rPr>
            </w:pPr>
            <w:r w:rsidRPr="00DE1493">
              <w:rPr>
                <w:color w:val="auto"/>
                <w:spacing w:val="1"/>
              </w:rPr>
              <w:t>1</w:t>
            </w:r>
          </w:p>
        </w:tc>
        <w:tc>
          <w:tcPr>
            <w:tcW w:w="283" w:type="dxa"/>
          </w:tcPr>
          <w:p w:rsidR="003135D4" w:rsidRPr="00DE1493" w:rsidRDefault="003135D4" w:rsidP="003A29C5">
            <w:pPr>
              <w:pStyle w:val="34"/>
              <w:rPr>
                <w:color w:val="auto"/>
                <w:spacing w:val="1"/>
              </w:rPr>
            </w:pPr>
          </w:p>
        </w:tc>
        <w:tc>
          <w:tcPr>
            <w:tcW w:w="6634" w:type="dxa"/>
          </w:tcPr>
          <w:p w:rsidR="003135D4" w:rsidRPr="00DE1493" w:rsidRDefault="003135D4" w:rsidP="003A29C5">
            <w:pPr>
              <w:pStyle w:val="34"/>
              <w:ind w:firstLine="0"/>
              <w:rPr>
                <w:color w:val="auto"/>
              </w:rPr>
            </w:pPr>
            <w:r w:rsidRPr="00DE1493">
              <w:rPr>
                <w:color w:val="auto"/>
              </w:rPr>
              <w:t>График выполнения работ;</w:t>
            </w:r>
          </w:p>
        </w:tc>
      </w:tr>
      <w:tr w:rsidR="003135D4" w:rsidRPr="00DE1493" w:rsidTr="00F138DE">
        <w:tc>
          <w:tcPr>
            <w:tcW w:w="2091" w:type="dxa"/>
          </w:tcPr>
          <w:p w:rsidR="003135D4" w:rsidRPr="00DE1493" w:rsidRDefault="003135D4" w:rsidP="003A29C5">
            <w:pPr>
              <w:pStyle w:val="34"/>
              <w:ind w:firstLine="0"/>
              <w:rPr>
                <w:color w:val="auto"/>
              </w:rPr>
            </w:pPr>
            <w:r w:rsidRPr="00DE1493">
              <w:rPr>
                <w:color w:val="auto"/>
              </w:rPr>
              <w:t>Приложение №</w:t>
            </w:r>
          </w:p>
          <w:p w:rsidR="003135D4" w:rsidRPr="00DE1493" w:rsidRDefault="003135D4" w:rsidP="003A29C5">
            <w:pPr>
              <w:pStyle w:val="34"/>
              <w:ind w:firstLine="0"/>
              <w:rPr>
                <w:color w:val="auto"/>
              </w:rPr>
            </w:pPr>
            <w:r w:rsidRPr="00DE1493">
              <w:rPr>
                <w:color w:val="auto"/>
              </w:rPr>
              <w:t>Приложение №</w:t>
            </w:r>
          </w:p>
        </w:tc>
        <w:tc>
          <w:tcPr>
            <w:tcW w:w="1045" w:type="dxa"/>
          </w:tcPr>
          <w:p w:rsidR="003135D4" w:rsidRPr="00DE1493" w:rsidRDefault="003135D4" w:rsidP="003A29C5">
            <w:pPr>
              <w:pStyle w:val="34"/>
              <w:jc w:val="right"/>
              <w:rPr>
                <w:color w:val="auto"/>
                <w:spacing w:val="1"/>
              </w:rPr>
            </w:pPr>
            <w:r w:rsidRPr="00DE1493">
              <w:rPr>
                <w:color w:val="auto"/>
                <w:spacing w:val="1"/>
              </w:rPr>
              <w:t>2</w:t>
            </w:r>
          </w:p>
          <w:p w:rsidR="003135D4" w:rsidRPr="00DE1493" w:rsidRDefault="003135D4" w:rsidP="003A29C5">
            <w:pPr>
              <w:pStyle w:val="34"/>
              <w:ind w:firstLine="459"/>
              <w:jc w:val="right"/>
              <w:rPr>
                <w:color w:val="auto"/>
                <w:spacing w:val="1"/>
              </w:rPr>
            </w:pPr>
            <w:r w:rsidRPr="00DE1493">
              <w:rPr>
                <w:color w:val="auto"/>
                <w:spacing w:val="1"/>
              </w:rPr>
              <w:t>3</w:t>
            </w:r>
          </w:p>
        </w:tc>
        <w:tc>
          <w:tcPr>
            <w:tcW w:w="283" w:type="dxa"/>
          </w:tcPr>
          <w:p w:rsidR="003135D4" w:rsidRPr="00DE1493" w:rsidRDefault="003135D4" w:rsidP="003A29C5">
            <w:pPr>
              <w:pStyle w:val="34"/>
              <w:rPr>
                <w:color w:val="auto"/>
                <w:spacing w:val="1"/>
              </w:rPr>
            </w:pPr>
          </w:p>
        </w:tc>
        <w:tc>
          <w:tcPr>
            <w:tcW w:w="6634" w:type="dxa"/>
          </w:tcPr>
          <w:p w:rsidR="003135D4" w:rsidRPr="00DE1493" w:rsidRDefault="003135D4" w:rsidP="003A29C5">
            <w:pPr>
              <w:pStyle w:val="34"/>
              <w:ind w:firstLine="0"/>
              <w:rPr>
                <w:color w:val="auto"/>
              </w:rPr>
            </w:pPr>
            <w:r w:rsidRPr="00DE1493">
              <w:rPr>
                <w:color w:val="auto"/>
              </w:rPr>
              <w:t>Расчет договорной стоимости;</w:t>
            </w:r>
          </w:p>
          <w:p w:rsidR="003135D4" w:rsidRPr="00DE1493" w:rsidRDefault="003135D4" w:rsidP="003A29C5">
            <w:pPr>
              <w:pStyle w:val="34"/>
              <w:ind w:firstLine="0"/>
              <w:rPr>
                <w:color w:val="auto"/>
              </w:rPr>
            </w:pPr>
            <w:r w:rsidRPr="00DE1493">
              <w:rPr>
                <w:color w:val="auto"/>
              </w:rPr>
              <w:t>Ориентировочная стоимость материалов;</w:t>
            </w:r>
          </w:p>
        </w:tc>
      </w:tr>
      <w:tr w:rsidR="003135D4" w:rsidRPr="00DE1493" w:rsidTr="00F138DE">
        <w:trPr>
          <w:trHeight w:val="436"/>
        </w:trPr>
        <w:tc>
          <w:tcPr>
            <w:tcW w:w="2091" w:type="dxa"/>
          </w:tcPr>
          <w:p w:rsidR="003135D4" w:rsidRPr="00DE1493" w:rsidRDefault="003135D4" w:rsidP="003A29C5">
            <w:pPr>
              <w:pStyle w:val="34"/>
              <w:ind w:firstLine="0"/>
              <w:rPr>
                <w:color w:val="auto"/>
              </w:rPr>
            </w:pPr>
            <w:r w:rsidRPr="00DE1493">
              <w:rPr>
                <w:color w:val="auto"/>
              </w:rPr>
              <w:t>Приложение №</w:t>
            </w:r>
          </w:p>
        </w:tc>
        <w:tc>
          <w:tcPr>
            <w:tcW w:w="1045" w:type="dxa"/>
          </w:tcPr>
          <w:p w:rsidR="003135D4" w:rsidRPr="00DE1493" w:rsidRDefault="003135D4" w:rsidP="003A29C5">
            <w:pPr>
              <w:pStyle w:val="34"/>
              <w:jc w:val="right"/>
              <w:rPr>
                <w:color w:val="auto"/>
                <w:spacing w:val="1"/>
              </w:rPr>
            </w:pPr>
            <w:r w:rsidRPr="00DE1493">
              <w:rPr>
                <w:color w:val="auto"/>
                <w:spacing w:val="1"/>
              </w:rPr>
              <w:t>4</w:t>
            </w:r>
          </w:p>
        </w:tc>
        <w:tc>
          <w:tcPr>
            <w:tcW w:w="283" w:type="dxa"/>
          </w:tcPr>
          <w:p w:rsidR="003135D4" w:rsidRPr="00DE1493" w:rsidRDefault="003135D4" w:rsidP="003A29C5">
            <w:pPr>
              <w:pStyle w:val="34"/>
              <w:rPr>
                <w:color w:val="auto"/>
                <w:spacing w:val="1"/>
              </w:rPr>
            </w:pPr>
          </w:p>
        </w:tc>
        <w:tc>
          <w:tcPr>
            <w:tcW w:w="6634" w:type="dxa"/>
          </w:tcPr>
          <w:p w:rsidR="003135D4" w:rsidRPr="00DE1493" w:rsidRDefault="003135D4" w:rsidP="00CB565B">
            <w:pPr>
              <w:pStyle w:val="34"/>
              <w:ind w:firstLine="0"/>
              <w:rPr>
                <w:color w:val="auto"/>
              </w:rPr>
            </w:pPr>
            <w:r w:rsidRPr="00DE1493">
              <w:rPr>
                <w:color w:val="auto"/>
              </w:rPr>
              <w:t>Форма</w:t>
            </w:r>
            <w:r w:rsidRPr="00DE1493">
              <w:rPr>
                <w:rFonts w:ascii="Times New Roman CYR" w:hAnsi="Times New Roman CYR" w:cs="Times New Roman CYR"/>
                <w:color w:val="auto"/>
              </w:rPr>
              <w:t xml:space="preserve"> Акта </w:t>
            </w:r>
            <w:r w:rsidR="00CB565B" w:rsidRPr="00DE1493">
              <w:rPr>
                <w:rFonts w:ascii="Times New Roman CYR" w:hAnsi="Times New Roman CYR" w:cs="Times New Roman CYR"/>
                <w:color w:val="auto"/>
              </w:rPr>
              <w:t>итогового контроля</w:t>
            </w:r>
            <w:r w:rsidRPr="00DE1493">
              <w:rPr>
                <w:color w:val="auto"/>
              </w:rPr>
              <w:t>;</w:t>
            </w:r>
          </w:p>
        </w:tc>
      </w:tr>
      <w:tr w:rsidR="007E4908" w:rsidRPr="00DE1493" w:rsidTr="00F138DE">
        <w:trPr>
          <w:trHeight w:val="56"/>
        </w:trPr>
        <w:tc>
          <w:tcPr>
            <w:tcW w:w="2091" w:type="dxa"/>
          </w:tcPr>
          <w:p w:rsidR="007E4908" w:rsidRPr="00DE1493" w:rsidRDefault="007E4908" w:rsidP="00D622AF">
            <w:pPr>
              <w:pStyle w:val="34"/>
              <w:ind w:firstLine="0"/>
              <w:rPr>
                <w:color w:val="auto"/>
                <w:spacing w:val="1"/>
              </w:rPr>
            </w:pPr>
            <w:r w:rsidRPr="00DE1493">
              <w:rPr>
                <w:color w:val="auto"/>
              </w:rPr>
              <w:t>Приложение №</w:t>
            </w:r>
          </w:p>
        </w:tc>
        <w:tc>
          <w:tcPr>
            <w:tcW w:w="1045" w:type="dxa"/>
          </w:tcPr>
          <w:p w:rsidR="007E4908" w:rsidRPr="00DE1493" w:rsidRDefault="007E4908" w:rsidP="00D622AF">
            <w:pPr>
              <w:pStyle w:val="34"/>
              <w:jc w:val="right"/>
              <w:rPr>
                <w:color w:val="auto"/>
                <w:spacing w:val="1"/>
              </w:rPr>
            </w:pPr>
            <w:r w:rsidRPr="00DE1493">
              <w:rPr>
                <w:color w:val="auto"/>
                <w:spacing w:val="1"/>
              </w:rPr>
              <w:t>5</w:t>
            </w:r>
          </w:p>
        </w:tc>
        <w:tc>
          <w:tcPr>
            <w:tcW w:w="283" w:type="dxa"/>
          </w:tcPr>
          <w:p w:rsidR="007E4908" w:rsidRPr="00DE1493" w:rsidRDefault="007E4908" w:rsidP="00D622AF">
            <w:pPr>
              <w:pStyle w:val="34"/>
              <w:rPr>
                <w:color w:val="auto"/>
                <w:spacing w:val="1"/>
              </w:rPr>
            </w:pPr>
          </w:p>
        </w:tc>
        <w:tc>
          <w:tcPr>
            <w:tcW w:w="6634" w:type="dxa"/>
          </w:tcPr>
          <w:p w:rsidR="007E4908" w:rsidRPr="00DE1493" w:rsidRDefault="007E4908" w:rsidP="00D622AF">
            <w:pPr>
              <w:pStyle w:val="34"/>
              <w:ind w:firstLine="0"/>
              <w:rPr>
                <w:color w:val="auto"/>
                <w:spacing w:val="1"/>
              </w:rPr>
            </w:pPr>
            <w:r w:rsidRPr="00DE1493">
              <w:rPr>
                <w:color w:val="auto"/>
              </w:rPr>
              <w:t xml:space="preserve">Форма Реестра выполненных работ по </w:t>
            </w:r>
            <w:r w:rsidRPr="00DE1493">
              <w:rPr>
                <w:rFonts w:ascii="Times New Roman CYR" w:hAnsi="Times New Roman CYR" w:cs="Times New Roman CYR"/>
                <w:color w:val="auto"/>
              </w:rPr>
              <w:t>утилизации</w:t>
            </w:r>
            <w:r w:rsidRPr="00DE1493">
              <w:rPr>
                <w:color w:val="auto"/>
              </w:rPr>
              <w:t xml:space="preserve"> Буровых отходов;</w:t>
            </w:r>
          </w:p>
        </w:tc>
      </w:tr>
      <w:tr w:rsidR="007E4908" w:rsidRPr="00DE1493" w:rsidTr="00F138DE">
        <w:tc>
          <w:tcPr>
            <w:tcW w:w="2091" w:type="dxa"/>
          </w:tcPr>
          <w:p w:rsidR="007E4908" w:rsidRPr="00DE1493" w:rsidRDefault="007E4908" w:rsidP="003A29C5">
            <w:pPr>
              <w:pStyle w:val="34"/>
              <w:ind w:firstLine="0"/>
              <w:rPr>
                <w:color w:val="auto"/>
                <w:spacing w:val="1"/>
              </w:rPr>
            </w:pPr>
            <w:r w:rsidRPr="00DE1493">
              <w:rPr>
                <w:color w:val="auto"/>
              </w:rPr>
              <w:t>Приложение №</w:t>
            </w:r>
          </w:p>
        </w:tc>
        <w:tc>
          <w:tcPr>
            <w:tcW w:w="1045" w:type="dxa"/>
          </w:tcPr>
          <w:p w:rsidR="007E4908" w:rsidRPr="00DE1493" w:rsidRDefault="007E4908" w:rsidP="003A29C5">
            <w:pPr>
              <w:pStyle w:val="34"/>
              <w:jc w:val="right"/>
              <w:rPr>
                <w:color w:val="auto"/>
                <w:spacing w:val="1"/>
              </w:rPr>
            </w:pPr>
            <w:r w:rsidRPr="00DE1493">
              <w:rPr>
                <w:color w:val="auto"/>
                <w:spacing w:val="1"/>
              </w:rPr>
              <w:t>6</w:t>
            </w:r>
          </w:p>
        </w:tc>
        <w:tc>
          <w:tcPr>
            <w:tcW w:w="283" w:type="dxa"/>
          </w:tcPr>
          <w:p w:rsidR="007E4908" w:rsidRPr="00DE1493" w:rsidRDefault="007E4908" w:rsidP="003A29C5">
            <w:pPr>
              <w:pStyle w:val="34"/>
              <w:rPr>
                <w:color w:val="auto"/>
                <w:spacing w:val="1"/>
              </w:rPr>
            </w:pPr>
          </w:p>
        </w:tc>
        <w:tc>
          <w:tcPr>
            <w:tcW w:w="6634" w:type="dxa"/>
          </w:tcPr>
          <w:p w:rsidR="007E4908" w:rsidRPr="00DE1493" w:rsidRDefault="007E4908" w:rsidP="007E4908">
            <w:pPr>
              <w:pStyle w:val="34"/>
              <w:ind w:firstLine="0"/>
              <w:rPr>
                <w:color w:val="auto"/>
                <w:spacing w:val="1"/>
              </w:rPr>
            </w:pPr>
            <w:r w:rsidRPr="00DE1493">
              <w:rPr>
                <w:color w:val="auto"/>
              </w:rPr>
              <w:t>Форма Акта сдачи-приемки выполненных работ;</w:t>
            </w:r>
          </w:p>
        </w:tc>
      </w:tr>
      <w:tr w:rsidR="007E4908" w:rsidRPr="00DE1493" w:rsidTr="00F138DE">
        <w:tc>
          <w:tcPr>
            <w:tcW w:w="2091" w:type="dxa"/>
          </w:tcPr>
          <w:p w:rsidR="007E4908" w:rsidRPr="00DE1493" w:rsidRDefault="007E4908" w:rsidP="003A29C5">
            <w:pPr>
              <w:pStyle w:val="34"/>
              <w:ind w:firstLine="0"/>
              <w:rPr>
                <w:color w:val="auto"/>
              </w:rPr>
            </w:pPr>
            <w:r w:rsidRPr="00DE1493">
              <w:rPr>
                <w:color w:val="auto"/>
              </w:rPr>
              <w:t>Приложение №</w:t>
            </w:r>
          </w:p>
        </w:tc>
        <w:tc>
          <w:tcPr>
            <w:tcW w:w="1045" w:type="dxa"/>
          </w:tcPr>
          <w:p w:rsidR="007E4908" w:rsidRPr="00DE1493" w:rsidRDefault="007E4908" w:rsidP="003A29C5">
            <w:pPr>
              <w:pStyle w:val="34"/>
              <w:ind w:firstLine="0"/>
              <w:jc w:val="right"/>
              <w:rPr>
                <w:color w:val="auto"/>
                <w:spacing w:val="1"/>
              </w:rPr>
            </w:pPr>
            <w:r w:rsidRPr="00DE1493">
              <w:rPr>
                <w:color w:val="auto"/>
                <w:spacing w:val="1"/>
              </w:rPr>
              <w:t>7</w:t>
            </w:r>
          </w:p>
        </w:tc>
        <w:tc>
          <w:tcPr>
            <w:tcW w:w="283" w:type="dxa"/>
            <w:vMerge w:val="restart"/>
          </w:tcPr>
          <w:p w:rsidR="007E4908" w:rsidRPr="00DE1493" w:rsidRDefault="007E4908" w:rsidP="003A29C5">
            <w:pPr>
              <w:pStyle w:val="34"/>
              <w:rPr>
                <w:color w:val="auto"/>
                <w:spacing w:val="1"/>
              </w:rPr>
            </w:pPr>
          </w:p>
        </w:tc>
        <w:tc>
          <w:tcPr>
            <w:tcW w:w="6634" w:type="dxa"/>
            <w:vMerge w:val="restart"/>
          </w:tcPr>
          <w:p w:rsidR="007E4908" w:rsidRPr="00DE1493" w:rsidRDefault="007E4908" w:rsidP="00BB2107">
            <w:pPr>
              <w:keepNext/>
              <w:widowControl w:val="0"/>
              <w:autoSpaceDN w:val="0"/>
              <w:adjustRightInd w:val="0"/>
            </w:pPr>
            <w:r w:rsidRPr="00DE1493">
              <w:rPr>
                <w:bCs/>
              </w:rPr>
              <w:t xml:space="preserve">Акт приема </w:t>
            </w:r>
            <w:r w:rsidRPr="00DE1493">
              <w:t xml:space="preserve">– передачи </w:t>
            </w:r>
            <w:r w:rsidRPr="00DE1493">
              <w:rPr>
                <w:bCs/>
              </w:rPr>
              <w:t xml:space="preserve">Локальных нормативных актов Заказчика </w:t>
            </w:r>
          </w:p>
        </w:tc>
      </w:tr>
      <w:tr w:rsidR="007E4908" w:rsidRPr="00DE1493" w:rsidTr="00F138DE">
        <w:tc>
          <w:tcPr>
            <w:tcW w:w="2091" w:type="dxa"/>
          </w:tcPr>
          <w:p w:rsidR="007E4908" w:rsidRPr="00DE1493" w:rsidRDefault="007E4908" w:rsidP="003A29C5">
            <w:pPr>
              <w:pStyle w:val="34"/>
              <w:rPr>
                <w:color w:val="auto"/>
              </w:rPr>
            </w:pPr>
          </w:p>
        </w:tc>
        <w:tc>
          <w:tcPr>
            <w:tcW w:w="1045" w:type="dxa"/>
          </w:tcPr>
          <w:p w:rsidR="007E4908" w:rsidRPr="00DE1493" w:rsidRDefault="007E4908" w:rsidP="003A29C5">
            <w:pPr>
              <w:pStyle w:val="34"/>
              <w:jc w:val="right"/>
              <w:rPr>
                <w:color w:val="auto"/>
                <w:spacing w:val="1"/>
              </w:rPr>
            </w:pPr>
          </w:p>
        </w:tc>
        <w:tc>
          <w:tcPr>
            <w:tcW w:w="283" w:type="dxa"/>
            <w:vMerge/>
          </w:tcPr>
          <w:p w:rsidR="007E4908" w:rsidRPr="00DE1493" w:rsidRDefault="007E4908" w:rsidP="003A29C5">
            <w:pPr>
              <w:pStyle w:val="34"/>
              <w:rPr>
                <w:color w:val="auto"/>
                <w:spacing w:val="1"/>
              </w:rPr>
            </w:pPr>
          </w:p>
        </w:tc>
        <w:tc>
          <w:tcPr>
            <w:tcW w:w="6634" w:type="dxa"/>
            <w:vMerge/>
          </w:tcPr>
          <w:p w:rsidR="007E4908" w:rsidRPr="00DE1493" w:rsidRDefault="007E4908" w:rsidP="003A29C5">
            <w:pPr>
              <w:pStyle w:val="34"/>
              <w:rPr>
                <w:color w:val="auto"/>
              </w:rPr>
            </w:pPr>
          </w:p>
        </w:tc>
      </w:tr>
      <w:tr w:rsidR="007E4908" w:rsidRPr="00DE1493" w:rsidTr="00F138DE">
        <w:tc>
          <w:tcPr>
            <w:tcW w:w="2091" w:type="dxa"/>
          </w:tcPr>
          <w:p w:rsidR="007E4908" w:rsidRPr="00DE1493" w:rsidRDefault="007E4908" w:rsidP="003A29C5">
            <w:pPr>
              <w:pStyle w:val="34"/>
              <w:ind w:firstLine="0"/>
              <w:rPr>
                <w:color w:val="auto"/>
              </w:rPr>
            </w:pPr>
            <w:r w:rsidRPr="00DE1493">
              <w:rPr>
                <w:color w:val="auto"/>
              </w:rPr>
              <w:t>Приложение №</w:t>
            </w:r>
          </w:p>
        </w:tc>
        <w:tc>
          <w:tcPr>
            <w:tcW w:w="1045" w:type="dxa"/>
          </w:tcPr>
          <w:p w:rsidR="007E4908" w:rsidRPr="00DE1493" w:rsidRDefault="007E4908" w:rsidP="003A29C5">
            <w:pPr>
              <w:pStyle w:val="34"/>
              <w:ind w:firstLine="0"/>
              <w:jc w:val="right"/>
              <w:rPr>
                <w:color w:val="auto"/>
                <w:spacing w:val="1"/>
              </w:rPr>
            </w:pPr>
            <w:r w:rsidRPr="00DE1493">
              <w:rPr>
                <w:color w:val="auto"/>
                <w:spacing w:val="1"/>
              </w:rPr>
              <w:t>8</w:t>
            </w:r>
          </w:p>
        </w:tc>
        <w:tc>
          <w:tcPr>
            <w:tcW w:w="283" w:type="dxa"/>
          </w:tcPr>
          <w:p w:rsidR="007E4908" w:rsidRPr="00DE1493" w:rsidRDefault="007E4908" w:rsidP="003A29C5">
            <w:pPr>
              <w:pStyle w:val="34"/>
              <w:rPr>
                <w:color w:val="auto"/>
                <w:spacing w:val="1"/>
              </w:rPr>
            </w:pPr>
          </w:p>
        </w:tc>
        <w:tc>
          <w:tcPr>
            <w:tcW w:w="6634" w:type="dxa"/>
          </w:tcPr>
          <w:p w:rsidR="007E4908" w:rsidRPr="00DE1493" w:rsidRDefault="007E4908" w:rsidP="007E4908">
            <w:pPr>
              <w:shd w:val="clear" w:color="auto" w:fill="FFFFFF"/>
              <w:jc w:val="both"/>
            </w:pPr>
            <w:r w:rsidRPr="00DE1493">
              <w:t>Форма Уведомления об использовании опциона в сторону увеличения/уменьшения;</w:t>
            </w:r>
          </w:p>
        </w:tc>
      </w:tr>
      <w:tr w:rsidR="007E4908" w:rsidRPr="00DE1493" w:rsidTr="00F138DE">
        <w:tc>
          <w:tcPr>
            <w:tcW w:w="2091" w:type="dxa"/>
          </w:tcPr>
          <w:p w:rsidR="007E4908" w:rsidRPr="00DE1493" w:rsidRDefault="007E4908" w:rsidP="003A29C5">
            <w:pPr>
              <w:pStyle w:val="34"/>
              <w:ind w:firstLine="0"/>
              <w:rPr>
                <w:color w:val="auto"/>
              </w:rPr>
            </w:pPr>
            <w:r w:rsidRPr="00DE1493">
              <w:rPr>
                <w:color w:val="auto"/>
              </w:rPr>
              <w:t>Приложение №</w:t>
            </w:r>
          </w:p>
        </w:tc>
        <w:tc>
          <w:tcPr>
            <w:tcW w:w="1045" w:type="dxa"/>
          </w:tcPr>
          <w:p w:rsidR="007E4908" w:rsidRPr="00DE1493" w:rsidRDefault="007E4908" w:rsidP="003A29C5">
            <w:pPr>
              <w:pStyle w:val="34"/>
              <w:ind w:firstLine="0"/>
              <w:jc w:val="right"/>
              <w:rPr>
                <w:color w:val="auto"/>
                <w:spacing w:val="1"/>
              </w:rPr>
            </w:pPr>
            <w:r w:rsidRPr="00DE1493">
              <w:rPr>
                <w:color w:val="auto"/>
                <w:spacing w:val="1"/>
              </w:rPr>
              <w:t>9</w:t>
            </w:r>
          </w:p>
        </w:tc>
        <w:tc>
          <w:tcPr>
            <w:tcW w:w="283" w:type="dxa"/>
          </w:tcPr>
          <w:p w:rsidR="007E4908" w:rsidRPr="00DE1493" w:rsidRDefault="007E4908" w:rsidP="003A29C5">
            <w:pPr>
              <w:pStyle w:val="34"/>
              <w:rPr>
                <w:color w:val="auto"/>
                <w:spacing w:val="1"/>
              </w:rPr>
            </w:pPr>
          </w:p>
        </w:tc>
        <w:tc>
          <w:tcPr>
            <w:tcW w:w="6634" w:type="dxa"/>
          </w:tcPr>
          <w:p w:rsidR="007E4908" w:rsidRPr="00DE1493" w:rsidRDefault="007E4908" w:rsidP="00BB2107">
            <w:pPr>
              <w:suppressAutoHyphens/>
              <w:autoSpaceDE w:val="0"/>
              <w:autoSpaceDN w:val="0"/>
              <w:adjustRightInd w:val="0"/>
              <w:rPr>
                <w:bCs/>
              </w:rPr>
            </w:pPr>
            <w:r w:rsidRPr="00DE1493">
              <w:rPr>
                <w:bCs/>
              </w:rPr>
              <w:t>Акт приема-передачи партии твердой фазы</w:t>
            </w:r>
          </w:p>
        </w:tc>
      </w:tr>
      <w:tr w:rsidR="007E4908" w:rsidRPr="00DE1493" w:rsidTr="00F138DE">
        <w:tc>
          <w:tcPr>
            <w:tcW w:w="2091" w:type="dxa"/>
          </w:tcPr>
          <w:p w:rsidR="007E4908" w:rsidRPr="00DE1493" w:rsidRDefault="007E4908" w:rsidP="003A29C5">
            <w:pPr>
              <w:pStyle w:val="34"/>
              <w:ind w:firstLine="0"/>
              <w:rPr>
                <w:color w:val="auto"/>
              </w:rPr>
            </w:pPr>
            <w:r w:rsidRPr="00DE1493">
              <w:rPr>
                <w:color w:val="auto"/>
              </w:rPr>
              <w:t>Приложение №</w:t>
            </w:r>
          </w:p>
        </w:tc>
        <w:tc>
          <w:tcPr>
            <w:tcW w:w="1045" w:type="dxa"/>
          </w:tcPr>
          <w:p w:rsidR="007E4908" w:rsidRPr="00DE1493" w:rsidRDefault="007E4908" w:rsidP="003A29C5">
            <w:pPr>
              <w:pStyle w:val="34"/>
              <w:ind w:firstLine="0"/>
              <w:jc w:val="right"/>
              <w:rPr>
                <w:color w:val="auto"/>
                <w:spacing w:val="1"/>
              </w:rPr>
            </w:pPr>
            <w:r w:rsidRPr="00DE1493">
              <w:rPr>
                <w:color w:val="auto"/>
                <w:spacing w:val="1"/>
              </w:rPr>
              <w:t>10</w:t>
            </w:r>
          </w:p>
        </w:tc>
        <w:tc>
          <w:tcPr>
            <w:tcW w:w="283" w:type="dxa"/>
          </w:tcPr>
          <w:p w:rsidR="007E4908" w:rsidRPr="00DE1493" w:rsidRDefault="007E4908" w:rsidP="003A29C5">
            <w:pPr>
              <w:pStyle w:val="34"/>
              <w:rPr>
                <w:color w:val="auto"/>
                <w:spacing w:val="1"/>
              </w:rPr>
            </w:pPr>
          </w:p>
        </w:tc>
        <w:tc>
          <w:tcPr>
            <w:tcW w:w="6634" w:type="dxa"/>
          </w:tcPr>
          <w:p w:rsidR="007E4908" w:rsidRPr="00DE1493" w:rsidRDefault="007E4908" w:rsidP="00BB2107">
            <w:pPr>
              <w:keepNext/>
              <w:rPr>
                <w:sz w:val="22"/>
                <w:szCs w:val="22"/>
              </w:rPr>
            </w:pPr>
            <w:r w:rsidRPr="00DE1493">
              <w:t>АНТИКОРРУПЦИОННАЯ ОГОВОРКА</w:t>
            </w:r>
          </w:p>
        </w:tc>
      </w:tr>
      <w:tr w:rsidR="007E4908" w:rsidRPr="00DE1493" w:rsidTr="00F138DE">
        <w:trPr>
          <w:trHeight w:val="1425"/>
        </w:trPr>
        <w:tc>
          <w:tcPr>
            <w:tcW w:w="2091" w:type="dxa"/>
          </w:tcPr>
          <w:p w:rsidR="00BB2107" w:rsidRPr="00DE1493" w:rsidRDefault="007E4908" w:rsidP="003A29C5">
            <w:pPr>
              <w:pStyle w:val="34"/>
              <w:ind w:firstLine="0"/>
              <w:rPr>
                <w:color w:val="auto"/>
              </w:rPr>
            </w:pPr>
            <w:r w:rsidRPr="00DE1493">
              <w:rPr>
                <w:color w:val="auto"/>
              </w:rPr>
              <w:t>Приложение №</w:t>
            </w:r>
          </w:p>
          <w:p w:rsidR="00BB2107" w:rsidRPr="00DE1493" w:rsidRDefault="00BB2107" w:rsidP="00BB2107"/>
          <w:p w:rsidR="00BB2107" w:rsidRPr="00DE1493" w:rsidRDefault="00BB2107" w:rsidP="00BB2107"/>
          <w:p w:rsidR="00BB2107" w:rsidRPr="00DE1493" w:rsidRDefault="00BB2107" w:rsidP="00BB2107"/>
          <w:p w:rsidR="007E4908" w:rsidRPr="00DE1493" w:rsidRDefault="007E4908" w:rsidP="00BB2107"/>
        </w:tc>
        <w:tc>
          <w:tcPr>
            <w:tcW w:w="1045" w:type="dxa"/>
          </w:tcPr>
          <w:p w:rsidR="007E4908" w:rsidRPr="00DE1493" w:rsidRDefault="007E4908" w:rsidP="003A29C5">
            <w:pPr>
              <w:pStyle w:val="34"/>
              <w:ind w:firstLine="0"/>
              <w:jc w:val="right"/>
              <w:rPr>
                <w:color w:val="auto"/>
                <w:spacing w:val="1"/>
              </w:rPr>
            </w:pPr>
            <w:r w:rsidRPr="00DE1493">
              <w:rPr>
                <w:color w:val="auto"/>
                <w:spacing w:val="1"/>
              </w:rPr>
              <w:t>11</w:t>
            </w:r>
          </w:p>
        </w:tc>
        <w:tc>
          <w:tcPr>
            <w:tcW w:w="283" w:type="dxa"/>
          </w:tcPr>
          <w:p w:rsidR="007E4908" w:rsidRPr="00DE1493" w:rsidRDefault="007E4908" w:rsidP="003A29C5">
            <w:pPr>
              <w:pStyle w:val="34"/>
              <w:rPr>
                <w:color w:val="auto"/>
                <w:spacing w:val="1"/>
              </w:rPr>
            </w:pPr>
          </w:p>
        </w:tc>
        <w:tc>
          <w:tcPr>
            <w:tcW w:w="6634" w:type="dxa"/>
          </w:tcPr>
          <w:p w:rsidR="00BB2107" w:rsidRPr="00DE1493" w:rsidRDefault="00BB2107" w:rsidP="00BB2107">
            <w:pPr>
              <w:shd w:val="clear" w:color="auto" w:fill="FFFFFF"/>
              <w:ind w:right="29"/>
              <w:jc w:val="both"/>
            </w:pPr>
            <w:r w:rsidRPr="00DE1493">
              <w:rPr>
                <w:color w:val="000000"/>
              </w:rPr>
              <w:t>Требования к подрядным организациям в части медицинского обеспечения и проведения медицинских осмотров работников</w:t>
            </w:r>
            <w:r w:rsidRPr="00DE1493">
              <w:t xml:space="preserve"> </w:t>
            </w:r>
            <w:r w:rsidRPr="00DE1493">
              <w:rPr>
                <w:color w:val="000000"/>
              </w:rPr>
              <w:t>подрядных организаций, выполняющих работы/оказывающих услуги на</w:t>
            </w:r>
            <w:r w:rsidRPr="00DE1493">
              <w:t xml:space="preserve"> </w:t>
            </w:r>
            <w:r w:rsidRPr="00DE1493">
              <w:rPr>
                <w:color w:val="000000"/>
              </w:rPr>
              <w:t>производственных объектах ОАО «СН-МНГ»</w:t>
            </w:r>
          </w:p>
        </w:tc>
      </w:tr>
      <w:tr w:rsidR="00BB2107" w:rsidRPr="00DE1493" w:rsidTr="00F138DE">
        <w:trPr>
          <w:trHeight w:val="334"/>
        </w:trPr>
        <w:tc>
          <w:tcPr>
            <w:tcW w:w="2091" w:type="dxa"/>
          </w:tcPr>
          <w:p w:rsidR="00BB2107" w:rsidRPr="00DE1493" w:rsidRDefault="00BB2107" w:rsidP="003A29C5">
            <w:pPr>
              <w:pStyle w:val="34"/>
              <w:ind w:firstLine="0"/>
              <w:rPr>
                <w:color w:val="auto"/>
              </w:rPr>
            </w:pPr>
            <w:r w:rsidRPr="00DE1493">
              <w:rPr>
                <w:color w:val="auto"/>
              </w:rPr>
              <w:t>Приложение №</w:t>
            </w:r>
          </w:p>
        </w:tc>
        <w:tc>
          <w:tcPr>
            <w:tcW w:w="1045" w:type="dxa"/>
          </w:tcPr>
          <w:p w:rsidR="00BB2107" w:rsidRPr="00DE1493" w:rsidRDefault="00BB2107" w:rsidP="003A29C5">
            <w:pPr>
              <w:pStyle w:val="34"/>
              <w:ind w:firstLine="0"/>
              <w:jc w:val="right"/>
              <w:rPr>
                <w:color w:val="auto"/>
                <w:spacing w:val="1"/>
              </w:rPr>
            </w:pPr>
            <w:r w:rsidRPr="00DE1493">
              <w:rPr>
                <w:color w:val="auto"/>
                <w:spacing w:val="1"/>
              </w:rPr>
              <w:t>12</w:t>
            </w:r>
          </w:p>
        </w:tc>
        <w:tc>
          <w:tcPr>
            <w:tcW w:w="283" w:type="dxa"/>
          </w:tcPr>
          <w:p w:rsidR="00BB2107" w:rsidRPr="00DE1493" w:rsidRDefault="00BB2107" w:rsidP="003A29C5">
            <w:pPr>
              <w:pStyle w:val="34"/>
              <w:rPr>
                <w:color w:val="auto"/>
                <w:spacing w:val="1"/>
              </w:rPr>
            </w:pPr>
          </w:p>
        </w:tc>
        <w:tc>
          <w:tcPr>
            <w:tcW w:w="6634" w:type="dxa"/>
          </w:tcPr>
          <w:p w:rsidR="00BB2107" w:rsidRPr="00DE1493" w:rsidRDefault="00BB2107" w:rsidP="00BB2107">
            <w:r w:rsidRPr="00DE1493">
              <w:t>Баланс Буровых отходов</w:t>
            </w:r>
            <w:r w:rsidR="00D90330">
              <w:t xml:space="preserve"> (форма)</w:t>
            </w:r>
          </w:p>
        </w:tc>
      </w:tr>
      <w:tr w:rsidR="00BB2107" w:rsidRPr="003A52F2" w:rsidTr="00F138DE">
        <w:trPr>
          <w:trHeight w:val="334"/>
        </w:trPr>
        <w:tc>
          <w:tcPr>
            <w:tcW w:w="2091" w:type="dxa"/>
          </w:tcPr>
          <w:p w:rsidR="00BB2107" w:rsidRPr="00DE1493" w:rsidRDefault="00BB2107" w:rsidP="003A29C5">
            <w:pPr>
              <w:pStyle w:val="34"/>
              <w:ind w:firstLine="0"/>
              <w:rPr>
                <w:color w:val="auto"/>
              </w:rPr>
            </w:pPr>
            <w:r w:rsidRPr="00DE1493">
              <w:rPr>
                <w:color w:val="auto"/>
              </w:rPr>
              <w:t>Приложение №</w:t>
            </w:r>
          </w:p>
        </w:tc>
        <w:tc>
          <w:tcPr>
            <w:tcW w:w="1045" w:type="dxa"/>
          </w:tcPr>
          <w:p w:rsidR="00BB2107" w:rsidRPr="00DE1493" w:rsidRDefault="00BB2107" w:rsidP="003A29C5">
            <w:pPr>
              <w:pStyle w:val="34"/>
              <w:ind w:firstLine="0"/>
              <w:jc w:val="right"/>
              <w:rPr>
                <w:color w:val="auto"/>
                <w:spacing w:val="1"/>
              </w:rPr>
            </w:pPr>
            <w:r w:rsidRPr="00DE1493">
              <w:rPr>
                <w:color w:val="auto"/>
                <w:spacing w:val="1"/>
              </w:rPr>
              <w:t>13</w:t>
            </w:r>
          </w:p>
        </w:tc>
        <w:tc>
          <w:tcPr>
            <w:tcW w:w="283" w:type="dxa"/>
          </w:tcPr>
          <w:p w:rsidR="00BB2107" w:rsidRPr="00DE1493" w:rsidRDefault="00BB2107" w:rsidP="003A29C5">
            <w:pPr>
              <w:pStyle w:val="34"/>
              <w:rPr>
                <w:color w:val="auto"/>
                <w:spacing w:val="1"/>
              </w:rPr>
            </w:pPr>
          </w:p>
        </w:tc>
        <w:tc>
          <w:tcPr>
            <w:tcW w:w="6634" w:type="dxa"/>
          </w:tcPr>
          <w:p w:rsidR="00BB2107" w:rsidRPr="00BB2107" w:rsidRDefault="00BB2107" w:rsidP="00D90330">
            <w:pPr>
              <w:suppressAutoHyphens/>
              <w:spacing w:line="276" w:lineRule="auto"/>
              <w:rPr>
                <w:rFonts w:ascii="Times New Roman CYR" w:hAnsi="Times New Roman CYR" w:cs="Times New Roman CYR"/>
              </w:rPr>
            </w:pPr>
            <w:r w:rsidRPr="00DE1493">
              <w:rPr>
                <w:rFonts w:ascii="Times New Roman CYR" w:hAnsi="Times New Roman CYR" w:cs="Times New Roman CYR"/>
              </w:rPr>
              <w:t xml:space="preserve">Акт сверки Буровых отходов, переданных в </w:t>
            </w:r>
            <w:r w:rsidR="00D90330">
              <w:rPr>
                <w:rFonts w:ascii="Times New Roman CYR" w:hAnsi="Times New Roman CYR" w:cs="Times New Roman CYR"/>
              </w:rPr>
              <w:t xml:space="preserve">утилизацию (форма) </w:t>
            </w:r>
          </w:p>
        </w:tc>
      </w:tr>
    </w:tbl>
    <w:p w:rsidR="003135D4" w:rsidRDefault="003135D4" w:rsidP="00BB2107">
      <w:pPr>
        <w:pStyle w:val="af9"/>
        <w:tabs>
          <w:tab w:val="left" w:pos="3505"/>
        </w:tabs>
        <w:ind w:left="0"/>
        <w:jc w:val="left"/>
      </w:pPr>
      <w:bookmarkStart w:id="22" w:name="_Toc361236505"/>
    </w:p>
    <w:p w:rsidR="003135D4" w:rsidRPr="003A52F2" w:rsidRDefault="003135D4" w:rsidP="003135D4">
      <w:pPr>
        <w:pStyle w:val="af9"/>
        <w:ind w:left="0"/>
        <w:jc w:val="left"/>
      </w:pPr>
    </w:p>
    <w:p w:rsidR="003135D4" w:rsidRPr="00DE1493" w:rsidRDefault="003135D4" w:rsidP="003135D4">
      <w:pPr>
        <w:pStyle w:val="af9"/>
      </w:pPr>
      <w:r w:rsidRPr="00DE1493">
        <w:t>АДРЕСА, РЕКВИЗИТЫ И ПОДПИСИ СТОРОН</w:t>
      </w:r>
      <w:bookmarkEnd w:id="22"/>
    </w:p>
    <w:p w:rsidR="003135D4" w:rsidRPr="00DE1493" w:rsidRDefault="003135D4" w:rsidP="003135D4">
      <w:pPr>
        <w:pStyle w:val="af9"/>
      </w:pPr>
    </w:p>
    <w:tbl>
      <w:tblPr>
        <w:tblpPr w:leftFromText="180" w:rightFromText="180" w:vertAnchor="text" w:horzAnchor="margin" w:tblpXSpec="center" w:tblpY="25"/>
        <w:tblW w:w="8789" w:type="dxa"/>
        <w:tblLayout w:type="fixed"/>
        <w:tblLook w:val="0000" w:firstRow="0" w:lastRow="0" w:firstColumn="0" w:lastColumn="0" w:noHBand="0" w:noVBand="0"/>
      </w:tblPr>
      <w:tblGrid>
        <w:gridCol w:w="4435"/>
        <w:gridCol w:w="4354"/>
      </w:tblGrid>
      <w:tr w:rsidR="003135D4" w:rsidRPr="003A52F2" w:rsidTr="003A29C5">
        <w:trPr>
          <w:cantSplit/>
          <w:trHeight w:val="4820"/>
        </w:trPr>
        <w:tc>
          <w:tcPr>
            <w:tcW w:w="4435" w:type="dxa"/>
          </w:tcPr>
          <w:p w:rsidR="003135D4" w:rsidRPr="00DE1493" w:rsidRDefault="003135D4" w:rsidP="003A29C5">
            <w:pPr>
              <w:snapToGrid w:val="0"/>
              <w:rPr>
                <w:b/>
                <w:bCs/>
              </w:rPr>
            </w:pPr>
            <w:r w:rsidRPr="00DE1493">
              <w:rPr>
                <w:b/>
                <w:bCs/>
              </w:rPr>
              <w:lastRenderedPageBreak/>
              <w:t>ПОДРЯДЧИК</w:t>
            </w:r>
          </w:p>
          <w:p w:rsidR="003135D4" w:rsidRPr="00DE1493" w:rsidRDefault="003135D4" w:rsidP="003A29C5">
            <w:pPr>
              <w:snapToGrid w:val="0"/>
              <w:rPr>
                <w:b/>
                <w:bCs/>
              </w:rPr>
            </w:pPr>
          </w:p>
          <w:p w:rsidR="003135D4" w:rsidRPr="00DE1493" w:rsidRDefault="003135D4" w:rsidP="003A29C5">
            <w:pPr>
              <w:snapToGrid w:val="0"/>
              <w:jc w:val="both"/>
              <w:rPr>
                <w:b/>
                <w:bCs/>
              </w:rPr>
            </w:pPr>
            <w:r w:rsidRPr="00DE1493">
              <w:rPr>
                <w:b/>
                <w:bCs/>
              </w:rPr>
              <w:t>_____ «___________________»</w:t>
            </w:r>
          </w:p>
          <w:p w:rsidR="003135D4" w:rsidRPr="00DE1493" w:rsidRDefault="003135D4" w:rsidP="003A29C5">
            <w:r w:rsidRPr="00DE1493">
              <w:t xml:space="preserve">Юридический адрес: </w:t>
            </w:r>
          </w:p>
          <w:p w:rsidR="003135D4" w:rsidRPr="00DE1493" w:rsidRDefault="003135D4" w:rsidP="003A29C5"/>
          <w:p w:rsidR="003135D4" w:rsidRPr="00DE1493" w:rsidRDefault="003135D4" w:rsidP="003A29C5">
            <w:r w:rsidRPr="00DE1493">
              <w:t xml:space="preserve">Фактический (почтовый) адрес: </w:t>
            </w:r>
          </w:p>
          <w:p w:rsidR="003135D4" w:rsidRPr="00DE1493" w:rsidRDefault="003135D4" w:rsidP="003A29C5"/>
          <w:p w:rsidR="003135D4" w:rsidRPr="00DE1493" w:rsidRDefault="003135D4" w:rsidP="003A29C5">
            <w:pPr>
              <w:jc w:val="both"/>
            </w:pPr>
            <w:proofErr w:type="gramStart"/>
            <w:r w:rsidRPr="00DE1493">
              <w:t>р</w:t>
            </w:r>
            <w:proofErr w:type="gramEnd"/>
            <w:r w:rsidRPr="00DE1493">
              <w:t xml:space="preserve">/с  </w:t>
            </w:r>
          </w:p>
          <w:p w:rsidR="003135D4" w:rsidRPr="00DE1493" w:rsidRDefault="003135D4" w:rsidP="003A29C5">
            <w:pPr>
              <w:jc w:val="both"/>
            </w:pPr>
          </w:p>
          <w:p w:rsidR="003135D4" w:rsidRPr="00DE1493" w:rsidRDefault="003135D4" w:rsidP="003A29C5">
            <w:pPr>
              <w:jc w:val="both"/>
            </w:pPr>
            <w:r w:rsidRPr="00DE1493">
              <w:t xml:space="preserve">к/с  </w:t>
            </w:r>
          </w:p>
          <w:p w:rsidR="003135D4" w:rsidRPr="00DE1493" w:rsidRDefault="003135D4" w:rsidP="003A29C5">
            <w:pPr>
              <w:jc w:val="both"/>
            </w:pPr>
            <w:r w:rsidRPr="00DE1493">
              <w:t xml:space="preserve">ИНН  </w:t>
            </w:r>
          </w:p>
          <w:p w:rsidR="003135D4" w:rsidRPr="00DE1493" w:rsidRDefault="003135D4" w:rsidP="003A29C5">
            <w:pPr>
              <w:jc w:val="both"/>
            </w:pPr>
            <w:r w:rsidRPr="00DE1493">
              <w:t xml:space="preserve">ОКВЭД             КПП </w:t>
            </w:r>
          </w:p>
          <w:p w:rsidR="003135D4" w:rsidRPr="00DE1493" w:rsidRDefault="003135D4" w:rsidP="003A29C5">
            <w:pPr>
              <w:jc w:val="both"/>
            </w:pPr>
            <w:r w:rsidRPr="00DE1493">
              <w:t xml:space="preserve">БИК                   ОКПО       </w:t>
            </w:r>
          </w:p>
          <w:p w:rsidR="003135D4" w:rsidRPr="00DE1493" w:rsidRDefault="003135D4" w:rsidP="003A29C5">
            <w:pPr>
              <w:rPr>
                <w:b/>
                <w:bCs/>
              </w:rPr>
            </w:pPr>
          </w:p>
          <w:p w:rsidR="003135D4" w:rsidRPr="00DE1493" w:rsidRDefault="003135D4" w:rsidP="003A29C5">
            <w:pPr>
              <w:rPr>
                <w:b/>
                <w:bCs/>
              </w:rPr>
            </w:pPr>
          </w:p>
          <w:p w:rsidR="003135D4" w:rsidRPr="00DE1493" w:rsidRDefault="003135D4" w:rsidP="003A29C5">
            <w:pPr>
              <w:rPr>
                <w:b/>
                <w:bCs/>
              </w:rPr>
            </w:pPr>
          </w:p>
          <w:p w:rsidR="003135D4" w:rsidRPr="00DE1493" w:rsidRDefault="003135D4" w:rsidP="003A29C5">
            <w:pPr>
              <w:rPr>
                <w:b/>
                <w:bCs/>
              </w:rPr>
            </w:pPr>
          </w:p>
          <w:p w:rsidR="003135D4" w:rsidRPr="00DE1493" w:rsidRDefault="003135D4" w:rsidP="003A29C5">
            <w:pPr>
              <w:rPr>
                <w:b/>
                <w:bCs/>
              </w:rPr>
            </w:pPr>
            <w:r w:rsidRPr="00DE1493">
              <w:rPr>
                <w:b/>
                <w:bCs/>
              </w:rPr>
              <w:t>_______________________________</w:t>
            </w:r>
          </w:p>
          <w:p w:rsidR="003135D4" w:rsidRPr="00DE1493" w:rsidRDefault="003135D4" w:rsidP="003A29C5">
            <w:pPr>
              <w:rPr>
                <w:b/>
                <w:bCs/>
              </w:rPr>
            </w:pPr>
          </w:p>
          <w:p w:rsidR="003135D4" w:rsidRPr="00DE1493" w:rsidRDefault="003135D4" w:rsidP="003A29C5">
            <w:r w:rsidRPr="00DE1493">
              <w:rPr>
                <w:b/>
                <w:bCs/>
              </w:rPr>
              <w:t xml:space="preserve">___________________ </w:t>
            </w:r>
          </w:p>
        </w:tc>
        <w:tc>
          <w:tcPr>
            <w:tcW w:w="4354" w:type="dxa"/>
          </w:tcPr>
          <w:p w:rsidR="003135D4" w:rsidRPr="00DE1493" w:rsidRDefault="003135D4" w:rsidP="003A29C5">
            <w:pPr>
              <w:pStyle w:val="2"/>
              <w:snapToGrid w:val="0"/>
              <w:jc w:val="left"/>
            </w:pPr>
            <w:r w:rsidRPr="00DE1493">
              <w:t>ЗАКАЗЧИК</w:t>
            </w:r>
          </w:p>
          <w:p w:rsidR="003135D4" w:rsidRPr="00DE1493" w:rsidRDefault="003135D4" w:rsidP="003A29C5"/>
          <w:p w:rsidR="003135D4" w:rsidRPr="00DE1493" w:rsidRDefault="003135D4" w:rsidP="003A29C5">
            <w:pPr>
              <w:pStyle w:val="2"/>
              <w:snapToGrid w:val="0"/>
              <w:jc w:val="left"/>
            </w:pPr>
            <w:r w:rsidRPr="00DE1493">
              <w:t>ОАО «СН-МНГ»</w:t>
            </w:r>
          </w:p>
          <w:p w:rsidR="003135D4" w:rsidRPr="00DE1493" w:rsidRDefault="003135D4" w:rsidP="003A29C5">
            <w:r w:rsidRPr="00DE1493">
              <w:t>Российская Федерация,</w:t>
            </w:r>
            <w:r w:rsidRPr="00DE1493">
              <w:rPr>
                <w:b/>
                <w:bCs/>
              </w:rPr>
              <w:t xml:space="preserve"> </w:t>
            </w:r>
            <w:r w:rsidRPr="00DE1493">
              <w:t>628684, город Мегион, Ханты-Мансийский автономный округ - Югра,  улица Кузьмина, дом  51</w:t>
            </w:r>
          </w:p>
          <w:p w:rsidR="003135D4" w:rsidRPr="00DE1493" w:rsidRDefault="003135D4" w:rsidP="003A29C5">
            <w:pPr>
              <w:jc w:val="both"/>
            </w:pPr>
            <w:r w:rsidRPr="00DE1493">
              <w:t>ИНН 8605003932</w:t>
            </w:r>
          </w:p>
          <w:p w:rsidR="003135D4" w:rsidRPr="00DE1493" w:rsidRDefault="003135D4" w:rsidP="003A29C5">
            <w:pPr>
              <w:jc w:val="both"/>
            </w:pPr>
            <w:r w:rsidRPr="00DE1493">
              <w:t>КПП 997150001</w:t>
            </w:r>
          </w:p>
          <w:p w:rsidR="003135D4" w:rsidRPr="00DE1493" w:rsidRDefault="003135D4" w:rsidP="003A29C5">
            <w:pPr>
              <w:jc w:val="both"/>
            </w:pPr>
            <w:proofErr w:type="gramStart"/>
            <w:r w:rsidRPr="00DE1493">
              <w:t>Р</w:t>
            </w:r>
            <w:proofErr w:type="gramEnd"/>
            <w:r w:rsidRPr="00DE1493">
              <w:t>/</w:t>
            </w:r>
            <w:proofErr w:type="spellStart"/>
            <w:r w:rsidRPr="00DE1493">
              <w:t>сч</w:t>
            </w:r>
            <w:proofErr w:type="spellEnd"/>
            <w:r w:rsidRPr="00DE1493">
              <w:t xml:space="preserve"> 40702810400004262190</w:t>
            </w:r>
          </w:p>
          <w:p w:rsidR="003135D4" w:rsidRPr="00DE1493" w:rsidRDefault="003135D4" w:rsidP="003A29C5">
            <w:pPr>
              <w:jc w:val="both"/>
            </w:pPr>
            <w:r w:rsidRPr="00DE1493">
              <w:t>К/</w:t>
            </w:r>
            <w:proofErr w:type="spellStart"/>
            <w:r w:rsidRPr="00DE1493">
              <w:t>сч</w:t>
            </w:r>
            <w:proofErr w:type="spellEnd"/>
            <w:r w:rsidRPr="00DE1493">
              <w:t xml:space="preserve"> 30101810900000000204</w:t>
            </w:r>
          </w:p>
          <w:p w:rsidR="003135D4" w:rsidRPr="00DE1493" w:rsidRDefault="003135D4" w:rsidP="003A29C5">
            <w:pPr>
              <w:jc w:val="both"/>
            </w:pPr>
            <w:r w:rsidRPr="00DE1493">
              <w:t>БИК 044525204</w:t>
            </w:r>
          </w:p>
          <w:p w:rsidR="003135D4" w:rsidRPr="00DE1493" w:rsidRDefault="003135D4" w:rsidP="003A29C5">
            <w:pPr>
              <w:jc w:val="both"/>
            </w:pPr>
            <w:r w:rsidRPr="00DE1493">
              <w:t>Банк: ОАО АКБ «ЕВРОФИНАНС</w:t>
            </w:r>
          </w:p>
          <w:p w:rsidR="003135D4" w:rsidRPr="00DE1493" w:rsidRDefault="003135D4" w:rsidP="003A29C5">
            <w:pPr>
              <w:jc w:val="both"/>
            </w:pPr>
            <w:r w:rsidRPr="00DE1493">
              <w:t>МОСНАРБАНК»</w:t>
            </w:r>
          </w:p>
          <w:p w:rsidR="003135D4" w:rsidRPr="00DE1493" w:rsidRDefault="003135D4" w:rsidP="003A29C5">
            <w:pPr>
              <w:jc w:val="both"/>
            </w:pPr>
            <w:r w:rsidRPr="00DE1493">
              <w:t>г. Москва</w:t>
            </w:r>
          </w:p>
          <w:p w:rsidR="003135D4" w:rsidRPr="00DE1493" w:rsidRDefault="003135D4" w:rsidP="003A29C5">
            <w:pPr>
              <w:jc w:val="both"/>
            </w:pPr>
            <w:r w:rsidRPr="00DE1493">
              <w:t>ОКПО 05679120</w:t>
            </w:r>
          </w:p>
          <w:p w:rsidR="003135D4" w:rsidRPr="00DE1493" w:rsidRDefault="003135D4" w:rsidP="003A29C5">
            <w:pPr>
              <w:jc w:val="both"/>
            </w:pPr>
            <w:r w:rsidRPr="00DE1493">
              <w:t>ОКВЭД 11.10.11</w:t>
            </w:r>
          </w:p>
          <w:p w:rsidR="003135D4" w:rsidRPr="00DE1493" w:rsidRDefault="003135D4" w:rsidP="003A29C5">
            <w:pPr>
              <w:jc w:val="both"/>
              <w:rPr>
                <w:b/>
                <w:bCs/>
              </w:rPr>
            </w:pPr>
            <w:r w:rsidRPr="00DE1493">
              <w:rPr>
                <w:b/>
                <w:bCs/>
              </w:rPr>
              <w:t>_______________________________</w:t>
            </w:r>
          </w:p>
          <w:p w:rsidR="003135D4" w:rsidRPr="00DE1493" w:rsidRDefault="003135D4" w:rsidP="003A29C5">
            <w:pPr>
              <w:jc w:val="both"/>
              <w:rPr>
                <w:b/>
                <w:bCs/>
              </w:rPr>
            </w:pPr>
          </w:p>
          <w:p w:rsidR="003135D4" w:rsidRPr="003A52F2" w:rsidRDefault="003135D4" w:rsidP="003A29C5">
            <w:pPr>
              <w:spacing w:line="360" w:lineRule="auto"/>
              <w:jc w:val="both"/>
            </w:pPr>
            <w:r w:rsidRPr="00DE1493">
              <w:rPr>
                <w:b/>
                <w:bCs/>
              </w:rPr>
              <w:t>___________________</w:t>
            </w:r>
            <w:r w:rsidRPr="003A52F2">
              <w:rPr>
                <w:b/>
                <w:bCs/>
              </w:rPr>
              <w:t xml:space="preserve"> </w:t>
            </w:r>
          </w:p>
        </w:tc>
      </w:tr>
    </w:tbl>
    <w:p w:rsidR="003135D4" w:rsidRPr="003A52F2" w:rsidRDefault="003135D4" w:rsidP="003135D4">
      <w:pPr>
        <w:ind w:left="1134" w:firstLine="567"/>
        <w:rPr>
          <w:b/>
          <w:bCs/>
        </w:rPr>
      </w:pPr>
    </w:p>
    <w:p w:rsidR="0081487E" w:rsidRDefault="0081487E"/>
    <w:sectPr w:rsidR="0081487E" w:rsidSect="003A29C5">
      <w:footerReference w:type="default" r:id="rId9"/>
      <w:pgSz w:w="11906" w:h="16838" w:code="9"/>
      <w:pgMar w:top="1134" w:right="707" w:bottom="1134" w:left="1134" w:header="0"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C10" w:rsidRDefault="00AF7C10">
      <w:r>
        <w:separator/>
      </w:r>
    </w:p>
  </w:endnote>
  <w:endnote w:type="continuationSeparator" w:id="0">
    <w:p w:rsidR="00AF7C10" w:rsidRDefault="00AF7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87E" w:rsidRDefault="00ED787E" w:rsidP="003A29C5">
    <w:pPr>
      <w:pStyle w:val="aa"/>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784897">
      <w:rPr>
        <w:rStyle w:val="ae"/>
        <w:noProof/>
      </w:rPr>
      <w:t>4</w:t>
    </w:r>
    <w:r>
      <w:rPr>
        <w:rStyle w:val="ae"/>
      </w:rPr>
      <w:fldChar w:fldCharType="end"/>
    </w:r>
  </w:p>
  <w:p w:rsidR="00ED787E" w:rsidRDefault="00ED787E" w:rsidP="003A29C5">
    <w:pPr>
      <w:pStyle w:val="aa"/>
      <w:tabs>
        <w:tab w:val="left" w:pos="885"/>
        <w:tab w:val="center" w:pos="485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C10" w:rsidRDefault="00AF7C10">
      <w:r>
        <w:separator/>
      </w:r>
    </w:p>
  </w:footnote>
  <w:footnote w:type="continuationSeparator" w:id="0">
    <w:p w:rsidR="00AF7C10" w:rsidRDefault="00AF7C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6E16"/>
    <w:multiLevelType w:val="hybridMultilevel"/>
    <w:tmpl w:val="B0CC39E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64333"/>
    <w:multiLevelType w:val="multilevel"/>
    <w:tmpl w:val="DDD019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1800" w:hanging="720"/>
      </w:pPr>
      <w:rPr>
        <w:rFonts w:hint="default"/>
        <w:b w:val="0"/>
        <w:bCs w:val="0"/>
      </w:rPr>
    </w:lvl>
    <w:lvl w:ilvl="3">
      <w:start w:val="1"/>
      <w:numFmt w:val="decimal"/>
      <w:lvlText w:val="%1.%2.%3.%4."/>
      <w:lvlJc w:val="left"/>
      <w:pPr>
        <w:ind w:left="198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5B34FCD"/>
    <w:multiLevelType w:val="hybridMultilevel"/>
    <w:tmpl w:val="83DC1DB2"/>
    <w:lvl w:ilvl="0" w:tplc="23028444">
      <w:start w:val="53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F90DD7"/>
    <w:multiLevelType w:val="multilevel"/>
    <w:tmpl w:val="C9E4EAB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DB2127E"/>
    <w:multiLevelType w:val="multilevel"/>
    <w:tmpl w:val="BBF8D15C"/>
    <w:lvl w:ilvl="0">
      <w:start w:val="6"/>
      <w:numFmt w:val="decimal"/>
      <w:lvlText w:val="%1."/>
      <w:lvlJc w:val="left"/>
      <w:pPr>
        <w:tabs>
          <w:tab w:val="num" w:pos="360"/>
        </w:tabs>
        <w:ind w:left="360" w:hanging="360"/>
      </w:pPr>
      <w:rPr>
        <w:rFonts w:hint="default"/>
        <w:b/>
        <w:bCs/>
      </w:rPr>
    </w:lvl>
    <w:lvl w:ilvl="1">
      <w:start w:val="1"/>
      <w:numFmt w:val="decimal"/>
      <w:lvlText w:val="12.%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5">
    <w:nsid w:val="0E20211C"/>
    <w:multiLevelType w:val="multilevel"/>
    <w:tmpl w:val="6144D23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1288"/>
        </w:tabs>
        <w:ind w:left="1288" w:hanging="720"/>
      </w:pPr>
      <w:rPr>
        <w:rFonts w:hint="default"/>
        <w:b w:val="0"/>
        <w:bCs w:val="0"/>
      </w:rPr>
    </w:lvl>
    <w:lvl w:ilvl="3">
      <w:start w:val="1"/>
      <w:numFmt w:val="decimal"/>
      <w:lvlText w:val="%1.%2.%3.%4."/>
      <w:lvlJc w:val="left"/>
      <w:pPr>
        <w:tabs>
          <w:tab w:val="num" w:pos="1855"/>
        </w:tabs>
        <w:ind w:left="1855"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E9D5A8A"/>
    <w:multiLevelType w:val="multilevel"/>
    <w:tmpl w:val="68B2D5AC"/>
    <w:lvl w:ilvl="0">
      <w:start w:val="6"/>
      <w:numFmt w:val="decimal"/>
      <w:lvlText w:val="%1."/>
      <w:lvlJc w:val="left"/>
      <w:pPr>
        <w:tabs>
          <w:tab w:val="num" w:pos="360"/>
        </w:tabs>
        <w:ind w:left="360" w:hanging="360"/>
      </w:pPr>
      <w:rPr>
        <w:rFonts w:hint="default"/>
        <w:b/>
        <w:bCs/>
      </w:rPr>
    </w:lvl>
    <w:lvl w:ilvl="1">
      <w:start w:val="1"/>
      <w:numFmt w:val="decimal"/>
      <w:lvlText w:val="10.%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7">
    <w:nsid w:val="0F124DFC"/>
    <w:multiLevelType w:val="multilevel"/>
    <w:tmpl w:val="B3DCB616"/>
    <w:lvl w:ilvl="0">
      <w:start w:val="6"/>
      <w:numFmt w:val="decimal"/>
      <w:lvlText w:val="%1."/>
      <w:lvlJc w:val="left"/>
      <w:pPr>
        <w:tabs>
          <w:tab w:val="num" w:pos="360"/>
        </w:tabs>
        <w:ind w:left="360" w:hanging="360"/>
      </w:pPr>
      <w:rPr>
        <w:rFonts w:hint="default"/>
        <w:b/>
        <w:bCs/>
      </w:rPr>
    </w:lvl>
    <w:lvl w:ilvl="1">
      <w:start w:val="1"/>
      <w:numFmt w:val="decimal"/>
      <w:lvlText w:val="11.%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8">
    <w:nsid w:val="185D631B"/>
    <w:multiLevelType w:val="multilevel"/>
    <w:tmpl w:val="E9C6026A"/>
    <w:lvl w:ilvl="0">
      <w:start w:val="6"/>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val="0"/>
        <w:bCs w:val="0"/>
        <w:i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9">
    <w:nsid w:val="1BB774F5"/>
    <w:multiLevelType w:val="multilevel"/>
    <w:tmpl w:val="7AC2C322"/>
    <w:lvl w:ilvl="0">
      <w:start w:val="6"/>
      <w:numFmt w:val="decimal"/>
      <w:lvlText w:val="%1."/>
      <w:lvlJc w:val="left"/>
      <w:pPr>
        <w:tabs>
          <w:tab w:val="num" w:pos="360"/>
        </w:tabs>
        <w:ind w:left="360" w:hanging="360"/>
      </w:pPr>
      <w:rPr>
        <w:rFonts w:hint="default"/>
        <w:b/>
        <w:bCs/>
      </w:rPr>
    </w:lvl>
    <w:lvl w:ilvl="1">
      <w:start w:val="1"/>
      <w:numFmt w:val="decimal"/>
      <w:lvlText w:val="7.%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0">
    <w:nsid w:val="25462911"/>
    <w:multiLevelType w:val="multilevel"/>
    <w:tmpl w:val="61021C6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11">
    <w:nsid w:val="28033ABF"/>
    <w:multiLevelType w:val="multilevel"/>
    <w:tmpl w:val="62DC27D2"/>
    <w:lvl w:ilvl="0">
      <w:start w:val="6"/>
      <w:numFmt w:val="decimal"/>
      <w:lvlText w:val="%1."/>
      <w:lvlJc w:val="left"/>
      <w:pPr>
        <w:tabs>
          <w:tab w:val="num" w:pos="360"/>
        </w:tabs>
        <w:ind w:left="360" w:hanging="360"/>
      </w:pPr>
      <w:rPr>
        <w:rFonts w:hint="default"/>
        <w:b/>
        <w:bCs/>
      </w:rPr>
    </w:lvl>
    <w:lvl w:ilvl="1">
      <w:start w:val="1"/>
      <w:numFmt w:val="decimal"/>
      <w:lvlText w:val="13.%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2">
    <w:nsid w:val="28405B87"/>
    <w:multiLevelType w:val="hybridMultilevel"/>
    <w:tmpl w:val="2FA63D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7010CC"/>
    <w:multiLevelType w:val="multilevel"/>
    <w:tmpl w:val="2B7E07EE"/>
    <w:lvl w:ilvl="0">
      <w:start w:val="6"/>
      <w:numFmt w:val="decimal"/>
      <w:lvlText w:val="%1."/>
      <w:lvlJc w:val="left"/>
      <w:pPr>
        <w:tabs>
          <w:tab w:val="num" w:pos="360"/>
        </w:tabs>
        <w:ind w:left="360" w:hanging="360"/>
      </w:pPr>
      <w:rPr>
        <w:rFonts w:hint="default"/>
        <w:b/>
        <w:bCs/>
      </w:rPr>
    </w:lvl>
    <w:lvl w:ilvl="1">
      <w:start w:val="1"/>
      <w:numFmt w:val="decimal"/>
      <w:lvlText w:val="8.%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4">
    <w:nsid w:val="2B227F37"/>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1108"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5">
    <w:nsid w:val="2E4C42E1"/>
    <w:multiLevelType w:val="multilevel"/>
    <w:tmpl w:val="FB3CE480"/>
    <w:lvl w:ilvl="0">
      <w:start w:val="3"/>
      <w:numFmt w:val="decimal"/>
      <w:lvlText w:val="%1."/>
      <w:lvlJc w:val="left"/>
      <w:pPr>
        <w:tabs>
          <w:tab w:val="num" w:pos="0"/>
        </w:tabs>
        <w:ind w:left="360" w:hanging="360"/>
      </w:pPr>
      <w:rPr>
        <w:rFonts w:hint="default"/>
      </w:rPr>
    </w:lvl>
    <w:lvl w:ilvl="1">
      <w:start w:val="1"/>
      <w:numFmt w:val="decimal"/>
      <w:lvlText w:val="4.%2."/>
      <w:lvlJc w:val="left"/>
      <w:pPr>
        <w:tabs>
          <w:tab w:val="num" w:pos="0"/>
        </w:tabs>
        <w:ind w:left="1080" w:hanging="360"/>
      </w:pPr>
      <w:rPr>
        <w:rFonts w:hint="default"/>
        <w:b w:val="0"/>
        <w:bCs w:val="0"/>
      </w:rPr>
    </w:lvl>
    <w:lvl w:ilvl="2">
      <w:start w:val="1"/>
      <w:numFmt w:val="decimal"/>
      <w:lvlText w:val="4.%2.%3."/>
      <w:lvlJc w:val="left"/>
      <w:pPr>
        <w:tabs>
          <w:tab w:val="num" w:pos="0"/>
        </w:tabs>
        <w:ind w:left="1800" w:hanging="720"/>
      </w:pPr>
      <w:rPr>
        <w:rFonts w:hint="default"/>
        <w:b w:val="0"/>
        <w:bCs w:val="0"/>
      </w:rPr>
    </w:lvl>
    <w:lvl w:ilvl="3">
      <w:start w:val="1"/>
      <w:numFmt w:val="decimal"/>
      <w:lvlText w:val="4.%2.%3.%4."/>
      <w:lvlJc w:val="left"/>
      <w:pPr>
        <w:tabs>
          <w:tab w:val="num" w:pos="-692"/>
        </w:tabs>
        <w:ind w:left="1288" w:hanging="720"/>
      </w:pPr>
      <w:rPr>
        <w:rFonts w:hint="default"/>
        <w:i w:val="0"/>
        <w:sz w:val="24"/>
        <w:szCs w:val="24"/>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16">
    <w:nsid w:val="2F9F20E5"/>
    <w:multiLevelType w:val="multilevel"/>
    <w:tmpl w:val="6AD274BC"/>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342125D9"/>
    <w:multiLevelType w:val="hybridMultilevel"/>
    <w:tmpl w:val="3DC2C8A8"/>
    <w:lvl w:ilvl="0" w:tplc="63F06B3C">
      <w:numFmt w:val="bullet"/>
      <w:lvlText w:val="-"/>
      <w:lvlJc w:val="left"/>
      <w:pPr>
        <w:ind w:left="1069" w:hanging="360"/>
      </w:pPr>
      <w:rPr>
        <w:rFonts w:ascii="Times New Roman CYR" w:eastAsia="Times New Roman" w:hAnsi="Times New Roman CYR" w:cs="Times New Roman CYR"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5AB1935"/>
    <w:multiLevelType w:val="multilevel"/>
    <w:tmpl w:val="E454211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960"/>
        </w:tabs>
        <w:ind w:left="960" w:hanging="720"/>
      </w:pPr>
      <w:rPr>
        <w:rFonts w:hint="default"/>
        <w:b w:val="0"/>
        <w:i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3ED817EA"/>
    <w:multiLevelType w:val="hybridMultilevel"/>
    <w:tmpl w:val="87CE83E0"/>
    <w:lvl w:ilvl="0" w:tplc="320C4D22">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9F762F"/>
    <w:multiLevelType w:val="multilevel"/>
    <w:tmpl w:val="2B7E07EE"/>
    <w:lvl w:ilvl="0">
      <w:start w:val="6"/>
      <w:numFmt w:val="decimal"/>
      <w:lvlText w:val="%1."/>
      <w:lvlJc w:val="left"/>
      <w:pPr>
        <w:tabs>
          <w:tab w:val="num" w:pos="360"/>
        </w:tabs>
        <w:ind w:left="360" w:hanging="360"/>
      </w:pPr>
      <w:rPr>
        <w:rFonts w:hint="default"/>
        <w:b/>
        <w:bCs/>
      </w:rPr>
    </w:lvl>
    <w:lvl w:ilvl="1">
      <w:start w:val="1"/>
      <w:numFmt w:val="decimal"/>
      <w:lvlText w:val="8.%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21">
    <w:nsid w:val="4A364102"/>
    <w:multiLevelType w:val="multilevel"/>
    <w:tmpl w:val="6F244F76"/>
    <w:lvl w:ilvl="0">
      <w:start w:val="5"/>
      <w:numFmt w:val="decimal"/>
      <w:lvlText w:val="%1."/>
      <w:lvlJc w:val="left"/>
      <w:pPr>
        <w:tabs>
          <w:tab w:val="num" w:pos="540"/>
        </w:tabs>
        <w:ind w:left="540" w:hanging="540"/>
      </w:pPr>
      <w:rPr>
        <w:rFonts w:hint="default"/>
        <w:b/>
        <w:bCs/>
        <w:color w:val="000000"/>
        <w:u w:val="none"/>
      </w:rPr>
    </w:lvl>
    <w:lvl w:ilvl="1">
      <w:start w:val="3"/>
      <w:numFmt w:val="decimal"/>
      <w:lvlText w:val="%1.%2."/>
      <w:lvlJc w:val="left"/>
      <w:pPr>
        <w:tabs>
          <w:tab w:val="num" w:pos="540"/>
        </w:tabs>
        <w:ind w:left="540" w:hanging="540"/>
      </w:pPr>
      <w:rPr>
        <w:rFonts w:hint="default"/>
        <w:b/>
        <w:bCs/>
        <w:color w:val="000000"/>
        <w:u w:val="none"/>
      </w:rPr>
    </w:lvl>
    <w:lvl w:ilvl="2">
      <w:start w:val="1"/>
      <w:numFmt w:val="decimal"/>
      <w:lvlText w:val="%1.%2.%3."/>
      <w:lvlJc w:val="left"/>
      <w:pPr>
        <w:tabs>
          <w:tab w:val="num" w:pos="720"/>
        </w:tabs>
        <w:ind w:left="720" w:hanging="720"/>
      </w:pPr>
      <w:rPr>
        <w:rFonts w:hint="default"/>
        <w:b w:val="0"/>
        <w:bCs w:val="0"/>
        <w:color w:val="000000"/>
        <w:u w:val="none"/>
      </w:rPr>
    </w:lvl>
    <w:lvl w:ilvl="3">
      <w:start w:val="1"/>
      <w:numFmt w:val="decimal"/>
      <w:lvlText w:val="%1.%2.%3.%4."/>
      <w:lvlJc w:val="left"/>
      <w:pPr>
        <w:tabs>
          <w:tab w:val="num" w:pos="720"/>
        </w:tabs>
        <w:ind w:left="720" w:hanging="720"/>
      </w:pPr>
      <w:rPr>
        <w:rFonts w:hint="default"/>
        <w:b/>
        <w:bCs/>
        <w:color w:val="000000"/>
        <w:u w:val="none"/>
      </w:rPr>
    </w:lvl>
    <w:lvl w:ilvl="4">
      <w:start w:val="1"/>
      <w:numFmt w:val="decimal"/>
      <w:lvlText w:val="%1.%2.%3.%4.%5."/>
      <w:lvlJc w:val="left"/>
      <w:pPr>
        <w:tabs>
          <w:tab w:val="num" w:pos="1080"/>
        </w:tabs>
        <w:ind w:left="1080" w:hanging="1080"/>
      </w:pPr>
      <w:rPr>
        <w:rFonts w:hint="default"/>
        <w:b/>
        <w:bCs/>
        <w:color w:val="000000"/>
        <w:u w:val="none"/>
      </w:rPr>
    </w:lvl>
    <w:lvl w:ilvl="5">
      <w:start w:val="1"/>
      <w:numFmt w:val="decimal"/>
      <w:lvlText w:val="%1.%2.%3.%4.%5.%6."/>
      <w:lvlJc w:val="left"/>
      <w:pPr>
        <w:tabs>
          <w:tab w:val="num" w:pos="1080"/>
        </w:tabs>
        <w:ind w:left="1080" w:hanging="1080"/>
      </w:pPr>
      <w:rPr>
        <w:rFonts w:hint="default"/>
        <w:b/>
        <w:bCs/>
        <w:color w:val="000000"/>
        <w:u w:val="none"/>
      </w:rPr>
    </w:lvl>
    <w:lvl w:ilvl="6">
      <w:start w:val="1"/>
      <w:numFmt w:val="decimal"/>
      <w:lvlText w:val="%1.%2.%3.%4.%5.%6.%7."/>
      <w:lvlJc w:val="left"/>
      <w:pPr>
        <w:tabs>
          <w:tab w:val="num" w:pos="1440"/>
        </w:tabs>
        <w:ind w:left="1440" w:hanging="1440"/>
      </w:pPr>
      <w:rPr>
        <w:rFonts w:hint="default"/>
        <w:b/>
        <w:bCs/>
        <w:color w:val="000000"/>
        <w:u w:val="none"/>
      </w:rPr>
    </w:lvl>
    <w:lvl w:ilvl="7">
      <w:start w:val="1"/>
      <w:numFmt w:val="decimal"/>
      <w:lvlText w:val="%1.%2.%3.%4.%5.%6.%7.%8."/>
      <w:lvlJc w:val="left"/>
      <w:pPr>
        <w:tabs>
          <w:tab w:val="num" w:pos="1440"/>
        </w:tabs>
        <w:ind w:left="1440" w:hanging="1440"/>
      </w:pPr>
      <w:rPr>
        <w:rFonts w:hint="default"/>
        <w:b/>
        <w:bCs/>
        <w:color w:val="000000"/>
        <w:u w:val="none"/>
      </w:rPr>
    </w:lvl>
    <w:lvl w:ilvl="8">
      <w:start w:val="1"/>
      <w:numFmt w:val="decimal"/>
      <w:lvlText w:val="%1.%2.%3.%4.%5.%6.%7.%8.%9."/>
      <w:lvlJc w:val="left"/>
      <w:pPr>
        <w:tabs>
          <w:tab w:val="num" w:pos="1800"/>
        </w:tabs>
        <w:ind w:left="1800" w:hanging="1800"/>
      </w:pPr>
      <w:rPr>
        <w:rFonts w:hint="default"/>
        <w:b/>
        <w:bCs/>
        <w:color w:val="000000"/>
        <w:u w:val="none"/>
      </w:rPr>
    </w:lvl>
  </w:abstractNum>
  <w:abstractNum w:abstractNumId="22">
    <w:nsid w:val="528D26AD"/>
    <w:multiLevelType w:val="multilevel"/>
    <w:tmpl w:val="E5C67802"/>
    <w:lvl w:ilvl="0">
      <w:start w:val="1"/>
      <w:numFmt w:val="decimal"/>
      <w:lvlText w:val="%1."/>
      <w:lvlJc w:val="left"/>
      <w:pPr>
        <w:ind w:left="108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3">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59916566"/>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5">
    <w:nsid w:val="5D013ACA"/>
    <w:multiLevelType w:val="multilevel"/>
    <w:tmpl w:val="5F42E658"/>
    <w:lvl w:ilvl="0">
      <w:start w:val="3"/>
      <w:numFmt w:val="decimal"/>
      <w:lvlText w:val="%1."/>
      <w:lvlJc w:val="left"/>
      <w:pPr>
        <w:tabs>
          <w:tab w:val="num" w:pos="0"/>
        </w:tabs>
        <w:ind w:left="360" w:hanging="360"/>
      </w:pPr>
      <w:rPr>
        <w:rFonts w:hint="default"/>
      </w:rPr>
    </w:lvl>
    <w:lvl w:ilvl="1">
      <w:start w:val="1"/>
      <w:numFmt w:val="decimal"/>
      <w:lvlText w:val="5.%2."/>
      <w:lvlJc w:val="left"/>
      <w:pPr>
        <w:tabs>
          <w:tab w:val="num" w:pos="0"/>
        </w:tabs>
        <w:ind w:left="1080" w:hanging="360"/>
      </w:pPr>
      <w:rPr>
        <w:rFonts w:hint="default"/>
        <w:b w:val="0"/>
        <w:bCs w:val="0"/>
      </w:rPr>
    </w:lvl>
    <w:lvl w:ilvl="2">
      <w:start w:val="1"/>
      <w:numFmt w:val="decimal"/>
      <w:lvlText w:val="5.%2.%3."/>
      <w:lvlJc w:val="left"/>
      <w:pPr>
        <w:tabs>
          <w:tab w:val="num" w:pos="0"/>
        </w:tabs>
        <w:ind w:left="1800" w:hanging="720"/>
      </w:pPr>
      <w:rPr>
        <w:rFonts w:hint="default"/>
        <w:b w:val="0"/>
        <w:bCs w:val="0"/>
      </w:rPr>
    </w:lvl>
    <w:lvl w:ilvl="3">
      <w:start w:val="1"/>
      <w:numFmt w:val="decimal"/>
      <w:lvlText w:val="4.%2.%3.%4."/>
      <w:lvlJc w:val="left"/>
      <w:pPr>
        <w:tabs>
          <w:tab w:val="num" w:pos="0"/>
        </w:tabs>
        <w:ind w:left="1980" w:hanging="720"/>
      </w:pPr>
      <w:rPr>
        <w:rFonts w:hint="default"/>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26">
    <w:nsid w:val="61831F03"/>
    <w:multiLevelType w:val="multilevel"/>
    <w:tmpl w:val="E4BEE1EA"/>
    <w:lvl w:ilvl="0">
      <w:start w:val="6"/>
      <w:numFmt w:val="decimal"/>
      <w:lvlText w:val="%1."/>
      <w:lvlJc w:val="left"/>
      <w:pPr>
        <w:tabs>
          <w:tab w:val="num" w:pos="360"/>
        </w:tabs>
        <w:ind w:left="360" w:hanging="360"/>
      </w:pPr>
      <w:rPr>
        <w:rFonts w:hint="default"/>
        <w:b/>
        <w:bCs/>
      </w:rPr>
    </w:lvl>
    <w:lvl w:ilvl="1">
      <w:start w:val="1"/>
      <w:numFmt w:val="decimal"/>
      <w:lvlText w:val="9.%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27">
    <w:nsid w:val="632309C6"/>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8">
    <w:nsid w:val="72AB611F"/>
    <w:multiLevelType w:val="multilevel"/>
    <w:tmpl w:val="56F2D97A"/>
    <w:lvl w:ilvl="0">
      <w:start w:val="4"/>
      <w:numFmt w:val="decimal"/>
      <w:lvlText w:val="%1."/>
      <w:lvlJc w:val="left"/>
      <w:pPr>
        <w:ind w:left="840" w:hanging="840"/>
      </w:pPr>
      <w:rPr>
        <w:rFonts w:hint="default"/>
        <w:i w:val="0"/>
      </w:rPr>
    </w:lvl>
    <w:lvl w:ilvl="1">
      <w:start w:val="1"/>
      <w:numFmt w:val="decimal"/>
      <w:lvlText w:val="%1.%2."/>
      <w:lvlJc w:val="left"/>
      <w:pPr>
        <w:ind w:left="920" w:hanging="840"/>
      </w:pPr>
      <w:rPr>
        <w:rFonts w:hint="default"/>
        <w:i w:val="0"/>
      </w:rPr>
    </w:lvl>
    <w:lvl w:ilvl="2">
      <w:start w:val="3"/>
      <w:numFmt w:val="decimal"/>
      <w:lvlText w:val="%1.%2.%3."/>
      <w:lvlJc w:val="left"/>
      <w:pPr>
        <w:ind w:left="1000" w:hanging="840"/>
      </w:pPr>
      <w:rPr>
        <w:rFonts w:hint="default"/>
        <w:i w:val="0"/>
      </w:rPr>
    </w:lvl>
    <w:lvl w:ilvl="3">
      <w:start w:val="38"/>
      <w:numFmt w:val="decimal"/>
      <w:lvlText w:val="%1.%2.%3.%4."/>
      <w:lvlJc w:val="left"/>
      <w:pPr>
        <w:ind w:left="2258" w:hanging="840"/>
      </w:pPr>
      <w:rPr>
        <w:rFonts w:hint="default"/>
        <w:i w:val="0"/>
      </w:rPr>
    </w:lvl>
    <w:lvl w:ilvl="4">
      <w:start w:val="1"/>
      <w:numFmt w:val="decimal"/>
      <w:lvlText w:val="%1.%2.%3.%4.%5."/>
      <w:lvlJc w:val="left"/>
      <w:pPr>
        <w:ind w:left="1400" w:hanging="1080"/>
      </w:pPr>
      <w:rPr>
        <w:rFonts w:hint="default"/>
        <w:i w:val="0"/>
      </w:rPr>
    </w:lvl>
    <w:lvl w:ilvl="5">
      <w:start w:val="1"/>
      <w:numFmt w:val="decimal"/>
      <w:lvlText w:val="%1.%2.%3.%4.%5.%6."/>
      <w:lvlJc w:val="left"/>
      <w:pPr>
        <w:ind w:left="1480" w:hanging="1080"/>
      </w:pPr>
      <w:rPr>
        <w:rFonts w:hint="default"/>
        <w:i w:val="0"/>
      </w:rPr>
    </w:lvl>
    <w:lvl w:ilvl="6">
      <w:start w:val="1"/>
      <w:numFmt w:val="decimal"/>
      <w:lvlText w:val="%1.%2.%3.%4.%5.%6.%7."/>
      <w:lvlJc w:val="left"/>
      <w:pPr>
        <w:ind w:left="1920" w:hanging="1440"/>
      </w:pPr>
      <w:rPr>
        <w:rFonts w:hint="default"/>
        <w:i w:val="0"/>
      </w:rPr>
    </w:lvl>
    <w:lvl w:ilvl="7">
      <w:start w:val="1"/>
      <w:numFmt w:val="decimal"/>
      <w:lvlText w:val="%1.%2.%3.%4.%5.%6.%7.%8."/>
      <w:lvlJc w:val="left"/>
      <w:pPr>
        <w:ind w:left="2000" w:hanging="1440"/>
      </w:pPr>
      <w:rPr>
        <w:rFonts w:hint="default"/>
        <w:i w:val="0"/>
      </w:rPr>
    </w:lvl>
    <w:lvl w:ilvl="8">
      <w:start w:val="1"/>
      <w:numFmt w:val="decimal"/>
      <w:lvlText w:val="%1.%2.%3.%4.%5.%6.%7.%8.%9."/>
      <w:lvlJc w:val="left"/>
      <w:pPr>
        <w:ind w:left="2440" w:hanging="1800"/>
      </w:pPr>
      <w:rPr>
        <w:rFonts w:hint="default"/>
        <w:i w:val="0"/>
      </w:rPr>
    </w:lvl>
  </w:abstractNum>
  <w:abstractNum w:abstractNumId="29">
    <w:nsid w:val="74BD3F83"/>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0">
    <w:nsid w:val="76E3321C"/>
    <w:multiLevelType w:val="hybridMultilevel"/>
    <w:tmpl w:val="239C7D0C"/>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abstractNum w:abstractNumId="31">
    <w:nsid w:val="7C540274"/>
    <w:multiLevelType w:val="multilevel"/>
    <w:tmpl w:val="87C4DC7C"/>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F791566"/>
    <w:multiLevelType w:val="hybridMultilevel"/>
    <w:tmpl w:val="170ED408"/>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num w:numId="1">
    <w:abstractNumId w:val="22"/>
  </w:num>
  <w:num w:numId="2">
    <w:abstractNumId w:val="1"/>
  </w:num>
  <w:num w:numId="3">
    <w:abstractNumId w:val="23"/>
  </w:num>
  <w:num w:numId="4">
    <w:abstractNumId w:val="30"/>
  </w:num>
  <w:num w:numId="5">
    <w:abstractNumId w:val="32"/>
  </w:num>
  <w:num w:numId="6">
    <w:abstractNumId w:val="5"/>
  </w:num>
  <w:num w:numId="7">
    <w:abstractNumId w:val="8"/>
  </w:num>
  <w:num w:numId="8">
    <w:abstractNumId w:val="21"/>
  </w:num>
  <w:num w:numId="9">
    <w:abstractNumId w:val="15"/>
  </w:num>
  <w:num w:numId="10">
    <w:abstractNumId w:val="25"/>
  </w:num>
  <w:num w:numId="11">
    <w:abstractNumId w:val="9"/>
  </w:num>
  <w:num w:numId="12">
    <w:abstractNumId w:val="13"/>
  </w:num>
  <w:num w:numId="13">
    <w:abstractNumId w:val="26"/>
  </w:num>
  <w:num w:numId="14">
    <w:abstractNumId w:val="6"/>
  </w:num>
  <w:num w:numId="15">
    <w:abstractNumId w:val="7"/>
  </w:num>
  <w:num w:numId="16">
    <w:abstractNumId w:val="4"/>
  </w:num>
  <w:num w:numId="17">
    <w:abstractNumId w:val="11"/>
  </w:num>
  <w:num w:numId="18">
    <w:abstractNumId w:val="3"/>
  </w:num>
  <w:num w:numId="19">
    <w:abstractNumId w:val="22"/>
    <w:lvlOverride w:ilvl="0">
      <w:startOverride w:val="4"/>
    </w:lvlOverride>
    <w:lvlOverride w:ilvl="1">
      <w:startOverride w:val="1"/>
    </w:lvlOverride>
    <w:lvlOverride w:ilvl="2">
      <w:startOverride w:val="4"/>
    </w:lvlOverride>
    <w:lvlOverride w:ilvl="3">
      <w:startOverride w:val="1"/>
    </w:lvlOverride>
  </w:num>
  <w:num w:numId="20">
    <w:abstractNumId w:val="22"/>
    <w:lvlOverride w:ilvl="0">
      <w:startOverride w:val="4"/>
    </w:lvlOverride>
    <w:lvlOverride w:ilvl="1">
      <w:startOverride w:val="1"/>
    </w:lvlOverride>
    <w:lvlOverride w:ilvl="2">
      <w:startOverride w:val="4"/>
    </w:lvlOverride>
    <w:lvlOverride w:ilvl="3">
      <w:startOverride w:val="1"/>
    </w:lvlOverride>
  </w:num>
  <w:num w:numId="21">
    <w:abstractNumId w:val="22"/>
    <w:lvlOverride w:ilvl="0">
      <w:startOverride w:val="4"/>
    </w:lvlOverride>
    <w:lvlOverride w:ilvl="1">
      <w:startOverride w:val="1"/>
    </w:lvlOverride>
    <w:lvlOverride w:ilvl="2">
      <w:startOverride w:val="4"/>
    </w:lvlOverride>
    <w:lvlOverride w:ilvl="3">
      <w:startOverride w:val="1"/>
    </w:lvlOverride>
  </w:num>
  <w:num w:numId="22">
    <w:abstractNumId w:val="22"/>
    <w:lvlOverride w:ilvl="0">
      <w:startOverride w:val="4"/>
    </w:lvlOverride>
    <w:lvlOverride w:ilvl="1">
      <w:startOverride w:val="1"/>
    </w:lvlOverride>
    <w:lvlOverride w:ilvl="2">
      <w:startOverride w:val="4"/>
    </w:lvlOverride>
    <w:lvlOverride w:ilvl="3">
      <w:startOverride w:val="1"/>
    </w:lvlOverride>
  </w:num>
  <w:num w:numId="23">
    <w:abstractNumId w:val="10"/>
  </w:num>
  <w:num w:numId="24">
    <w:abstractNumId w:val="29"/>
  </w:num>
  <w:num w:numId="25">
    <w:abstractNumId w:val="2"/>
  </w:num>
  <w:num w:numId="26">
    <w:abstractNumId w:val="18"/>
  </w:num>
  <w:num w:numId="27">
    <w:abstractNumId w:val="28"/>
  </w:num>
  <w:num w:numId="28">
    <w:abstractNumId w:val="20"/>
  </w:num>
  <w:num w:numId="2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6"/>
  </w:num>
  <w:num w:numId="32">
    <w:abstractNumId w:val="31"/>
  </w:num>
  <w:num w:numId="33">
    <w:abstractNumId w:val="12"/>
  </w:num>
  <w:num w:numId="34">
    <w:abstractNumId w:val="14"/>
  </w:num>
  <w:num w:numId="35">
    <w:abstractNumId w:val="27"/>
  </w:num>
  <w:num w:numId="36">
    <w:abstractNumId w:val="24"/>
  </w:num>
  <w:num w:numId="37">
    <w:abstractNumId w:val="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8D1"/>
    <w:rsid w:val="00016F03"/>
    <w:rsid w:val="000469A5"/>
    <w:rsid w:val="000B1957"/>
    <w:rsid w:val="000E3F2E"/>
    <w:rsid w:val="0010279F"/>
    <w:rsid w:val="001D3B73"/>
    <w:rsid w:val="001E0C8E"/>
    <w:rsid w:val="00257273"/>
    <w:rsid w:val="002B2202"/>
    <w:rsid w:val="002E7A67"/>
    <w:rsid w:val="002F3DC4"/>
    <w:rsid w:val="003135D4"/>
    <w:rsid w:val="00321CA2"/>
    <w:rsid w:val="00353643"/>
    <w:rsid w:val="003A29C5"/>
    <w:rsid w:val="003A58D1"/>
    <w:rsid w:val="0041001F"/>
    <w:rsid w:val="00411076"/>
    <w:rsid w:val="00423E64"/>
    <w:rsid w:val="004356A2"/>
    <w:rsid w:val="0044182E"/>
    <w:rsid w:val="004504A0"/>
    <w:rsid w:val="0049001D"/>
    <w:rsid w:val="004C56D3"/>
    <w:rsid w:val="005C49AB"/>
    <w:rsid w:val="005D3815"/>
    <w:rsid w:val="005D40F0"/>
    <w:rsid w:val="00606E6F"/>
    <w:rsid w:val="006C2E0A"/>
    <w:rsid w:val="00757451"/>
    <w:rsid w:val="00784897"/>
    <w:rsid w:val="007A2F9E"/>
    <w:rsid w:val="007E4908"/>
    <w:rsid w:val="0081487E"/>
    <w:rsid w:val="008422BE"/>
    <w:rsid w:val="008A0DF0"/>
    <w:rsid w:val="00A6522C"/>
    <w:rsid w:val="00AC52C5"/>
    <w:rsid w:val="00AD4625"/>
    <w:rsid w:val="00AE4162"/>
    <w:rsid w:val="00AF7C10"/>
    <w:rsid w:val="00B01EC9"/>
    <w:rsid w:val="00B3339F"/>
    <w:rsid w:val="00BB2107"/>
    <w:rsid w:val="00BD7129"/>
    <w:rsid w:val="00C53C86"/>
    <w:rsid w:val="00CB565B"/>
    <w:rsid w:val="00CD2F2C"/>
    <w:rsid w:val="00D622AF"/>
    <w:rsid w:val="00D90330"/>
    <w:rsid w:val="00DB01AB"/>
    <w:rsid w:val="00DB61FB"/>
    <w:rsid w:val="00DE1493"/>
    <w:rsid w:val="00E24ADD"/>
    <w:rsid w:val="00E35782"/>
    <w:rsid w:val="00E44C8F"/>
    <w:rsid w:val="00E603AA"/>
    <w:rsid w:val="00ED787E"/>
    <w:rsid w:val="00F03B50"/>
    <w:rsid w:val="00F138DE"/>
    <w:rsid w:val="00F17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5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135D4"/>
    <w:pPr>
      <w:keepNext/>
      <w:jc w:val="both"/>
      <w:outlineLvl w:val="0"/>
    </w:pPr>
    <w:rPr>
      <w:rFonts w:ascii="Arial" w:hAnsi="Arial" w:cs="Arial"/>
      <w:b/>
      <w:bCs/>
    </w:rPr>
  </w:style>
  <w:style w:type="paragraph" w:styleId="2">
    <w:name w:val="heading 2"/>
    <w:basedOn w:val="a"/>
    <w:next w:val="a"/>
    <w:link w:val="20"/>
    <w:uiPriority w:val="99"/>
    <w:qFormat/>
    <w:rsid w:val="003135D4"/>
    <w:pPr>
      <w:keepNext/>
      <w:jc w:val="center"/>
      <w:outlineLvl w:val="1"/>
    </w:pPr>
    <w:rPr>
      <w:b/>
      <w:bCs/>
    </w:rPr>
  </w:style>
  <w:style w:type="paragraph" w:styleId="3">
    <w:name w:val="heading 3"/>
    <w:basedOn w:val="a"/>
    <w:next w:val="a"/>
    <w:link w:val="30"/>
    <w:uiPriority w:val="99"/>
    <w:qFormat/>
    <w:rsid w:val="003135D4"/>
    <w:pPr>
      <w:keepNext/>
      <w:outlineLvl w:val="2"/>
    </w:pPr>
    <w:rPr>
      <w:b/>
      <w:bCs/>
    </w:rPr>
  </w:style>
  <w:style w:type="paragraph" w:styleId="4">
    <w:name w:val="heading 4"/>
    <w:basedOn w:val="a"/>
    <w:next w:val="a"/>
    <w:link w:val="40"/>
    <w:uiPriority w:val="99"/>
    <w:qFormat/>
    <w:rsid w:val="003135D4"/>
    <w:pPr>
      <w:keepNext/>
      <w:outlineLvl w:val="3"/>
    </w:pPr>
  </w:style>
  <w:style w:type="paragraph" w:styleId="8">
    <w:name w:val="heading 8"/>
    <w:basedOn w:val="a"/>
    <w:next w:val="a"/>
    <w:link w:val="80"/>
    <w:uiPriority w:val="99"/>
    <w:qFormat/>
    <w:rsid w:val="003135D4"/>
    <w:pPr>
      <w:keepNext/>
      <w:jc w:val="both"/>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35D4"/>
    <w:rPr>
      <w:rFonts w:ascii="Arial" w:eastAsia="Times New Roman" w:hAnsi="Arial" w:cs="Arial"/>
      <w:b/>
      <w:bCs/>
      <w:sz w:val="24"/>
      <w:szCs w:val="24"/>
      <w:lang w:eastAsia="ru-RU"/>
    </w:rPr>
  </w:style>
  <w:style w:type="character" w:customStyle="1" w:styleId="20">
    <w:name w:val="Заголовок 2 Знак"/>
    <w:basedOn w:val="a0"/>
    <w:link w:val="2"/>
    <w:uiPriority w:val="99"/>
    <w:rsid w:val="003135D4"/>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3135D4"/>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3135D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3135D4"/>
    <w:rPr>
      <w:rFonts w:ascii="Times New Roman" w:eastAsia="Times New Roman" w:hAnsi="Times New Roman" w:cs="Times New Roman"/>
      <w:b/>
      <w:bCs/>
      <w:sz w:val="28"/>
      <w:szCs w:val="28"/>
      <w:lang w:eastAsia="ru-RU"/>
    </w:rPr>
  </w:style>
  <w:style w:type="paragraph" w:customStyle="1" w:styleId="11">
    <w:name w:val="заголовок 1"/>
    <w:basedOn w:val="a"/>
    <w:next w:val="a"/>
    <w:uiPriority w:val="99"/>
    <w:rsid w:val="003135D4"/>
    <w:pPr>
      <w:keepNext/>
      <w:spacing w:line="240" w:lineRule="atLeast"/>
      <w:ind w:left="6804" w:hanging="567"/>
      <w:jc w:val="both"/>
      <w:outlineLvl w:val="0"/>
    </w:pPr>
  </w:style>
  <w:style w:type="paragraph" w:customStyle="1" w:styleId="21">
    <w:name w:val="заголовок 2"/>
    <w:basedOn w:val="a"/>
    <w:next w:val="a"/>
    <w:uiPriority w:val="99"/>
    <w:rsid w:val="003135D4"/>
    <w:pPr>
      <w:keepNext/>
      <w:spacing w:line="240" w:lineRule="atLeast"/>
      <w:jc w:val="both"/>
      <w:outlineLvl w:val="1"/>
    </w:pPr>
    <w:rPr>
      <w:sz w:val="28"/>
      <w:szCs w:val="28"/>
    </w:rPr>
  </w:style>
  <w:style w:type="paragraph" w:customStyle="1" w:styleId="31">
    <w:name w:val="заголовок 3"/>
    <w:basedOn w:val="a"/>
    <w:next w:val="a"/>
    <w:uiPriority w:val="99"/>
    <w:rsid w:val="003135D4"/>
    <w:pPr>
      <w:keepNext/>
      <w:jc w:val="both"/>
      <w:outlineLvl w:val="2"/>
    </w:pPr>
    <w:rPr>
      <w:sz w:val="28"/>
      <w:szCs w:val="28"/>
    </w:rPr>
  </w:style>
  <w:style w:type="paragraph" w:customStyle="1" w:styleId="41">
    <w:name w:val="заголовок 4"/>
    <w:basedOn w:val="a"/>
    <w:next w:val="a"/>
    <w:uiPriority w:val="99"/>
    <w:rsid w:val="003135D4"/>
    <w:pPr>
      <w:keepNext/>
      <w:outlineLvl w:val="3"/>
    </w:pPr>
    <w:rPr>
      <w:sz w:val="28"/>
      <w:szCs w:val="28"/>
    </w:rPr>
  </w:style>
  <w:style w:type="paragraph" w:customStyle="1" w:styleId="5">
    <w:name w:val="заголовок 5"/>
    <w:basedOn w:val="a"/>
    <w:next w:val="a"/>
    <w:uiPriority w:val="99"/>
    <w:rsid w:val="003135D4"/>
    <w:pPr>
      <w:keepNext/>
      <w:jc w:val="center"/>
      <w:outlineLvl w:val="4"/>
    </w:pPr>
    <w:rPr>
      <w:rFonts w:ascii="Arial" w:hAnsi="Arial" w:cs="Arial"/>
      <w:b/>
      <w:bCs/>
      <w:sz w:val="28"/>
      <w:szCs w:val="28"/>
    </w:rPr>
  </w:style>
  <w:style w:type="paragraph" w:customStyle="1" w:styleId="6">
    <w:name w:val="заголовок 6"/>
    <w:basedOn w:val="a"/>
    <w:next w:val="a"/>
    <w:uiPriority w:val="99"/>
    <w:rsid w:val="003135D4"/>
    <w:pPr>
      <w:keepNext/>
      <w:outlineLvl w:val="5"/>
    </w:pPr>
    <w:rPr>
      <w:rFonts w:ascii="Arial" w:hAnsi="Arial" w:cs="Arial"/>
    </w:rPr>
  </w:style>
  <w:style w:type="character" w:customStyle="1" w:styleId="a3">
    <w:name w:val="Основной шрифт"/>
    <w:uiPriority w:val="99"/>
    <w:rsid w:val="003135D4"/>
  </w:style>
  <w:style w:type="paragraph" w:styleId="a4">
    <w:name w:val="Body Text"/>
    <w:basedOn w:val="a"/>
    <w:link w:val="a5"/>
    <w:uiPriority w:val="99"/>
    <w:rsid w:val="003135D4"/>
    <w:pPr>
      <w:jc w:val="both"/>
    </w:pPr>
  </w:style>
  <w:style w:type="character" w:customStyle="1" w:styleId="a5">
    <w:name w:val="Основной текст Знак"/>
    <w:basedOn w:val="a0"/>
    <w:link w:val="a4"/>
    <w:uiPriority w:val="99"/>
    <w:rsid w:val="003135D4"/>
    <w:rPr>
      <w:rFonts w:ascii="Times New Roman" w:eastAsia="Times New Roman" w:hAnsi="Times New Roman" w:cs="Times New Roman"/>
      <w:sz w:val="24"/>
      <w:szCs w:val="24"/>
      <w:lang w:eastAsia="ru-RU"/>
    </w:rPr>
  </w:style>
  <w:style w:type="character" w:styleId="a6">
    <w:name w:val="Strong"/>
    <w:uiPriority w:val="99"/>
    <w:qFormat/>
    <w:rsid w:val="003135D4"/>
    <w:rPr>
      <w:b/>
      <w:bCs/>
    </w:rPr>
  </w:style>
  <w:style w:type="paragraph" w:styleId="a7">
    <w:name w:val="Body Text Indent"/>
    <w:basedOn w:val="a"/>
    <w:link w:val="a8"/>
    <w:uiPriority w:val="99"/>
    <w:rsid w:val="003135D4"/>
    <w:pPr>
      <w:jc w:val="both"/>
    </w:pPr>
    <w:rPr>
      <w:color w:val="FF0000"/>
    </w:rPr>
  </w:style>
  <w:style w:type="character" w:customStyle="1" w:styleId="a8">
    <w:name w:val="Основной текст с отступом Знак"/>
    <w:basedOn w:val="a0"/>
    <w:link w:val="a7"/>
    <w:uiPriority w:val="99"/>
    <w:rsid w:val="003135D4"/>
    <w:rPr>
      <w:rFonts w:ascii="Times New Roman" w:eastAsia="Times New Roman" w:hAnsi="Times New Roman" w:cs="Times New Roman"/>
      <w:color w:val="FF0000"/>
      <w:sz w:val="24"/>
      <w:szCs w:val="24"/>
      <w:lang w:eastAsia="ru-RU"/>
    </w:rPr>
  </w:style>
  <w:style w:type="character" w:customStyle="1" w:styleId="a9">
    <w:name w:val="номер страницы"/>
    <w:basedOn w:val="a3"/>
    <w:uiPriority w:val="99"/>
    <w:rsid w:val="003135D4"/>
  </w:style>
  <w:style w:type="paragraph" w:styleId="aa">
    <w:name w:val="footer"/>
    <w:basedOn w:val="a"/>
    <w:link w:val="ab"/>
    <w:uiPriority w:val="99"/>
    <w:rsid w:val="003135D4"/>
    <w:pPr>
      <w:tabs>
        <w:tab w:val="center" w:pos="4536"/>
        <w:tab w:val="right" w:pos="9072"/>
      </w:tabs>
    </w:pPr>
    <w:rPr>
      <w:sz w:val="20"/>
      <w:szCs w:val="20"/>
    </w:rPr>
  </w:style>
  <w:style w:type="character" w:customStyle="1" w:styleId="ab">
    <w:name w:val="Нижний колонтитул Знак"/>
    <w:basedOn w:val="a0"/>
    <w:link w:val="aa"/>
    <w:uiPriority w:val="99"/>
    <w:rsid w:val="003135D4"/>
    <w:rPr>
      <w:rFonts w:ascii="Times New Roman" w:eastAsia="Times New Roman" w:hAnsi="Times New Roman" w:cs="Times New Roman"/>
      <w:sz w:val="20"/>
      <w:szCs w:val="20"/>
      <w:lang w:eastAsia="ru-RU"/>
    </w:rPr>
  </w:style>
  <w:style w:type="paragraph" w:styleId="22">
    <w:name w:val="Body Text Indent 2"/>
    <w:basedOn w:val="a"/>
    <w:link w:val="23"/>
    <w:uiPriority w:val="99"/>
    <w:rsid w:val="003135D4"/>
    <w:pPr>
      <w:ind w:firstLine="705"/>
      <w:jc w:val="both"/>
    </w:pPr>
  </w:style>
  <w:style w:type="character" w:customStyle="1" w:styleId="23">
    <w:name w:val="Основной текст с отступом 2 Знак"/>
    <w:basedOn w:val="a0"/>
    <w:link w:val="22"/>
    <w:uiPriority w:val="99"/>
    <w:rsid w:val="003135D4"/>
    <w:rPr>
      <w:rFonts w:ascii="Times New Roman" w:eastAsia="Times New Roman" w:hAnsi="Times New Roman" w:cs="Times New Roman"/>
      <w:sz w:val="24"/>
      <w:szCs w:val="24"/>
      <w:lang w:eastAsia="ru-RU"/>
    </w:rPr>
  </w:style>
  <w:style w:type="paragraph" w:styleId="32">
    <w:name w:val="Body Text 3"/>
    <w:basedOn w:val="a"/>
    <w:link w:val="33"/>
    <w:uiPriority w:val="99"/>
    <w:rsid w:val="003135D4"/>
    <w:pPr>
      <w:spacing w:line="240" w:lineRule="atLeast"/>
      <w:jc w:val="both"/>
    </w:pPr>
    <w:rPr>
      <w:b/>
      <w:bCs/>
    </w:rPr>
  </w:style>
  <w:style w:type="character" w:customStyle="1" w:styleId="33">
    <w:name w:val="Основной текст 3 Знак"/>
    <w:basedOn w:val="a0"/>
    <w:link w:val="32"/>
    <w:uiPriority w:val="99"/>
    <w:rsid w:val="003135D4"/>
    <w:rPr>
      <w:rFonts w:ascii="Times New Roman" w:eastAsia="Times New Roman" w:hAnsi="Times New Roman" w:cs="Times New Roman"/>
      <w:b/>
      <w:bCs/>
      <w:sz w:val="24"/>
      <w:szCs w:val="24"/>
      <w:lang w:eastAsia="ru-RU"/>
    </w:rPr>
  </w:style>
  <w:style w:type="paragraph" w:styleId="ac">
    <w:name w:val="header"/>
    <w:basedOn w:val="a"/>
    <w:link w:val="ad"/>
    <w:uiPriority w:val="99"/>
    <w:rsid w:val="003135D4"/>
    <w:pPr>
      <w:tabs>
        <w:tab w:val="center" w:pos="4153"/>
        <w:tab w:val="right" w:pos="8306"/>
      </w:tabs>
    </w:pPr>
  </w:style>
  <w:style w:type="character" w:customStyle="1" w:styleId="ad">
    <w:name w:val="Верхний колонтитул Знак"/>
    <w:basedOn w:val="a0"/>
    <w:link w:val="ac"/>
    <w:uiPriority w:val="99"/>
    <w:rsid w:val="003135D4"/>
    <w:rPr>
      <w:rFonts w:ascii="Times New Roman" w:eastAsia="Times New Roman" w:hAnsi="Times New Roman" w:cs="Times New Roman"/>
      <w:sz w:val="24"/>
      <w:szCs w:val="24"/>
      <w:lang w:eastAsia="ru-RU"/>
    </w:rPr>
  </w:style>
  <w:style w:type="character" w:styleId="ae">
    <w:name w:val="page number"/>
    <w:basedOn w:val="a0"/>
    <w:uiPriority w:val="99"/>
    <w:rsid w:val="003135D4"/>
  </w:style>
  <w:style w:type="paragraph" w:styleId="34">
    <w:name w:val="Body Text Indent 3"/>
    <w:basedOn w:val="a"/>
    <w:link w:val="35"/>
    <w:uiPriority w:val="99"/>
    <w:rsid w:val="003135D4"/>
    <w:pPr>
      <w:ind w:firstLine="708"/>
      <w:jc w:val="both"/>
    </w:pPr>
    <w:rPr>
      <w:color w:val="FF0000"/>
    </w:rPr>
  </w:style>
  <w:style w:type="character" w:customStyle="1" w:styleId="35">
    <w:name w:val="Основной текст с отступом 3 Знак"/>
    <w:basedOn w:val="a0"/>
    <w:link w:val="34"/>
    <w:uiPriority w:val="99"/>
    <w:rsid w:val="003135D4"/>
    <w:rPr>
      <w:rFonts w:ascii="Times New Roman" w:eastAsia="Times New Roman" w:hAnsi="Times New Roman" w:cs="Times New Roman"/>
      <w:color w:val="FF0000"/>
      <w:sz w:val="24"/>
      <w:szCs w:val="24"/>
      <w:lang w:eastAsia="ru-RU"/>
    </w:rPr>
  </w:style>
  <w:style w:type="paragraph" w:styleId="af">
    <w:name w:val="Title"/>
    <w:basedOn w:val="a"/>
    <w:link w:val="af0"/>
    <w:uiPriority w:val="99"/>
    <w:qFormat/>
    <w:rsid w:val="003135D4"/>
    <w:pPr>
      <w:jc w:val="center"/>
    </w:pPr>
    <w:rPr>
      <w:b/>
      <w:bCs/>
      <w:sz w:val="32"/>
      <w:szCs w:val="32"/>
    </w:rPr>
  </w:style>
  <w:style w:type="character" w:customStyle="1" w:styleId="af0">
    <w:name w:val="Название Знак"/>
    <w:basedOn w:val="a0"/>
    <w:link w:val="af"/>
    <w:uiPriority w:val="99"/>
    <w:rsid w:val="003135D4"/>
    <w:rPr>
      <w:rFonts w:ascii="Times New Roman" w:eastAsia="Times New Roman" w:hAnsi="Times New Roman" w:cs="Times New Roman"/>
      <w:b/>
      <w:bCs/>
      <w:sz w:val="32"/>
      <w:szCs w:val="32"/>
      <w:lang w:eastAsia="ru-RU"/>
    </w:rPr>
  </w:style>
  <w:style w:type="paragraph" w:styleId="24">
    <w:name w:val="Body Text 2"/>
    <w:basedOn w:val="a"/>
    <w:link w:val="25"/>
    <w:uiPriority w:val="99"/>
    <w:rsid w:val="003135D4"/>
    <w:pPr>
      <w:jc w:val="both"/>
    </w:pPr>
    <w:rPr>
      <w:sz w:val="22"/>
      <w:szCs w:val="22"/>
    </w:rPr>
  </w:style>
  <w:style w:type="character" w:customStyle="1" w:styleId="25">
    <w:name w:val="Основной текст 2 Знак"/>
    <w:basedOn w:val="a0"/>
    <w:link w:val="24"/>
    <w:uiPriority w:val="99"/>
    <w:rsid w:val="003135D4"/>
    <w:rPr>
      <w:rFonts w:ascii="Times New Roman" w:eastAsia="Times New Roman" w:hAnsi="Times New Roman" w:cs="Times New Roman"/>
      <w:lang w:eastAsia="ru-RU"/>
    </w:rPr>
  </w:style>
  <w:style w:type="character" w:customStyle="1" w:styleId="af1">
    <w:name w:val="Знак Знак"/>
    <w:basedOn w:val="a0"/>
    <w:uiPriority w:val="99"/>
    <w:rsid w:val="003135D4"/>
  </w:style>
  <w:style w:type="paragraph" w:customStyle="1" w:styleId="Char">
    <w:name w:val="Char"/>
    <w:basedOn w:val="a"/>
    <w:uiPriority w:val="99"/>
    <w:rsid w:val="003135D4"/>
    <w:pPr>
      <w:keepLines/>
      <w:spacing w:after="160" w:line="240" w:lineRule="exact"/>
    </w:pPr>
    <w:rPr>
      <w:rFonts w:ascii="Verdana" w:eastAsia="MS Mincho" w:hAnsi="Verdana" w:cs="Verdana"/>
      <w:sz w:val="20"/>
      <w:szCs w:val="20"/>
      <w:lang w:val="en-US" w:eastAsia="en-US"/>
    </w:rPr>
  </w:style>
  <w:style w:type="paragraph" w:customStyle="1" w:styleId="1KGK9">
    <w:name w:val="1KG=K9"/>
    <w:uiPriority w:val="99"/>
    <w:rsid w:val="003135D4"/>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210">
    <w:name w:val="Основной текст с отступом 21"/>
    <w:basedOn w:val="a"/>
    <w:uiPriority w:val="99"/>
    <w:rsid w:val="003135D4"/>
    <w:pPr>
      <w:suppressAutoHyphens/>
      <w:ind w:firstLine="567"/>
      <w:jc w:val="both"/>
    </w:pPr>
    <w:rPr>
      <w:rFonts w:ascii="Arial" w:hAnsi="Arial" w:cs="Arial"/>
      <w:lang w:eastAsia="ar-SA"/>
    </w:rPr>
  </w:style>
  <w:style w:type="paragraph" w:customStyle="1" w:styleId="Char1">
    <w:name w:val="Char1"/>
    <w:basedOn w:val="a"/>
    <w:uiPriority w:val="99"/>
    <w:rsid w:val="003135D4"/>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3135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uiPriority w:val="99"/>
    <w:rsid w:val="003135D4"/>
    <w:rPr>
      <w:i/>
      <w:iCs/>
    </w:rPr>
  </w:style>
  <w:style w:type="character" w:customStyle="1" w:styleId="apple-converted-space">
    <w:name w:val="apple-converted-space"/>
    <w:basedOn w:val="a0"/>
    <w:uiPriority w:val="99"/>
    <w:rsid w:val="003135D4"/>
  </w:style>
  <w:style w:type="character" w:customStyle="1" w:styleId="sourhr">
    <w:name w:val="sourhr"/>
    <w:basedOn w:val="a0"/>
    <w:uiPriority w:val="99"/>
    <w:rsid w:val="003135D4"/>
  </w:style>
  <w:style w:type="paragraph" w:styleId="af2">
    <w:name w:val="Normal (Web)"/>
    <w:basedOn w:val="a"/>
    <w:uiPriority w:val="99"/>
    <w:rsid w:val="003135D4"/>
    <w:pPr>
      <w:spacing w:before="100" w:beforeAutospacing="1" w:after="100" w:afterAutospacing="1"/>
    </w:pPr>
  </w:style>
  <w:style w:type="character" w:styleId="af3">
    <w:name w:val="Hyperlink"/>
    <w:uiPriority w:val="99"/>
    <w:rsid w:val="003135D4"/>
    <w:rPr>
      <w:color w:val="0000FF"/>
      <w:u w:val="single"/>
    </w:rPr>
  </w:style>
  <w:style w:type="paragraph" w:customStyle="1" w:styleId="BodyTextIndent31">
    <w:name w:val="Body Text Indent 31"/>
    <w:basedOn w:val="a"/>
    <w:uiPriority w:val="99"/>
    <w:rsid w:val="003135D4"/>
    <w:pPr>
      <w:spacing w:before="120"/>
      <w:ind w:firstLine="567"/>
      <w:jc w:val="both"/>
    </w:pPr>
    <w:rPr>
      <w:rFonts w:ascii="Arial" w:hAnsi="Arial" w:cs="Arial"/>
      <w:sz w:val="22"/>
      <w:szCs w:val="22"/>
    </w:rPr>
  </w:style>
  <w:style w:type="paragraph" w:customStyle="1" w:styleId="-1">
    <w:name w:val="Договор - Пункт 1 уровеня"/>
    <w:basedOn w:val="a"/>
    <w:uiPriority w:val="99"/>
    <w:rsid w:val="003135D4"/>
    <w:pPr>
      <w:widowControl w:val="0"/>
      <w:autoSpaceDE w:val="0"/>
      <w:autoSpaceDN w:val="0"/>
      <w:adjustRightInd w:val="0"/>
      <w:jc w:val="both"/>
    </w:pPr>
  </w:style>
  <w:style w:type="paragraph" w:customStyle="1" w:styleId="-2">
    <w:name w:val="Договор - Пункт 2 уровня"/>
    <w:basedOn w:val="a"/>
    <w:uiPriority w:val="99"/>
    <w:rsid w:val="003135D4"/>
    <w:pPr>
      <w:widowControl w:val="0"/>
      <w:autoSpaceDE w:val="0"/>
      <w:autoSpaceDN w:val="0"/>
      <w:adjustRightInd w:val="0"/>
      <w:jc w:val="both"/>
    </w:pPr>
  </w:style>
  <w:style w:type="paragraph" w:customStyle="1" w:styleId="-3">
    <w:name w:val="Договор - Пункт 3 уровня"/>
    <w:basedOn w:val="a"/>
    <w:uiPriority w:val="99"/>
    <w:rsid w:val="003135D4"/>
    <w:pPr>
      <w:widowControl w:val="0"/>
      <w:autoSpaceDE w:val="0"/>
      <w:autoSpaceDN w:val="0"/>
      <w:adjustRightInd w:val="0"/>
      <w:ind w:left="680"/>
      <w:jc w:val="both"/>
    </w:pPr>
  </w:style>
  <w:style w:type="paragraph" w:customStyle="1" w:styleId="-4">
    <w:name w:val="Договор - Пункт 4 уровня"/>
    <w:basedOn w:val="a"/>
    <w:uiPriority w:val="99"/>
    <w:rsid w:val="003135D4"/>
    <w:pPr>
      <w:widowControl w:val="0"/>
      <w:autoSpaceDE w:val="0"/>
      <w:autoSpaceDN w:val="0"/>
      <w:adjustRightInd w:val="0"/>
      <w:ind w:left="1077"/>
      <w:jc w:val="both"/>
    </w:pPr>
  </w:style>
  <w:style w:type="paragraph" w:customStyle="1" w:styleId="ConsPlusCell">
    <w:name w:val="ConsPlusCell"/>
    <w:uiPriority w:val="99"/>
    <w:rsid w:val="003135D4"/>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ormal1">
    <w:name w:val="Normal1"/>
    <w:uiPriority w:val="99"/>
    <w:rsid w:val="003135D4"/>
    <w:pPr>
      <w:spacing w:after="0" w:line="240" w:lineRule="auto"/>
    </w:pPr>
    <w:rPr>
      <w:rFonts w:ascii="Times New Roman" w:eastAsia="Times New Roman" w:hAnsi="Times New Roman" w:cs="Times New Roman"/>
      <w:lang w:eastAsia="ru-RU"/>
    </w:rPr>
  </w:style>
  <w:style w:type="table" w:styleId="af4">
    <w:name w:val="Table Grid"/>
    <w:basedOn w:val="a1"/>
    <w:uiPriority w:val="99"/>
    <w:rsid w:val="003135D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
    <w:uiPriority w:val="99"/>
    <w:rsid w:val="003135D4"/>
    <w:pPr>
      <w:spacing w:before="100" w:beforeAutospacing="1" w:after="100" w:afterAutospacing="1"/>
    </w:pPr>
  </w:style>
  <w:style w:type="paragraph" w:customStyle="1" w:styleId="ptx2">
    <w:name w:val="ptx2"/>
    <w:basedOn w:val="a"/>
    <w:uiPriority w:val="99"/>
    <w:rsid w:val="003135D4"/>
    <w:pPr>
      <w:spacing w:before="100" w:beforeAutospacing="1" w:after="100" w:afterAutospacing="1"/>
    </w:pPr>
  </w:style>
  <w:style w:type="paragraph" w:styleId="af5">
    <w:name w:val="annotation text"/>
    <w:basedOn w:val="a"/>
    <w:link w:val="af6"/>
    <w:uiPriority w:val="99"/>
    <w:semiHidden/>
    <w:rsid w:val="003135D4"/>
    <w:pPr>
      <w:widowControl w:val="0"/>
    </w:pPr>
    <w:rPr>
      <w:sz w:val="20"/>
      <w:szCs w:val="20"/>
    </w:rPr>
  </w:style>
  <w:style w:type="character" w:customStyle="1" w:styleId="af6">
    <w:name w:val="Текст примечания Знак"/>
    <w:basedOn w:val="a0"/>
    <w:link w:val="af5"/>
    <w:uiPriority w:val="99"/>
    <w:semiHidden/>
    <w:rsid w:val="003135D4"/>
    <w:rPr>
      <w:rFonts w:ascii="Times New Roman" w:eastAsia="Times New Roman" w:hAnsi="Times New Roman" w:cs="Times New Roman"/>
      <w:sz w:val="20"/>
      <w:szCs w:val="20"/>
      <w:lang w:eastAsia="ru-RU"/>
    </w:rPr>
  </w:style>
  <w:style w:type="paragraph" w:customStyle="1" w:styleId="12">
    <w:name w:val="1."/>
    <w:basedOn w:val="a"/>
    <w:uiPriority w:val="99"/>
    <w:rsid w:val="003135D4"/>
    <w:pPr>
      <w:overflowPunct w:val="0"/>
      <w:autoSpaceDE w:val="0"/>
      <w:autoSpaceDN w:val="0"/>
      <w:adjustRightInd w:val="0"/>
      <w:spacing w:line="240" w:lineRule="atLeast"/>
      <w:ind w:left="720" w:hanging="720"/>
      <w:jc w:val="both"/>
      <w:textAlignment w:val="baseline"/>
    </w:pPr>
    <w:rPr>
      <w:rFonts w:ascii="Helv" w:hAnsi="Helv" w:cs="Helv"/>
      <w:sz w:val="20"/>
      <w:szCs w:val="20"/>
      <w:lang w:val="en-GB" w:eastAsia="en-US"/>
    </w:rPr>
  </w:style>
  <w:style w:type="paragraph" w:customStyle="1" w:styleId="ConsPlusNonformat">
    <w:name w:val="ConsPlusNonformat"/>
    <w:uiPriority w:val="99"/>
    <w:rsid w:val="003135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alloon Text"/>
    <w:basedOn w:val="a"/>
    <w:link w:val="af8"/>
    <w:uiPriority w:val="99"/>
    <w:semiHidden/>
    <w:rsid w:val="003135D4"/>
    <w:rPr>
      <w:rFonts w:ascii="Tahoma" w:hAnsi="Tahoma" w:cs="Tahoma"/>
      <w:sz w:val="16"/>
      <w:szCs w:val="16"/>
    </w:rPr>
  </w:style>
  <w:style w:type="character" w:customStyle="1" w:styleId="af8">
    <w:name w:val="Текст выноски Знак"/>
    <w:basedOn w:val="a0"/>
    <w:link w:val="af7"/>
    <w:uiPriority w:val="99"/>
    <w:semiHidden/>
    <w:rsid w:val="003135D4"/>
    <w:rPr>
      <w:rFonts w:ascii="Tahoma" w:eastAsia="Times New Roman" w:hAnsi="Tahoma" w:cs="Tahoma"/>
      <w:sz w:val="16"/>
      <w:szCs w:val="16"/>
      <w:lang w:eastAsia="ru-RU"/>
    </w:rPr>
  </w:style>
  <w:style w:type="paragraph" w:customStyle="1" w:styleId="af9">
    <w:name w:val="Абзацццц"/>
    <w:basedOn w:val="210"/>
    <w:autoRedefine/>
    <w:uiPriority w:val="99"/>
    <w:rsid w:val="003135D4"/>
    <w:pPr>
      <w:ind w:left="360" w:firstLine="0"/>
      <w:jc w:val="center"/>
    </w:pPr>
    <w:rPr>
      <w:rFonts w:ascii="Times New Roman" w:hAnsi="Times New Roman" w:cs="Times New Roman"/>
      <w:b/>
      <w:bCs/>
    </w:rPr>
  </w:style>
  <w:style w:type="paragraph" w:styleId="13">
    <w:name w:val="toc 1"/>
    <w:aliases w:val="Оглавление"/>
    <w:basedOn w:val="a7"/>
    <w:next w:val="a"/>
    <w:autoRedefine/>
    <w:uiPriority w:val="99"/>
    <w:semiHidden/>
    <w:rsid w:val="003135D4"/>
  </w:style>
  <w:style w:type="paragraph" w:customStyle="1" w:styleId="ConsPlusNormal">
    <w:name w:val="ConsPlusNormal"/>
    <w:rsid w:val="003135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List Paragraph"/>
    <w:basedOn w:val="a"/>
    <w:uiPriority w:val="34"/>
    <w:qFormat/>
    <w:rsid w:val="005D38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5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135D4"/>
    <w:pPr>
      <w:keepNext/>
      <w:jc w:val="both"/>
      <w:outlineLvl w:val="0"/>
    </w:pPr>
    <w:rPr>
      <w:rFonts w:ascii="Arial" w:hAnsi="Arial" w:cs="Arial"/>
      <w:b/>
      <w:bCs/>
    </w:rPr>
  </w:style>
  <w:style w:type="paragraph" w:styleId="2">
    <w:name w:val="heading 2"/>
    <w:basedOn w:val="a"/>
    <w:next w:val="a"/>
    <w:link w:val="20"/>
    <w:uiPriority w:val="99"/>
    <w:qFormat/>
    <w:rsid w:val="003135D4"/>
    <w:pPr>
      <w:keepNext/>
      <w:jc w:val="center"/>
      <w:outlineLvl w:val="1"/>
    </w:pPr>
    <w:rPr>
      <w:b/>
      <w:bCs/>
    </w:rPr>
  </w:style>
  <w:style w:type="paragraph" w:styleId="3">
    <w:name w:val="heading 3"/>
    <w:basedOn w:val="a"/>
    <w:next w:val="a"/>
    <w:link w:val="30"/>
    <w:uiPriority w:val="99"/>
    <w:qFormat/>
    <w:rsid w:val="003135D4"/>
    <w:pPr>
      <w:keepNext/>
      <w:outlineLvl w:val="2"/>
    </w:pPr>
    <w:rPr>
      <w:b/>
      <w:bCs/>
    </w:rPr>
  </w:style>
  <w:style w:type="paragraph" w:styleId="4">
    <w:name w:val="heading 4"/>
    <w:basedOn w:val="a"/>
    <w:next w:val="a"/>
    <w:link w:val="40"/>
    <w:uiPriority w:val="99"/>
    <w:qFormat/>
    <w:rsid w:val="003135D4"/>
    <w:pPr>
      <w:keepNext/>
      <w:outlineLvl w:val="3"/>
    </w:pPr>
  </w:style>
  <w:style w:type="paragraph" w:styleId="8">
    <w:name w:val="heading 8"/>
    <w:basedOn w:val="a"/>
    <w:next w:val="a"/>
    <w:link w:val="80"/>
    <w:uiPriority w:val="99"/>
    <w:qFormat/>
    <w:rsid w:val="003135D4"/>
    <w:pPr>
      <w:keepNext/>
      <w:jc w:val="both"/>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35D4"/>
    <w:rPr>
      <w:rFonts w:ascii="Arial" w:eastAsia="Times New Roman" w:hAnsi="Arial" w:cs="Arial"/>
      <w:b/>
      <w:bCs/>
      <w:sz w:val="24"/>
      <w:szCs w:val="24"/>
      <w:lang w:eastAsia="ru-RU"/>
    </w:rPr>
  </w:style>
  <w:style w:type="character" w:customStyle="1" w:styleId="20">
    <w:name w:val="Заголовок 2 Знак"/>
    <w:basedOn w:val="a0"/>
    <w:link w:val="2"/>
    <w:uiPriority w:val="99"/>
    <w:rsid w:val="003135D4"/>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3135D4"/>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3135D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3135D4"/>
    <w:rPr>
      <w:rFonts w:ascii="Times New Roman" w:eastAsia="Times New Roman" w:hAnsi="Times New Roman" w:cs="Times New Roman"/>
      <w:b/>
      <w:bCs/>
      <w:sz w:val="28"/>
      <w:szCs w:val="28"/>
      <w:lang w:eastAsia="ru-RU"/>
    </w:rPr>
  </w:style>
  <w:style w:type="paragraph" w:customStyle="1" w:styleId="11">
    <w:name w:val="заголовок 1"/>
    <w:basedOn w:val="a"/>
    <w:next w:val="a"/>
    <w:uiPriority w:val="99"/>
    <w:rsid w:val="003135D4"/>
    <w:pPr>
      <w:keepNext/>
      <w:spacing w:line="240" w:lineRule="atLeast"/>
      <w:ind w:left="6804" w:hanging="567"/>
      <w:jc w:val="both"/>
      <w:outlineLvl w:val="0"/>
    </w:pPr>
  </w:style>
  <w:style w:type="paragraph" w:customStyle="1" w:styleId="21">
    <w:name w:val="заголовок 2"/>
    <w:basedOn w:val="a"/>
    <w:next w:val="a"/>
    <w:uiPriority w:val="99"/>
    <w:rsid w:val="003135D4"/>
    <w:pPr>
      <w:keepNext/>
      <w:spacing w:line="240" w:lineRule="atLeast"/>
      <w:jc w:val="both"/>
      <w:outlineLvl w:val="1"/>
    </w:pPr>
    <w:rPr>
      <w:sz w:val="28"/>
      <w:szCs w:val="28"/>
    </w:rPr>
  </w:style>
  <w:style w:type="paragraph" w:customStyle="1" w:styleId="31">
    <w:name w:val="заголовок 3"/>
    <w:basedOn w:val="a"/>
    <w:next w:val="a"/>
    <w:uiPriority w:val="99"/>
    <w:rsid w:val="003135D4"/>
    <w:pPr>
      <w:keepNext/>
      <w:jc w:val="both"/>
      <w:outlineLvl w:val="2"/>
    </w:pPr>
    <w:rPr>
      <w:sz w:val="28"/>
      <w:szCs w:val="28"/>
    </w:rPr>
  </w:style>
  <w:style w:type="paragraph" w:customStyle="1" w:styleId="41">
    <w:name w:val="заголовок 4"/>
    <w:basedOn w:val="a"/>
    <w:next w:val="a"/>
    <w:uiPriority w:val="99"/>
    <w:rsid w:val="003135D4"/>
    <w:pPr>
      <w:keepNext/>
      <w:outlineLvl w:val="3"/>
    </w:pPr>
    <w:rPr>
      <w:sz w:val="28"/>
      <w:szCs w:val="28"/>
    </w:rPr>
  </w:style>
  <w:style w:type="paragraph" w:customStyle="1" w:styleId="5">
    <w:name w:val="заголовок 5"/>
    <w:basedOn w:val="a"/>
    <w:next w:val="a"/>
    <w:uiPriority w:val="99"/>
    <w:rsid w:val="003135D4"/>
    <w:pPr>
      <w:keepNext/>
      <w:jc w:val="center"/>
      <w:outlineLvl w:val="4"/>
    </w:pPr>
    <w:rPr>
      <w:rFonts w:ascii="Arial" w:hAnsi="Arial" w:cs="Arial"/>
      <w:b/>
      <w:bCs/>
      <w:sz w:val="28"/>
      <w:szCs w:val="28"/>
    </w:rPr>
  </w:style>
  <w:style w:type="paragraph" w:customStyle="1" w:styleId="6">
    <w:name w:val="заголовок 6"/>
    <w:basedOn w:val="a"/>
    <w:next w:val="a"/>
    <w:uiPriority w:val="99"/>
    <w:rsid w:val="003135D4"/>
    <w:pPr>
      <w:keepNext/>
      <w:outlineLvl w:val="5"/>
    </w:pPr>
    <w:rPr>
      <w:rFonts w:ascii="Arial" w:hAnsi="Arial" w:cs="Arial"/>
    </w:rPr>
  </w:style>
  <w:style w:type="character" w:customStyle="1" w:styleId="a3">
    <w:name w:val="Основной шрифт"/>
    <w:uiPriority w:val="99"/>
    <w:rsid w:val="003135D4"/>
  </w:style>
  <w:style w:type="paragraph" w:styleId="a4">
    <w:name w:val="Body Text"/>
    <w:basedOn w:val="a"/>
    <w:link w:val="a5"/>
    <w:uiPriority w:val="99"/>
    <w:rsid w:val="003135D4"/>
    <w:pPr>
      <w:jc w:val="both"/>
    </w:pPr>
  </w:style>
  <w:style w:type="character" w:customStyle="1" w:styleId="a5">
    <w:name w:val="Основной текст Знак"/>
    <w:basedOn w:val="a0"/>
    <w:link w:val="a4"/>
    <w:uiPriority w:val="99"/>
    <w:rsid w:val="003135D4"/>
    <w:rPr>
      <w:rFonts w:ascii="Times New Roman" w:eastAsia="Times New Roman" w:hAnsi="Times New Roman" w:cs="Times New Roman"/>
      <w:sz w:val="24"/>
      <w:szCs w:val="24"/>
      <w:lang w:eastAsia="ru-RU"/>
    </w:rPr>
  </w:style>
  <w:style w:type="character" w:styleId="a6">
    <w:name w:val="Strong"/>
    <w:uiPriority w:val="99"/>
    <w:qFormat/>
    <w:rsid w:val="003135D4"/>
    <w:rPr>
      <w:b/>
      <w:bCs/>
    </w:rPr>
  </w:style>
  <w:style w:type="paragraph" w:styleId="a7">
    <w:name w:val="Body Text Indent"/>
    <w:basedOn w:val="a"/>
    <w:link w:val="a8"/>
    <w:uiPriority w:val="99"/>
    <w:rsid w:val="003135D4"/>
    <w:pPr>
      <w:jc w:val="both"/>
    </w:pPr>
    <w:rPr>
      <w:color w:val="FF0000"/>
    </w:rPr>
  </w:style>
  <w:style w:type="character" w:customStyle="1" w:styleId="a8">
    <w:name w:val="Основной текст с отступом Знак"/>
    <w:basedOn w:val="a0"/>
    <w:link w:val="a7"/>
    <w:uiPriority w:val="99"/>
    <w:rsid w:val="003135D4"/>
    <w:rPr>
      <w:rFonts w:ascii="Times New Roman" w:eastAsia="Times New Roman" w:hAnsi="Times New Roman" w:cs="Times New Roman"/>
      <w:color w:val="FF0000"/>
      <w:sz w:val="24"/>
      <w:szCs w:val="24"/>
      <w:lang w:eastAsia="ru-RU"/>
    </w:rPr>
  </w:style>
  <w:style w:type="character" w:customStyle="1" w:styleId="a9">
    <w:name w:val="номер страницы"/>
    <w:basedOn w:val="a3"/>
    <w:uiPriority w:val="99"/>
    <w:rsid w:val="003135D4"/>
  </w:style>
  <w:style w:type="paragraph" w:styleId="aa">
    <w:name w:val="footer"/>
    <w:basedOn w:val="a"/>
    <w:link w:val="ab"/>
    <w:uiPriority w:val="99"/>
    <w:rsid w:val="003135D4"/>
    <w:pPr>
      <w:tabs>
        <w:tab w:val="center" w:pos="4536"/>
        <w:tab w:val="right" w:pos="9072"/>
      </w:tabs>
    </w:pPr>
    <w:rPr>
      <w:sz w:val="20"/>
      <w:szCs w:val="20"/>
    </w:rPr>
  </w:style>
  <w:style w:type="character" w:customStyle="1" w:styleId="ab">
    <w:name w:val="Нижний колонтитул Знак"/>
    <w:basedOn w:val="a0"/>
    <w:link w:val="aa"/>
    <w:uiPriority w:val="99"/>
    <w:rsid w:val="003135D4"/>
    <w:rPr>
      <w:rFonts w:ascii="Times New Roman" w:eastAsia="Times New Roman" w:hAnsi="Times New Roman" w:cs="Times New Roman"/>
      <w:sz w:val="20"/>
      <w:szCs w:val="20"/>
      <w:lang w:eastAsia="ru-RU"/>
    </w:rPr>
  </w:style>
  <w:style w:type="paragraph" w:styleId="22">
    <w:name w:val="Body Text Indent 2"/>
    <w:basedOn w:val="a"/>
    <w:link w:val="23"/>
    <w:uiPriority w:val="99"/>
    <w:rsid w:val="003135D4"/>
    <w:pPr>
      <w:ind w:firstLine="705"/>
      <w:jc w:val="both"/>
    </w:pPr>
  </w:style>
  <w:style w:type="character" w:customStyle="1" w:styleId="23">
    <w:name w:val="Основной текст с отступом 2 Знак"/>
    <w:basedOn w:val="a0"/>
    <w:link w:val="22"/>
    <w:uiPriority w:val="99"/>
    <w:rsid w:val="003135D4"/>
    <w:rPr>
      <w:rFonts w:ascii="Times New Roman" w:eastAsia="Times New Roman" w:hAnsi="Times New Roman" w:cs="Times New Roman"/>
      <w:sz w:val="24"/>
      <w:szCs w:val="24"/>
      <w:lang w:eastAsia="ru-RU"/>
    </w:rPr>
  </w:style>
  <w:style w:type="paragraph" w:styleId="32">
    <w:name w:val="Body Text 3"/>
    <w:basedOn w:val="a"/>
    <w:link w:val="33"/>
    <w:uiPriority w:val="99"/>
    <w:rsid w:val="003135D4"/>
    <w:pPr>
      <w:spacing w:line="240" w:lineRule="atLeast"/>
      <w:jc w:val="both"/>
    </w:pPr>
    <w:rPr>
      <w:b/>
      <w:bCs/>
    </w:rPr>
  </w:style>
  <w:style w:type="character" w:customStyle="1" w:styleId="33">
    <w:name w:val="Основной текст 3 Знак"/>
    <w:basedOn w:val="a0"/>
    <w:link w:val="32"/>
    <w:uiPriority w:val="99"/>
    <w:rsid w:val="003135D4"/>
    <w:rPr>
      <w:rFonts w:ascii="Times New Roman" w:eastAsia="Times New Roman" w:hAnsi="Times New Roman" w:cs="Times New Roman"/>
      <w:b/>
      <w:bCs/>
      <w:sz w:val="24"/>
      <w:szCs w:val="24"/>
      <w:lang w:eastAsia="ru-RU"/>
    </w:rPr>
  </w:style>
  <w:style w:type="paragraph" w:styleId="ac">
    <w:name w:val="header"/>
    <w:basedOn w:val="a"/>
    <w:link w:val="ad"/>
    <w:uiPriority w:val="99"/>
    <w:rsid w:val="003135D4"/>
    <w:pPr>
      <w:tabs>
        <w:tab w:val="center" w:pos="4153"/>
        <w:tab w:val="right" w:pos="8306"/>
      </w:tabs>
    </w:pPr>
  </w:style>
  <w:style w:type="character" w:customStyle="1" w:styleId="ad">
    <w:name w:val="Верхний колонтитул Знак"/>
    <w:basedOn w:val="a0"/>
    <w:link w:val="ac"/>
    <w:uiPriority w:val="99"/>
    <w:rsid w:val="003135D4"/>
    <w:rPr>
      <w:rFonts w:ascii="Times New Roman" w:eastAsia="Times New Roman" w:hAnsi="Times New Roman" w:cs="Times New Roman"/>
      <w:sz w:val="24"/>
      <w:szCs w:val="24"/>
      <w:lang w:eastAsia="ru-RU"/>
    </w:rPr>
  </w:style>
  <w:style w:type="character" w:styleId="ae">
    <w:name w:val="page number"/>
    <w:basedOn w:val="a0"/>
    <w:uiPriority w:val="99"/>
    <w:rsid w:val="003135D4"/>
  </w:style>
  <w:style w:type="paragraph" w:styleId="34">
    <w:name w:val="Body Text Indent 3"/>
    <w:basedOn w:val="a"/>
    <w:link w:val="35"/>
    <w:uiPriority w:val="99"/>
    <w:rsid w:val="003135D4"/>
    <w:pPr>
      <w:ind w:firstLine="708"/>
      <w:jc w:val="both"/>
    </w:pPr>
    <w:rPr>
      <w:color w:val="FF0000"/>
    </w:rPr>
  </w:style>
  <w:style w:type="character" w:customStyle="1" w:styleId="35">
    <w:name w:val="Основной текст с отступом 3 Знак"/>
    <w:basedOn w:val="a0"/>
    <w:link w:val="34"/>
    <w:uiPriority w:val="99"/>
    <w:rsid w:val="003135D4"/>
    <w:rPr>
      <w:rFonts w:ascii="Times New Roman" w:eastAsia="Times New Roman" w:hAnsi="Times New Roman" w:cs="Times New Roman"/>
      <w:color w:val="FF0000"/>
      <w:sz w:val="24"/>
      <w:szCs w:val="24"/>
      <w:lang w:eastAsia="ru-RU"/>
    </w:rPr>
  </w:style>
  <w:style w:type="paragraph" w:styleId="af">
    <w:name w:val="Title"/>
    <w:basedOn w:val="a"/>
    <w:link w:val="af0"/>
    <w:uiPriority w:val="99"/>
    <w:qFormat/>
    <w:rsid w:val="003135D4"/>
    <w:pPr>
      <w:jc w:val="center"/>
    </w:pPr>
    <w:rPr>
      <w:b/>
      <w:bCs/>
      <w:sz w:val="32"/>
      <w:szCs w:val="32"/>
    </w:rPr>
  </w:style>
  <w:style w:type="character" w:customStyle="1" w:styleId="af0">
    <w:name w:val="Название Знак"/>
    <w:basedOn w:val="a0"/>
    <w:link w:val="af"/>
    <w:uiPriority w:val="99"/>
    <w:rsid w:val="003135D4"/>
    <w:rPr>
      <w:rFonts w:ascii="Times New Roman" w:eastAsia="Times New Roman" w:hAnsi="Times New Roman" w:cs="Times New Roman"/>
      <w:b/>
      <w:bCs/>
      <w:sz w:val="32"/>
      <w:szCs w:val="32"/>
      <w:lang w:eastAsia="ru-RU"/>
    </w:rPr>
  </w:style>
  <w:style w:type="paragraph" w:styleId="24">
    <w:name w:val="Body Text 2"/>
    <w:basedOn w:val="a"/>
    <w:link w:val="25"/>
    <w:uiPriority w:val="99"/>
    <w:rsid w:val="003135D4"/>
    <w:pPr>
      <w:jc w:val="both"/>
    </w:pPr>
    <w:rPr>
      <w:sz w:val="22"/>
      <w:szCs w:val="22"/>
    </w:rPr>
  </w:style>
  <w:style w:type="character" w:customStyle="1" w:styleId="25">
    <w:name w:val="Основной текст 2 Знак"/>
    <w:basedOn w:val="a0"/>
    <w:link w:val="24"/>
    <w:uiPriority w:val="99"/>
    <w:rsid w:val="003135D4"/>
    <w:rPr>
      <w:rFonts w:ascii="Times New Roman" w:eastAsia="Times New Roman" w:hAnsi="Times New Roman" w:cs="Times New Roman"/>
      <w:lang w:eastAsia="ru-RU"/>
    </w:rPr>
  </w:style>
  <w:style w:type="character" w:customStyle="1" w:styleId="af1">
    <w:name w:val="Знак Знак"/>
    <w:basedOn w:val="a0"/>
    <w:uiPriority w:val="99"/>
    <w:rsid w:val="003135D4"/>
  </w:style>
  <w:style w:type="paragraph" w:customStyle="1" w:styleId="Char">
    <w:name w:val="Char"/>
    <w:basedOn w:val="a"/>
    <w:uiPriority w:val="99"/>
    <w:rsid w:val="003135D4"/>
    <w:pPr>
      <w:keepLines/>
      <w:spacing w:after="160" w:line="240" w:lineRule="exact"/>
    </w:pPr>
    <w:rPr>
      <w:rFonts w:ascii="Verdana" w:eastAsia="MS Mincho" w:hAnsi="Verdana" w:cs="Verdana"/>
      <w:sz w:val="20"/>
      <w:szCs w:val="20"/>
      <w:lang w:val="en-US" w:eastAsia="en-US"/>
    </w:rPr>
  </w:style>
  <w:style w:type="paragraph" w:customStyle="1" w:styleId="1KGK9">
    <w:name w:val="1KG=K9"/>
    <w:uiPriority w:val="99"/>
    <w:rsid w:val="003135D4"/>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210">
    <w:name w:val="Основной текст с отступом 21"/>
    <w:basedOn w:val="a"/>
    <w:uiPriority w:val="99"/>
    <w:rsid w:val="003135D4"/>
    <w:pPr>
      <w:suppressAutoHyphens/>
      <w:ind w:firstLine="567"/>
      <w:jc w:val="both"/>
    </w:pPr>
    <w:rPr>
      <w:rFonts w:ascii="Arial" w:hAnsi="Arial" w:cs="Arial"/>
      <w:lang w:eastAsia="ar-SA"/>
    </w:rPr>
  </w:style>
  <w:style w:type="paragraph" w:customStyle="1" w:styleId="Char1">
    <w:name w:val="Char1"/>
    <w:basedOn w:val="a"/>
    <w:uiPriority w:val="99"/>
    <w:rsid w:val="003135D4"/>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3135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uiPriority w:val="99"/>
    <w:rsid w:val="003135D4"/>
    <w:rPr>
      <w:i/>
      <w:iCs/>
    </w:rPr>
  </w:style>
  <w:style w:type="character" w:customStyle="1" w:styleId="apple-converted-space">
    <w:name w:val="apple-converted-space"/>
    <w:basedOn w:val="a0"/>
    <w:uiPriority w:val="99"/>
    <w:rsid w:val="003135D4"/>
  </w:style>
  <w:style w:type="character" w:customStyle="1" w:styleId="sourhr">
    <w:name w:val="sourhr"/>
    <w:basedOn w:val="a0"/>
    <w:uiPriority w:val="99"/>
    <w:rsid w:val="003135D4"/>
  </w:style>
  <w:style w:type="paragraph" w:styleId="af2">
    <w:name w:val="Normal (Web)"/>
    <w:basedOn w:val="a"/>
    <w:uiPriority w:val="99"/>
    <w:rsid w:val="003135D4"/>
    <w:pPr>
      <w:spacing w:before="100" w:beforeAutospacing="1" w:after="100" w:afterAutospacing="1"/>
    </w:pPr>
  </w:style>
  <w:style w:type="character" w:styleId="af3">
    <w:name w:val="Hyperlink"/>
    <w:uiPriority w:val="99"/>
    <w:rsid w:val="003135D4"/>
    <w:rPr>
      <w:color w:val="0000FF"/>
      <w:u w:val="single"/>
    </w:rPr>
  </w:style>
  <w:style w:type="paragraph" w:customStyle="1" w:styleId="BodyTextIndent31">
    <w:name w:val="Body Text Indent 31"/>
    <w:basedOn w:val="a"/>
    <w:uiPriority w:val="99"/>
    <w:rsid w:val="003135D4"/>
    <w:pPr>
      <w:spacing w:before="120"/>
      <w:ind w:firstLine="567"/>
      <w:jc w:val="both"/>
    </w:pPr>
    <w:rPr>
      <w:rFonts w:ascii="Arial" w:hAnsi="Arial" w:cs="Arial"/>
      <w:sz w:val="22"/>
      <w:szCs w:val="22"/>
    </w:rPr>
  </w:style>
  <w:style w:type="paragraph" w:customStyle="1" w:styleId="-1">
    <w:name w:val="Договор - Пункт 1 уровеня"/>
    <w:basedOn w:val="a"/>
    <w:uiPriority w:val="99"/>
    <w:rsid w:val="003135D4"/>
    <w:pPr>
      <w:widowControl w:val="0"/>
      <w:autoSpaceDE w:val="0"/>
      <w:autoSpaceDN w:val="0"/>
      <w:adjustRightInd w:val="0"/>
      <w:jc w:val="both"/>
    </w:pPr>
  </w:style>
  <w:style w:type="paragraph" w:customStyle="1" w:styleId="-2">
    <w:name w:val="Договор - Пункт 2 уровня"/>
    <w:basedOn w:val="a"/>
    <w:uiPriority w:val="99"/>
    <w:rsid w:val="003135D4"/>
    <w:pPr>
      <w:widowControl w:val="0"/>
      <w:autoSpaceDE w:val="0"/>
      <w:autoSpaceDN w:val="0"/>
      <w:adjustRightInd w:val="0"/>
      <w:jc w:val="both"/>
    </w:pPr>
  </w:style>
  <w:style w:type="paragraph" w:customStyle="1" w:styleId="-3">
    <w:name w:val="Договор - Пункт 3 уровня"/>
    <w:basedOn w:val="a"/>
    <w:uiPriority w:val="99"/>
    <w:rsid w:val="003135D4"/>
    <w:pPr>
      <w:widowControl w:val="0"/>
      <w:autoSpaceDE w:val="0"/>
      <w:autoSpaceDN w:val="0"/>
      <w:adjustRightInd w:val="0"/>
      <w:ind w:left="680"/>
      <w:jc w:val="both"/>
    </w:pPr>
  </w:style>
  <w:style w:type="paragraph" w:customStyle="1" w:styleId="-4">
    <w:name w:val="Договор - Пункт 4 уровня"/>
    <w:basedOn w:val="a"/>
    <w:uiPriority w:val="99"/>
    <w:rsid w:val="003135D4"/>
    <w:pPr>
      <w:widowControl w:val="0"/>
      <w:autoSpaceDE w:val="0"/>
      <w:autoSpaceDN w:val="0"/>
      <w:adjustRightInd w:val="0"/>
      <w:ind w:left="1077"/>
      <w:jc w:val="both"/>
    </w:pPr>
  </w:style>
  <w:style w:type="paragraph" w:customStyle="1" w:styleId="ConsPlusCell">
    <w:name w:val="ConsPlusCell"/>
    <w:uiPriority w:val="99"/>
    <w:rsid w:val="003135D4"/>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ormal1">
    <w:name w:val="Normal1"/>
    <w:uiPriority w:val="99"/>
    <w:rsid w:val="003135D4"/>
    <w:pPr>
      <w:spacing w:after="0" w:line="240" w:lineRule="auto"/>
    </w:pPr>
    <w:rPr>
      <w:rFonts w:ascii="Times New Roman" w:eastAsia="Times New Roman" w:hAnsi="Times New Roman" w:cs="Times New Roman"/>
      <w:lang w:eastAsia="ru-RU"/>
    </w:rPr>
  </w:style>
  <w:style w:type="table" w:styleId="af4">
    <w:name w:val="Table Grid"/>
    <w:basedOn w:val="a1"/>
    <w:uiPriority w:val="99"/>
    <w:rsid w:val="003135D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
    <w:uiPriority w:val="99"/>
    <w:rsid w:val="003135D4"/>
    <w:pPr>
      <w:spacing w:before="100" w:beforeAutospacing="1" w:after="100" w:afterAutospacing="1"/>
    </w:pPr>
  </w:style>
  <w:style w:type="paragraph" w:customStyle="1" w:styleId="ptx2">
    <w:name w:val="ptx2"/>
    <w:basedOn w:val="a"/>
    <w:uiPriority w:val="99"/>
    <w:rsid w:val="003135D4"/>
    <w:pPr>
      <w:spacing w:before="100" w:beforeAutospacing="1" w:after="100" w:afterAutospacing="1"/>
    </w:pPr>
  </w:style>
  <w:style w:type="paragraph" w:styleId="af5">
    <w:name w:val="annotation text"/>
    <w:basedOn w:val="a"/>
    <w:link w:val="af6"/>
    <w:uiPriority w:val="99"/>
    <w:semiHidden/>
    <w:rsid w:val="003135D4"/>
    <w:pPr>
      <w:widowControl w:val="0"/>
    </w:pPr>
    <w:rPr>
      <w:sz w:val="20"/>
      <w:szCs w:val="20"/>
    </w:rPr>
  </w:style>
  <w:style w:type="character" w:customStyle="1" w:styleId="af6">
    <w:name w:val="Текст примечания Знак"/>
    <w:basedOn w:val="a0"/>
    <w:link w:val="af5"/>
    <w:uiPriority w:val="99"/>
    <w:semiHidden/>
    <w:rsid w:val="003135D4"/>
    <w:rPr>
      <w:rFonts w:ascii="Times New Roman" w:eastAsia="Times New Roman" w:hAnsi="Times New Roman" w:cs="Times New Roman"/>
      <w:sz w:val="20"/>
      <w:szCs w:val="20"/>
      <w:lang w:eastAsia="ru-RU"/>
    </w:rPr>
  </w:style>
  <w:style w:type="paragraph" w:customStyle="1" w:styleId="12">
    <w:name w:val="1."/>
    <w:basedOn w:val="a"/>
    <w:uiPriority w:val="99"/>
    <w:rsid w:val="003135D4"/>
    <w:pPr>
      <w:overflowPunct w:val="0"/>
      <w:autoSpaceDE w:val="0"/>
      <w:autoSpaceDN w:val="0"/>
      <w:adjustRightInd w:val="0"/>
      <w:spacing w:line="240" w:lineRule="atLeast"/>
      <w:ind w:left="720" w:hanging="720"/>
      <w:jc w:val="both"/>
      <w:textAlignment w:val="baseline"/>
    </w:pPr>
    <w:rPr>
      <w:rFonts w:ascii="Helv" w:hAnsi="Helv" w:cs="Helv"/>
      <w:sz w:val="20"/>
      <w:szCs w:val="20"/>
      <w:lang w:val="en-GB" w:eastAsia="en-US"/>
    </w:rPr>
  </w:style>
  <w:style w:type="paragraph" w:customStyle="1" w:styleId="ConsPlusNonformat">
    <w:name w:val="ConsPlusNonformat"/>
    <w:uiPriority w:val="99"/>
    <w:rsid w:val="003135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alloon Text"/>
    <w:basedOn w:val="a"/>
    <w:link w:val="af8"/>
    <w:uiPriority w:val="99"/>
    <w:semiHidden/>
    <w:rsid w:val="003135D4"/>
    <w:rPr>
      <w:rFonts w:ascii="Tahoma" w:hAnsi="Tahoma" w:cs="Tahoma"/>
      <w:sz w:val="16"/>
      <w:szCs w:val="16"/>
    </w:rPr>
  </w:style>
  <w:style w:type="character" w:customStyle="1" w:styleId="af8">
    <w:name w:val="Текст выноски Знак"/>
    <w:basedOn w:val="a0"/>
    <w:link w:val="af7"/>
    <w:uiPriority w:val="99"/>
    <w:semiHidden/>
    <w:rsid w:val="003135D4"/>
    <w:rPr>
      <w:rFonts w:ascii="Tahoma" w:eastAsia="Times New Roman" w:hAnsi="Tahoma" w:cs="Tahoma"/>
      <w:sz w:val="16"/>
      <w:szCs w:val="16"/>
      <w:lang w:eastAsia="ru-RU"/>
    </w:rPr>
  </w:style>
  <w:style w:type="paragraph" w:customStyle="1" w:styleId="af9">
    <w:name w:val="Абзацццц"/>
    <w:basedOn w:val="210"/>
    <w:autoRedefine/>
    <w:uiPriority w:val="99"/>
    <w:rsid w:val="003135D4"/>
    <w:pPr>
      <w:ind w:left="360" w:firstLine="0"/>
      <w:jc w:val="center"/>
    </w:pPr>
    <w:rPr>
      <w:rFonts w:ascii="Times New Roman" w:hAnsi="Times New Roman" w:cs="Times New Roman"/>
      <w:b/>
      <w:bCs/>
    </w:rPr>
  </w:style>
  <w:style w:type="paragraph" w:styleId="13">
    <w:name w:val="toc 1"/>
    <w:aliases w:val="Оглавление"/>
    <w:basedOn w:val="a7"/>
    <w:next w:val="a"/>
    <w:autoRedefine/>
    <w:uiPriority w:val="99"/>
    <w:semiHidden/>
    <w:rsid w:val="003135D4"/>
  </w:style>
  <w:style w:type="paragraph" w:customStyle="1" w:styleId="ConsPlusNormal">
    <w:name w:val="ConsPlusNormal"/>
    <w:rsid w:val="003135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List Paragraph"/>
    <w:basedOn w:val="a"/>
    <w:uiPriority w:val="34"/>
    <w:qFormat/>
    <w:rsid w:val="005D3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39E7D-2CB0-49A8-A4DF-C64252465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49</Pages>
  <Words>24788</Words>
  <Characters>141298</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Новошинский</dc:creator>
  <cp:lastModifiedBy>Евгений Александрович Букетов</cp:lastModifiedBy>
  <cp:revision>9</cp:revision>
  <dcterms:created xsi:type="dcterms:W3CDTF">2016-03-28T03:46:00Z</dcterms:created>
  <dcterms:modified xsi:type="dcterms:W3CDTF">2016-04-27T12:09:00Z</dcterms:modified>
</cp:coreProperties>
</file>