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CCF" w:rsidRPr="0043494F" w:rsidRDefault="00F13CCF" w:rsidP="00F13CCF">
      <w:pPr>
        <w:jc w:val="right"/>
        <w:rPr>
          <w:rFonts w:ascii="Times New Roman" w:hAnsi="Times New Roman"/>
          <w:b/>
          <w:sz w:val="24"/>
        </w:rPr>
      </w:pPr>
      <w:bookmarkStart w:id="0" w:name="_GoBack"/>
      <w:r w:rsidRPr="0043494F">
        <w:rPr>
          <w:rFonts w:ascii="Times New Roman" w:hAnsi="Times New Roman"/>
          <w:b/>
          <w:sz w:val="24"/>
        </w:rPr>
        <w:t>Форма 1 «Извещение о проведении тендера»</w:t>
      </w:r>
    </w:p>
    <w:tbl>
      <w:tblPr>
        <w:tblW w:w="9356" w:type="dxa"/>
        <w:tblInd w:w="108" w:type="dxa"/>
        <w:tblLook w:val="01E0" w:firstRow="1" w:lastRow="1" w:firstColumn="1" w:lastColumn="1" w:noHBand="0" w:noVBand="0"/>
      </w:tblPr>
      <w:tblGrid>
        <w:gridCol w:w="3686"/>
        <w:gridCol w:w="5670"/>
      </w:tblGrid>
      <w:tr w:rsidR="00F13CCF" w:rsidRPr="0043494F" w:rsidTr="00F13CCF">
        <w:trPr>
          <w:trHeight w:val="369"/>
        </w:trPr>
        <w:tc>
          <w:tcPr>
            <w:tcW w:w="3686" w:type="dxa"/>
          </w:tcPr>
          <w:p w:rsidR="00F13CCF" w:rsidRPr="0043494F" w:rsidRDefault="00F13CCF" w:rsidP="00F13CCF">
            <w:pPr>
              <w:tabs>
                <w:tab w:val="left" w:pos="4606"/>
              </w:tabs>
              <w:ind w:right="353"/>
              <w:rPr>
                <w:rFonts w:ascii="Times New Roman" w:hAnsi="Times New Roman"/>
                <w:sz w:val="24"/>
              </w:rPr>
            </w:pPr>
          </w:p>
        </w:tc>
        <w:tc>
          <w:tcPr>
            <w:tcW w:w="5670" w:type="dxa"/>
          </w:tcPr>
          <w:p w:rsidR="00F13CCF" w:rsidRPr="0043494F" w:rsidRDefault="00F13CCF" w:rsidP="00F13CCF">
            <w:pPr>
              <w:ind w:right="-72"/>
              <w:jc w:val="right"/>
              <w:rPr>
                <w:rFonts w:ascii="Times New Roman" w:hAnsi="Times New Roman"/>
                <w:sz w:val="24"/>
              </w:rPr>
            </w:pPr>
            <w:r w:rsidRPr="0043494F">
              <w:rPr>
                <w:rFonts w:ascii="Times New Roman" w:hAnsi="Times New Roman"/>
                <w:sz w:val="24"/>
              </w:rPr>
              <w:t>УТВЕРЖДЕНО</w:t>
            </w:r>
          </w:p>
        </w:tc>
      </w:tr>
      <w:tr w:rsidR="00F13CCF" w:rsidRPr="0043494F" w:rsidTr="00F13CCF">
        <w:trPr>
          <w:trHeight w:val="369"/>
        </w:trPr>
        <w:tc>
          <w:tcPr>
            <w:tcW w:w="3686" w:type="dxa"/>
          </w:tcPr>
          <w:p w:rsidR="00F13CCF" w:rsidRPr="0043494F" w:rsidRDefault="00F13CCF" w:rsidP="00F13CCF">
            <w:pPr>
              <w:ind w:right="-72"/>
              <w:rPr>
                <w:rFonts w:ascii="Times New Roman" w:hAnsi="Times New Roman"/>
                <w:sz w:val="24"/>
              </w:rPr>
            </w:pPr>
          </w:p>
        </w:tc>
        <w:tc>
          <w:tcPr>
            <w:tcW w:w="5670" w:type="dxa"/>
          </w:tcPr>
          <w:p w:rsidR="00F13CCF" w:rsidRPr="0043494F" w:rsidRDefault="00F13CCF" w:rsidP="00F13CCF">
            <w:pPr>
              <w:spacing w:before="0"/>
              <w:jc w:val="right"/>
              <w:rPr>
                <w:rFonts w:ascii="Times New Roman" w:hAnsi="Times New Roman"/>
                <w:sz w:val="24"/>
              </w:rPr>
            </w:pPr>
            <w:r w:rsidRPr="0043494F">
              <w:rPr>
                <w:rFonts w:ascii="Times New Roman" w:hAnsi="Times New Roman"/>
                <w:sz w:val="24"/>
              </w:rPr>
              <w:t>решением Тендерной комиссии</w:t>
            </w:r>
          </w:p>
        </w:tc>
      </w:tr>
      <w:tr w:rsidR="00F13CCF" w:rsidRPr="0043494F" w:rsidTr="00F13CCF">
        <w:trPr>
          <w:trHeight w:val="391"/>
        </w:trPr>
        <w:tc>
          <w:tcPr>
            <w:tcW w:w="3686" w:type="dxa"/>
          </w:tcPr>
          <w:p w:rsidR="00F13CCF" w:rsidRPr="0043494F" w:rsidRDefault="00F13CCF" w:rsidP="00F13CCF">
            <w:pPr>
              <w:rPr>
                <w:rFonts w:ascii="Times New Roman" w:hAnsi="Times New Roman"/>
                <w:sz w:val="24"/>
              </w:rPr>
            </w:pPr>
          </w:p>
        </w:tc>
        <w:tc>
          <w:tcPr>
            <w:tcW w:w="5670" w:type="dxa"/>
          </w:tcPr>
          <w:p w:rsidR="00F13CCF" w:rsidRDefault="00F13CCF" w:rsidP="007A66DB">
            <w:pPr>
              <w:spacing w:before="0"/>
              <w:jc w:val="right"/>
            </w:pPr>
            <w:r w:rsidRPr="0072604F">
              <w:rPr>
                <w:rFonts w:ascii="Times New Roman" w:hAnsi="Times New Roman"/>
                <w:sz w:val="24"/>
              </w:rPr>
              <w:t>Протокол №__</w:t>
            </w:r>
            <w:r w:rsidR="007A66DB">
              <w:rPr>
                <w:rFonts w:ascii="Times New Roman" w:hAnsi="Times New Roman"/>
                <w:sz w:val="24"/>
              </w:rPr>
              <w:t>270</w:t>
            </w:r>
            <w:r w:rsidRPr="0072604F">
              <w:rPr>
                <w:rFonts w:ascii="Times New Roman" w:hAnsi="Times New Roman"/>
                <w:sz w:val="24"/>
              </w:rPr>
              <w:t>______ от «__</w:t>
            </w:r>
            <w:r w:rsidR="007A66DB">
              <w:rPr>
                <w:rFonts w:ascii="Times New Roman" w:hAnsi="Times New Roman"/>
                <w:sz w:val="24"/>
              </w:rPr>
              <w:t>05</w:t>
            </w:r>
            <w:r w:rsidRPr="0072604F">
              <w:rPr>
                <w:rFonts w:ascii="Times New Roman" w:hAnsi="Times New Roman"/>
                <w:sz w:val="24"/>
              </w:rPr>
              <w:t>___»___</w:t>
            </w:r>
            <w:r w:rsidR="007A66DB">
              <w:rPr>
                <w:rFonts w:ascii="Times New Roman" w:hAnsi="Times New Roman"/>
                <w:sz w:val="24"/>
              </w:rPr>
              <w:t>05</w:t>
            </w:r>
            <w:r w:rsidRPr="0072604F">
              <w:rPr>
                <w:rFonts w:ascii="Times New Roman" w:hAnsi="Times New Roman"/>
                <w:sz w:val="24"/>
              </w:rPr>
              <w:t>____</w:t>
            </w:r>
            <w:r w:rsidR="00F97DAE">
              <w:rPr>
                <w:rFonts w:ascii="Times New Roman" w:hAnsi="Times New Roman"/>
                <w:sz w:val="24"/>
              </w:rPr>
              <w:t>2016</w:t>
            </w:r>
            <w:r w:rsidRPr="0072604F">
              <w:rPr>
                <w:rFonts w:ascii="Times New Roman" w:hAnsi="Times New Roman"/>
                <w:sz w:val="24"/>
              </w:rPr>
              <w:t>г.</w:t>
            </w:r>
          </w:p>
        </w:tc>
      </w:tr>
    </w:tbl>
    <w:p w:rsidR="00F13CCF" w:rsidRDefault="00F13CCF" w:rsidP="006F10E8">
      <w:pPr>
        <w:spacing w:before="0"/>
        <w:rPr>
          <w:rFonts w:ascii="Times New Roman" w:hAnsi="Times New Roman"/>
          <w:sz w:val="24"/>
        </w:rPr>
      </w:pPr>
    </w:p>
    <w:p w:rsidR="00F13CCF" w:rsidRPr="0043494F" w:rsidRDefault="00F13CCF" w:rsidP="00F13CCF">
      <w:pPr>
        <w:rPr>
          <w:rFonts w:ascii="Times New Roman" w:hAnsi="Times New Roman"/>
          <w:vanish/>
          <w:sz w:val="24"/>
        </w:rPr>
      </w:pPr>
    </w:p>
    <w:p w:rsidR="00F13CCF" w:rsidRDefault="00F13CCF" w:rsidP="00F13CCF">
      <w:pPr>
        <w:jc w:val="both"/>
        <w:rPr>
          <w:rFonts w:ascii="Times New Roman" w:hAnsi="Times New Roman"/>
          <w:b/>
          <w:sz w:val="24"/>
        </w:rPr>
      </w:pPr>
      <w:r w:rsidRPr="00152D25">
        <w:rPr>
          <w:rFonts w:ascii="Times New Roman" w:hAnsi="Times New Roman"/>
          <w:b/>
          <w:sz w:val="24"/>
        </w:rPr>
        <w:t>ПДО №</w:t>
      </w:r>
      <w:r>
        <w:rPr>
          <w:rFonts w:ascii="Times New Roman" w:hAnsi="Times New Roman"/>
          <w:b/>
          <w:color w:val="FF0000"/>
          <w:sz w:val="24"/>
        </w:rPr>
        <w:t xml:space="preserve"> </w:t>
      </w:r>
      <w:r w:rsidR="00C70C68" w:rsidRPr="00DE7490">
        <w:rPr>
          <w:rFonts w:ascii="Times New Roman" w:hAnsi="Times New Roman"/>
          <w:b/>
          <w:sz w:val="24"/>
        </w:rPr>
        <w:t>1</w:t>
      </w:r>
      <w:r w:rsidR="00DE7490" w:rsidRPr="00DE7490">
        <w:rPr>
          <w:rFonts w:ascii="Times New Roman" w:hAnsi="Times New Roman"/>
          <w:b/>
          <w:sz w:val="24"/>
        </w:rPr>
        <w:t>8</w:t>
      </w:r>
      <w:r w:rsidR="00C70C68" w:rsidRPr="00DE7490">
        <w:rPr>
          <w:rFonts w:ascii="Times New Roman" w:hAnsi="Times New Roman"/>
          <w:b/>
          <w:sz w:val="24"/>
        </w:rPr>
        <w:t>9</w:t>
      </w:r>
      <w:r w:rsidRPr="00DE7490">
        <w:rPr>
          <w:rFonts w:ascii="Times New Roman" w:hAnsi="Times New Roman"/>
          <w:b/>
          <w:sz w:val="24"/>
        </w:rPr>
        <w:t>/</w:t>
      </w:r>
      <w:r>
        <w:rPr>
          <w:rFonts w:ascii="Times New Roman" w:hAnsi="Times New Roman"/>
          <w:b/>
          <w:sz w:val="24"/>
        </w:rPr>
        <w:t>ТК/</w:t>
      </w:r>
      <w:r w:rsidR="00F97DAE">
        <w:rPr>
          <w:rFonts w:ascii="Times New Roman" w:hAnsi="Times New Roman"/>
          <w:b/>
          <w:sz w:val="24"/>
        </w:rPr>
        <w:t>2016</w:t>
      </w:r>
      <w:r>
        <w:rPr>
          <w:rFonts w:ascii="Times New Roman" w:hAnsi="Times New Roman"/>
          <w:b/>
          <w:sz w:val="24"/>
        </w:rPr>
        <w:t xml:space="preserve"> от «___</w:t>
      </w:r>
      <w:r w:rsidR="007A66DB">
        <w:rPr>
          <w:rFonts w:ascii="Times New Roman" w:hAnsi="Times New Roman"/>
          <w:b/>
          <w:sz w:val="24"/>
        </w:rPr>
        <w:t>05</w:t>
      </w:r>
      <w:r>
        <w:rPr>
          <w:rFonts w:ascii="Times New Roman" w:hAnsi="Times New Roman"/>
          <w:b/>
          <w:sz w:val="24"/>
        </w:rPr>
        <w:t>_»____</w:t>
      </w:r>
      <w:r w:rsidR="007A66DB">
        <w:rPr>
          <w:rFonts w:ascii="Times New Roman" w:hAnsi="Times New Roman"/>
          <w:b/>
          <w:sz w:val="24"/>
        </w:rPr>
        <w:t>05</w:t>
      </w:r>
      <w:r>
        <w:rPr>
          <w:rFonts w:ascii="Times New Roman" w:hAnsi="Times New Roman"/>
          <w:b/>
          <w:sz w:val="24"/>
        </w:rPr>
        <w:t>____</w:t>
      </w:r>
      <w:r w:rsidR="00F97DAE">
        <w:rPr>
          <w:rFonts w:ascii="Times New Roman" w:hAnsi="Times New Roman"/>
          <w:b/>
          <w:sz w:val="24"/>
        </w:rPr>
        <w:t>2016</w:t>
      </w:r>
      <w:r>
        <w:rPr>
          <w:rFonts w:ascii="Times New Roman" w:hAnsi="Times New Roman"/>
          <w:b/>
          <w:sz w:val="24"/>
        </w:rPr>
        <w:t xml:space="preserve"> г.</w:t>
      </w:r>
    </w:p>
    <w:p w:rsidR="004E7FF6" w:rsidRPr="006F10E8" w:rsidRDefault="004E7FF6" w:rsidP="00F13CCF">
      <w:pPr>
        <w:jc w:val="both"/>
        <w:rPr>
          <w:rFonts w:ascii="Times New Roman" w:hAnsi="Times New Roman"/>
          <w:b/>
          <w:vanish/>
          <w:sz w:val="14"/>
        </w:rPr>
      </w:pPr>
    </w:p>
    <w:p w:rsidR="00803912" w:rsidRDefault="00803912" w:rsidP="005C07B2">
      <w:pPr>
        <w:pStyle w:val="ConsPlusNormal"/>
        <w:widowControl/>
        <w:ind w:firstLine="709"/>
        <w:jc w:val="both"/>
        <w:rPr>
          <w:b/>
          <w:sz w:val="24"/>
        </w:rPr>
      </w:pPr>
    </w:p>
    <w:p w:rsidR="004E7FF6" w:rsidRPr="00803912" w:rsidRDefault="00F13CCF" w:rsidP="005C07B2">
      <w:pPr>
        <w:pStyle w:val="ConsPlusNormal"/>
        <w:widowControl/>
        <w:ind w:firstLine="709"/>
        <w:jc w:val="both"/>
        <w:rPr>
          <w:bCs/>
          <w:sz w:val="23"/>
          <w:szCs w:val="23"/>
        </w:rPr>
      </w:pPr>
      <w:r w:rsidRPr="00803912">
        <w:rPr>
          <w:b/>
          <w:sz w:val="23"/>
          <w:szCs w:val="23"/>
        </w:rPr>
        <w:t>ОАО «СН - МНГ»</w:t>
      </w:r>
      <w:r w:rsidRPr="00803912">
        <w:rPr>
          <w:sz w:val="23"/>
          <w:szCs w:val="23"/>
        </w:rPr>
        <w:t xml:space="preserve"> (далее – Общество) приглашает вас сделать предложение (оферту)</w:t>
      </w:r>
      <w:r w:rsidR="00B77476" w:rsidRPr="00803912">
        <w:rPr>
          <w:sz w:val="23"/>
          <w:szCs w:val="23"/>
        </w:rPr>
        <w:t xml:space="preserve"> </w:t>
      </w:r>
      <w:r w:rsidR="00BE5DA7" w:rsidRPr="00803912">
        <w:rPr>
          <w:sz w:val="23"/>
          <w:szCs w:val="23"/>
        </w:rPr>
        <w:t>на выпо</w:t>
      </w:r>
      <w:r w:rsidR="00BE5DA7" w:rsidRPr="00803912">
        <w:rPr>
          <w:sz w:val="23"/>
          <w:szCs w:val="23"/>
        </w:rPr>
        <w:t>л</w:t>
      </w:r>
      <w:r w:rsidR="00BE5DA7" w:rsidRPr="00803912">
        <w:rPr>
          <w:sz w:val="23"/>
          <w:szCs w:val="23"/>
        </w:rPr>
        <w:t>нение комплекса работ по утилизации буровых отходов (бурового шлама и бурового раствора) и р</w:t>
      </w:r>
      <w:r w:rsidR="00BE5DA7" w:rsidRPr="00803912">
        <w:rPr>
          <w:sz w:val="23"/>
          <w:szCs w:val="23"/>
        </w:rPr>
        <w:t>е</w:t>
      </w:r>
      <w:r w:rsidR="00BE5DA7" w:rsidRPr="00803912">
        <w:rPr>
          <w:sz w:val="23"/>
          <w:szCs w:val="23"/>
        </w:rPr>
        <w:t>культивации нарушенных земельных участков, занятых под шламовые амбары и прилегающих к куст</w:t>
      </w:r>
      <w:r w:rsidR="00BE5DA7" w:rsidRPr="00803912">
        <w:rPr>
          <w:sz w:val="23"/>
          <w:szCs w:val="23"/>
        </w:rPr>
        <w:t>о</w:t>
      </w:r>
      <w:r w:rsidR="00BE5DA7" w:rsidRPr="00803912">
        <w:rPr>
          <w:sz w:val="23"/>
          <w:szCs w:val="23"/>
        </w:rPr>
        <w:t>вым площадкам</w:t>
      </w:r>
      <w:r w:rsidR="004E7FF6" w:rsidRPr="00803912">
        <w:rPr>
          <w:bCs/>
          <w:sz w:val="23"/>
          <w:szCs w:val="23"/>
        </w:rPr>
        <w:t>.</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По результатам рассмотрения предложений ОАО «СН-МНГ» определит контрагента,  предл</w:t>
      </w:r>
      <w:r w:rsidRPr="00803912">
        <w:rPr>
          <w:rFonts w:ascii="Times New Roman" w:hAnsi="Times New Roman"/>
          <w:sz w:val="23"/>
          <w:szCs w:val="23"/>
        </w:rPr>
        <w:t>о</w:t>
      </w:r>
      <w:r w:rsidRPr="00803912">
        <w:rPr>
          <w:rFonts w:ascii="Times New Roman" w:hAnsi="Times New Roman"/>
          <w:sz w:val="23"/>
          <w:szCs w:val="23"/>
        </w:rPr>
        <w:t xml:space="preserve">жившего наилучшие условия в соответствии с Формой </w:t>
      </w:r>
      <w:r w:rsidR="001A76CA">
        <w:rPr>
          <w:rFonts w:ascii="Times New Roman" w:hAnsi="Times New Roman"/>
          <w:sz w:val="23"/>
          <w:szCs w:val="23"/>
        </w:rPr>
        <w:t>6</w:t>
      </w:r>
      <w:r w:rsidRPr="00803912">
        <w:rPr>
          <w:rFonts w:ascii="Times New Roman" w:hAnsi="Times New Roman"/>
          <w:sz w:val="23"/>
          <w:szCs w:val="23"/>
        </w:rPr>
        <w:t xml:space="preserve"> (наименьшая цена и проч.) при выполнении Требований к предмету оферты (Форма 2).</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Оферта должна быть представлена на всю номенклатуру услуг, указанных в Требованиях к предмету оферты. В случае нарушения данного требования ОАО «СН-МНГ» оставляет за собой право не принимать поданную оферту к рассмотрению.</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оставляет за собой право изменять общее количество объема работ в пределах согласованного в Приложении к Договору опциона.</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Под опционом понимается право Заказчика уменьшать</w:t>
      </w:r>
      <w:proofErr w:type="gramStart"/>
      <w:r w:rsidRPr="00803912">
        <w:rPr>
          <w:rFonts w:ascii="Times New Roman" w:hAnsi="Times New Roman"/>
          <w:sz w:val="23"/>
          <w:szCs w:val="23"/>
        </w:rPr>
        <w:t xml:space="preserve"> (-) </w:t>
      </w:r>
      <w:proofErr w:type="gramEnd"/>
      <w:r w:rsidRPr="00803912">
        <w:rPr>
          <w:rFonts w:ascii="Times New Roman" w:hAnsi="Times New Roman"/>
          <w:sz w:val="23"/>
          <w:szCs w:val="23"/>
        </w:rPr>
        <w:t>или увеличивать (+) количество объ</w:t>
      </w:r>
      <w:r w:rsidRPr="00803912">
        <w:rPr>
          <w:rFonts w:ascii="Times New Roman" w:hAnsi="Times New Roman"/>
          <w:sz w:val="23"/>
          <w:szCs w:val="23"/>
        </w:rPr>
        <w:t>е</w:t>
      </w:r>
      <w:r w:rsidRPr="00803912">
        <w:rPr>
          <w:rFonts w:ascii="Times New Roman" w:hAnsi="Times New Roman"/>
          <w:sz w:val="23"/>
          <w:szCs w:val="23"/>
        </w:rPr>
        <w:t>ма работ в пределах согласованного количества без изменения остальных условий, в том числе, без и</w:t>
      </w:r>
      <w:r w:rsidRPr="00803912">
        <w:rPr>
          <w:rFonts w:ascii="Times New Roman" w:hAnsi="Times New Roman"/>
          <w:sz w:val="23"/>
          <w:szCs w:val="23"/>
        </w:rPr>
        <w:t>з</w:t>
      </w:r>
      <w:r w:rsidRPr="00803912">
        <w:rPr>
          <w:rFonts w:ascii="Times New Roman" w:hAnsi="Times New Roman"/>
          <w:sz w:val="23"/>
          <w:szCs w:val="23"/>
        </w:rPr>
        <w:t>менения цен, сроков поставки, согласованных в договоре (Форма 3).</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 xml:space="preserve">Подача участником закупки альтернативных оферт не допускается. </w:t>
      </w:r>
    </w:p>
    <w:p w:rsidR="00F13CCF" w:rsidRPr="00803912" w:rsidRDefault="00F13CCF" w:rsidP="00F13CCF">
      <w:pPr>
        <w:ind w:firstLine="720"/>
        <w:jc w:val="both"/>
        <w:rPr>
          <w:rFonts w:ascii="Times New Roman" w:hAnsi="Times New Roman"/>
          <w:sz w:val="23"/>
          <w:szCs w:val="23"/>
        </w:rPr>
      </w:pPr>
      <w:proofErr w:type="gramStart"/>
      <w:r w:rsidRPr="00803912">
        <w:rPr>
          <w:rFonts w:ascii="Times New Roman" w:hAnsi="Times New Roman"/>
          <w:sz w:val="23"/>
          <w:szCs w:val="23"/>
        </w:rPr>
        <w:t>Существенные условия (объекты оказания услуг, объем, цена, сумма, сроки, условия поставок и платежей, обязательства сторон, гарантии, обеспечение, ответственность сторон, прочее) сделки, кот</w:t>
      </w:r>
      <w:r w:rsidRPr="00803912">
        <w:rPr>
          <w:rFonts w:ascii="Times New Roman" w:hAnsi="Times New Roman"/>
          <w:sz w:val="23"/>
          <w:szCs w:val="23"/>
        </w:rPr>
        <w:t>о</w:t>
      </w:r>
      <w:r w:rsidRPr="00803912">
        <w:rPr>
          <w:rFonts w:ascii="Times New Roman" w:hAnsi="Times New Roman"/>
          <w:sz w:val="23"/>
          <w:szCs w:val="23"/>
        </w:rPr>
        <w:t>рая может быть заключена на основе результатов выбора контрагента, оговариваются в планируемом к заключению договоре (Форма 3).</w:t>
      </w:r>
      <w:proofErr w:type="gramEnd"/>
    </w:p>
    <w:p w:rsidR="00F13CCF" w:rsidRPr="00803912" w:rsidRDefault="00F13CCF" w:rsidP="00F13CCF">
      <w:pPr>
        <w:ind w:firstLine="720"/>
        <w:jc w:val="both"/>
        <w:rPr>
          <w:rFonts w:ascii="Times New Roman" w:hAnsi="Times New Roman"/>
          <w:b/>
          <w:sz w:val="23"/>
          <w:szCs w:val="23"/>
        </w:rPr>
      </w:pPr>
      <w:r w:rsidRPr="00803912">
        <w:rPr>
          <w:rFonts w:ascii="Times New Roman" w:hAnsi="Times New Roman"/>
          <w:b/>
          <w:sz w:val="23"/>
          <w:szCs w:val="23"/>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w:t>
      </w:r>
      <w:r w:rsidRPr="00803912">
        <w:rPr>
          <w:rFonts w:ascii="Times New Roman" w:hAnsi="Times New Roman"/>
          <w:b/>
          <w:sz w:val="23"/>
          <w:szCs w:val="23"/>
        </w:rPr>
        <w:t>о</w:t>
      </w:r>
      <w:r w:rsidRPr="00803912">
        <w:rPr>
          <w:rFonts w:ascii="Times New Roman" w:hAnsi="Times New Roman"/>
          <w:b/>
          <w:sz w:val="23"/>
          <w:szCs w:val="23"/>
        </w:rPr>
        <w:t>ла разногласий к указанному проекту договора ОАО «СН-МНГ» оставляет за собой право не пр</w:t>
      </w:r>
      <w:r w:rsidRPr="00803912">
        <w:rPr>
          <w:rFonts w:ascii="Times New Roman" w:hAnsi="Times New Roman"/>
          <w:b/>
          <w:sz w:val="23"/>
          <w:szCs w:val="23"/>
        </w:rPr>
        <w:t>и</w:t>
      </w:r>
      <w:r w:rsidRPr="00803912">
        <w:rPr>
          <w:rFonts w:ascii="Times New Roman" w:hAnsi="Times New Roman"/>
          <w:b/>
          <w:sz w:val="23"/>
          <w:szCs w:val="23"/>
        </w:rPr>
        <w:t>нимать поданную оферту к рассмотрению.</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Тендер проводится в два этапа: оценка технической части оферт и оценка коммерческой части оферт.</w:t>
      </w:r>
    </w:p>
    <w:p w:rsidR="00F13CCF" w:rsidRPr="00803912" w:rsidRDefault="00F13CCF" w:rsidP="00F13CCF">
      <w:pPr>
        <w:tabs>
          <w:tab w:val="left" w:pos="284"/>
        </w:tabs>
        <w:ind w:firstLine="709"/>
        <w:jc w:val="both"/>
        <w:outlineLvl w:val="1"/>
        <w:rPr>
          <w:rFonts w:ascii="Times New Roman" w:hAnsi="Times New Roman"/>
          <w:sz w:val="23"/>
          <w:szCs w:val="23"/>
        </w:rPr>
      </w:pPr>
      <w:r w:rsidRPr="00803912">
        <w:rPr>
          <w:rFonts w:ascii="Times New Roman" w:hAnsi="Times New Roman"/>
          <w:sz w:val="23"/>
          <w:szCs w:val="23"/>
        </w:rPr>
        <w:t>В ходе технической оценки оферт с участником закупки могут проводиться технические перег</w:t>
      </w:r>
      <w:r w:rsidRPr="00803912">
        <w:rPr>
          <w:rFonts w:ascii="Times New Roman" w:hAnsi="Times New Roman"/>
          <w:sz w:val="23"/>
          <w:szCs w:val="23"/>
        </w:rPr>
        <w:t>о</w:t>
      </w:r>
      <w:r w:rsidRPr="00803912">
        <w:rPr>
          <w:rFonts w:ascii="Times New Roman" w:hAnsi="Times New Roman"/>
          <w:sz w:val="23"/>
          <w:szCs w:val="23"/>
        </w:rPr>
        <w:t xml:space="preserve">воры, целью которых является выяснение </w:t>
      </w:r>
      <w:proofErr w:type="gramStart"/>
      <w:r w:rsidRPr="00803912">
        <w:rPr>
          <w:rFonts w:ascii="Times New Roman" w:hAnsi="Times New Roman"/>
          <w:sz w:val="23"/>
          <w:szCs w:val="23"/>
        </w:rPr>
        <w:t>соответствия технической части оферты участника закупки</w:t>
      </w:r>
      <w:proofErr w:type="gramEnd"/>
      <w:r w:rsidRPr="00803912">
        <w:rPr>
          <w:rFonts w:ascii="Times New Roman" w:hAnsi="Times New Roman"/>
          <w:sz w:val="23"/>
          <w:szCs w:val="23"/>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803912">
        <w:rPr>
          <w:rFonts w:ascii="Times New Roman" w:hAnsi="Times New Roman"/>
          <w:sz w:val="23"/>
          <w:szCs w:val="23"/>
        </w:rPr>
        <w:t>Участник закупки вправе вместе с уточненной технической ч</w:t>
      </w:r>
      <w:r w:rsidRPr="00803912">
        <w:rPr>
          <w:rFonts w:ascii="Times New Roman" w:hAnsi="Times New Roman"/>
          <w:sz w:val="23"/>
          <w:szCs w:val="23"/>
        </w:rPr>
        <w:t>а</w:t>
      </w:r>
      <w:r w:rsidRPr="00803912">
        <w:rPr>
          <w:rFonts w:ascii="Times New Roman" w:hAnsi="Times New Roman"/>
          <w:sz w:val="23"/>
          <w:szCs w:val="23"/>
        </w:rPr>
        <w:t>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803912">
        <w:rPr>
          <w:rFonts w:ascii="Times New Roman" w:hAnsi="Times New Roman"/>
          <w:sz w:val="23"/>
          <w:szCs w:val="23"/>
        </w:rPr>
        <w:t xml:space="preserve"> Коммерческие части оферт, поступившие в ОАО «СН-МНГ» позже установленн</w:t>
      </w:r>
      <w:r w:rsidRPr="00803912">
        <w:rPr>
          <w:rFonts w:ascii="Times New Roman" w:hAnsi="Times New Roman"/>
          <w:sz w:val="23"/>
          <w:szCs w:val="23"/>
        </w:rPr>
        <w:t>о</w:t>
      </w:r>
      <w:r w:rsidRPr="00803912">
        <w:rPr>
          <w:rFonts w:ascii="Times New Roman" w:hAnsi="Times New Roman"/>
          <w:sz w:val="23"/>
          <w:szCs w:val="23"/>
        </w:rPr>
        <w:t xml:space="preserve">го срока, к рассмотрению не принимаются. </w:t>
      </w:r>
    </w:p>
    <w:p w:rsidR="00F13CCF" w:rsidRPr="00803912" w:rsidRDefault="00F13CCF" w:rsidP="00F13CCF">
      <w:pPr>
        <w:tabs>
          <w:tab w:val="left" w:pos="284"/>
        </w:tabs>
        <w:ind w:firstLine="709"/>
        <w:jc w:val="both"/>
        <w:outlineLvl w:val="1"/>
        <w:rPr>
          <w:rFonts w:ascii="Times New Roman" w:hAnsi="Times New Roman"/>
          <w:sz w:val="23"/>
          <w:szCs w:val="23"/>
        </w:rPr>
      </w:pPr>
      <w:proofErr w:type="gramStart"/>
      <w:r w:rsidRPr="00803912">
        <w:rPr>
          <w:rFonts w:ascii="Times New Roman" w:hAnsi="Times New Roman"/>
          <w:sz w:val="23"/>
          <w:szCs w:val="23"/>
        </w:rPr>
        <w:t>В ходе коммерческой оценки оферт ОАО «СН-МНГ» вскрывается и рассматривается последняя из принятых коммерческая часть оферты участника закупки, допущенного до этапа коммерческой оце</w:t>
      </w:r>
      <w:r w:rsidRPr="00803912">
        <w:rPr>
          <w:rFonts w:ascii="Times New Roman" w:hAnsi="Times New Roman"/>
          <w:sz w:val="23"/>
          <w:szCs w:val="23"/>
        </w:rPr>
        <w:t>н</w:t>
      </w:r>
      <w:r w:rsidRPr="00803912">
        <w:rPr>
          <w:rFonts w:ascii="Times New Roman" w:hAnsi="Times New Roman"/>
          <w:sz w:val="23"/>
          <w:szCs w:val="23"/>
        </w:rPr>
        <w:t>ки.</w:t>
      </w:r>
      <w:proofErr w:type="gramEnd"/>
    </w:p>
    <w:p w:rsidR="00F13CCF" w:rsidRPr="00803912" w:rsidRDefault="00F13CCF" w:rsidP="00F13CCF">
      <w:pPr>
        <w:tabs>
          <w:tab w:val="left" w:pos="284"/>
        </w:tabs>
        <w:ind w:firstLine="709"/>
        <w:jc w:val="both"/>
        <w:outlineLvl w:val="1"/>
        <w:rPr>
          <w:rFonts w:ascii="Times New Roman" w:hAnsi="Times New Roman"/>
          <w:sz w:val="23"/>
          <w:szCs w:val="23"/>
        </w:rPr>
      </w:pPr>
      <w:r w:rsidRPr="00803912">
        <w:rPr>
          <w:rFonts w:ascii="Times New Roman" w:hAnsi="Times New Roman"/>
          <w:sz w:val="23"/>
          <w:szCs w:val="23"/>
        </w:rPr>
        <w:t>Участник закупки допускается до участия в коммерческой оценке оферт, если его оферта соо</w:t>
      </w:r>
      <w:r w:rsidRPr="00803912">
        <w:rPr>
          <w:rFonts w:ascii="Times New Roman" w:hAnsi="Times New Roman"/>
          <w:sz w:val="23"/>
          <w:szCs w:val="23"/>
        </w:rPr>
        <w:t>т</w:t>
      </w:r>
      <w:r w:rsidRPr="00803912">
        <w:rPr>
          <w:rFonts w:ascii="Times New Roman" w:hAnsi="Times New Roman"/>
          <w:sz w:val="23"/>
          <w:szCs w:val="23"/>
        </w:rPr>
        <w:t>ветствует всем требованиям к предмету оферты (согласно Форме 2).</w:t>
      </w:r>
    </w:p>
    <w:p w:rsidR="00F13CCF" w:rsidRPr="00803912" w:rsidRDefault="00F13CCF" w:rsidP="00F13CCF">
      <w:pPr>
        <w:tabs>
          <w:tab w:val="left" w:pos="284"/>
        </w:tabs>
        <w:ind w:firstLine="709"/>
        <w:jc w:val="both"/>
        <w:outlineLvl w:val="1"/>
        <w:rPr>
          <w:rFonts w:ascii="Times New Roman" w:hAnsi="Times New Roman"/>
          <w:sz w:val="23"/>
          <w:szCs w:val="23"/>
        </w:rPr>
      </w:pPr>
      <w:r w:rsidRPr="00803912">
        <w:rPr>
          <w:rFonts w:ascii="Times New Roman" w:hAnsi="Times New Roman"/>
          <w:sz w:val="23"/>
          <w:szCs w:val="23"/>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w:t>
      </w:r>
      <w:r w:rsidRPr="00803912">
        <w:rPr>
          <w:rFonts w:ascii="Times New Roman" w:hAnsi="Times New Roman"/>
          <w:sz w:val="23"/>
          <w:szCs w:val="23"/>
        </w:rPr>
        <w:t>е</w:t>
      </w:r>
      <w:r w:rsidRPr="00803912">
        <w:rPr>
          <w:rFonts w:ascii="Times New Roman" w:hAnsi="Times New Roman"/>
          <w:sz w:val="23"/>
          <w:szCs w:val="23"/>
        </w:rPr>
        <w:t xml:space="preserve">ние содержит информацию о том, по каким из </w:t>
      </w:r>
      <w:r w:rsidR="00957AA1" w:rsidRPr="00803912">
        <w:rPr>
          <w:rFonts w:ascii="Times New Roman" w:hAnsi="Times New Roman"/>
          <w:sz w:val="23"/>
          <w:szCs w:val="23"/>
        </w:rPr>
        <w:t>критериев</w:t>
      </w:r>
      <w:r w:rsidRPr="00803912">
        <w:rPr>
          <w:rFonts w:ascii="Times New Roman" w:hAnsi="Times New Roman"/>
          <w:sz w:val="23"/>
          <w:szCs w:val="23"/>
        </w:rPr>
        <w:t xml:space="preserve"> технической </w:t>
      </w:r>
      <w:proofErr w:type="gramStart"/>
      <w:r w:rsidRPr="00803912">
        <w:rPr>
          <w:rFonts w:ascii="Times New Roman" w:hAnsi="Times New Roman"/>
          <w:sz w:val="23"/>
          <w:szCs w:val="23"/>
        </w:rPr>
        <w:t>оценки оферт участников закупки услуг</w:t>
      </w:r>
      <w:proofErr w:type="gramEnd"/>
      <w:r w:rsidRPr="00803912">
        <w:rPr>
          <w:rFonts w:ascii="Times New Roman" w:hAnsi="Times New Roman"/>
          <w:sz w:val="23"/>
          <w:szCs w:val="23"/>
        </w:rPr>
        <w:t xml:space="preserve"> по типу сделки </w:t>
      </w:r>
      <w:r w:rsidR="00BE5DA7" w:rsidRPr="00803912">
        <w:rPr>
          <w:rFonts w:ascii="Times New Roman" w:hAnsi="Times New Roman"/>
          <w:sz w:val="23"/>
          <w:szCs w:val="23"/>
        </w:rPr>
        <w:t>1705 «Утилизация бурового шлама и бурового раствора</w:t>
      </w:r>
      <w:r w:rsidR="0092313F" w:rsidRPr="00803912">
        <w:rPr>
          <w:rFonts w:ascii="Times New Roman" w:hAnsi="Times New Roman"/>
          <w:sz w:val="23"/>
          <w:szCs w:val="23"/>
        </w:rPr>
        <w:t>»</w:t>
      </w:r>
      <w:r w:rsidRPr="00803912">
        <w:rPr>
          <w:rFonts w:ascii="Times New Roman" w:hAnsi="Times New Roman"/>
          <w:sz w:val="23"/>
          <w:szCs w:val="23"/>
        </w:rPr>
        <w:t xml:space="preserve">, указанных в Форме </w:t>
      </w:r>
      <w:r w:rsidR="00572501" w:rsidRPr="00803912">
        <w:rPr>
          <w:rFonts w:ascii="Times New Roman" w:hAnsi="Times New Roman"/>
          <w:sz w:val="23"/>
          <w:szCs w:val="23"/>
        </w:rPr>
        <w:t>2</w:t>
      </w:r>
      <w:r w:rsidRPr="00803912">
        <w:rPr>
          <w:rFonts w:ascii="Times New Roman" w:hAnsi="Times New Roman"/>
          <w:sz w:val="23"/>
          <w:szCs w:val="23"/>
        </w:rPr>
        <w:t>, участник закупки не прошел техническую оценку.</w:t>
      </w:r>
    </w:p>
    <w:p w:rsidR="00F13CCF" w:rsidRPr="00803912" w:rsidRDefault="00F13CCF" w:rsidP="00F13CCF">
      <w:pPr>
        <w:tabs>
          <w:tab w:val="left" w:pos="284"/>
        </w:tabs>
        <w:ind w:firstLine="709"/>
        <w:jc w:val="both"/>
        <w:outlineLvl w:val="1"/>
        <w:rPr>
          <w:rFonts w:ascii="Times New Roman" w:hAnsi="Times New Roman"/>
          <w:sz w:val="23"/>
          <w:szCs w:val="23"/>
        </w:rPr>
      </w:pPr>
      <w:r w:rsidRPr="00803912">
        <w:rPr>
          <w:rFonts w:ascii="Times New Roman" w:hAnsi="Times New Roman"/>
          <w:sz w:val="23"/>
          <w:szCs w:val="23"/>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w:t>
      </w:r>
      <w:r w:rsidRPr="00803912">
        <w:rPr>
          <w:rFonts w:ascii="Times New Roman" w:hAnsi="Times New Roman"/>
          <w:sz w:val="23"/>
          <w:szCs w:val="23"/>
        </w:rPr>
        <w:t>м</w:t>
      </w:r>
      <w:r w:rsidRPr="00803912">
        <w:rPr>
          <w:rFonts w:ascii="Times New Roman" w:hAnsi="Times New Roman"/>
          <w:sz w:val="23"/>
          <w:szCs w:val="23"/>
        </w:rPr>
        <w:t>мерческих частей оферт и/или проведения коммерческих переговоров участники закупки будут опов</w:t>
      </w:r>
      <w:r w:rsidRPr="00803912">
        <w:rPr>
          <w:rFonts w:ascii="Times New Roman" w:hAnsi="Times New Roman"/>
          <w:sz w:val="23"/>
          <w:szCs w:val="23"/>
        </w:rPr>
        <w:t>е</w:t>
      </w:r>
      <w:r w:rsidRPr="00803912">
        <w:rPr>
          <w:rFonts w:ascii="Times New Roman" w:hAnsi="Times New Roman"/>
          <w:sz w:val="23"/>
          <w:szCs w:val="23"/>
        </w:rPr>
        <w:t xml:space="preserve">щены дополнительно. </w:t>
      </w:r>
      <w:proofErr w:type="gramStart"/>
      <w:r w:rsidRPr="00803912">
        <w:rPr>
          <w:rFonts w:ascii="Times New Roman" w:hAnsi="Times New Roman"/>
          <w:sz w:val="23"/>
          <w:szCs w:val="23"/>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13CCF" w:rsidRPr="00803912" w:rsidRDefault="00F13CCF" w:rsidP="00F13CCF">
      <w:pPr>
        <w:tabs>
          <w:tab w:val="left" w:pos="284"/>
        </w:tabs>
        <w:ind w:firstLine="709"/>
        <w:jc w:val="both"/>
        <w:outlineLvl w:val="1"/>
        <w:rPr>
          <w:rFonts w:ascii="Times New Roman" w:hAnsi="Times New Roman"/>
          <w:sz w:val="23"/>
          <w:szCs w:val="23"/>
        </w:rPr>
      </w:pPr>
      <w:r w:rsidRPr="00803912">
        <w:rPr>
          <w:rFonts w:ascii="Times New Roman" w:hAnsi="Times New Roman"/>
          <w:sz w:val="23"/>
          <w:szCs w:val="23"/>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ОАО «СН-МНГ»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803912">
        <w:rPr>
          <w:rFonts w:ascii="Times New Roman" w:hAnsi="Times New Roman"/>
          <w:sz w:val="23"/>
          <w:szCs w:val="23"/>
        </w:rPr>
        <w:t>поданных</w:t>
      </w:r>
      <w:proofErr w:type="gramEnd"/>
      <w:r w:rsidRPr="00803912">
        <w:rPr>
          <w:rFonts w:ascii="Times New Roman" w:hAnsi="Times New Roman"/>
          <w:sz w:val="23"/>
          <w:szCs w:val="23"/>
        </w:rPr>
        <w:t xml:space="preserve"> участником закупки коммерческая часть оферты.</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ОАО «СН-МНГ» оставляет за собой право акцептовать любое из поступивших предложений, л</w:t>
      </w:r>
      <w:r w:rsidRPr="00803912">
        <w:rPr>
          <w:rFonts w:ascii="Times New Roman" w:hAnsi="Times New Roman"/>
          <w:sz w:val="23"/>
          <w:szCs w:val="23"/>
        </w:rPr>
        <w:t>и</w:t>
      </w:r>
      <w:r w:rsidRPr="00803912">
        <w:rPr>
          <w:rFonts w:ascii="Times New Roman" w:hAnsi="Times New Roman"/>
          <w:sz w:val="23"/>
          <w:szCs w:val="23"/>
        </w:rPr>
        <w:t>бо не акцептовать ни одно из них.</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 xml:space="preserve">В случае Вашей заинтересованности в участии в закупке предлагаем направить в адрес ОАО «СН-МНГ» оферту по прилагаемой форме. Предложения должны оформляться безотзывными офертами со сроком для акцепта до </w:t>
      </w:r>
      <w:r w:rsidR="004C0108" w:rsidRPr="00803912">
        <w:rPr>
          <w:rFonts w:ascii="Times New Roman" w:hAnsi="Times New Roman"/>
          <w:sz w:val="23"/>
          <w:szCs w:val="23"/>
        </w:rPr>
        <w:t>3</w:t>
      </w:r>
      <w:r w:rsidR="00C62FB3">
        <w:rPr>
          <w:rFonts w:ascii="Times New Roman" w:hAnsi="Times New Roman"/>
          <w:sz w:val="23"/>
          <w:szCs w:val="23"/>
        </w:rPr>
        <w:t>1</w:t>
      </w:r>
      <w:r w:rsidRPr="00803912">
        <w:rPr>
          <w:rFonts w:ascii="Times New Roman" w:hAnsi="Times New Roman"/>
          <w:sz w:val="23"/>
          <w:szCs w:val="23"/>
        </w:rPr>
        <w:t>.0</w:t>
      </w:r>
      <w:r w:rsidR="00C62FB3">
        <w:rPr>
          <w:rFonts w:ascii="Times New Roman" w:hAnsi="Times New Roman"/>
          <w:sz w:val="23"/>
          <w:szCs w:val="23"/>
        </w:rPr>
        <w:t>7</w:t>
      </w:r>
      <w:r w:rsidRPr="00803912">
        <w:rPr>
          <w:rFonts w:ascii="Times New Roman" w:hAnsi="Times New Roman"/>
          <w:sz w:val="23"/>
          <w:szCs w:val="23"/>
        </w:rPr>
        <w:t>.2016 г. включительно, соответствовать всем условиям, указанным в настоящем извещении.</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Офертой контрагента будет считаться следующий комплект документов:</w:t>
      </w:r>
    </w:p>
    <w:p w:rsidR="00F13CCF" w:rsidRPr="00803912" w:rsidRDefault="00F13CCF" w:rsidP="00F13CCF">
      <w:pPr>
        <w:ind w:firstLine="720"/>
        <w:jc w:val="both"/>
        <w:rPr>
          <w:rFonts w:ascii="Times New Roman" w:hAnsi="Times New Roman"/>
          <w:b/>
          <w:sz w:val="23"/>
          <w:szCs w:val="23"/>
        </w:rPr>
      </w:pPr>
      <w:r w:rsidRPr="00803912">
        <w:rPr>
          <w:rFonts w:ascii="Times New Roman" w:hAnsi="Times New Roman"/>
          <w:b/>
          <w:sz w:val="23"/>
          <w:szCs w:val="23"/>
        </w:rPr>
        <w:t>техническая часть:</w:t>
      </w:r>
    </w:p>
    <w:p w:rsidR="00F13CCF" w:rsidRPr="00803912" w:rsidRDefault="00F13CCF" w:rsidP="00F13CCF">
      <w:pPr>
        <w:numPr>
          <w:ilvl w:val="0"/>
          <w:numId w:val="2"/>
        </w:numPr>
        <w:tabs>
          <w:tab w:val="left" w:pos="1418"/>
        </w:tabs>
        <w:jc w:val="both"/>
        <w:rPr>
          <w:rFonts w:ascii="Times New Roman" w:hAnsi="Times New Roman"/>
          <w:sz w:val="23"/>
          <w:szCs w:val="23"/>
        </w:rPr>
      </w:pPr>
      <w:r w:rsidRPr="00803912">
        <w:rPr>
          <w:rFonts w:ascii="Times New Roman" w:hAnsi="Times New Roman"/>
          <w:sz w:val="23"/>
          <w:szCs w:val="23"/>
        </w:rPr>
        <w:t>Документы, подтверждающие соответствие подрядной организации требованиям крит</w:t>
      </w:r>
      <w:r w:rsidRPr="00803912">
        <w:rPr>
          <w:rFonts w:ascii="Times New Roman" w:hAnsi="Times New Roman"/>
          <w:sz w:val="23"/>
          <w:szCs w:val="23"/>
        </w:rPr>
        <w:t>е</w:t>
      </w:r>
      <w:r w:rsidRPr="00803912">
        <w:rPr>
          <w:rFonts w:ascii="Times New Roman" w:hAnsi="Times New Roman"/>
          <w:sz w:val="23"/>
          <w:szCs w:val="23"/>
        </w:rPr>
        <w:t xml:space="preserve">рий технической </w:t>
      </w:r>
      <w:proofErr w:type="gramStart"/>
      <w:r w:rsidRPr="00803912">
        <w:rPr>
          <w:rFonts w:ascii="Times New Roman" w:hAnsi="Times New Roman"/>
          <w:sz w:val="23"/>
          <w:szCs w:val="23"/>
        </w:rPr>
        <w:t>оценки оферт участников закупки услуг</w:t>
      </w:r>
      <w:proofErr w:type="gramEnd"/>
      <w:r w:rsidRPr="00803912">
        <w:rPr>
          <w:rFonts w:ascii="Times New Roman" w:hAnsi="Times New Roman"/>
          <w:sz w:val="23"/>
          <w:szCs w:val="23"/>
        </w:rPr>
        <w:t xml:space="preserve"> </w:t>
      </w:r>
      <w:r w:rsidR="00572501" w:rsidRPr="00803912">
        <w:rPr>
          <w:rFonts w:ascii="Times New Roman" w:hAnsi="Times New Roman"/>
          <w:sz w:val="23"/>
          <w:szCs w:val="23"/>
        </w:rPr>
        <w:t xml:space="preserve">по типу сделки </w:t>
      </w:r>
      <w:r w:rsidR="00BE5DA7" w:rsidRPr="00803912">
        <w:rPr>
          <w:rFonts w:ascii="Times New Roman" w:hAnsi="Times New Roman"/>
          <w:sz w:val="23"/>
          <w:szCs w:val="23"/>
        </w:rPr>
        <w:t>1705 «Утилиз</w:t>
      </w:r>
      <w:r w:rsidR="00BE5DA7" w:rsidRPr="00803912">
        <w:rPr>
          <w:rFonts w:ascii="Times New Roman" w:hAnsi="Times New Roman"/>
          <w:sz w:val="23"/>
          <w:szCs w:val="23"/>
        </w:rPr>
        <w:t>а</w:t>
      </w:r>
      <w:r w:rsidR="00BE5DA7" w:rsidRPr="00803912">
        <w:rPr>
          <w:rFonts w:ascii="Times New Roman" w:hAnsi="Times New Roman"/>
          <w:sz w:val="23"/>
          <w:szCs w:val="23"/>
        </w:rPr>
        <w:t>ция бурового шлама и бурового раствора»</w:t>
      </w:r>
      <w:r w:rsidR="00572501" w:rsidRPr="00803912">
        <w:rPr>
          <w:rFonts w:ascii="Times New Roman" w:hAnsi="Times New Roman"/>
          <w:sz w:val="23"/>
          <w:szCs w:val="23"/>
        </w:rPr>
        <w:t xml:space="preserve"> </w:t>
      </w:r>
      <w:r w:rsidRPr="00803912">
        <w:rPr>
          <w:rFonts w:ascii="Times New Roman" w:hAnsi="Times New Roman"/>
          <w:sz w:val="23"/>
          <w:szCs w:val="23"/>
        </w:rPr>
        <w:t xml:space="preserve">(Форма </w:t>
      </w:r>
      <w:r w:rsidR="00572501" w:rsidRPr="00803912">
        <w:rPr>
          <w:rFonts w:ascii="Times New Roman" w:hAnsi="Times New Roman"/>
          <w:sz w:val="23"/>
          <w:szCs w:val="23"/>
        </w:rPr>
        <w:t>2</w:t>
      </w:r>
      <w:r w:rsidRPr="00803912">
        <w:rPr>
          <w:rFonts w:ascii="Times New Roman" w:hAnsi="Times New Roman"/>
          <w:sz w:val="23"/>
          <w:szCs w:val="23"/>
        </w:rPr>
        <w:t>);</w:t>
      </w:r>
    </w:p>
    <w:p w:rsidR="00F13CCF" w:rsidRPr="00803912"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F13CCF" w:rsidRPr="00803912"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Опись документов технической части оферты (подписанная уполномоченным лицом и з</w:t>
      </w:r>
      <w:r w:rsidRPr="00803912">
        <w:rPr>
          <w:rFonts w:ascii="Times New Roman" w:hAnsi="Times New Roman"/>
          <w:sz w:val="23"/>
          <w:szCs w:val="23"/>
        </w:rPr>
        <w:t>а</w:t>
      </w:r>
      <w:r w:rsidRPr="00803912">
        <w:rPr>
          <w:rFonts w:ascii="Times New Roman" w:hAnsi="Times New Roman"/>
          <w:sz w:val="23"/>
          <w:szCs w:val="23"/>
        </w:rPr>
        <w:t>веренная печатью участника закупки).</w:t>
      </w:r>
    </w:p>
    <w:p w:rsidR="00F13CCF" w:rsidRPr="00803912" w:rsidRDefault="00F13CCF" w:rsidP="00F13CCF">
      <w:pPr>
        <w:ind w:firstLine="720"/>
        <w:jc w:val="both"/>
        <w:rPr>
          <w:rFonts w:ascii="Times New Roman" w:hAnsi="Times New Roman"/>
          <w:b/>
          <w:sz w:val="23"/>
          <w:szCs w:val="23"/>
        </w:rPr>
      </w:pPr>
      <w:r w:rsidRPr="00803912">
        <w:rPr>
          <w:rFonts w:ascii="Times New Roman" w:hAnsi="Times New Roman"/>
          <w:b/>
          <w:sz w:val="23"/>
          <w:szCs w:val="23"/>
        </w:rPr>
        <w:t>коммерческая часть:</w:t>
      </w:r>
    </w:p>
    <w:p w:rsidR="00F13CCF" w:rsidRPr="00803912"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 xml:space="preserve">Извещение о согласии сделать оферту (Форма </w:t>
      </w:r>
      <w:r w:rsidR="00572501" w:rsidRPr="00803912">
        <w:rPr>
          <w:rFonts w:ascii="Times New Roman" w:hAnsi="Times New Roman"/>
          <w:sz w:val="23"/>
          <w:szCs w:val="23"/>
        </w:rPr>
        <w:t>4</w:t>
      </w:r>
      <w:r w:rsidRPr="00803912">
        <w:rPr>
          <w:rFonts w:ascii="Times New Roman" w:hAnsi="Times New Roman"/>
          <w:sz w:val="23"/>
          <w:szCs w:val="23"/>
        </w:rPr>
        <w:t>, подписанная уполномоченным лицом и заверенная печатью участника закупки);</w:t>
      </w:r>
    </w:p>
    <w:p w:rsidR="00F13CCF" w:rsidRPr="00803912"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 xml:space="preserve">Предложение о заключении договора с указанием стоимости (Форма </w:t>
      </w:r>
      <w:r w:rsidR="00572501" w:rsidRPr="00803912">
        <w:rPr>
          <w:rFonts w:ascii="Times New Roman" w:hAnsi="Times New Roman"/>
          <w:sz w:val="23"/>
          <w:szCs w:val="23"/>
        </w:rPr>
        <w:t>5</w:t>
      </w:r>
      <w:r w:rsidRPr="00803912">
        <w:rPr>
          <w:rFonts w:ascii="Times New Roman" w:hAnsi="Times New Roman"/>
          <w:sz w:val="23"/>
          <w:szCs w:val="23"/>
        </w:rPr>
        <w:t>, подписанная уполномоченным лицом и заверенная печатью участника закупки);</w:t>
      </w:r>
    </w:p>
    <w:p w:rsidR="00F13CCF" w:rsidRPr="00803912"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 xml:space="preserve">Таблица цен (Форма </w:t>
      </w:r>
      <w:r w:rsidR="00572501" w:rsidRPr="00803912">
        <w:rPr>
          <w:rFonts w:ascii="Times New Roman" w:hAnsi="Times New Roman"/>
          <w:sz w:val="23"/>
          <w:szCs w:val="23"/>
        </w:rPr>
        <w:t>6</w:t>
      </w:r>
      <w:r w:rsidRPr="00803912">
        <w:rPr>
          <w:rFonts w:ascii="Times New Roman" w:hAnsi="Times New Roman"/>
          <w:sz w:val="23"/>
          <w:szCs w:val="23"/>
        </w:rPr>
        <w:t>, подписанная уполномоченным лицом и заверенная печатью участника закупки);</w:t>
      </w:r>
    </w:p>
    <w:p w:rsidR="00F13CCF" w:rsidRPr="00803912" w:rsidRDefault="00F13CCF" w:rsidP="00F13CCF">
      <w:pPr>
        <w:numPr>
          <w:ilvl w:val="0"/>
          <w:numId w:val="2"/>
        </w:numPr>
        <w:tabs>
          <w:tab w:val="left" w:pos="1418"/>
        </w:tabs>
        <w:jc w:val="both"/>
        <w:rPr>
          <w:rFonts w:ascii="Times New Roman" w:hAnsi="Times New Roman"/>
          <w:sz w:val="23"/>
          <w:szCs w:val="23"/>
        </w:rPr>
      </w:pPr>
      <w:r w:rsidRPr="00803912">
        <w:rPr>
          <w:rFonts w:ascii="Times New Roman" w:hAnsi="Times New Roman"/>
          <w:sz w:val="23"/>
          <w:szCs w:val="23"/>
        </w:rPr>
        <w:t>Перечень аффилированных организаций (Форма 7);</w:t>
      </w:r>
    </w:p>
    <w:p w:rsidR="00BE5DA7" w:rsidRDefault="00F13CCF" w:rsidP="003B5222">
      <w:pPr>
        <w:numPr>
          <w:ilvl w:val="0"/>
          <w:numId w:val="2"/>
        </w:numPr>
        <w:tabs>
          <w:tab w:val="left" w:pos="1418"/>
        </w:tabs>
        <w:jc w:val="both"/>
        <w:rPr>
          <w:rFonts w:ascii="Times New Roman" w:hAnsi="Times New Roman"/>
          <w:sz w:val="23"/>
          <w:szCs w:val="23"/>
        </w:rPr>
      </w:pPr>
      <w:r w:rsidRPr="00A148EE">
        <w:rPr>
          <w:rFonts w:ascii="Times New Roman" w:hAnsi="Times New Roman"/>
          <w:sz w:val="23"/>
          <w:szCs w:val="23"/>
        </w:rPr>
        <w:t>Заполненн</w:t>
      </w:r>
      <w:r w:rsidR="00BE5DA7" w:rsidRPr="00A148EE">
        <w:rPr>
          <w:rFonts w:ascii="Times New Roman" w:hAnsi="Times New Roman"/>
          <w:sz w:val="23"/>
          <w:szCs w:val="23"/>
        </w:rPr>
        <w:t>ый</w:t>
      </w:r>
      <w:r w:rsidRPr="00A148EE">
        <w:rPr>
          <w:rFonts w:ascii="Times New Roman" w:hAnsi="Times New Roman"/>
          <w:sz w:val="23"/>
          <w:szCs w:val="23"/>
        </w:rPr>
        <w:t xml:space="preserve"> и подписанн</w:t>
      </w:r>
      <w:r w:rsidR="00BE5DA7" w:rsidRPr="00A148EE">
        <w:rPr>
          <w:rFonts w:ascii="Times New Roman" w:hAnsi="Times New Roman"/>
          <w:sz w:val="23"/>
          <w:szCs w:val="23"/>
        </w:rPr>
        <w:t>ый</w:t>
      </w:r>
      <w:r w:rsidRPr="00A148EE">
        <w:rPr>
          <w:rFonts w:ascii="Times New Roman" w:hAnsi="Times New Roman"/>
          <w:sz w:val="23"/>
          <w:szCs w:val="23"/>
        </w:rPr>
        <w:t xml:space="preserve"> </w:t>
      </w:r>
      <w:r w:rsidR="00BE5DA7" w:rsidRPr="00A148EE">
        <w:rPr>
          <w:rFonts w:ascii="Times New Roman" w:hAnsi="Times New Roman"/>
          <w:sz w:val="23"/>
          <w:szCs w:val="23"/>
        </w:rPr>
        <w:t>Сводный расчет стоимости выполнения работ по рекульт</w:t>
      </w:r>
      <w:r w:rsidR="00BE5DA7" w:rsidRPr="00A148EE">
        <w:rPr>
          <w:rFonts w:ascii="Times New Roman" w:hAnsi="Times New Roman"/>
          <w:sz w:val="23"/>
          <w:szCs w:val="23"/>
        </w:rPr>
        <w:t>и</w:t>
      </w:r>
      <w:r w:rsidR="00BE5DA7" w:rsidRPr="00A148EE">
        <w:rPr>
          <w:rFonts w:ascii="Times New Roman" w:hAnsi="Times New Roman"/>
          <w:sz w:val="23"/>
          <w:szCs w:val="23"/>
        </w:rPr>
        <w:t>вации шламовых амбаров</w:t>
      </w:r>
      <w:r w:rsidRPr="00A148EE">
        <w:rPr>
          <w:rFonts w:ascii="Times New Roman" w:hAnsi="Times New Roman"/>
          <w:sz w:val="23"/>
          <w:szCs w:val="23"/>
        </w:rPr>
        <w:t xml:space="preserve"> (Форма 8</w:t>
      </w:r>
      <w:r w:rsidR="001C4C38" w:rsidRPr="00A148EE">
        <w:rPr>
          <w:rFonts w:ascii="Times New Roman" w:hAnsi="Times New Roman"/>
          <w:sz w:val="23"/>
          <w:szCs w:val="23"/>
        </w:rPr>
        <w:t>.1, 8.2</w:t>
      </w:r>
      <w:r w:rsidR="0097616B">
        <w:rPr>
          <w:rFonts w:ascii="Times New Roman" w:hAnsi="Times New Roman"/>
          <w:sz w:val="23"/>
          <w:szCs w:val="23"/>
        </w:rPr>
        <w:t xml:space="preserve">, </w:t>
      </w:r>
      <w:r w:rsidR="0097616B" w:rsidRPr="00A148EE">
        <w:rPr>
          <w:rFonts w:ascii="Times New Roman" w:hAnsi="Times New Roman"/>
          <w:sz w:val="23"/>
          <w:szCs w:val="23"/>
        </w:rPr>
        <w:t>8.</w:t>
      </w:r>
      <w:r w:rsidR="0097616B">
        <w:rPr>
          <w:rFonts w:ascii="Times New Roman" w:hAnsi="Times New Roman"/>
          <w:sz w:val="23"/>
          <w:szCs w:val="23"/>
        </w:rPr>
        <w:t xml:space="preserve">3, </w:t>
      </w:r>
      <w:r w:rsidR="0097616B" w:rsidRPr="00A148EE">
        <w:rPr>
          <w:rFonts w:ascii="Times New Roman" w:hAnsi="Times New Roman"/>
          <w:sz w:val="23"/>
          <w:szCs w:val="23"/>
        </w:rPr>
        <w:t>8.</w:t>
      </w:r>
      <w:r w:rsidR="0097616B">
        <w:rPr>
          <w:rFonts w:ascii="Times New Roman" w:hAnsi="Times New Roman"/>
          <w:sz w:val="23"/>
          <w:szCs w:val="23"/>
        </w:rPr>
        <w:t>4</w:t>
      </w:r>
      <w:r w:rsidRPr="00A148EE">
        <w:rPr>
          <w:rFonts w:ascii="Times New Roman" w:hAnsi="Times New Roman"/>
          <w:sz w:val="23"/>
          <w:szCs w:val="23"/>
        </w:rPr>
        <w:t>)</w:t>
      </w:r>
      <w:r w:rsidR="00572501" w:rsidRPr="00A148EE">
        <w:rPr>
          <w:rFonts w:ascii="Times New Roman" w:hAnsi="Times New Roman"/>
          <w:sz w:val="23"/>
          <w:szCs w:val="23"/>
        </w:rPr>
        <w:t xml:space="preserve"> с приложени</w:t>
      </w:r>
      <w:r w:rsidR="00BE5DA7" w:rsidRPr="00A148EE">
        <w:rPr>
          <w:rFonts w:ascii="Times New Roman" w:hAnsi="Times New Roman"/>
          <w:sz w:val="23"/>
          <w:szCs w:val="23"/>
        </w:rPr>
        <w:t>ями</w:t>
      </w:r>
      <w:r w:rsidRPr="00A148EE">
        <w:rPr>
          <w:rFonts w:ascii="Times New Roman" w:hAnsi="Times New Roman"/>
          <w:sz w:val="23"/>
          <w:szCs w:val="23"/>
        </w:rPr>
        <w:t>;</w:t>
      </w:r>
    </w:p>
    <w:p w:rsidR="00E65D52" w:rsidRPr="00A148EE" w:rsidRDefault="00E65D52" w:rsidP="003B5222">
      <w:pPr>
        <w:numPr>
          <w:ilvl w:val="0"/>
          <w:numId w:val="2"/>
        </w:numPr>
        <w:tabs>
          <w:tab w:val="left" w:pos="1418"/>
        </w:tabs>
        <w:jc w:val="both"/>
        <w:rPr>
          <w:rFonts w:ascii="Times New Roman" w:hAnsi="Times New Roman"/>
          <w:sz w:val="23"/>
          <w:szCs w:val="23"/>
        </w:rPr>
      </w:pPr>
      <w:r w:rsidRPr="00803912">
        <w:rPr>
          <w:rFonts w:ascii="Times New Roman" w:hAnsi="Times New Roman"/>
          <w:sz w:val="23"/>
          <w:szCs w:val="23"/>
        </w:rPr>
        <w:t>Заполненные лоты</w:t>
      </w:r>
      <w:r>
        <w:rPr>
          <w:rFonts w:ascii="Times New Roman" w:hAnsi="Times New Roman"/>
          <w:sz w:val="23"/>
          <w:szCs w:val="23"/>
        </w:rPr>
        <w:t xml:space="preserve"> </w:t>
      </w:r>
      <w:r w:rsidRPr="00803912">
        <w:rPr>
          <w:rFonts w:ascii="Times New Roman" w:hAnsi="Times New Roman"/>
          <w:sz w:val="23"/>
          <w:szCs w:val="23"/>
        </w:rPr>
        <w:t>1705.1.</w:t>
      </w:r>
      <w:r w:rsidR="0097616B">
        <w:rPr>
          <w:rFonts w:ascii="Times New Roman" w:hAnsi="Times New Roman"/>
          <w:sz w:val="23"/>
          <w:szCs w:val="23"/>
        </w:rPr>
        <w:t>40</w:t>
      </w:r>
      <w:r w:rsidRPr="00803912">
        <w:rPr>
          <w:rFonts w:ascii="Times New Roman" w:hAnsi="Times New Roman"/>
          <w:sz w:val="23"/>
          <w:szCs w:val="23"/>
        </w:rPr>
        <w:t>, 1705.1.</w:t>
      </w:r>
      <w:r>
        <w:rPr>
          <w:rFonts w:ascii="Times New Roman" w:hAnsi="Times New Roman"/>
          <w:sz w:val="23"/>
          <w:szCs w:val="23"/>
        </w:rPr>
        <w:t>4</w:t>
      </w:r>
      <w:r w:rsidR="0097616B">
        <w:rPr>
          <w:rFonts w:ascii="Times New Roman" w:hAnsi="Times New Roman"/>
          <w:sz w:val="23"/>
          <w:szCs w:val="23"/>
        </w:rPr>
        <w:t>1</w:t>
      </w:r>
      <w:r w:rsidR="0097616B" w:rsidRPr="00803912">
        <w:rPr>
          <w:rFonts w:ascii="Times New Roman" w:hAnsi="Times New Roman"/>
          <w:sz w:val="23"/>
          <w:szCs w:val="23"/>
        </w:rPr>
        <w:t>, 1705.1.</w:t>
      </w:r>
      <w:r w:rsidR="0097616B">
        <w:rPr>
          <w:rFonts w:ascii="Times New Roman" w:hAnsi="Times New Roman"/>
          <w:sz w:val="23"/>
          <w:szCs w:val="23"/>
        </w:rPr>
        <w:t xml:space="preserve">43 </w:t>
      </w:r>
      <w:r w:rsidR="0097616B" w:rsidRPr="00803912">
        <w:rPr>
          <w:rFonts w:ascii="Times New Roman" w:hAnsi="Times New Roman"/>
          <w:sz w:val="23"/>
          <w:szCs w:val="23"/>
        </w:rPr>
        <w:t>, 1705.1.</w:t>
      </w:r>
      <w:r w:rsidR="0097616B">
        <w:rPr>
          <w:rFonts w:ascii="Times New Roman" w:hAnsi="Times New Roman"/>
          <w:sz w:val="23"/>
          <w:szCs w:val="23"/>
        </w:rPr>
        <w:t>44</w:t>
      </w:r>
      <w:r>
        <w:rPr>
          <w:rFonts w:ascii="Times New Roman" w:hAnsi="Times New Roman"/>
          <w:sz w:val="23"/>
          <w:szCs w:val="23"/>
        </w:rPr>
        <w:t xml:space="preserve"> </w:t>
      </w:r>
      <w:r w:rsidRPr="00803912">
        <w:rPr>
          <w:rFonts w:ascii="Times New Roman" w:hAnsi="Times New Roman"/>
          <w:sz w:val="23"/>
          <w:szCs w:val="23"/>
        </w:rPr>
        <w:t>(Формы 9</w:t>
      </w:r>
      <w:r>
        <w:rPr>
          <w:rFonts w:ascii="Times New Roman" w:hAnsi="Times New Roman"/>
          <w:sz w:val="23"/>
          <w:szCs w:val="23"/>
        </w:rPr>
        <w:t>.1,</w:t>
      </w:r>
      <w:r w:rsidRPr="00803912">
        <w:rPr>
          <w:rFonts w:ascii="Times New Roman" w:hAnsi="Times New Roman"/>
          <w:sz w:val="23"/>
          <w:szCs w:val="23"/>
        </w:rPr>
        <w:t xml:space="preserve"> </w:t>
      </w:r>
      <w:r>
        <w:rPr>
          <w:rFonts w:ascii="Times New Roman" w:hAnsi="Times New Roman"/>
          <w:sz w:val="23"/>
          <w:szCs w:val="23"/>
        </w:rPr>
        <w:t>9.2</w:t>
      </w:r>
      <w:r w:rsidR="0097616B">
        <w:rPr>
          <w:rFonts w:ascii="Times New Roman" w:hAnsi="Times New Roman"/>
          <w:sz w:val="23"/>
          <w:szCs w:val="23"/>
        </w:rPr>
        <w:t>, 9.3,</w:t>
      </w:r>
      <w:r w:rsidR="0097616B" w:rsidRPr="0097616B">
        <w:rPr>
          <w:rFonts w:ascii="Times New Roman" w:hAnsi="Times New Roman"/>
          <w:sz w:val="23"/>
          <w:szCs w:val="23"/>
        </w:rPr>
        <w:t xml:space="preserve"> </w:t>
      </w:r>
      <w:r w:rsidR="0097616B">
        <w:rPr>
          <w:rFonts w:ascii="Times New Roman" w:hAnsi="Times New Roman"/>
          <w:sz w:val="23"/>
          <w:szCs w:val="23"/>
        </w:rPr>
        <w:t>9.4</w:t>
      </w:r>
      <w:r w:rsidRPr="00803912">
        <w:rPr>
          <w:rFonts w:ascii="Times New Roman" w:hAnsi="Times New Roman"/>
          <w:sz w:val="23"/>
          <w:szCs w:val="23"/>
        </w:rPr>
        <w:t>)</w:t>
      </w:r>
      <w:r>
        <w:rPr>
          <w:rFonts w:ascii="Times New Roman" w:hAnsi="Times New Roman"/>
          <w:sz w:val="23"/>
          <w:szCs w:val="23"/>
        </w:rPr>
        <w:t>;</w:t>
      </w:r>
    </w:p>
    <w:p w:rsidR="005718A4" w:rsidRPr="00A148EE" w:rsidRDefault="002864F6" w:rsidP="002864F6">
      <w:pPr>
        <w:numPr>
          <w:ilvl w:val="0"/>
          <w:numId w:val="2"/>
        </w:numPr>
        <w:tabs>
          <w:tab w:val="left" w:pos="1418"/>
        </w:tabs>
        <w:jc w:val="both"/>
        <w:rPr>
          <w:rFonts w:ascii="Times New Roman" w:hAnsi="Times New Roman"/>
          <w:sz w:val="23"/>
          <w:szCs w:val="23"/>
        </w:rPr>
      </w:pPr>
      <w:r w:rsidRPr="00A148EE">
        <w:rPr>
          <w:rFonts w:ascii="Times New Roman" w:hAnsi="Times New Roman"/>
          <w:sz w:val="23"/>
          <w:szCs w:val="23"/>
        </w:rPr>
        <w:t xml:space="preserve">Заполненный и подписанный Расчет договорной цены стоимости биологического этапа </w:t>
      </w:r>
      <w:r w:rsidR="005718A4" w:rsidRPr="00A148EE">
        <w:rPr>
          <w:rFonts w:ascii="Times New Roman" w:hAnsi="Times New Roman"/>
          <w:sz w:val="23"/>
          <w:szCs w:val="23"/>
        </w:rPr>
        <w:t>(</w:t>
      </w:r>
      <w:r w:rsidRPr="00A148EE">
        <w:rPr>
          <w:rFonts w:ascii="Times New Roman" w:hAnsi="Times New Roman"/>
          <w:sz w:val="23"/>
          <w:szCs w:val="23"/>
        </w:rPr>
        <w:t>Форм</w:t>
      </w:r>
      <w:r w:rsidR="0022274F">
        <w:rPr>
          <w:rFonts w:ascii="Times New Roman" w:hAnsi="Times New Roman"/>
          <w:sz w:val="23"/>
          <w:szCs w:val="23"/>
        </w:rPr>
        <w:t>ы</w:t>
      </w:r>
      <w:r w:rsidRPr="00A148EE">
        <w:rPr>
          <w:rFonts w:ascii="Times New Roman" w:hAnsi="Times New Roman"/>
          <w:sz w:val="23"/>
          <w:szCs w:val="23"/>
        </w:rPr>
        <w:t xml:space="preserve"> </w:t>
      </w:r>
      <w:r w:rsidR="00E65D52">
        <w:rPr>
          <w:rFonts w:ascii="Times New Roman" w:hAnsi="Times New Roman"/>
          <w:sz w:val="23"/>
          <w:szCs w:val="23"/>
        </w:rPr>
        <w:t>10</w:t>
      </w:r>
      <w:r w:rsidR="0022274F">
        <w:rPr>
          <w:rFonts w:ascii="Times New Roman" w:hAnsi="Times New Roman"/>
          <w:sz w:val="23"/>
          <w:szCs w:val="23"/>
        </w:rPr>
        <w:t>.1, 10.2,</w:t>
      </w:r>
      <w:r w:rsidR="0022274F" w:rsidRPr="0022274F">
        <w:rPr>
          <w:rFonts w:ascii="Times New Roman" w:hAnsi="Times New Roman"/>
          <w:sz w:val="23"/>
          <w:szCs w:val="23"/>
        </w:rPr>
        <w:t xml:space="preserve"> </w:t>
      </w:r>
      <w:r w:rsidR="0022274F">
        <w:rPr>
          <w:rFonts w:ascii="Times New Roman" w:hAnsi="Times New Roman"/>
          <w:sz w:val="23"/>
          <w:szCs w:val="23"/>
        </w:rPr>
        <w:t>10.3</w:t>
      </w:r>
      <w:r w:rsidR="005718A4" w:rsidRPr="00A148EE">
        <w:rPr>
          <w:rFonts w:ascii="Times New Roman" w:hAnsi="Times New Roman"/>
          <w:sz w:val="23"/>
          <w:szCs w:val="23"/>
        </w:rPr>
        <w:t>)</w:t>
      </w:r>
      <w:r w:rsidR="0022274F">
        <w:rPr>
          <w:rFonts w:ascii="Times New Roman" w:hAnsi="Times New Roman"/>
          <w:sz w:val="23"/>
          <w:szCs w:val="23"/>
        </w:rPr>
        <w:t xml:space="preserve"> к </w:t>
      </w:r>
      <w:r w:rsidR="0022274F" w:rsidRPr="00803912">
        <w:rPr>
          <w:rFonts w:ascii="Times New Roman" w:hAnsi="Times New Roman"/>
          <w:sz w:val="23"/>
          <w:szCs w:val="23"/>
        </w:rPr>
        <w:t>лот</w:t>
      </w:r>
      <w:r w:rsidR="0022274F">
        <w:rPr>
          <w:rFonts w:ascii="Times New Roman" w:hAnsi="Times New Roman"/>
          <w:sz w:val="23"/>
          <w:szCs w:val="23"/>
        </w:rPr>
        <w:t xml:space="preserve">ам </w:t>
      </w:r>
      <w:r w:rsidR="0022274F" w:rsidRPr="00803912">
        <w:rPr>
          <w:rFonts w:ascii="Times New Roman" w:hAnsi="Times New Roman"/>
          <w:sz w:val="23"/>
          <w:szCs w:val="23"/>
        </w:rPr>
        <w:t>1705.1.</w:t>
      </w:r>
      <w:r w:rsidR="0022274F">
        <w:rPr>
          <w:rFonts w:ascii="Times New Roman" w:hAnsi="Times New Roman"/>
          <w:sz w:val="23"/>
          <w:szCs w:val="23"/>
        </w:rPr>
        <w:t>40</w:t>
      </w:r>
      <w:r w:rsidR="0022274F" w:rsidRPr="00803912">
        <w:rPr>
          <w:rFonts w:ascii="Times New Roman" w:hAnsi="Times New Roman"/>
          <w:sz w:val="23"/>
          <w:szCs w:val="23"/>
        </w:rPr>
        <w:t>, 1705.1.</w:t>
      </w:r>
      <w:r w:rsidR="0022274F">
        <w:rPr>
          <w:rFonts w:ascii="Times New Roman" w:hAnsi="Times New Roman"/>
          <w:sz w:val="23"/>
          <w:szCs w:val="23"/>
        </w:rPr>
        <w:t>43</w:t>
      </w:r>
      <w:r w:rsidR="0022274F" w:rsidRPr="00803912">
        <w:rPr>
          <w:rFonts w:ascii="Times New Roman" w:hAnsi="Times New Roman"/>
          <w:sz w:val="23"/>
          <w:szCs w:val="23"/>
        </w:rPr>
        <w:t>, 1705.1.</w:t>
      </w:r>
      <w:r w:rsidR="0022274F">
        <w:rPr>
          <w:rFonts w:ascii="Times New Roman" w:hAnsi="Times New Roman"/>
          <w:sz w:val="23"/>
          <w:szCs w:val="23"/>
        </w:rPr>
        <w:t>44;</w:t>
      </w:r>
    </w:p>
    <w:p w:rsidR="00F313A0" w:rsidRPr="00803912" w:rsidRDefault="00F313A0" w:rsidP="00F13CCF">
      <w:pPr>
        <w:numPr>
          <w:ilvl w:val="0"/>
          <w:numId w:val="2"/>
        </w:numPr>
        <w:tabs>
          <w:tab w:val="left" w:pos="1418"/>
        </w:tabs>
        <w:jc w:val="both"/>
        <w:rPr>
          <w:rFonts w:ascii="Times New Roman" w:hAnsi="Times New Roman"/>
          <w:sz w:val="23"/>
          <w:szCs w:val="23"/>
        </w:rPr>
      </w:pPr>
      <w:r w:rsidRPr="00803912">
        <w:rPr>
          <w:rFonts w:ascii="Times New Roman" w:hAnsi="Times New Roman"/>
          <w:sz w:val="23"/>
          <w:szCs w:val="23"/>
        </w:rPr>
        <w:t>Заполненная, подписанная Руководителем и Главным бухгалтером предприятия  карточка предприятия;</w:t>
      </w:r>
    </w:p>
    <w:p w:rsidR="00F13CCF" w:rsidRPr="00803912"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lastRenderedPageBreak/>
        <w:t>Опись документов коммерческой части оферты (подписанная уполномоченным лицом и заверенная печатью участника закупки).</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w:t>
      </w:r>
      <w:r w:rsidRPr="00803912">
        <w:rPr>
          <w:rFonts w:ascii="Times New Roman" w:hAnsi="Times New Roman"/>
          <w:sz w:val="23"/>
          <w:szCs w:val="23"/>
        </w:rPr>
        <w:t>я</w:t>
      </w:r>
      <w:r w:rsidRPr="00803912">
        <w:rPr>
          <w:rFonts w:ascii="Times New Roman" w:hAnsi="Times New Roman"/>
          <w:sz w:val="23"/>
          <w:szCs w:val="23"/>
        </w:rPr>
        <w:t>ми, разъясняющими цель предоставления этих документов.</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Оферта предоставляется на русском языке.</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Все суммы денежных средств в оферте и приложениях к ней должны быть выражены в росси</w:t>
      </w:r>
      <w:r w:rsidRPr="00803912">
        <w:rPr>
          <w:rFonts w:ascii="Times New Roman" w:hAnsi="Times New Roman"/>
          <w:sz w:val="23"/>
          <w:szCs w:val="23"/>
        </w:rPr>
        <w:t>й</w:t>
      </w:r>
      <w:r w:rsidRPr="00803912">
        <w:rPr>
          <w:rFonts w:ascii="Times New Roman" w:hAnsi="Times New Roman"/>
          <w:sz w:val="23"/>
          <w:szCs w:val="23"/>
        </w:rPr>
        <w:t>ских рублях.</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w:t>
      </w:r>
      <w:r w:rsidR="00F308F1" w:rsidRPr="00803912">
        <w:rPr>
          <w:rFonts w:ascii="Times New Roman" w:hAnsi="Times New Roman"/>
          <w:sz w:val="23"/>
          <w:szCs w:val="23"/>
        </w:rPr>
        <w:t xml:space="preserve">Калькуляции должны быть предоставлены с расшифровками по статьям затрат. </w:t>
      </w:r>
      <w:r w:rsidRPr="00803912">
        <w:rPr>
          <w:rFonts w:ascii="Times New Roman" w:hAnsi="Times New Roman"/>
          <w:sz w:val="23"/>
          <w:szCs w:val="23"/>
        </w:rPr>
        <w:t>В случае получения от участника закупки оферты, не соответству</w:t>
      </w:r>
      <w:r w:rsidRPr="00803912">
        <w:rPr>
          <w:rFonts w:ascii="Times New Roman" w:hAnsi="Times New Roman"/>
          <w:sz w:val="23"/>
          <w:szCs w:val="23"/>
        </w:rPr>
        <w:t>ю</w:t>
      </w:r>
      <w:r w:rsidRPr="00803912">
        <w:rPr>
          <w:rFonts w:ascii="Times New Roman" w:hAnsi="Times New Roman"/>
          <w:sz w:val="23"/>
          <w:szCs w:val="23"/>
        </w:rPr>
        <w:t>щей указанным требованиям, Общество оставляет за собой право не принимать поданную оферту к ра</w:t>
      </w:r>
      <w:r w:rsidRPr="00803912">
        <w:rPr>
          <w:rFonts w:ascii="Times New Roman" w:hAnsi="Times New Roman"/>
          <w:sz w:val="23"/>
          <w:szCs w:val="23"/>
        </w:rPr>
        <w:t>с</w:t>
      </w:r>
      <w:r w:rsidRPr="00803912">
        <w:rPr>
          <w:rFonts w:ascii="Times New Roman" w:hAnsi="Times New Roman"/>
          <w:sz w:val="23"/>
          <w:szCs w:val="23"/>
        </w:rPr>
        <w:t>смотрению.</w:t>
      </w:r>
    </w:p>
    <w:p w:rsidR="00F13CCF" w:rsidRPr="00803912" w:rsidRDefault="00F13CCF" w:rsidP="00F13CCF">
      <w:pPr>
        <w:widowControl w:val="0"/>
        <w:overflowPunct w:val="0"/>
        <w:autoSpaceDE w:val="0"/>
        <w:autoSpaceDN w:val="0"/>
        <w:adjustRightInd w:val="0"/>
        <w:ind w:firstLine="708"/>
        <w:jc w:val="both"/>
        <w:rPr>
          <w:rFonts w:ascii="Times New Roman" w:hAnsi="Times New Roman"/>
          <w:kern w:val="28"/>
          <w:sz w:val="23"/>
          <w:szCs w:val="23"/>
        </w:rPr>
      </w:pPr>
      <w:r w:rsidRPr="00803912">
        <w:rPr>
          <w:rFonts w:ascii="Times New Roman" w:hAnsi="Times New Roman"/>
          <w:kern w:val="28"/>
          <w:sz w:val="23"/>
          <w:szCs w:val="23"/>
        </w:rPr>
        <w:t>Оферты принимаются только в конвертах. Оферты, направленные по электронной почте, к ра</w:t>
      </w:r>
      <w:r w:rsidRPr="00803912">
        <w:rPr>
          <w:rFonts w:ascii="Times New Roman" w:hAnsi="Times New Roman"/>
          <w:kern w:val="28"/>
          <w:sz w:val="23"/>
          <w:szCs w:val="23"/>
        </w:rPr>
        <w:t>с</w:t>
      </w:r>
      <w:r w:rsidRPr="00803912">
        <w:rPr>
          <w:rFonts w:ascii="Times New Roman" w:hAnsi="Times New Roman"/>
          <w:kern w:val="28"/>
          <w:sz w:val="23"/>
          <w:szCs w:val="23"/>
        </w:rPr>
        <w:t>смотрению не принимаются.</w:t>
      </w:r>
    </w:p>
    <w:p w:rsidR="00F13CCF" w:rsidRPr="00803912" w:rsidRDefault="00F13CCF" w:rsidP="00572501">
      <w:pPr>
        <w:spacing w:before="0"/>
        <w:ind w:firstLine="708"/>
        <w:jc w:val="both"/>
        <w:rPr>
          <w:rFonts w:ascii="Times New Roman" w:hAnsi="Times New Roman"/>
          <w:b/>
          <w:sz w:val="23"/>
          <w:szCs w:val="23"/>
        </w:rPr>
      </w:pPr>
      <w:r w:rsidRPr="00803912">
        <w:rPr>
          <w:rFonts w:ascii="Times New Roman" w:hAnsi="Times New Roman"/>
          <w:kern w:val="28"/>
          <w:sz w:val="23"/>
          <w:szCs w:val="23"/>
        </w:rPr>
        <w:t>Оферты должны быть доставлены к назначенному сроку окончания приема оферт в запечата</w:t>
      </w:r>
      <w:r w:rsidRPr="00803912">
        <w:rPr>
          <w:rFonts w:ascii="Times New Roman" w:hAnsi="Times New Roman"/>
          <w:kern w:val="28"/>
          <w:sz w:val="23"/>
          <w:szCs w:val="23"/>
        </w:rPr>
        <w:t>н</w:t>
      </w:r>
      <w:r w:rsidRPr="00803912">
        <w:rPr>
          <w:rFonts w:ascii="Times New Roman" w:hAnsi="Times New Roman"/>
          <w:kern w:val="28"/>
          <w:sz w:val="23"/>
          <w:szCs w:val="23"/>
        </w:rPr>
        <w:t xml:space="preserve">ных конвертах, скрепленных печатью участника закупки. </w:t>
      </w:r>
      <w:r w:rsidRPr="00803912">
        <w:rPr>
          <w:rFonts w:ascii="Times New Roman" w:hAnsi="Times New Roman"/>
          <w:sz w:val="23"/>
          <w:szCs w:val="23"/>
        </w:rPr>
        <w:t xml:space="preserve">Надпись на конвертах должна содержать наименование участника закупки и ссылку на настоящее извещение по форме: </w:t>
      </w:r>
      <w:r w:rsidRPr="00803912">
        <w:rPr>
          <w:rFonts w:ascii="Times New Roman" w:hAnsi="Times New Roman"/>
          <w:b/>
          <w:sz w:val="23"/>
          <w:szCs w:val="23"/>
        </w:rPr>
        <w:t xml:space="preserve">«Предложение на № </w:t>
      </w:r>
      <w:r w:rsidR="00DE7490" w:rsidRPr="00DE7490">
        <w:rPr>
          <w:rFonts w:ascii="Times New Roman" w:hAnsi="Times New Roman"/>
          <w:b/>
          <w:sz w:val="24"/>
        </w:rPr>
        <w:t>189</w:t>
      </w:r>
      <w:r w:rsidR="00572501" w:rsidRPr="00803912">
        <w:rPr>
          <w:rFonts w:ascii="Times New Roman" w:hAnsi="Times New Roman"/>
          <w:b/>
          <w:sz w:val="23"/>
          <w:szCs w:val="23"/>
        </w:rPr>
        <w:t>/</w:t>
      </w:r>
      <w:r w:rsidRPr="00803912">
        <w:rPr>
          <w:rFonts w:ascii="Times New Roman" w:hAnsi="Times New Roman"/>
          <w:b/>
          <w:sz w:val="23"/>
          <w:szCs w:val="23"/>
        </w:rPr>
        <w:t>ТК/</w:t>
      </w:r>
      <w:r w:rsidR="00F97DAE">
        <w:rPr>
          <w:rFonts w:ascii="Times New Roman" w:hAnsi="Times New Roman"/>
          <w:b/>
          <w:sz w:val="23"/>
          <w:szCs w:val="23"/>
        </w:rPr>
        <w:t>2016</w:t>
      </w:r>
      <w:r w:rsidRPr="00803912">
        <w:rPr>
          <w:rFonts w:ascii="Times New Roman" w:hAnsi="Times New Roman"/>
          <w:b/>
          <w:sz w:val="23"/>
          <w:szCs w:val="23"/>
        </w:rPr>
        <w:t xml:space="preserve">  от </w:t>
      </w:r>
      <w:r w:rsidR="007A66DB">
        <w:rPr>
          <w:rFonts w:ascii="Times New Roman" w:hAnsi="Times New Roman"/>
          <w:b/>
          <w:sz w:val="23"/>
          <w:szCs w:val="23"/>
        </w:rPr>
        <w:t>05.05.</w:t>
      </w:r>
      <w:r w:rsidR="00F97DAE">
        <w:rPr>
          <w:rFonts w:ascii="Times New Roman" w:hAnsi="Times New Roman"/>
          <w:b/>
          <w:sz w:val="23"/>
          <w:szCs w:val="23"/>
        </w:rPr>
        <w:t>2016</w:t>
      </w:r>
      <w:r w:rsidR="00572501" w:rsidRPr="00803912">
        <w:rPr>
          <w:rFonts w:ascii="Times New Roman" w:hAnsi="Times New Roman"/>
          <w:b/>
          <w:sz w:val="23"/>
          <w:szCs w:val="23"/>
        </w:rPr>
        <w:t xml:space="preserve"> </w:t>
      </w:r>
      <w:r w:rsidRPr="00803912">
        <w:rPr>
          <w:rFonts w:ascii="Times New Roman" w:hAnsi="Times New Roman"/>
          <w:b/>
          <w:sz w:val="23"/>
          <w:szCs w:val="23"/>
        </w:rPr>
        <w:t>г</w:t>
      </w:r>
      <w:r w:rsidR="00572501" w:rsidRPr="00803912">
        <w:rPr>
          <w:rFonts w:ascii="Times New Roman" w:hAnsi="Times New Roman"/>
          <w:b/>
          <w:sz w:val="23"/>
          <w:szCs w:val="23"/>
        </w:rPr>
        <w:t>.</w:t>
      </w:r>
      <w:r w:rsidRPr="00803912">
        <w:rPr>
          <w:rFonts w:ascii="Times New Roman" w:hAnsi="Times New Roman"/>
          <w:b/>
          <w:sz w:val="23"/>
          <w:szCs w:val="23"/>
        </w:rPr>
        <w:t>».</w:t>
      </w:r>
    </w:p>
    <w:p w:rsidR="00F13CCF" w:rsidRPr="00803912" w:rsidRDefault="00F13CCF" w:rsidP="00F13CCF">
      <w:pPr>
        <w:widowControl w:val="0"/>
        <w:overflowPunct w:val="0"/>
        <w:autoSpaceDE w:val="0"/>
        <w:autoSpaceDN w:val="0"/>
        <w:adjustRightInd w:val="0"/>
        <w:ind w:firstLine="708"/>
        <w:jc w:val="both"/>
        <w:rPr>
          <w:rFonts w:ascii="Times New Roman" w:hAnsi="Times New Roman"/>
          <w:sz w:val="23"/>
          <w:szCs w:val="23"/>
        </w:rPr>
      </w:pPr>
      <w:r w:rsidRPr="00803912">
        <w:rPr>
          <w:rFonts w:ascii="Times New Roman" w:hAnsi="Times New Roman"/>
          <w:sz w:val="23"/>
          <w:szCs w:val="23"/>
        </w:rPr>
        <w:t xml:space="preserve">Учитывая, что тендер проводится в два этапа, участник закупки передает </w:t>
      </w:r>
      <w:r w:rsidRPr="00803912">
        <w:rPr>
          <w:rFonts w:ascii="Times New Roman" w:hAnsi="Times New Roman"/>
          <w:b/>
          <w:sz w:val="23"/>
          <w:szCs w:val="23"/>
        </w:rPr>
        <w:t>два конверта док</w:t>
      </w:r>
      <w:r w:rsidRPr="00803912">
        <w:rPr>
          <w:rFonts w:ascii="Times New Roman" w:hAnsi="Times New Roman"/>
          <w:b/>
          <w:sz w:val="23"/>
          <w:szCs w:val="23"/>
        </w:rPr>
        <w:t>у</w:t>
      </w:r>
      <w:r w:rsidRPr="00803912">
        <w:rPr>
          <w:rFonts w:ascii="Times New Roman" w:hAnsi="Times New Roman"/>
          <w:b/>
          <w:sz w:val="23"/>
          <w:szCs w:val="23"/>
        </w:rPr>
        <w:t>ментов</w:t>
      </w:r>
      <w:r w:rsidRPr="00803912">
        <w:rPr>
          <w:rFonts w:ascii="Times New Roman" w:hAnsi="Times New Roman"/>
          <w:sz w:val="23"/>
          <w:szCs w:val="23"/>
        </w:rPr>
        <w:t>:</w:t>
      </w:r>
    </w:p>
    <w:p w:rsidR="00F13CCF" w:rsidRPr="00803912" w:rsidRDefault="00F13CCF" w:rsidP="00F13CCF">
      <w:pPr>
        <w:numPr>
          <w:ilvl w:val="0"/>
          <w:numId w:val="2"/>
        </w:numPr>
        <w:ind w:left="1134" w:hanging="425"/>
        <w:jc w:val="both"/>
        <w:rPr>
          <w:rFonts w:ascii="Times New Roman" w:hAnsi="Times New Roman"/>
          <w:sz w:val="23"/>
          <w:szCs w:val="23"/>
        </w:rPr>
      </w:pPr>
      <w:r w:rsidRPr="00803912">
        <w:rPr>
          <w:rFonts w:ascii="Times New Roman" w:hAnsi="Times New Roman"/>
          <w:b/>
          <w:sz w:val="23"/>
          <w:szCs w:val="23"/>
        </w:rPr>
        <w:t>первый конверт</w:t>
      </w:r>
      <w:r w:rsidRPr="00803912">
        <w:rPr>
          <w:rFonts w:ascii="Times New Roman" w:hAnsi="Times New Roman"/>
          <w:sz w:val="23"/>
          <w:szCs w:val="23"/>
        </w:rPr>
        <w:t xml:space="preserve"> с надписью «Техническая часть» содержащий оригиналы или надлежащим образом заверенные копии документов технической части оферты;</w:t>
      </w:r>
    </w:p>
    <w:p w:rsidR="00F13CCF" w:rsidRPr="00803912" w:rsidRDefault="00F13CCF" w:rsidP="00F13CCF">
      <w:pPr>
        <w:numPr>
          <w:ilvl w:val="0"/>
          <w:numId w:val="2"/>
        </w:numPr>
        <w:ind w:left="1134" w:hanging="425"/>
        <w:jc w:val="both"/>
        <w:rPr>
          <w:rFonts w:ascii="Times New Roman" w:hAnsi="Times New Roman"/>
          <w:sz w:val="23"/>
          <w:szCs w:val="23"/>
        </w:rPr>
      </w:pPr>
      <w:r w:rsidRPr="00803912">
        <w:rPr>
          <w:rFonts w:ascii="Times New Roman" w:hAnsi="Times New Roman"/>
          <w:b/>
          <w:sz w:val="23"/>
          <w:szCs w:val="23"/>
        </w:rPr>
        <w:t>второй конверт</w:t>
      </w:r>
      <w:r w:rsidRPr="00803912">
        <w:rPr>
          <w:rFonts w:ascii="Times New Roman" w:hAnsi="Times New Roman"/>
          <w:sz w:val="23"/>
          <w:szCs w:val="23"/>
        </w:rPr>
        <w:t xml:space="preserve"> с надписью «Коммерческая часть», содержащий оригиналы или надлеж</w:t>
      </w:r>
      <w:r w:rsidRPr="00803912">
        <w:rPr>
          <w:rFonts w:ascii="Times New Roman" w:hAnsi="Times New Roman"/>
          <w:sz w:val="23"/>
          <w:szCs w:val="23"/>
        </w:rPr>
        <w:t>а</w:t>
      </w:r>
      <w:r w:rsidRPr="00803912">
        <w:rPr>
          <w:rFonts w:ascii="Times New Roman" w:hAnsi="Times New Roman"/>
          <w:sz w:val="23"/>
          <w:szCs w:val="23"/>
        </w:rPr>
        <w:t>щим образом заверенные копии документов коммерческой части оферты.</w:t>
      </w:r>
    </w:p>
    <w:p w:rsidR="00F13CCF" w:rsidRPr="00803912" w:rsidRDefault="00F13CCF" w:rsidP="00F13CCF">
      <w:pPr>
        <w:widowControl w:val="0"/>
        <w:overflowPunct w:val="0"/>
        <w:autoSpaceDE w:val="0"/>
        <w:autoSpaceDN w:val="0"/>
        <w:adjustRightInd w:val="0"/>
        <w:ind w:firstLine="708"/>
        <w:jc w:val="both"/>
        <w:rPr>
          <w:rFonts w:ascii="Times New Roman" w:hAnsi="Times New Roman"/>
          <w:kern w:val="28"/>
          <w:sz w:val="23"/>
          <w:szCs w:val="23"/>
        </w:rPr>
      </w:pPr>
      <w:r w:rsidRPr="00803912">
        <w:rPr>
          <w:rFonts w:ascii="Times New Roman" w:hAnsi="Times New Roman"/>
          <w:sz w:val="23"/>
          <w:szCs w:val="23"/>
        </w:rPr>
        <w:t>Документы в конверте с пометкой «Оригинал» являются официальной офертой.</w:t>
      </w:r>
    </w:p>
    <w:p w:rsidR="00F13CCF" w:rsidRPr="00803912" w:rsidRDefault="00F13CCF" w:rsidP="00F13CCF">
      <w:pPr>
        <w:widowControl w:val="0"/>
        <w:overflowPunct w:val="0"/>
        <w:autoSpaceDE w:val="0"/>
        <w:autoSpaceDN w:val="0"/>
        <w:adjustRightInd w:val="0"/>
        <w:ind w:firstLine="708"/>
        <w:jc w:val="both"/>
        <w:rPr>
          <w:rFonts w:ascii="Times New Roman" w:hAnsi="Times New Roman"/>
          <w:kern w:val="28"/>
          <w:sz w:val="23"/>
          <w:szCs w:val="23"/>
        </w:rPr>
      </w:pPr>
      <w:proofErr w:type="gramStart"/>
      <w:r w:rsidRPr="00803912">
        <w:rPr>
          <w:rFonts w:ascii="Times New Roman" w:hAnsi="Times New Roman"/>
          <w:kern w:val="28"/>
          <w:sz w:val="23"/>
          <w:szCs w:val="23"/>
        </w:rPr>
        <w:t>В конверт с пометкой «Оригинал» вкладывается диск или иной электронный носитель информ</w:t>
      </w:r>
      <w:r w:rsidRPr="00803912">
        <w:rPr>
          <w:rFonts w:ascii="Times New Roman" w:hAnsi="Times New Roman"/>
          <w:kern w:val="28"/>
          <w:sz w:val="23"/>
          <w:szCs w:val="23"/>
        </w:rPr>
        <w:t>а</w:t>
      </w:r>
      <w:r w:rsidRPr="00803912">
        <w:rPr>
          <w:rFonts w:ascii="Times New Roman" w:hAnsi="Times New Roman"/>
          <w:kern w:val="28"/>
          <w:sz w:val="23"/>
          <w:szCs w:val="23"/>
        </w:rPr>
        <w:t>ции с электронными скан-копиям всех документов этого конверта.</w:t>
      </w:r>
      <w:proofErr w:type="gramEnd"/>
      <w:r w:rsidRPr="00803912">
        <w:rPr>
          <w:rFonts w:ascii="Times New Roman" w:hAnsi="Times New Roman"/>
          <w:kern w:val="28"/>
          <w:sz w:val="23"/>
          <w:szCs w:val="23"/>
        </w:rPr>
        <w:t xml:space="preserve"> </w:t>
      </w:r>
      <w:proofErr w:type="gramStart"/>
      <w:r w:rsidRPr="00803912">
        <w:rPr>
          <w:rFonts w:ascii="Times New Roman" w:hAnsi="Times New Roman"/>
          <w:kern w:val="28"/>
          <w:sz w:val="23"/>
          <w:szCs w:val="23"/>
        </w:rPr>
        <w:t>Скан-копии</w:t>
      </w:r>
      <w:proofErr w:type="gramEnd"/>
      <w:r w:rsidRPr="00803912">
        <w:rPr>
          <w:rFonts w:ascii="Times New Roman" w:hAnsi="Times New Roman"/>
          <w:kern w:val="28"/>
          <w:sz w:val="23"/>
          <w:szCs w:val="23"/>
        </w:rPr>
        <w:t xml:space="preserve"> копии документов  должны быть представлены не единым, а отдельными файлами по каждому из представляемых док</w:t>
      </w:r>
      <w:r w:rsidRPr="00803912">
        <w:rPr>
          <w:rFonts w:ascii="Times New Roman" w:hAnsi="Times New Roman"/>
          <w:kern w:val="28"/>
          <w:sz w:val="23"/>
          <w:szCs w:val="23"/>
        </w:rPr>
        <w:t>у</w:t>
      </w:r>
      <w:r w:rsidRPr="00803912">
        <w:rPr>
          <w:rFonts w:ascii="Times New Roman" w:hAnsi="Times New Roman"/>
          <w:kern w:val="28"/>
          <w:sz w:val="23"/>
          <w:szCs w:val="23"/>
        </w:rPr>
        <w:t>ментов; наименование файла должно соответствовать содержанию соответствующего документа.</w:t>
      </w:r>
    </w:p>
    <w:p w:rsidR="00F13CCF" w:rsidRPr="00803912" w:rsidRDefault="00F13CCF" w:rsidP="00F13CCF">
      <w:pPr>
        <w:widowControl w:val="0"/>
        <w:overflowPunct w:val="0"/>
        <w:autoSpaceDE w:val="0"/>
        <w:autoSpaceDN w:val="0"/>
        <w:adjustRightInd w:val="0"/>
        <w:ind w:firstLine="708"/>
        <w:jc w:val="both"/>
        <w:rPr>
          <w:rFonts w:ascii="Times New Roman" w:hAnsi="Times New Roman"/>
          <w:sz w:val="23"/>
          <w:szCs w:val="23"/>
        </w:rPr>
      </w:pPr>
      <w:r w:rsidRPr="00803912">
        <w:rPr>
          <w:rFonts w:ascii="Times New Roman" w:hAnsi="Times New Roman"/>
          <w:kern w:val="28"/>
          <w:sz w:val="23"/>
          <w:szCs w:val="23"/>
        </w:rPr>
        <w:t xml:space="preserve">Электронный носитель информации должен содержать также исходные </w:t>
      </w:r>
      <w:r w:rsidRPr="00803912">
        <w:rPr>
          <w:rFonts w:ascii="Times New Roman" w:hAnsi="Times New Roman"/>
          <w:sz w:val="23"/>
          <w:szCs w:val="23"/>
        </w:rPr>
        <w:t xml:space="preserve">электронные версии </w:t>
      </w:r>
      <w:r w:rsidRPr="00803912">
        <w:rPr>
          <w:rFonts w:ascii="Times New Roman" w:hAnsi="Times New Roman"/>
          <w:kern w:val="28"/>
          <w:sz w:val="23"/>
          <w:szCs w:val="23"/>
        </w:rPr>
        <w:t xml:space="preserve">(в формате </w:t>
      </w:r>
      <w:r w:rsidRPr="00803912">
        <w:rPr>
          <w:rFonts w:ascii="Times New Roman" w:hAnsi="Times New Roman"/>
          <w:kern w:val="28"/>
          <w:sz w:val="23"/>
          <w:szCs w:val="23"/>
          <w:lang w:val="en-US"/>
        </w:rPr>
        <w:t>MS</w:t>
      </w:r>
      <w:r w:rsidRPr="00803912">
        <w:rPr>
          <w:rFonts w:ascii="Times New Roman" w:hAnsi="Times New Roman"/>
          <w:kern w:val="28"/>
          <w:sz w:val="23"/>
          <w:szCs w:val="23"/>
        </w:rPr>
        <w:t xml:space="preserve"> </w:t>
      </w:r>
      <w:r w:rsidRPr="00803912">
        <w:rPr>
          <w:rFonts w:ascii="Times New Roman" w:hAnsi="Times New Roman"/>
          <w:kern w:val="28"/>
          <w:sz w:val="23"/>
          <w:szCs w:val="23"/>
          <w:lang w:val="en-US"/>
        </w:rPr>
        <w:t>Excel</w:t>
      </w:r>
      <w:r w:rsidRPr="00803912">
        <w:rPr>
          <w:rFonts w:ascii="Times New Roman" w:hAnsi="Times New Roman"/>
          <w:kern w:val="28"/>
          <w:sz w:val="23"/>
          <w:szCs w:val="23"/>
        </w:rPr>
        <w:t xml:space="preserve">, </w:t>
      </w:r>
      <w:r w:rsidRPr="00803912">
        <w:rPr>
          <w:rFonts w:ascii="Times New Roman" w:hAnsi="Times New Roman"/>
          <w:kern w:val="28"/>
          <w:sz w:val="23"/>
          <w:szCs w:val="23"/>
          <w:lang w:val="en-US"/>
        </w:rPr>
        <w:t>MS</w:t>
      </w:r>
      <w:r w:rsidRPr="00803912">
        <w:rPr>
          <w:rFonts w:ascii="Times New Roman" w:hAnsi="Times New Roman"/>
          <w:kern w:val="28"/>
          <w:sz w:val="23"/>
          <w:szCs w:val="23"/>
        </w:rPr>
        <w:t xml:space="preserve"> </w:t>
      </w:r>
      <w:r w:rsidRPr="00803912">
        <w:rPr>
          <w:rFonts w:ascii="Times New Roman" w:hAnsi="Times New Roman"/>
          <w:kern w:val="28"/>
          <w:sz w:val="23"/>
          <w:szCs w:val="23"/>
          <w:lang w:val="en-US"/>
        </w:rPr>
        <w:t>Word</w:t>
      </w:r>
      <w:r w:rsidRPr="00803912">
        <w:rPr>
          <w:rFonts w:ascii="Times New Roman" w:hAnsi="Times New Roman"/>
          <w:kern w:val="28"/>
          <w:sz w:val="23"/>
          <w:szCs w:val="23"/>
        </w:rPr>
        <w:t>)</w:t>
      </w:r>
      <w:r w:rsidRPr="00803912">
        <w:rPr>
          <w:rFonts w:ascii="Times New Roman" w:hAnsi="Times New Roman"/>
          <w:sz w:val="23"/>
          <w:szCs w:val="23"/>
        </w:rPr>
        <w:t>.</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 xml:space="preserve">Запечатанные конверты, скрепленные печатью участника закупки, доставляются представителем участника закупки, </w:t>
      </w:r>
      <w:proofErr w:type="gramStart"/>
      <w:r w:rsidRPr="00803912">
        <w:rPr>
          <w:rFonts w:ascii="Times New Roman" w:hAnsi="Times New Roman"/>
          <w:sz w:val="23"/>
          <w:szCs w:val="23"/>
        </w:rPr>
        <w:t>экспресс-почтой</w:t>
      </w:r>
      <w:proofErr w:type="gramEnd"/>
      <w:r w:rsidRPr="00803912">
        <w:rPr>
          <w:rFonts w:ascii="Times New Roman" w:hAnsi="Times New Roman"/>
          <w:sz w:val="23"/>
          <w:szCs w:val="23"/>
        </w:rPr>
        <w:t xml:space="preserve"> или заказным письмом с уведомлением о вручении по адресу: </w:t>
      </w:r>
      <w:r w:rsidRPr="00803912">
        <w:rPr>
          <w:rFonts w:ascii="Times New Roman" w:hAnsi="Times New Roman"/>
          <w:b/>
          <w:sz w:val="23"/>
          <w:szCs w:val="23"/>
        </w:rPr>
        <w:t>Ро</w:t>
      </w:r>
      <w:r w:rsidRPr="00803912">
        <w:rPr>
          <w:rFonts w:ascii="Times New Roman" w:hAnsi="Times New Roman"/>
          <w:b/>
          <w:sz w:val="23"/>
          <w:szCs w:val="23"/>
        </w:rPr>
        <w:t>с</w:t>
      </w:r>
      <w:r w:rsidRPr="00803912">
        <w:rPr>
          <w:rFonts w:ascii="Times New Roman" w:hAnsi="Times New Roman"/>
          <w:b/>
          <w:sz w:val="23"/>
          <w:szCs w:val="23"/>
        </w:rPr>
        <w:t>сийская Федерация, 628684 г. Мегион, Ханты-Мансийский автономный округ-Югра, ул. Кузьм</w:t>
      </w:r>
      <w:r w:rsidRPr="00803912">
        <w:rPr>
          <w:rFonts w:ascii="Times New Roman" w:hAnsi="Times New Roman"/>
          <w:b/>
          <w:sz w:val="23"/>
          <w:szCs w:val="23"/>
        </w:rPr>
        <w:t>и</w:t>
      </w:r>
      <w:r w:rsidRPr="00803912">
        <w:rPr>
          <w:rFonts w:ascii="Times New Roman" w:hAnsi="Times New Roman"/>
          <w:b/>
          <w:sz w:val="23"/>
          <w:szCs w:val="23"/>
        </w:rPr>
        <w:t>на, дом 51 в Тендерный комитет.</w:t>
      </w:r>
    </w:p>
    <w:p w:rsidR="00F13CCF" w:rsidRPr="00803912" w:rsidRDefault="00F13CCF" w:rsidP="00F13CCF">
      <w:pPr>
        <w:ind w:left="708"/>
        <w:jc w:val="both"/>
        <w:rPr>
          <w:rFonts w:ascii="Times New Roman" w:hAnsi="Times New Roman"/>
          <w:b/>
          <w:sz w:val="23"/>
          <w:szCs w:val="23"/>
        </w:rPr>
      </w:pPr>
      <w:r w:rsidRPr="00803912">
        <w:rPr>
          <w:rFonts w:ascii="Times New Roman" w:hAnsi="Times New Roman"/>
          <w:b/>
          <w:sz w:val="23"/>
          <w:szCs w:val="23"/>
        </w:rPr>
        <w:t>Начало приема оферт – «__</w:t>
      </w:r>
      <w:r w:rsidR="007A66DB">
        <w:rPr>
          <w:rFonts w:ascii="Times New Roman" w:hAnsi="Times New Roman"/>
          <w:b/>
          <w:sz w:val="23"/>
          <w:szCs w:val="23"/>
        </w:rPr>
        <w:t>05</w:t>
      </w:r>
      <w:r w:rsidRPr="00803912">
        <w:rPr>
          <w:rFonts w:ascii="Times New Roman" w:hAnsi="Times New Roman"/>
          <w:b/>
          <w:sz w:val="23"/>
          <w:szCs w:val="23"/>
        </w:rPr>
        <w:t>__» __</w:t>
      </w:r>
      <w:r w:rsidR="007A66DB">
        <w:rPr>
          <w:rFonts w:ascii="Times New Roman" w:hAnsi="Times New Roman"/>
          <w:b/>
          <w:sz w:val="23"/>
          <w:szCs w:val="23"/>
        </w:rPr>
        <w:t>05</w:t>
      </w:r>
      <w:r w:rsidRPr="00803912">
        <w:rPr>
          <w:rFonts w:ascii="Times New Roman" w:hAnsi="Times New Roman"/>
          <w:b/>
          <w:sz w:val="23"/>
          <w:szCs w:val="23"/>
        </w:rPr>
        <w:t>__ _</w:t>
      </w:r>
      <w:r w:rsidR="007A66DB">
        <w:rPr>
          <w:rFonts w:ascii="Times New Roman" w:hAnsi="Times New Roman"/>
          <w:b/>
          <w:sz w:val="23"/>
          <w:szCs w:val="23"/>
        </w:rPr>
        <w:t>2016</w:t>
      </w:r>
      <w:r w:rsidRPr="00803912">
        <w:rPr>
          <w:rFonts w:ascii="Times New Roman" w:hAnsi="Times New Roman"/>
          <w:b/>
          <w:sz w:val="23"/>
          <w:szCs w:val="23"/>
        </w:rPr>
        <w:t>_ года.</w:t>
      </w:r>
    </w:p>
    <w:p w:rsidR="00F13CCF" w:rsidRPr="00803912" w:rsidRDefault="00F13CCF" w:rsidP="00F13CCF">
      <w:pPr>
        <w:ind w:left="708"/>
        <w:jc w:val="both"/>
        <w:rPr>
          <w:rFonts w:ascii="Times New Roman" w:hAnsi="Times New Roman"/>
          <w:b/>
          <w:sz w:val="23"/>
          <w:szCs w:val="23"/>
        </w:rPr>
      </w:pPr>
      <w:r w:rsidRPr="00803912">
        <w:rPr>
          <w:rFonts w:ascii="Times New Roman" w:hAnsi="Times New Roman"/>
          <w:b/>
          <w:sz w:val="23"/>
          <w:szCs w:val="23"/>
        </w:rPr>
        <w:t>Окончание приема оферт – «__</w:t>
      </w:r>
      <w:r w:rsidR="007A66DB">
        <w:rPr>
          <w:rFonts w:ascii="Times New Roman" w:hAnsi="Times New Roman"/>
          <w:b/>
          <w:sz w:val="23"/>
          <w:szCs w:val="23"/>
        </w:rPr>
        <w:t>19</w:t>
      </w:r>
      <w:r w:rsidRPr="00803912">
        <w:rPr>
          <w:rFonts w:ascii="Times New Roman" w:hAnsi="Times New Roman"/>
          <w:b/>
          <w:sz w:val="23"/>
          <w:szCs w:val="23"/>
        </w:rPr>
        <w:t>__» _</w:t>
      </w:r>
      <w:r w:rsidR="007A66DB">
        <w:rPr>
          <w:rFonts w:ascii="Times New Roman" w:hAnsi="Times New Roman"/>
          <w:b/>
          <w:sz w:val="23"/>
          <w:szCs w:val="23"/>
        </w:rPr>
        <w:t>05</w:t>
      </w:r>
      <w:r w:rsidRPr="00803912">
        <w:rPr>
          <w:rFonts w:ascii="Times New Roman" w:hAnsi="Times New Roman"/>
          <w:b/>
          <w:sz w:val="23"/>
          <w:szCs w:val="23"/>
        </w:rPr>
        <w:t>__ _</w:t>
      </w:r>
      <w:r w:rsidR="007A66DB">
        <w:rPr>
          <w:rFonts w:ascii="Times New Roman" w:hAnsi="Times New Roman"/>
          <w:b/>
          <w:sz w:val="23"/>
          <w:szCs w:val="23"/>
        </w:rPr>
        <w:t>2016</w:t>
      </w:r>
      <w:r w:rsidRPr="00803912">
        <w:rPr>
          <w:rFonts w:ascii="Times New Roman" w:hAnsi="Times New Roman"/>
          <w:b/>
          <w:sz w:val="23"/>
          <w:szCs w:val="23"/>
        </w:rPr>
        <w:t>_ года.</w:t>
      </w:r>
    </w:p>
    <w:p w:rsidR="00F13CCF" w:rsidRPr="00803912" w:rsidRDefault="00F13CCF" w:rsidP="00F13CCF">
      <w:pPr>
        <w:ind w:left="708"/>
        <w:jc w:val="both"/>
        <w:rPr>
          <w:rFonts w:ascii="Times New Roman" w:hAnsi="Times New Roman"/>
          <w:b/>
          <w:sz w:val="23"/>
          <w:szCs w:val="23"/>
        </w:rPr>
      </w:pPr>
      <w:r w:rsidRPr="00803912">
        <w:rPr>
          <w:rFonts w:ascii="Times New Roman" w:hAnsi="Times New Roman"/>
          <w:b/>
          <w:sz w:val="23"/>
          <w:szCs w:val="23"/>
        </w:rPr>
        <w:t xml:space="preserve">Срок для определения победителя – до </w:t>
      </w:r>
      <w:r w:rsidR="00B77476" w:rsidRPr="00803912">
        <w:rPr>
          <w:rFonts w:ascii="Times New Roman" w:hAnsi="Times New Roman"/>
          <w:b/>
          <w:sz w:val="23"/>
          <w:szCs w:val="23"/>
        </w:rPr>
        <w:t>«30</w:t>
      </w:r>
      <w:r w:rsidRPr="00803912">
        <w:rPr>
          <w:rFonts w:ascii="Times New Roman" w:hAnsi="Times New Roman"/>
          <w:b/>
          <w:sz w:val="23"/>
          <w:szCs w:val="23"/>
        </w:rPr>
        <w:t xml:space="preserve">»  </w:t>
      </w:r>
      <w:r w:rsidR="003B5222">
        <w:rPr>
          <w:rFonts w:ascii="Times New Roman" w:hAnsi="Times New Roman"/>
          <w:b/>
          <w:sz w:val="23"/>
          <w:szCs w:val="23"/>
        </w:rPr>
        <w:t>июня</w:t>
      </w:r>
      <w:r w:rsidRPr="00803912">
        <w:rPr>
          <w:rFonts w:ascii="Times New Roman" w:hAnsi="Times New Roman"/>
          <w:b/>
          <w:sz w:val="23"/>
          <w:szCs w:val="23"/>
        </w:rPr>
        <w:t xml:space="preserve"> 2016 года.</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Оферты, полученные позже указанного срока, к рассмотрению не принимаются.</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имеет право продлить срок приема оферт.</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ответит на Ваши письменные запросы, касающиеся разъяснений настоящего предложения, полученные не позднее «__</w:t>
      </w:r>
      <w:r w:rsidR="007A66DB">
        <w:rPr>
          <w:rFonts w:ascii="Times New Roman" w:hAnsi="Times New Roman"/>
          <w:sz w:val="23"/>
          <w:szCs w:val="23"/>
        </w:rPr>
        <w:t>16</w:t>
      </w:r>
      <w:r w:rsidRPr="00803912">
        <w:rPr>
          <w:rFonts w:ascii="Times New Roman" w:hAnsi="Times New Roman"/>
          <w:sz w:val="23"/>
          <w:szCs w:val="23"/>
        </w:rPr>
        <w:t>__» _</w:t>
      </w:r>
      <w:r w:rsidR="007A66DB">
        <w:rPr>
          <w:rFonts w:ascii="Times New Roman" w:hAnsi="Times New Roman"/>
          <w:sz w:val="23"/>
          <w:szCs w:val="23"/>
        </w:rPr>
        <w:t>05</w:t>
      </w:r>
      <w:r w:rsidRPr="00803912">
        <w:rPr>
          <w:rFonts w:ascii="Times New Roman" w:hAnsi="Times New Roman"/>
          <w:sz w:val="23"/>
          <w:szCs w:val="23"/>
        </w:rPr>
        <w:t>__ _</w:t>
      </w:r>
      <w:r w:rsidR="007A66DB">
        <w:rPr>
          <w:rFonts w:ascii="Times New Roman" w:hAnsi="Times New Roman"/>
          <w:sz w:val="23"/>
          <w:szCs w:val="23"/>
        </w:rPr>
        <w:t>2016</w:t>
      </w:r>
      <w:r w:rsidRPr="00803912">
        <w:rPr>
          <w:rFonts w:ascii="Times New Roman" w:hAnsi="Times New Roman"/>
          <w:sz w:val="23"/>
          <w:szCs w:val="23"/>
        </w:rPr>
        <w:t>_ года. Ответ с разъяснениями вместе с ук</w:t>
      </w:r>
      <w:r w:rsidRPr="00803912">
        <w:rPr>
          <w:rFonts w:ascii="Times New Roman" w:hAnsi="Times New Roman"/>
          <w:sz w:val="23"/>
          <w:szCs w:val="23"/>
        </w:rPr>
        <w:t>а</w:t>
      </w:r>
      <w:r w:rsidRPr="00803912">
        <w:rPr>
          <w:rFonts w:ascii="Times New Roman" w:hAnsi="Times New Roman"/>
          <w:sz w:val="23"/>
          <w:szCs w:val="23"/>
        </w:rPr>
        <w:lastRenderedPageBreak/>
        <w:t>занием сути поступившего запроса одновременно будет доведен до сведения всех получателей насто</w:t>
      </w:r>
      <w:r w:rsidRPr="00803912">
        <w:rPr>
          <w:rFonts w:ascii="Times New Roman" w:hAnsi="Times New Roman"/>
          <w:sz w:val="23"/>
          <w:szCs w:val="23"/>
        </w:rPr>
        <w:t>я</w:t>
      </w:r>
      <w:r w:rsidRPr="00803912">
        <w:rPr>
          <w:rFonts w:ascii="Times New Roman" w:hAnsi="Times New Roman"/>
          <w:sz w:val="23"/>
          <w:szCs w:val="23"/>
        </w:rPr>
        <w:t>щего предложения  без указания источника поступления.</w:t>
      </w:r>
    </w:p>
    <w:p w:rsidR="00F13CCF" w:rsidRPr="00803912" w:rsidRDefault="00F13CCF" w:rsidP="00F13CCF">
      <w:pPr>
        <w:ind w:firstLine="708"/>
        <w:jc w:val="both"/>
        <w:rPr>
          <w:rFonts w:ascii="Times New Roman" w:hAnsi="Times New Roman"/>
          <w:b/>
          <w:sz w:val="23"/>
          <w:szCs w:val="23"/>
        </w:rPr>
      </w:pPr>
      <w:r w:rsidRPr="00803912">
        <w:rPr>
          <w:rFonts w:ascii="Times New Roman" w:hAnsi="Times New Roman"/>
          <w:b/>
          <w:sz w:val="23"/>
          <w:szCs w:val="23"/>
        </w:rPr>
        <w:t>По вопросам технического характера обращаться:</w:t>
      </w:r>
    </w:p>
    <w:p w:rsidR="00337C27" w:rsidRPr="00803912" w:rsidRDefault="00337C27" w:rsidP="00F13CCF">
      <w:pPr>
        <w:pStyle w:val="aa"/>
        <w:rPr>
          <w:rFonts w:ascii="Times New Roman" w:hAnsi="Times New Roman"/>
          <w:sz w:val="23"/>
          <w:szCs w:val="23"/>
        </w:rPr>
      </w:pPr>
    </w:p>
    <w:p w:rsidR="008E1BC2" w:rsidRPr="00803912" w:rsidRDefault="00BE5DA7" w:rsidP="006F10E8">
      <w:pPr>
        <w:pStyle w:val="aa"/>
        <w:rPr>
          <w:rFonts w:ascii="Times New Roman" w:hAnsi="Times New Roman"/>
          <w:sz w:val="23"/>
          <w:szCs w:val="23"/>
        </w:rPr>
      </w:pPr>
      <w:r w:rsidRPr="00803912">
        <w:rPr>
          <w:rFonts w:ascii="Times New Roman" w:hAnsi="Times New Roman"/>
          <w:sz w:val="23"/>
          <w:szCs w:val="23"/>
        </w:rPr>
        <w:t>Замести</w:t>
      </w:r>
      <w:r w:rsidR="00337C27" w:rsidRPr="00803912">
        <w:rPr>
          <w:rFonts w:ascii="Times New Roman" w:hAnsi="Times New Roman"/>
          <w:sz w:val="23"/>
          <w:szCs w:val="23"/>
        </w:rPr>
        <w:t xml:space="preserve">тель </w:t>
      </w:r>
      <w:r w:rsidRPr="00803912">
        <w:rPr>
          <w:rFonts w:ascii="Times New Roman" w:hAnsi="Times New Roman"/>
          <w:sz w:val="23"/>
          <w:szCs w:val="23"/>
        </w:rPr>
        <w:t>начальника отдела</w:t>
      </w:r>
      <w:r w:rsidR="00337C27" w:rsidRPr="00803912">
        <w:rPr>
          <w:rFonts w:ascii="Times New Roman" w:hAnsi="Times New Roman"/>
          <w:sz w:val="23"/>
          <w:szCs w:val="23"/>
        </w:rPr>
        <w:t xml:space="preserve"> ПО-1 </w:t>
      </w:r>
      <w:proofErr w:type="spellStart"/>
      <w:r w:rsidR="00337C27" w:rsidRPr="00803912">
        <w:rPr>
          <w:rFonts w:ascii="Times New Roman" w:hAnsi="Times New Roman"/>
          <w:sz w:val="23"/>
          <w:szCs w:val="23"/>
        </w:rPr>
        <w:t>ДКСиРО</w:t>
      </w:r>
      <w:proofErr w:type="spellEnd"/>
    </w:p>
    <w:p w:rsidR="00BE5DA7" w:rsidRPr="00803912" w:rsidRDefault="00BE5DA7" w:rsidP="006F10E8">
      <w:pPr>
        <w:spacing w:before="0"/>
        <w:jc w:val="both"/>
        <w:rPr>
          <w:rFonts w:ascii="Times New Roman" w:hAnsi="Times New Roman"/>
          <w:sz w:val="23"/>
          <w:szCs w:val="23"/>
        </w:rPr>
      </w:pPr>
      <w:proofErr w:type="spellStart"/>
      <w:r w:rsidRPr="00803912">
        <w:rPr>
          <w:rFonts w:ascii="Times New Roman" w:hAnsi="Times New Roman"/>
          <w:sz w:val="23"/>
          <w:szCs w:val="23"/>
        </w:rPr>
        <w:t>Бурма</w:t>
      </w:r>
      <w:proofErr w:type="spellEnd"/>
      <w:r w:rsidRPr="00803912">
        <w:rPr>
          <w:rFonts w:ascii="Times New Roman" w:hAnsi="Times New Roman"/>
          <w:sz w:val="23"/>
          <w:szCs w:val="23"/>
        </w:rPr>
        <w:t xml:space="preserve"> Иван Вадимович, тел.: 8(34643)41-295, </w:t>
      </w:r>
      <w:r w:rsidRPr="00803912">
        <w:rPr>
          <w:rFonts w:ascii="Times New Roman" w:hAnsi="Times New Roman"/>
          <w:sz w:val="23"/>
          <w:szCs w:val="23"/>
          <w:lang w:val="en-US"/>
        </w:rPr>
        <w:t>mail</w:t>
      </w:r>
      <w:r w:rsidRPr="00803912">
        <w:rPr>
          <w:rFonts w:ascii="Times New Roman" w:hAnsi="Times New Roman"/>
          <w:sz w:val="23"/>
          <w:szCs w:val="23"/>
        </w:rPr>
        <w:t xml:space="preserve">: </w:t>
      </w:r>
      <w:hyperlink r:id="rId9" w:history="1">
        <w:r w:rsidRPr="00803912">
          <w:rPr>
            <w:rStyle w:val="ac"/>
            <w:rFonts w:ascii="Times New Roman" w:hAnsi="Times New Roman"/>
            <w:sz w:val="23"/>
            <w:szCs w:val="23"/>
            <w:lang w:val="en-US"/>
          </w:rPr>
          <w:t>BurmaIV</w:t>
        </w:r>
        <w:r w:rsidRPr="00803912">
          <w:rPr>
            <w:rStyle w:val="ac"/>
            <w:rFonts w:ascii="Times New Roman" w:hAnsi="Times New Roman"/>
            <w:sz w:val="23"/>
            <w:szCs w:val="23"/>
          </w:rPr>
          <w:t>@</w:t>
        </w:r>
        <w:r w:rsidRPr="00803912">
          <w:rPr>
            <w:rStyle w:val="ac"/>
            <w:rFonts w:ascii="Times New Roman" w:hAnsi="Times New Roman"/>
            <w:sz w:val="23"/>
            <w:szCs w:val="23"/>
            <w:lang w:val="en-US"/>
          </w:rPr>
          <w:t>mng</w:t>
        </w:r>
        <w:r w:rsidRPr="00803912">
          <w:rPr>
            <w:rStyle w:val="ac"/>
            <w:rFonts w:ascii="Times New Roman" w:hAnsi="Times New Roman"/>
            <w:sz w:val="23"/>
            <w:szCs w:val="23"/>
          </w:rPr>
          <w:t>.</w:t>
        </w:r>
        <w:r w:rsidRPr="00803912">
          <w:rPr>
            <w:rStyle w:val="ac"/>
            <w:rFonts w:ascii="Times New Roman" w:hAnsi="Times New Roman"/>
            <w:sz w:val="23"/>
            <w:szCs w:val="23"/>
            <w:lang w:val="en-US"/>
          </w:rPr>
          <w:t>slavneft</w:t>
        </w:r>
        <w:r w:rsidRPr="00803912">
          <w:rPr>
            <w:rStyle w:val="ac"/>
            <w:rFonts w:ascii="Times New Roman" w:hAnsi="Times New Roman"/>
            <w:sz w:val="23"/>
            <w:szCs w:val="23"/>
          </w:rPr>
          <w:t>.</w:t>
        </w:r>
        <w:proofErr w:type="spellStart"/>
        <w:r w:rsidRPr="00803912">
          <w:rPr>
            <w:rStyle w:val="ac"/>
            <w:rFonts w:ascii="Times New Roman" w:hAnsi="Times New Roman"/>
            <w:sz w:val="23"/>
            <w:szCs w:val="23"/>
            <w:lang w:val="en-US"/>
          </w:rPr>
          <w:t>ru</w:t>
        </w:r>
        <w:proofErr w:type="spellEnd"/>
      </w:hyperlink>
      <w:r w:rsidRPr="00803912">
        <w:rPr>
          <w:rFonts w:ascii="Times New Roman" w:hAnsi="Times New Roman"/>
          <w:sz w:val="23"/>
          <w:szCs w:val="23"/>
        </w:rPr>
        <w:t xml:space="preserve"> </w:t>
      </w:r>
    </w:p>
    <w:p w:rsidR="00337C27" w:rsidRPr="00803912" w:rsidRDefault="00337C27" w:rsidP="006F10E8">
      <w:pPr>
        <w:spacing w:before="0"/>
        <w:jc w:val="both"/>
        <w:rPr>
          <w:rFonts w:ascii="Times New Roman CYR" w:hAnsi="Times New Roman CYR" w:cs="Times New Roman CYR"/>
          <w:sz w:val="23"/>
          <w:szCs w:val="23"/>
        </w:rPr>
      </w:pPr>
      <w:r w:rsidRPr="00803912">
        <w:rPr>
          <w:rFonts w:ascii="Times New Roman CYR" w:hAnsi="Times New Roman CYR" w:cs="Times New Roman CYR"/>
          <w:sz w:val="23"/>
          <w:szCs w:val="23"/>
        </w:rPr>
        <w:t>Инженер 2 категории</w:t>
      </w:r>
    </w:p>
    <w:p w:rsidR="00337C27" w:rsidRPr="00803912" w:rsidRDefault="00337C27" w:rsidP="006F10E8">
      <w:pPr>
        <w:spacing w:before="0"/>
        <w:jc w:val="both"/>
        <w:rPr>
          <w:rFonts w:ascii="Times New Roman" w:hAnsi="Times New Roman"/>
          <w:sz w:val="23"/>
          <w:szCs w:val="23"/>
        </w:rPr>
      </w:pPr>
      <w:r w:rsidRPr="00803912">
        <w:rPr>
          <w:rFonts w:ascii="Times New Roman" w:hAnsi="Times New Roman"/>
          <w:sz w:val="23"/>
          <w:szCs w:val="23"/>
        </w:rPr>
        <w:t>Хаустов Артем Сергеевич, тел.: 8(34643)</w:t>
      </w:r>
      <w:r w:rsidRPr="00803912">
        <w:rPr>
          <w:sz w:val="23"/>
          <w:szCs w:val="23"/>
        </w:rPr>
        <w:t xml:space="preserve"> </w:t>
      </w:r>
      <w:r w:rsidRPr="00803912">
        <w:rPr>
          <w:rFonts w:ascii="Times New Roman" w:hAnsi="Times New Roman"/>
          <w:sz w:val="23"/>
          <w:szCs w:val="23"/>
        </w:rPr>
        <w:t xml:space="preserve">41-136, </w:t>
      </w:r>
      <w:r w:rsidRPr="00803912">
        <w:rPr>
          <w:rFonts w:ascii="Times New Roman" w:hAnsi="Times New Roman"/>
          <w:sz w:val="23"/>
          <w:szCs w:val="23"/>
          <w:lang w:val="en-US"/>
        </w:rPr>
        <w:t>mail</w:t>
      </w:r>
      <w:r w:rsidRPr="00803912">
        <w:rPr>
          <w:rFonts w:ascii="Times New Roman" w:hAnsi="Times New Roman"/>
          <w:sz w:val="23"/>
          <w:szCs w:val="23"/>
        </w:rPr>
        <w:t xml:space="preserve">: </w:t>
      </w:r>
      <w:hyperlink r:id="rId10" w:history="1">
        <w:r w:rsidRPr="00803912">
          <w:rPr>
            <w:rStyle w:val="ac"/>
            <w:rFonts w:ascii="Times New Roman" w:hAnsi="Times New Roman"/>
            <w:bCs/>
            <w:sz w:val="23"/>
            <w:szCs w:val="23"/>
          </w:rPr>
          <w:t>HaustovAS@mng.slavneft.ru</w:t>
        </w:r>
      </w:hyperlink>
    </w:p>
    <w:p w:rsidR="00F13CCF" w:rsidRPr="00803912" w:rsidRDefault="00F13CCF" w:rsidP="00F13CCF">
      <w:pPr>
        <w:jc w:val="both"/>
        <w:rPr>
          <w:rFonts w:ascii="Times New Roman" w:hAnsi="Times New Roman"/>
          <w:b/>
          <w:sz w:val="23"/>
          <w:szCs w:val="23"/>
        </w:rPr>
      </w:pPr>
      <w:r w:rsidRPr="00803912">
        <w:rPr>
          <w:rFonts w:ascii="Times New Roman" w:hAnsi="Times New Roman"/>
          <w:b/>
          <w:sz w:val="23"/>
          <w:szCs w:val="23"/>
        </w:rPr>
        <w:t xml:space="preserve">            По вопросам процедуры закупки обращаться:</w:t>
      </w:r>
    </w:p>
    <w:p w:rsidR="003B5222" w:rsidRPr="00803912" w:rsidRDefault="003B5222" w:rsidP="006F10E8">
      <w:pPr>
        <w:spacing w:before="0"/>
        <w:jc w:val="both"/>
        <w:rPr>
          <w:rFonts w:ascii="Times New Roman" w:hAnsi="Times New Roman"/>
          <w:sz w:val="23"/>
          <w:szCs w:val="23"/>
        </w:rPr>
      </w:pPr>
      <w:r>
        <w:rPr>
          <w:rFonts w:ascii="Times New Roman" w:hAnsi="Times New Roman"/>
          <w:sz w:val="23"/>
          <w:szCs w:val="23"/>
        </w:rPr>
        <w:t>Заместитель н</w:t>
      </w:r>
      <w:r w:rsidRPr="00803912">
        <w:rPr>
          <w:rFonts w:ascii="Times New Roman" w:hAnsi="Times New Roman"/>
          <w:sz w:val="23"/>
          <w:szCs w:val="23"/>
        </w:rPr>
        <w:t>ачальник</w:t>
      </w:r>
      <w:r>
        <w:rPr>
          <w:rFonts w:ascii="Times New Roman" w:hAnsi="Times New Roman"/>
          <w:sz w:val="23"/>
          <w:szCs w:val="23"/>
        </w:rPr>
        <w:t>а</w:t>
      </w:r>
      <w:r w:rsidRPr="00803912">
        <w:rPr>
          <w:rFonts w:ascii="Times New Roman" w:hAnsi="Times New Roman"/>
          <w:sz w:val="23"/>
          <w:szCs w:val="23"/>
        </w:rPr>
        <w:t xml:space="preserve"> отдела закупки обеспечивающих услуг</w:t>
      </w:r>
    </w:p>
    <w:p w:rsidR="00E30A6B" w:rsidRPr="00803912" w:rsidRDefault="003B5222" w:rsidP="006F10E8">
      <w:pPr>
        <w:spacing w:before="0"/>
        <w:jc w:val="both"/>
        <w:rPr>
          <w:rFonts w:ascii="Times New Roman" w:hAnsi="Times New Roman"/>
          <w:sz w:val="23"/>
          <w:szCs w:val="23"/>
        </w:rPr>
      </w:pPr>
      <w:r>
        <w:rPr>
          <w:rFonts w:ascii="Times New Roman" w:hAnsi="Times New Roman"/>
          <w:sz w:val="23"/>
          <w:szCs w:val="23"/>
        </w:rPr>
        <w:t xml:space="preserve">Букетов Евгений </w:t>
      </w:r>
      <w:r w:rsidRPr="00803912">
        <w:rPr>
          <w:rFonts w:ascii="Times New Roman" w:hAnsi="Times New Roman"/>
          <w:sz w:val="23"/>
          <w:szCs w:val="23"/>
        </w:rPr>
        <w:t>Александр</w:t>
      </w:r>
      <w:r>
        <w:rPr>
          <w:rFonts w:ascii="Times New Roman" w:hAnsi="Times New Roman"/>
          <w:sz w:val="23"/>
          <w:szCs w:val="23"/>
        </w:rPr>
        <w:t>ович</w:t>
      </w:r>
      <w:r w:rsidRPr="00803912">
        <w:rPr>
          <w:rFonts w:ascii="Times New Roman" w:hAnsi="Times New Roman"/>
          <w:sz w:val="23"/>
          <w:szCs w:val="23"/>
        </w:rPr>
        <w:t xml:space="preserve">, </w:t>
      </w:r>
      <w:r w:rsidRPr="00A652BC">
        <w:rPr>
          <w:rFonts w:ascii="Times New Roman" w:hAnsi="Times New Roman"/>
          <w:sz w:val="23"/>
          <w:szCs w:val="23"/>
        </w:rPr>
        <w:t>тел.: 8(34643)</w:t>
      </w:r>
      <w:r w:rsidRPr="00A652BC">
        <w:rPr>
          <w:sz w:val="23"/>
          <w:szCs w:val="23"/>
        </w:rPr>
        <w:t xml:space="preserve"> </w:t>
      </w:r>
      <w:r w:rsidRPr="00A652BC">
        <w:rPr>
          <w:rFonts w:ascii="Times New Roman" w:hAnsi="Times New Roman"/>
          <w:sz w:val="23"/>
          <w:szCs w:val="23"/>
        </w:rPr>
        <w:t xml:space="preserve">47-229, </w:t>
      </w:r>
      <w:r w:rsidRPr="00A652BC">
        <w:rPr>
          <w:rFonts w:ascii="Times New Roman" w:hAnsi="Times New Roman"/>
          <w:sz w:val="23"/>
          <w:szCs w:val="23"/>
          <w:lang w:val="en-US"/>
        </w:rPr>
        <w:t>mail</w:t>
      </w:r>
      <w:r w:rsidRPr="00A652BC">
        <w:rPr>
          <w:rFonts w:ascii="Times New Roman" w:hAnsi="Times New Roman"/>
          <w:sz w:val="23"/>
          <w:szCs w:val="23"/>
        </w:rPr>
        <w:t xml:space="preserve">: </w:t>
      </w:r>
      <w:hyperlink r:id="rId11" w:history="1">
        <w:r w:rsidRPr="00A652BC">
          <w:rPr>
            <w:rFonts w:ascii="Helvetica" w:hAnsi="Helvetica"/>
            <w:color w:val="505354"/>
            <w:sz w:val="23"/>
            <w:szCs w:val="23"/>
          </w:rPr>
          <w:t xml:space="preserve"> </w:t>
        </w:r>
        <w:r w:rsidRPr="00A652BC">
          <w:rPr>
            <w:rFonts w:ascii="Times New Roman" w:hAnsi="Times New Roman"/>
            <w:color w:val="0000FF"/>
            <w:sz w:val="23"/>
            <w:szCs w:val="23"/>
            <w:u w:val="single"/>
            <w:lang w:val="en-US"/>
          </w:rPr>
          <w:t>BuketovEA</w:t>
        </w:r>
        <w:r w:rsidRPr="00A652BC">
          <w:rPr>
            <w:rFonts w:ascii="Times New Roman" w:hAnsi="Times New Roman"/>
            <w:color w:val="0000FF"/>
            <w:sz w:val="23"/>
            <w:szCs w:val="23"/>
            <w:u w:val="single"/>
          </w:rPr>
          <w:t>@</w:t>
        </w:r>
        <w:r w:rsidRPr="00A652BC">
          <w:rPr>
            <w:rFonts w:ascii="Times New Roman" w:hAnsi="Times New Roman"/>
            <w:color w:val="0000FF"/>
            <w:sz w:val="23"/>
            <w:szCs w:val="23"/>
            <w:u w:val="single"/>
            <w:lang w:val="en-US"/>
          </w:rPr>
          <w:t>mng</w:t>
        </w:r>
        <w:r w:rsidRPr="00A652BC">
          <w:rPr>
            <w:rFonts w:ascii="Times New Roman" w:hAnsi="Times New Roman"/>
            <w:color w:val="0000FF"/>
            <w:sz w:val="23"/>
            <w:szCs w:val="23"/>
            <w:u w:val="single"/>
          </w:rPr>
          <w:t>.</w:t>
        </w:r>
        <w:r w:rsidRPr="00A652BC">
          <w:rPr>
            <w:rFonts w:ascii="Times New Roman" w:hAnsi="Times New Roman"/>
            <w:color w:val="0000FF"/>
            <w:sz w:val="23"/>
            <w:szCs w:val="23"/>
            <w:u w:val="single"/>
            <w:lang w:val="en-US"/>
          </w:rPr>
          <w:t>slavneft</w:t>
        </w:r>
        <w:r w:rsidRPr="00A652BC">
          <w:rPr>
            <w:rFonts w:ascii="Times New Roman" w:hAnsi="Times New Roman"/>
            <w:color w:val="0000FF"/>
            <w:sz w:val="23"/>
            <w:szCs w:val="23"/>
            <w:u w:val="single"/>
          </w:rPr>
          <w:t>.</w:t>
        </w:r>
        <w:proofErr w:type="spellStart"/>
        <w:r w:rsidRPr="00A652BC">
          <w:rPr>
            <w:rFonts w:ascii="Times New Roman" w:hAnsi="Times New Roman"/>
            <w:color w:val="0000FF"/>
            <w:sz w:val="23"/>
            <w:szCs w:val="23"/>
            <w:u w:val="single"/>
            <w:lang w:val="en-US"/>
          </w:rPr>
          <w:t>ru</w:t>
        </w:r>
        <w:proofErr w:type="spellEnd"/>
      </w:hyperlink>
    </w:p>
    <w:p w:rsidR="00F13CCF" w:rsidRPr="00803912" w:rsidRDefault="00F13CCF" w:rsidP="00F13CCF">
      <w:pPr>
        <w:pStyle w:val="aa"/>
        <w:ind w:firstLine="709"/>
        <w:rPr>
          <w:rFonts w:ascii="Times New Roman" w:hAnsi="Times New Roman"/>
          <w:color w:val="003399"/>
          <w:sz w:val="23"/>
          <w:szCs w:val="23"/>
          <w:u w:val="single"/>
        </w:rPr>
      </w:pPr>
    </w:p>
    <w:p w:rsidR="00F13CCF" w:rsidRPr="00803912" w:rsidRDefault="00F13CCF" w:rsidP="00F13CCF">
      <w:pPr>
        <w:spacing w:before="0"/>
        <w:ind w:firstLine="709"/>
        <w:jc w:val="both"/>
        <w:rPr>
          <w:rFonts w:ascii="Times New Roman" w:hAnsi="Times New Roman"/>
          <w:b/>
          <w:sz w:val="23"/>
          <w:szCs w:val="23"/>
        </w:rPr>
      </w:pPr>
      <w:r w:rsidRPr="00803912">
        <w:rPr>
          <w:rFonts w:ascii="Times New Roman" w:hAnsi="Times New Roman"/>
          <w:b/>
          <w:sz w:val="23"/>
          <w:szCs w:val="23"/>
        </w:rPr>
        <w:t>По вопросам организационного характера обращаться:</w:t>
      </w:r>
    </w:p>
    <w:p w:rsidR="00E30A6B" w:rsidRPr="00803912" w:rsidRDefault="00E30A6B" w:rsidP="00E30A6B">
      <w:pPr>
        <w:jc w:val="both"/>
        <w:rPr>
          <w:rStyle w:val="ac"/>
          <w:rFonts w:ascii="Times New Roman" w:hAnsi="Times New Roman"/>
          <w:sz w:val="23"/>
          <w:szCs w:val="23"/>
        </w:rPr>
      </w:pPr>
      <w:r w:rsidRPr="00803912">
        <w:rPr>
          <w:rFonts w:ascii="Times New Roman" w:hAnsi="Times New Roman"/>
          <w:sz w:val="23"/>
          <w:szCs w:val="23"/>
        </w:rPr>
        <w:t xml:space="preserve">Морозова Светлана Владимировна, тел.: 8(34643)46-891, </w:t>
      </w:r>
      <w:r w:rsidRPr="00803912">
        <w:rPr>
          <w:rFonts w:ascii="Times New Roman" w:hAnsi="Times New Roman"/>
          <w:sz w:val="23"/>
          <w:szCs w:val="23"/>
          <w:lang w:val="en-US"/>
        </w:rPr>
        <w:t>mail</w:t>
      </w:r>
      <w:r w:rsidRPr="00803912">
        <w:rPr>
          <w:rFonts w:ascii="Times New Roman" w:hAnsi="Times New Roman"/>
          <w:sz w:val="23"/>
          <w:szCs w:val="23"/>
        </w:rPr>
        <w:t xml:space="preserve">: </w:t>
      </w:r>
      <w:hyperlink r:id="rId12" w:history="1">
        <w:r w:rsidRPr="00803912">
          <w:rPr>
            <w:rStyle w:val="ac"/>
            <w:rFonts w:ascii="Times New Roman" w:hAnsi="Times New Roman"/>
            <w:sz w:val="23"/>
            <w:szCs w:val="23"/>
            <w:lang w:val="en-US"/>
          </w:rPr>
          <w:t>tender</w:t>
        </w:r>
        <w:r w:rsidRPr="00803912">
          <w:rPr>
            <w:rStyle w:val="ac"/>
            <w:rFonts w:ascii="Times New Roman" w:hAnsi="Times New Roman"/>
            <w:sz w:val="23"/>
            <w:szCs w:val="23"/>
          </w:rPr>
          <w:t>@</w:t>
        </w:r>
        <w:r w:rsidRPr="00803912">
          <w:rPr>
            <w:rStyle w:val="ac"/>
            <w:rFonts w:ascii="Times New Roman" w:hAnsi="Times New Roman"/>
            <w:sz w:val="23"/>
            <w:szCs w:val="23"/>
            <w:lang w:val="en-US"/>
          </w:rPr>
          <w:t>mng</w:t>
        </w:r>
        <w:r w:rsidRPr="00803912">
          <w:rPr>
            <w:rStyle w:val="ac"/>
            <w:rFonts w:ascii="Times New Roman" w:hAnsi="Times New Roman"/>
            <w:sz w:val="23"/>
            <w:szCs w:val="23"/>
          </w:rPr>
          <w:t>.</w:t>
        </w:r>
        <w:r w:rsidRPr="00803912">
          <w:rPr>
            <w:rStyle w:val="ac"/>
            <w:rFonts w:ascii="Times New Roman" w:hAnsi="Times New Roman"/>
            <w:sz w:val="23"/>
            <w:szCs w:val="23"/>
            <w:lang w:val="en-US"/>
          </w:rPr>
          <w:t>slavneft</w:t>
        </w:r>
        <w:r w:rsidRPr="00803912">
          <w:rPr>
            <w:rStyle w:val="ac"/>
            <w:rFonts w:ascii="Times New Roman" w:hAnsi="Times New Roman"/>
            <w:sz w:val="23"/>
            <w:szCs w:val="23"/>
          </w:rPr>
          <w:t>.</w:t>
        </w:r>
        <w:r w:rsidRPr="00803912">
          <w:rPr>
            <w:rStyle w:val="ac"/>
            <w:rFonts w:ascii="Times New Roman" w:hAnsi="Times New Roman"/>
            <w:sz w:val="23"/>
            <w:szCs w:val="23"/>
            <w:lang w:val="en-US"/>
          </w:rPr>
          <w:t>ru</w:t>
        </w:r>
      </w:hyperlink>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Настоящее предложение делать оферты, изменения и дополнения к нему, разъяснения настоящ</w:t>
      </w:r>
      <w:r w:rsidRPr="00803912">
        <w:rPr>
          <w:rFonts w:ascii="Times New Roman" w:hAnsi="Times New Roman"/>
          <w:sz w:val="23"/>
          <w:szCs w:val="23"/>
        </w:rPr>
        <w:t>е</w:t>
      </w:r>
      <w:r w:rsidRPr="00803912">
        <w:rPr>
          <w:rFonts w:ascii="Times New Roman" w:hAnsi="Times New Roman"/>
          <w:sz w:val="23"/>
          <w:szCs w:val="23"/>
        </w:rPr>
        <w:t xml:space="preserve">го предложения для участников закупки размещаются на </w:t>
      </w:r>
      <w:hyperlink r:id="rId13" w:history="1">
        <w:r w:rsidRPr="00803912">
          <w:rPr>
            <w:rStyle w:val="ac"/>
            <w:rFonts w:ascii="Times New Roman" w:hAnsi="Times New Roman"/>
            <w:sz w:val="23"/>
            <w:szCs w:val="23"/>
          </w:rPr>
          <w:t>http://www.sn-mng.ru/zakupki-i-realizatsiya/zakupki/</w:t>
        </w:r>
      </w:hyperlink>
      <w:r w:rsidRPr="00803912">
        <w:rPr>
          <w:rFonts w:ascii="Times New Roman" w:hAnsi="Times New Roman"/>
          <w:sz w:val="23"/>
          <w:szCs w:val="23"/>
        </w:rPr>
        <w:t>.</w:t>
      </w:r>
    </w:p>
    <w:p w:rsidR="00F13CCF" w:rsidRPr="00803912" w:rsidRDefault="00F13CCF" w:rsidP="00F13CCF">
      <w:pPr>
        <w:ind w:firstLine="720"/>
        <w:jc w:val="both"/>
        <w:rPr>
          <w:rFonts w:ascii="Times New Roman" w:hAnsi="Times New Roman"/>
          <w:b/>
          <w:sz w:val="23"/>
          <w:szCs w:val="23"/>
        </w:rPr>
      </w:pPr>
      <w:r w:rsidRPr="00803912">
        <w:rPr>
          <w:rFonts w:ascii="Times New Roman" w:hAnsi="Times New Roman"/>
          <w:b/>
          <w:sz w:val="23"/>
          <w:szCs w:val="23"/>
        </w:rPr>
        <w:t xml:space="preserve">Внимание: настоящее </w:t>
      </w:r>
      <w:proofErr w:type="gramStart"/>
      <w:r w:rsidRPr="00803912">
        <w:rPr>
          <w:rFonts w:ascii="Times New Roman" w:hAnsi="Times New Roman"/>
          <w:b/>
          <w:sz w:val="23"/>
          <w:szCs w:val="23"/>
        </w:rPr>
        <w:t>предложение</w:t>
      </w:r>
      <w:proofErr w:type="gramEnd"/>
      <w:r w:rsidRPr="00803912">
        <w:rPr>
          <w:rFonts w:ascii="Times New Roman" w:hAnsi="Times New Roman"/>
          <w:b/>
          <w:sz w:val="23"/>
          <w:szCs w:val="23"/>
        </w:rPr>
        <w:t xml:space="preserve"> ни при </w:t>
      </w:r>
      <w:proofErr w:type="gramStart"/>
      <w:r w:rsidRPr="00803912">
        <w:rPr>
          <w:rFonts w:ascii="Times New Roman" w:hAnsi="Times New Roman"/>
          <w:b/>
          <w:sz w:val="23"/>
          <w:szCs w:val="23"/>
        </w:rPr>
        <w:t>каких</w:t>
      </w:r>
      <w:proofErr w:type="gramEnd"/>
      <w:r w:rsidRPr="00803912">
        <w:rPr>
          <w:rFonts w:ascii="Times New Roman" w:hAnsi="Times New Roman"/>
          <w:b/>
          <w:sz w:val="23"/>
          <w:szCs w:val="23"/>
        </w:rPr>
        <w:t xml:space="preserve"> обстоятельствах не может расцениваться как публичная оферта. Соответственно, ОАО «СН-МНГ» не </w:t>
      </w:r>
      <w:proofErr w:type="gramStart"/>
      <w:r w:rsidRPr="00803912">
        <w:rPr>
          <w:rFonts w:ascii="Times New Roman" w:hAnsi="Times New Roman"/>
          <w:b/>
          <w:sz w:val="23"/>
          <w:szCs w:val="23"/>
        </w:rPr>
        <w:t>несет какой бы то ни было</w:t>
      </w:r>
      <w:proofErr w:type="gramEnd"/>
      <w:r w:rsidRPr="00803912">
        <w:rPr>
          <w:rFonts w:ascii="Times New Roman" w:hAnsi="Times New Roman"/>
          <w:b/>
          <w:sz w:val="23"/>
          <w:szCs w:val="23"/>
        </w:rPr>
        <w:t xml:space="preserve"> отве</w:t>
      </w:r>
      <w:r w:rsidRPr="00803912">
        <w:rPr>
          <w:rFonts w:ascii="Times New Roman" w:hAnsi="Times New Roman"/>
          <w:b/>
          <w:sz w:val="23"/>
          <w:szCs w:val="23"/>
        </w:rPr>
        <w:t>т</w:t>
      </w:r>
      <w:r w:rsidRPr="00803912">
        <w:rPr>
          <w:rFonts w:ascii="Times New Roman" w:hAnsi="Times New Roman"/>
          <w:b/>
          <w:sz w:val="23"/>
          <w:szCs w:val="23"/>
        </w:rPr>
        <w:t>ственности за отказ заключить договор с лицами, обратившимися с предложением заключить с</w:t>
      </w:r>
      <w:r w:rsidRPr="00803912">
        <w:rPr>
          <w:rFonts w:ascii="Times New Roman" w:hAnsi="Times New Roman"/>
          <w:b/>
          <w:sz w:val="23"/>
          <w:szCs w:val="23"/>
        </w:rPr>
        <w:t>о</w:t>
      </w:r>
      <w:r w:rsidRPr="00803912">
        <w:rPr>
          <w:rFonts w:ascii="Times New Roman" w:hAnsi="Times New Roman"/>
          <w:b/>
          <w:sz w:val="23"/>
          <w:szCs w:val="23"/>
        </w:rPr>
        <w:t>ответствующую сделку.</w:t>
      </w:r>
    </w:p>
    <w:p w:rsidR="00F13CCF" w:rsidRPr="00803912" w:rsidRDefault="00F13CCF" w:rsidP="00F13CCF">
      <w:pPr>
        <w:ind w:firstLine="708"/>
        <w:jc w:val="both"/>
        <w:rPr>
          <w:rFonts w:ascii="Times New Roman" w:hAnsi="Times New Roman"/>
          <w:sz w:val="23"/>
          <w:szCs w:val="23"/>
        </w:rPr>
      </w:pPr>
      <w:proofErr w:type="gramStart"/>
      <w:r w:rsidRPr="00803912">
        <w:rPr>
          <w:rFonts w:ascii="Times New Roman" w:hAnsi="Times New Roman"/>
          <w:sz w:val="23"/>
          <w:szCs w:val="23"/>
        </w:rPr>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w:t>
      </w:r>
      <w:r w:rsidRPr="00803912">
        <w:rPr>
          <w:rFonts w:ascii="Times New Roman" w:hAnsi="Times New Roman"/>
          <w:sz w:val="23"/>
          <w:szCs w:val="23"/>
        </w:rPr>
        <w:t>о</w:t>
      </w:r>
      <w:r w:rsidRPr="00803912">
        <w:rPr>
          <w:rFonts w:ascii="Times New Roman" w:hAnsi="Times New Roman"/>
          <w:sz w:val="23"/>
          <w:szCs w:val="23"/>
        </w:rPr>
        <w:t>рым такое действие может принести убытки (в том числе, не возмещая участнику закупки расходы, п</w:t>
      </w:r>
      <w:r w:rsidRPr="00803912">
        <w:rPr>
          <w:rFonts w:ascii="Times New Roman" w:hAnsi="Times New Roman"/>
          <w:sz w:val="23"/>
          <w:szCs w:val="23"/>
        </w:rPr>
        <w:t>о</w:t>
      </w:r>
      <w:r w:rsidRPr="00803912">
        <w:rPr>
          <w:rFonts w:ascii="Times New Roman" w:hAnsi="Times New Roman"/>
          <w:sz w:val="23"/>
          <w:szCs w:val="23"/>
        </w:rPr>
        <w:t>несенные им в связи с участием).</w:t>
      </w:r>
      <w:proofErr w:type="gramEnd"/>
      <w:r w:rsidRPr="00803912">
        <w:rPr>
          <w:rFonts w:ascii="Times New Roman" w:hAnsi="Times New Roman"/>
          <w:sz w:val="23"/>
          <w:szCs w:val="23"/>
        </w:rPr>
        <w:t xml:space="preserve"> Информация о таком решении размещается ОАО «СН-МНГ» на оф</w:t>
      </w:r>
      <w:r w:rsidRPr="00803912">
        <w:rPr>
          <w:rFonts w:ascii="Times New Roman" w:hAnsi="Times New Roman"/>
          <w:sz w:val="23"/>
          <w:szCs w:val="23"/>
        </w:rPr>
        <w:t>и</w:t>
      </w:r>
      <w:r w:rsidRPr="00803912">
        <w:rPr>
          <w:rFonts w:ascii="Times New Roman" w:hAnsi="Times New Roman"/>
          <w:sz w:val="23"/>
          <w:szCs w:val="23"/>
        </w:rPr>
        <w:t xml:space="preserve">циальном сайте  не позднее следующего рабочего дня после утверждения такого решения Тендерной комиссией. </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F13CCF" w:rsidRPr="00803912" w:rsidRDefault="00F13CCF" w:rsidP="00F13CCF">
      <w:pPr>
        <w:numPr>
          <w:ilvl w:val="0"/>
          <w:numId w:val="2"/>
        </w:numPr>
        <w:ind w:left="1134" w:hanging="425"/>
        <w:jc w:val="both"/>
        <w:rPr>
          <w:rFonts w:ascii="Times New Roman" w:hAnsi="Times New Roman"/>
          <w:sz w:val="23"/>
          <w:szCs w:val="23"/>
        </w:rPr>
      </w:pPr>
      <w:r w:rsidRPr="00803912">
        <w:rPr>
          <w:rFonts w:ascii="Times New Roman" w:hAnsi="Times New Roman"/>
          <w:sz w:val="23"/>
          <w:szCs w:val="23"/>
        </w:rPr>
        <w:t>не подана ни одна оферта (с учетом оферт, отозванных участниками закупки);</w:t>
      </w:r>
    </w:p>
    <w:p w:rsidR="00F13CCF" w:rsidRPr="00803912" w:rsidRDefault="00F13CCF" w:rsidP="00F13CCF">
      <w:pPr>
        <w:numPr>
          <w:ilvl w:val="0"/>
          <w:numId w:val="2"/>
        </w:numPr>
        <w:ind w:left="1134" w:hanging="425"/>
        <w:jc w:val="both"/>
        <w:rPr>
          <w:rFonts w:ascii="Times New Roman" w:hAnsi="Times New Roman"/>
          <w:sz w:val="23"/>
          <w:szCs w:val="23"/>
        </w:rPr>
      </w:pPr>
      <w:r w:rsidRPr="00803912">
        <w:rPr>
          <w:rFonts w:ascii="Times New Roman" w:hAnsi="Times New Roman"/>
          <w:sz w:val="23"/>
          <w:szCs w:val="23"/>
        </w:rPr>
        <w:t>ни одна оферта не соответствует требованиям к предмету оферты, установленным в насто</w:t>
      </w:r>
      <w:r w:rsidRPr="00803912">
        <w:rPr>
          <w:rFonts w:ascii="Times New Roman" w:hAnsi="Times New Roman"/>
          <w:sz w:val="23"/>
          <w:szCs w:val="23"/>
        </w:rPr>
        <w:t>я</w:t>
      </w:r>
      <w:r w:rsidRPr="00803912">
        <w:rPr>
          <w:rFonts w:ascii="Times New Roman" w:hAnsi="Times New Roman"/>
          <w:sz w:val="23"/>
          <w:szCs w:val="23"/>
        </w:rPr>
        <w:t>щем предложении делать оферты;</w:t>
      </w:r>
    </w:p>
    <w:p w:rsidR="00F13CCF" w:rsidRPr="00803912" w:rsidRDefault="00F13CCF" w:rsidP="00F13CCF">
      <w:pPr>
        <w:numPr>
          <w:ilvl w:val="0"/>
          <w:numId w:val="2"/>
        </w:numPr>
        <w:ind w:left="1134" w:hanging="425"/>
        <w:jc w:val="both"/>
        <w:rPr>
          <w:rFonts w:ascii="Times New Roman" w:hAnsi="Times New Roman"/>
          <w:sz w:val="23"/>
          <w:szCs w:val="23"/>
        </w:rPr>
      </w:pPr>
      <w:r w:rsidRPr="00803912">
        <w:rPr>
          <w:rFonts w:ascii="Times New Roman" w:hAnsi="Times New Roman"/>
          <w:sz w:val="23"/>
          <w:szCs w:val="23"/>
        </w:rPr>
        <w:t>все поданные оферты отклонены.</w:t>
      </w:r>
    </w:p>
    <w:p w:rsidR="00F13CCF" w:rsidRPr="00803912" w:rsidRDefault="00F13CCF" w:rsidP="00F13CCF">
      <w:pPr>
        <w:ind w:firstLine="708"/>
        <w:jc w:val="both"/>
        <w:rPr>
          <w:rFonts w:ascii="Times New Roman" w:hAnsi="Times New Roman"/>
          <w:b/>
          <w:sz w:val="23"/>
          <w:szCs w:val="23"/>
        </w:rPr>
      </w:pPr>
      <w:r w:rsidRPr="00803912">
        <w:rPr>
          <w:rFonts w:ascii="Times New Roman" w:hAnsi="Times New Roman"/>
          <w:b/>
          <w:sz w:val="23"/>
          <w:szCs w:val="23"/>
        </w:rPr>
        <w:t>Внимание: участник закупки может быть признан победителем, только если он имеет ст</w:t>
      </w:r>
      <w:r w:rsidRPr="00803912">
        <w:rPr>
          <w:rFonts w:ascii="Times New Roman" w:hAnsi="Times New Roman"/>
          <w:b/>
          <w:sz w:val="23"/>
          <w:szCs w:val="23"/>
        </w:rPr>
        <w:t>а</w:t>
      </w:r>
      <w:r w:rsidRPr="00803912">
        <w:rPr>
          <w:rFonts w:ascii="Times New Roman" w:hAnsi="Times New Roman"/>
          <w:b/>
          <w:sz w:val="23"/>
          <w:szCs w:val="23"/>
        </w:rPr>
        <w:t>тус «аккредитован» на дату принятия решения о признании победителем.</w:t>
      </w:r>
    </w:p>
    <w:p w:rsidR="00F13CCF" w:rsidRPr="00803912" w:rsidRDefault="00F13CCF" w:rsidP="00F13CCF">
      <w:pPr>
        <w:ind w:firstLine="708"/>
        <w:jc w:val="both"/>
        <w:rPr>
          <w:rFonts w:ascii="Times New Roman" w:hAnsi="Times New Roman"/>
          <w:b/>
          <w:color w:val="FF0000"/>
          <w:sz w:val="23"/>
          <w:szCs w:val="23"/>
        </w:rPr>
      </w:pPr>
      <w:r w:rsidRPr="00803912">
        <w:rPr>
          <w:rFonts w:ascii="Times New Roman" w:hAnsi="Times New Roman"/>
          <w:b/>
          <w:sz w:val="23"/>
          <w:szCs w:val="23"/>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803912">
        <w:rPr>
          <w:rFonts w:ascii="Times New Roman" w:hAnsi="Times New Roman"/>
          <w:b/>
          <w:sz w:val="23"/>
          <w:szCs w:val="23"/>
        </w:rPr>
        <w:t>с даты получения</w:t>
      </w:r>
      <w:proofErr w:type="gramEnd"/>
      <w:r w:rsidRPr="00803912">
        <w:rPr>
          <w:rFonts w:ascii="Times New Roman" w:hAnsi="Times New Roman"/>
          <w:b/>
          <w:sz w:val="23"/>
          <w:szCs w:val="23"/>
        </w:rPr>
        <w:t xml:space="preserve"> настоящего предл</w:t>
      </w:r>
      <w:r w:rsidRPr="00803912">
        <w:rPr>
          <w:rFonts w:ascii="Times New Roman" w:hAnsi="Times New Roman"/>
          <w:b/>
          <w:sz w:val="23"/>
          <w:szCs w:val="23"/>
        </w:rPr>
        <w:t>о</w:t>
      </w:r>
      <w:r w:rsidRPr="00803912">
        <w:rPr>
          <w:rFonts w:ascii="Times New Roman" w:hAnsi="Times New Roman"/>
          <w:b/>
          <w:sz w:val="23"/>
          <w:szCs w:val="23"/>
        </w:rPr>
        <w:t xml:space="preserve">жения, должны пройти аккредитацию в соответствии с правилами, размещенными на  </w:t>
      </w:r>
      <w:r w:rsidRPr="00803912">
        <w:rPr>
          <w:rFonts w:ascii="Times New Roman" w:hAnsi="Times New Roman"/>
          <w:b/>
          <w:color w:val="FF0000"/>
          <w:sz w:val="23"/>
          <w:szCs w:val="23"/>
        </w:rPr>
        <w:t>http://www.sn-mng.ru/zakupki-i-realizatsiya/akkreditatsiya/.</w:t>
      </w:r>
    </w:p>
    <w:p w:rsidR="00F13CCF" w:rsidRPr="00803912" w:rsidRDefault="00F13CCF" w:rsidP="00F13CCF">
      <w:pPr>
        <w:ind w:firstLine="708"/>
        <w:jc w:val="both"/>
        <w:rPr>
          <w:rFonts w:ascii="Times New Roman" w:hAnsi="Times New Roman"/>
          <w:b/>
          <w:sz w:val="23"/>
          <w:szCs w:val="23"/>
        </w:rPr>
      </w:pPr>
      <w:r w:rsidRPr="00803912">
        <w:rPr>
          <w:rFonts w:ascii="Times New Roman" w:hAnsi="Times New Roman"/>
          <w:b/>
          <w:sz w:val="23"/>
          <w:szCs w:val="23"/>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w:t>
      </w:r>
      <w:r w:rsidRPr="00803912">
        <w:rPr>
          <w:rFonts w:ascii="Times New Roman" w:hAnsi="Times New Roman"/>
          <w:b/>
          <w:sz w:val="23"/>
          <w:szCs w:val="23"/>
        </w:rPr>
        <w:t>п</w:t>
      </w:r>
      <w:r w:rsidRPr="00803912">
        <w:rPr>
          <w:rFonts w:ascii="Times New Roman" w:hAnsi="Times New Roman"/>
          <w:b/>
          <w:sz w:val="23"/>
          <w:szCs w:val="23"/>
        </w:rPr>
        <w:t>пы, в том числе, субподрядчиков, по отдельности.</w:t>
      </w:r>
    </w:p>
    <w:p w:rsidR="00F13CCF" w:rsidRPr="00803912" w:rsidRDefault="00F13CCF" w:rsidP="00F13CCF">
      <w:pPr>
        <w:ind w:firstLine="708"/>
        <w:jc w:val="both"/>
        <w:rPr>
          <w:rFonts w:ascii="Times New Roman" w:hAnsi="Times New Roman"/>
          <w:sz w:val="23"/>
          <w:szCs w:val="23"/>
        </w:rPr>
      </w:pPr>
      <w:proofErr w:type="gramStart"/>
      <w:r w:rsidRPr="00803912">
        <w:rPr>
          <w:rFonts w:ascii="Times New Roman" w:hAnsi="Times New Roman"/>
          <w:sz w:val="23"/>
          <w:szCs w:val="23"/>
        </w:rPr>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w:t>
      </w:r>
      <w:r w:rsidRPr="00803912">
        <w:rPr>
          <w:rFonts w:ascii="Times New Roman" w:hAnsi="Times New Roman"/>
          <w:sz w:val="23"/>
          <w:szCs w:val="23"/>
        </w:rPr>
        <w:t>е</w:t>
      </w:r>
      <w:r w:rsidRPr="00803912">
        <w:rPr>
          <w:rFonts w:ascii="Times New Roman" w:hAnsi="Times New Roman"/>
          <w:sz w:val="23"/>
          <w:szCs w:val="23"/>
        </w:rPr>
        <w:t>нии аккредитации (при условии, что статус «аккредитован» действителен в течение не менее 4 (Чет</w:t>
      </w:r>
      <w:r w:rsidRPr="00803912">
        <w:rPr>
          <w:rFonts w:ascii="Times New Roman" w:hAnsi="Times New Roman"/>
          <w:sz w:val="23"/>
          <w:szCs w:val="23"/>
        </w:rPr>
        <w:t>ы</w:t>
      </w:r>
      <w:r w:rsidRPr="00803912">
        <w:rPr>
          <w:rFonts w:ascii="Times New Roman" w:hAnsi="Times New Roman"/>
          <w:sz w:val="23"/>
          <w:szCs w:val="23"/>
        </w:rPr>
        <w:t>рех) месяцев после даты окончания приема оферт).</w:t>
      </w:r>
      <w:proofErr w:type="gramEnd"/>
      <w:r w:rsidRPr="00803912">
        <w:rPr>
          <w:rFonts w:ascii="Times New Roman" w:hAnsi="Times New Roman"/>
          <w:sz w:val="23"/>
          <w:szCs w:val="23"/>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803912">
        <w:rPr>
          <w:rFonts w:ascii="Times New Roman" w:hAnsi="Times New Roman"/>
          <w:b/>
          <w:color w:val="FF0000"/>
          <w:sz w:val="23"/>
          <w:szCs w:val="23"/>
        </w:rPr>
        <w:t>http://www.sn-mng.ru/zakupki-i-realizatsiya/akkreditatsiya/.</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lastRenderedPageBreak/>
        <w:t>Если участник закупки не выполнил условия настоящего предложения делать оферты  в отнош</w:t>
      </w:r>
      <w:r w:rsidRPr="00803912">
        <w:rPr>
          <w:rFonts w:ascii="Times New Roman" w:hAnsi="Times New Roman"/>
          <w:sz w:val="23"/>
          <w:szCs w:val="23"/>
        </w:rPr>
        <w:t>е</w:t>
      </w:r>
      <w:r w:rsidRPr="00803912">
        <w:rPr>
          <w:rFonts w:ascii="Times New Roman" w:hAnsi="Times New Roman"/>
          <w:sz w:val="23"/>
          <w:szCs w:val="23"/>
        </w:rPr>
        <w:t>нии оформления и представления документов на аккредитацию (при предоставлении документов на а</w:t>
      </w:r>
      <w:r w:rsidRPr="00803912">
        <w:rPr>
          <w:rFonts w:ascii="Times New Roman" w:hAnsi="Times New Roman"/>
          <w:sz w:val="23"/>
          <w:szCs w:val="23"/>
        </w:rPr>
        <w:t>к</w:t>
      </w:r>
      <w:r w:rsidRPr="00803912">
        <w:rPr>
          <w:rFonts w:ascii="Times New Roman" w:hAnsi="Times New Roman"/>
          <w:sz w:val="23"/>
          <w:szCs w:val="23"/>
        </w:rPr>
        <w:t>кредитацию вместе с офертой), ОАО «СН-МНГ» не гарантирует рассмотрение документов в срок, по</w:t>
      </w:r>
      <w:r w:rsidRPr="00803912">
        <w:rPr>
          <w:rFonts w:ascii="Times New Roman" w:hAnsi="Times New Roman"/>
          <w:sz w:val="23"/>
          <w:szCs w:val="23"/>
        </w:rPr>
        <w:t>з</w:t>
      </w:r>
      <w:r w:rsidRPr="00803912">
        <w:rPr>
          <w:rFonts w:ascii="Times New Roman" w:hAnsi="Times New Roman"/>
          <w:sz w:val="23"/>
          <w:szCs w:val="23"/>
        </w:rPr>
        <w:t>воляющий такому участнику закупки стать победителем процедуры закупки.</w:t>
      </w:r>
    </w:p>
    <w:p w:rsidR="00F13CCF" w:rsidRPr="00803912" w:rsidRDefault="00F13CCF" w:rsidP="00F13CCF">
      <w:pPr>
        <w:ind w:firstLine="708"/>
        <w:jc w:val="both"/>
        <w:rPr>
          <w:rFonts w:ascii="Times New Roman" w:hAnsi="Times New Roman"/>
          <w:sz w:val="23"/>
          <w:szCs w:val="23"/>
        </w:rPr>
      </w:pPr>
      <w:proofErr w:type="gramStart"/>
      <w:r w:rsidRPr="00803912">
        <w:rPr>
          <w:rFonts w:ascii="Times New Roman" w:hAnsi="Times New Roman"/>
          <w:sz w:val="23"/>
          <w:szCs w:val="23"/>
        </w:rPr>
        <w:t>Участник закупки вправе обжаловать в Конкурсной комиссии ОАО «СН-МНГ» действия (бе</w:t>
      </w:r>
      <w:r w:rsidRPr="00803912">
        <w:rPr>
          <w:rFonts w:ascii="Times New Roman" w:hAnsi="Times New Roman"/>
          <w:sz w:val="23"/>
          <w:szCs w:val="23"/>
        </w:rPr>
        <w:t>з</w:t>
      </w:r>
      <w:r w:rsidRPr="00803912">
        <w:rPr>
          <w:rFonts w:ascii="Times New Roman" w:hAnsi="Times New Roman"/>
          <w:sz w:val="23"/>
          <w:szCs w:val="23"/>
        </w:rPr>
        <w:t>действие) ОАО «СН-МНГ» в рамках проведения тендера, если полагает, что такие действия (безде</w:t>
      </w:r>
      <w:r w:rsidRPr="00803912">
        <w:rPr>
          <w:rFonts w:ascii="Times New Roman" w:hAnsi="Times New Roman"/>
          <w:sz w:val="23"/>
          <w:szCs w:val="23"/>
        </w:rPr>
        <w:t>й</w:t>
      </w:r>
      <w:r w:rsidRPr="00803912">
        <w:rPr>
          <w:rFonts w:ascii="Times New Roman" w:hAnsi="Times New Roman"/>
          <w:sz w:val="23"/>
          <w:szCs w:val="23"/>
        </w:rPr>
        <w:t>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w:t>
      </w:r>
      <w:r w:rsidRPr="00803912">
        <w:rPr>
          <w:rFonts w:ascii="Times New Roman" w:hAnsi="Times New Roman"/>
          <w:sz w:val="23"/>
          <w:szCs w:val="23"/>
        </w:rPr>
        <w:t>а</w:t>
      </w:r>
      <w:r w:rsidRPr="00803912">
        <w:rPr>
          <w:rFonts w:ascii="Times New Roman" w:hAnsi="Times New Roman"/>
          <w:sz w:val="23"/>
          <w:szCs w:val="23"/>
        </w:rPr>
        <w:t>бочих дней со дня размещения информации о результатах тендера на</w:t>
      </w:r>
      <w:proofErr w:type="gramEnd"/>
      <w:r w:rsidRPr="00803912">
        <w:rPr>
          <w:rFonts w:ascii="Times New Roman" w:hAnsi="Times New Roman"/>
          <w:sz w:val="23"/>
          <w:szCs w:val="23"/>
        </w:rPr>
        <w:t xml:space="preserve"> </w:t>
      </w:r>
      <w:proofErr w:type="gramStart"/>
      <w:r w:rsidRPr="00803912">
        <w:rPr>
          <w:rFonts w:ascii="Times New Roman" w:hAnsi="Times New Roman"/>
          <w:sz w:val="23"/>
          <w:szCs w:val="23"/>
        </w:rPr>
        <w:t>интернет-сайте</w:t>
      </w:r>
      <w:proofErr w:type="gramEnd"/>
      <w:r w:rsidRPr="00803912">
        <w:rPr>
          <w:rFonts w:ascii="Times New Roman" w:hAnsi="Times New Roman"/>
          <w:sz w:val="23"/>
          <w:szCs w:val="23"/>
        </w:rPr>
        <w:t xml:space="preserve"> ОАО «СН-МНГ».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Жалоба в письменном виде направляется в Тендерный комитет ОАО «СН-МНГ» по адресу: Ро</w:t>
      </w:r>
      <w:r w:rsidRPr="00803912">
        <w:rPr>
          <w:rFonts w:ascii="Times New Roman" w:hAnsi="Times New Roman"/>
          <w:sz w:val="23"/>
          <w:szCs w:val="23"/>
        </w:rPr>
        <w:t>с</w:t>
      </w:r>
      <w:r w:rsidRPr="00803912">
        <w:rPr>
          <w:rFonts w:ascii="Times New Roman" w:hAnsi="Times New Roman"/>
          <w:sz w:val="23"/>
          <w:szCs w:val="23"/>
        </w:rPr>
        <w:t>сийская Федерация, 628684 г. Мегион, Ханты-Мансийский автономный округ-Югра, ул. Кузьмина, дом 51. В жалобе указываются: обжалуемое вынесенное решение ОАО «СН-МНГ», обжалуемые действия (бездействие) ОАО «СН-МНГ»; нормы Процедуры закупочной деятельности, которые, по мнению под</w:t>
      </w:r>
      <w:r w:rsidRPr="00803912">
        <w:rPr>
          <w:rFonts w:ascii="Times New Roman" w:hAnsi="Times New Roman"/>
          <w:sz w:val="23"/>
          <w:szCs w:val="23"/>
        </w:rPr>
        <w:t>а</w:t>
      </w:r>
      <w:r w:rsidRPr="00803912">
        <w:rPr>
          <w:rFonts w:ascii="Times New Roman" w:hAnsi="Times New Roman"/>
          <w:sz w:val="23"/>
          <w:szCs w:val="23"/>
        </w:rPr>
        <w:t>теля жалобы, были нарушены; предложения подателя жалобы. К жалобе прилагаются документы, обо</w:t>
      </w:r>
      <w:r w:rsidRPr="00803912">
        <w:rPr>
          <w:rFonts w:ascii="Times New Roman" w:hAnsi="Times New Roman"/>
          <w:sz w:val="23"/>
          <w:szCs w:val="23"/>
        </w:rPr>
        <w:t>с</w:t>
      </w:r>
      <w:r w:rsidRPr="00803912">
        <w:rPr>
          <w:rFonts w:ascii="Times New Roman" w:hAnsi="Times New Roman"/>
          <w:sz w:val="23"/>
          <w:szCs w:val="23"/>
        </w:rPr>
        <w:t>новывающие позицию подателя жалобы.</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Решения, принятые по результатам рассмотрения жалобы, доводятся до участника закупки в т</w:t>
      </w:r>
      <w:r w:rsidRPr="00803912">
        <w:rPr>
          <w:rFonts w:ascii="Times New Roman" w:hAnsi="Times New Roman"/>
          <w:sz w:val="23"/>
          <w:szCs w:val="23"/>
        </w:rPr>
        <w:t>е</w:t>
      </w:r>
      <w:r w:rsidRPr="00803912">
        <w:rPr>
          <w:rFonts w:ascii="Times New Roman" w:hAnsi="Times New Roman"/>
          <w:sz w:val="23"/>
          <w:szCs w:val="23"/>
        </w:rPr>
        <w:t xml:space="preserve">чение не более 45 (Сорока пяти) календарных дней со дня ее получения. </w:t>
      </w:r>
    </w:p>
    <w:p w:rsidR="00F13CCF" w:rsidRPr="00803912" w:rsidRDefault="00F13CCF" w:rsidP="00F13CCF">
      <w:pPr>
        <w:ind w:firstLine="708"/>
        <w:jc w:val="both"/>
        <w:rPr>
          <w:rFonts w:ascii="Times New Roman" w:hAnsi="Times New Roman"/>
          <w:sz w:val="23"/>
          <w:szCs w:val="23"/>
          <w:u w:val="single"/>
        </w:rPr>
      </w:pPr>
      <w:r w:rsidRPr="00803912">
        <w:rPr>
          <w:rFonts w:ascii="Times New Roman" w:hAnsi="Times New Roman"/>
          <w:sz w:val="23"/>
          <w:szCs w:val="23"/>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«СН-МНГ», так и в отношении них. Телефон «Горячей линии»: +7 (495) 777-74-15, электронная почта </w:t>
      </w:r>
      <w:hyperlink r:id="rId14" w:history="1">
        <w:r w:rsidRPr="00803912">
          <w:rPr>
            <w:rFonts w:ascii="Times New Roman" w:hAnsi="Times New Roman"/>
            <w:sz w:val="23"/>
            <w:szCs w:val="23"/>
            <w:u w:val="single"/>
          </w:rPr>
          <w:t>hotline@slavneft.ru.</w:t>
        </w:r>
      </w:hyperlink>
    </w:p>
    <w:p w:rsidR="00AD7F52" w:rsidRPr="00803912" w:rsidRDefault="00F13CCF" w:rsidP="00F13CCF">
      <w:pPr>
        <w:rPr>
          <w:rFonts w:ascii="Times New Roman" w:hAnsi="Times New Roman"/>
          <w:sz w:val="23"/>
          <w:szCs w:val="23"/>
        </w:rPr>
      </w:pPr>
      <w:r w:rsidRPr="00803912">
        <w:rPr>
          <w:rFonts w:ascii="Times New Roman" w:hAnsi="Times New Roman"/>
          <w:sz w:val="23"/>
          <w:szCs w:val="23"/>
        </w:rPr>
        <w:t xml:space="preserve">Перечень документов в составе Предложения делать оферты </w:t>
      </w:r>
      <w:r w:rsidRPr="00803912">
        <w:rPr>
          <w:rFonts w:ascii="Times New Roman" w:hAnsi="Times New Roman"/>
          <w:b/>
          <w:sz w:val="23"/>
          <w:szCs w:val="23"/>
        </w:rPr>
        <w:t xml:space="preserve">№ </w:t>
      </w:r>
      <w:r w:rsidR="00DE7490" w:rsidRPr="00DE7490">
        <w:rPr>
          <w:rFonts w:ascii="Times New Roman" w:hAnsi="Times New Roman"/>
          <w:b/>
          <w:sz w:val="24"/>
        </w:rPr>
        <w:t>189</w:t>
      </w:r>
      <w:r w:rsidR="00E30A6B" w:rsidRPr="00803912">
        <w:rPr>
          <w:rFonts w:ascii="Times New Roman" w:hAnsi="Times New Roman"/>
          <w:b/>
          <w:sz w:val="23"/>
          <w:szCs w:val="23"/>
        </w:rPr>
        <w:t>/</w:t>
      </w:r>
      <w:r w:rsidRPr="00803912">
        <w:rPr>
          <w:rFonts w:ascii="Times New Roman" w:hAnsi="Times New Roman"/>
          <w:b/>
          <w:sz w:val="23"/>
          <w:szCs w:val="23"/>
        </w:rPr>
        <w:t>ТК/</w:t>
      </w:r>
      <w:r w:rsidR="00F97DAE">
        <w:rPr>
          <w:rFonts w:ascii="Times New Roman" w:hAnsi="Times New Roman"/>
          <w:b/>
          <w:sz w:val="23"/>
          <w:szCs w:val="23"/>
        </w:rPr>
        <w:t>2016</w:t>
      </w:r>
      <w:r w:rsidRPr="00803912">
        <w:rPr>
          <w:rFonts w:ascii="Times New Roman" w:hAnsi="Times New Roman"/>
          <w:b/>
          <w:sz w:val="23"/>
          <w:szCs w:val="23"/>
        </w:rPr>
        <w:t xml:space="preserve">  от </w:t>
      </w:r>
      <w:r w:rsidR="007A66DB">
        <w:rPr>
          <w:rFonts w:ascii="Times New Roman" w:hAnsi="Times New Roman"/>
          <w:b/>
          <w:sz w:val="23"/>
          <w:szCs w:val="23"/>
        </w:rPr>
        <w:t>05.05.</w:t>
      </w:r>
      <w:r w:rsidR="00F97DAE">
        <w:rPr>
          <w:rFonts w:ascii="Times New Roman" w:hAnsi="Times New Roman"/>
          <w:b/>
          <w:sz w:val="23"/>
          <w:szCs w:val="23"/>
        </w:rPr>
        <w:t>2016</w:t>
      </w:r>
      <w:r w:rsidRPr="00803912">
        <w:rPr>
          <w:rFonts w:ascii="Times New Roman" w:hAnsi="Times New Roman"/>
          <w:b/>
          <w:sz w:val="23"/>
          <w:szCs w:val="23"/>
        </w:rPr>
        <w:t>г</w:t>
      </w:r>
      <w:r w:rsidRPr="00803912">
        <w:rPr>
          <w:rFonts w:ascii="Times New Roman" w:hAnsi="Times New Roman"/>
          <w:sz w:val="23"/>
          <w:szCs w:val="23"/>
        </w:rPr>
        <w:t>:</w:t>
      </w:r>
    </w:p>
    <w:p w:rsidR="00E30A6B" w:rsidRPr="006F10E8" w:rsidRDefault="00E30A6B" w:rsidP="00803912">
      <w:pPr>
        <w:spacing w:before="80"/>
        <w:rPr>
          <w:rFonts w:ascii="Times New Roman" w:hAnsi="Times New Roman"/>
          <w:szCs w:val="22"/>
        </w:rPr>
      </w:pPr>
      <w:r w:rsidRPr="006F10E8">
        <w:rPr>
          <w:rFonts w:ascii="Times New Roman" w:hAnsi="Times New Roman"/>
          <w:szCs w:val="22"/>
        </w:rPr>
        <w:t xml:space="preserve">1. </w:t>
      </w:r>
      <w:r w:rsidR="00081BA3" w:rsidRPr="006F10E8">
        <w:rPr>
          <w:rFonts w:ascii="Times New Roman" w:hAnsi="Times New Roman"/>
          <w:b/>
          <w:szCs w:val="22"/>
        </w:rPr>
        <w:t xml:space="preserve">Форма 1 «Извещение о проведении тендера» </w:t>
      </w:r>
      <w:r w:rsidRPr="006F10E8">
        <w:rPr>
          <w:rFonts w:ascii="Times New Roman" w:hAnsi="Times New Roman"/>
          <w:szCs w:val="22"/>
        </w:rPr>
        <w:t xml:space="preserve">(настоящий документ) на </w:t>
      </w:r>
      <w:r w:rsidR="003B5222" w:rsidRPr="006F10E8">
        <w:rPr>
          <w:rFonts w:ascii="Times New Roman" w:hAnsi="Times New Roman"/>
          <w:szCs w:val="22"/>
        </w:rPr>
        <w:t>5</w:t>
      </w:r>
      <w:r w:rsidRPr="006F10E8">
        <w:rPr>
          <w:rFonts w:ascii="Times New Roman" w:hAnsi="Times New Roman"/>
          <w:szCs w:val="22"/>
        </w:rPr>
        <w:t xml:space="preserve"> л. в 1 экз.</w:t>
      </w:r>
      <w:r w:rsidR="00AD7F52" w:rsidRPr="006F10E8">
        <w:rPr>
          <w:rFonts w:ascii="Times New Roman" w:hAnsi="Times New Roman"/>
          <w:szCs w:val="22"/>
        </w:rPr>
        <w:t>;</w:t>
      </w:r>
    </w:p>
    <w:p w:rsidR="00E30A6B" w:rsidRPr="006F10E8" w:rsidRDefault="00E30A6B" w:rsidP="00803912">
      <w:pPr>
        <w:spacing w:before="80"/>
        <w:rPr>
          <w:rFonts w:ascii="Times New Roman" w:hAnsi="Times New Roman"/>
          <w:szCs w:val="22"/>
        </w:rPr>
      </w:pPr>
      <w:r w:rsidRPr="006F10E8">
        <w:rPr>
          <w:rFonts w:ascii="Times New Roman" w:hAnsi="Times New Roman"/>
          <w:szCs w:val="22"/>
        </w:rPr>
        <w:t xml:space="preserve">2. </w:t>
      </w:r>
      <w:r w:rsidR="00081BA3" w:rsidRPr="006F10E8">
        <w:rPr>
          <w:rFonts w:ascii="Times New Roman" w:hAnsi="Times New Roman"/>
          <w:b/>
          <w:szCs w:val="22"/>
        </w:rPr>
        <w:t>Форма 2 «Требования к предмету оферты»</w:t>
      </w:r>
      <w:r w:rsidRPr="006F10E8">
        <w:rPr>
          <w:rFonts w:ascii="Times New Roman" w:hAnsi="Times New Roman"/>
          <w:szCs w:val="22"/>
        </w:rPr>
        <w:t xml:space="preserve"> на </w:t>
      </w:r>
      <w:r w:rsidR="005675D2" w:rsidRPr="006F10E8">
        <w:rPr>
          <w:rFonts w:ascii="Times New Roman" w:hAnsi="Times New Roman"/>
          <w:szCs w:val="22"/>
        </w:rPr>
        <w:t>2</w:t>
      </w:r>
      <w:r w:rsidRPr="006F10E8">
        <w:rPr>
          <w:rFonts w:ascii="Times New Roman" w:hAnsi="Times New Roman"/>
          <w:szCs w:val="22"/>
        </w:rPr>
        <w:t xml:space="preserve"> л. в 1 экз.</w:t>
      </w:r>
      <w:r w:rsidR="00256BE0" w:rsidRPr="006F10E8">
        <w:rPr>
          <w:rFonts w:ascii="Times New Roman" w:hAnsi="Times New Roman"/>
          <w:szCs w:val="22"/>
        </w:rPr>
        <w:t xml:space="preserve"> с приложениями</w:t>
      </w:r>
      <w:r w:rsidR="00AD7F52" w:rsidRPr="006F10E8">
        <w:rPr>
          <w:rFonts w:ascii="Times New Roman" w:hAnsi="Times New Roman"/>
          <w:szCs w:val="22"/>
        </w:rPr>
        <w:t>;</w:t>
      </w:r>
    </w:p>
    <w:p w:rsidR="00E30A6B" w:rsidRPr="006F10E8" w:rsidRDefault="00E30A6B" w:rsidP="00803912">
      <w:pPr>
        <w:spacing w:before="80"/>
        <w:rPr>
          <w:rFonts w:ascii="Times New Roman" w:hAnsi="Times New Roman"/>
          <w:szCs w:val="22"/>
        </w:rPr>
      </w:pPr>
      <w:r w:rsidRPr="006F10E8">
        <w:rPr>
          <w:rFonts w:ascii="Times New Roman" w:hAnsi="Times New Roman"/>
          <w:szCs w:val="22"/>
        </w:rPr>
        <w:t xml:space="preserve">3. </w:t>
      </w:r>
      <w:r w:rsidR="00081BA3" w:rsidRPr="006F10E8">
        <w:rPr>
          <w:rFonts w:ascii="Times New Roman" w:hAnsi="Times New Roman"/>
          <w:b/>
          <w:szCs w:val="22"/>
        </w:rPr>
        <w:t>Форма 3 «Проект договора»</w:t>
      </w:r>
      <w:r w:rsidR="00E96C84" w:rsidRPr="006F10E8">
        <w:rPr>
          <w:rFonts w:ascii="Times New Roman" w:hAnsi="Times New Roman"/>
          <w:b/>
          <w:szCs w:val="22"/>
        </w:rPr>
        <w:t xml:space="preserve"> </w:t>
      </w:r>
      <w:r w:rsidRPr="006F10E8">
        <w:rPr>
          <w:rFonts w:ascii="Times New Roman" w:hAnsi="Times New Roman"/>
          <w:szCs w:val="22"/>
        </w:rPr>
        <w:t xml:space="preserve">на </w:t>
      </w:r>
      <w:r w:rsidR="008E5023" w:rsidRPr="006F10E8">
        <w:rPr>
          <w:rFonts w:ascii="Times New Roman" w:hAnsi="Times New Roman"/>
          <w:szCs w:val="22"/>
        </w:rPr>
        <w:t>72</w:t>
      </w:r>
      <w:r w:rsidR="00081BA3" w:rsidRPr="006F10E8">
        <w:rPr>
          <w:rFonts w:ascii="Times New Roman" w:hAnsi="Times New Roman"/>
          <w:szCs w:val="22"/>
        </w:rPr>
        <w:t xml:space="preserve"> </w:t>
      </w:r>
      <w:r w:rsidRPr="006F10E8">
        <w:rPr>
          <w:rFonts w:ascii="Times New Roman" w:hAnsi="Times New Roman"/>
          <w:szCs w:val="22"/>
        </w:rPr>
        <w:t>л. в 1 экз.</w:t>
      </w:r>
      <w:r w:rsidR="00AD7F52" w:rsidRPr="006F10E8">
        <w:rPr>
          <w:rFonts w:ascii="Times New Roman" w:hAnsi="Times New Roman"/>
          <w:szCs w:val="22"/>
        </w:rPr>
        <w:t>;</w:t>
      </w:r>
    </w:p>
    <w:p w:rsidR="00E30A6B" w:rsidRPr="006F10E8" w:rsidRDefault="0022274F" w:rsidP="00803912">
      <w:pPr>
        <w:spacing w:before="80"/>
        <w:rPr>
          <w:rFonts w:ascii="Times New Roman" w:hAnsi="Times New Roman"/>
          <w:szCs w:val="22"/>
        </w:rPr>
      </w:pPr>
      <w:r w:rsidRPr="006F10E8">
        <w:rPr>
          <w:rFonts w:ascii="Times New Roman" w:hAnsi="Times New Roman"/>
          <w:szCs w:val="22"/>
        </w:rPr>
        <w:t>4</w:t>
      </w:r>
      <w:r w:rsidR="00E30A6B" w:rsidRPr="006F10E8">
        <w:rPr>
          <w:rFonts w:ascii="Times New Roman" w:hAnsi="Times New Roman"/>
          <w:szCs w:val="22"/>
        </w:rPr>
        <w:t xml:space="preserve">. </w:t>
      </w:r>
      <w:r w:rsidR="00081BA3" w:rsidRPr="006F10E8">
        <w:rPr>
          <w:rFonts w:ascii="Times New Roman" w:hAnsi="Times New Roman"/>
          <w:b/>
          <w:szCs w:val="22"/>
        </w:rPr>
        <w:t>Форма 4 «Извещение о согласии сделать оферту»</w:t>
      </w:r>
      <w:r w:rsidR="00E30A6B" w:rsidRPr="006F10E8">
        <w:rPr>
          <w:rFonts w:ascii="Times New Roman" w:hAnsi="Times New Roman"/>
          <w:szCs w:val="22"/>
        </w:rPr>
        <w:t xml:space="preserve"> на </w:t>
      </w:r>
      <w:r w:rsidR="0092313F" w:rsidRPr="006F10E8">
        <w:rPr>
          <w:rFonts w:ascii="Times New Roman" w:hAnsi="Times New Roman"/>
          <w:szCs w:val="22"/>
        </w:rPr>
        <w:t xml:space="preserve">1 </w:t>
      </w:r>
      <w:r w:rsidR="00E30A6B" w:rsidRPr="006F10E8">
        <w:rPr>
          <w:rFonts w:ascii="Times New Roman" w:hAnsi="Times New Roman"/>
          <w:szCs w:val="22"/>
        </w:rPr>
        <w:t>л. в 1 экз.</w:t>
      </w:r>
      <w:r w:rsidR="00AD7F52" w:rsidRPr="006F10E8">
        <w:rPr>
          <w:rFonts w:ascii="Times New Roman" w:hAnsi="Times New Roman"/>
          <w:szCs w:val="22"/>
        </w:rPr>
        <w:t>;</w:t>
      </w:r>
    </w:p>
    <w:p w:rsidR="00E30A6B" w:rsidRPr="006F10E8" w:rsidRDefault="0022274F" w:rsidP="00803912">
      <w:pPr>
        <w:spacing w:before="80"/>
        <w:rPr>
          <w:rFonts w:ascii="Times New Roman" w:hAnsi="Times New Roman"/>
          <w:szCs w:val="22"/>
        </w:rPr>
      </w:pPr>
      <w:r w:rsidRPr="006F10E8">
        <w:rPr>
          <w:rFonts w:ascii="Times New Roman" w:hAnsi="Times New Roman"/>
          <w:szCs w:val="22"/>
        </w:rPr>
        <w:t>5</w:t>
      </w:r>
      <w:r w:rsidR="00E30A6B" w:rsidRPr="006F10E8">
        <w:rPr>
          <w:rFonts w:ascii="Times New Roman" w:hAnsi="Times New Roman"/>
          <w:szCs w:val="22"/>
        </w:rPr>
        <w:t xml:space="preserve">. </w:t>
      </w:r>
      <w:r w:rsidR="00081BA3" w:rsidRPr="006F10E8">
        <w:rPr>
          <w:rFonts w:ascii="Times New Roman" w:hAnsi="Times New Roman"/>
          <w:b/>
          <w:szCs w:val="22"/>
        </w:rPr>
        <w:t>Форма 5 «Предложение о заключении договора»</w:t>
      </w:r>
      <w:r w:rsidR="00E30A6B" w:rsidRPr="006F10E8">
        <w:rPr>
          <w:rFonts w:ascii="Times New Roman" w:hAnsi="Times New Roman"/>
          <w:szCs w:val="22"/>
        </w:rPr>
        <w:t xml:space="preserve"> на </w:t>
      </w:r>
      <w:r w:rsidR="00256BE0" w:rsidRPr="006F10E8">
        <w:rPr>
          <w:rFonts w:ascii="Times New Roman" w:hAnsi="Times New Roman"/>
          <w:szCs w:val="22"/>
        </w:rPr>
        <w:t>2</w:t>
      </w:r>
      <w:r w:rsidR="00E30A6B" w:rsidRPr="006F10E8">
        <w:rPr>
          <w:rFonts w:ascii="Times New Roman" w:hAnsi="Times New Roman"/>
          <w:szCs w:val="22"/>
        </w:rPr>
        <w:t xml:space="preserve"> л. в 1 экз.</w:t>
      </w:r>
      <w:r w:rsidR="00AD7F52" w:rsidRPr="006F10E8">
        <w:rPr>
          <w:rFonts w:ascii="Times New Roman" w:hAnsi="Times New Roman"/>
          <w:szCs w:val="22"/>
        </w:rPr>
        <w:t>;</w:t>
      </w:r>
    </w:p>
    <w:p w:rsidR="00E30A6B" w:rsidRPr="006F10E8" w:rsidRDefault="0022274F" w:rsidP="00803912">
      <w:pPr>
        <w:pStyle w:val="a6"/>
        <w:spacing w:before="80"/>
        <w:ind w:left="0"/>
        <w:contextualSpacing w:val="0"/>
        <w:jc w:val="both"/>
        <w:rPr>
          <w:rFonts w:ascii="Times New Roman" w:hAnsi="Times New Roman"/>
          <w:szCs w:val="22"/>
        </w:rPr>
      </w:pPr>
      <w:r w:rsidRPr="006F10E8">
        <w:rPr>
          <w:rFonts w:ascii="Times New Roman" w:hAnsi="Times New Roman"/>
          <w:szCs w:val="22"/>
        </w:rPr>
        <w:t>6</w:t>
      </w:r>
      <w:r w:rsidR="00E30A6B" w:rsidRPr="006F10E8">
        <w:rPr>
          <w:rFonts w:ascii="Times New Roman" w:hAnsi="Times New Roman"/>
          <w:szCs w:val="22"/>
        </w:rPr>
        <w:t xml:space="preserve">. </w:t>
      </w:r>
      <w:r w:rsidR="00081BA3" w:rsidRPr="006F10E8">
        <w:rPr>
          <w:rFonts w:ascii="Times New Roman" w:hAnsi="Times New Roman"/>
          <w:b/>
          <w:szCs w:val="22"/>
        </w:rPr>
        <w:t>Форма 6 «</w:t>
      </w:r>
      <w:r w:rsidR="00E30A6B" w:rsidRPr="006F10E8">
        <w:rPr>
          <w:rFonts w:ascii="Times New Roman" w:hAnsi="Times New Roman"/>
          <w:b/>
          <w:szCs w:val="22"/>
        </w:rPr>
        <w:t>Таблица цен</w:t>
      </w:r>
      <w:r w:rsidR="00081BA3" w:rsidRPr="006F10E8">
        <w:rPr>
          <w:rFonts w:ascii="Times New Roman" w:hAnsi="Times New Roman"/>
          <w:b/>
          <w:szCs w:val="22"/>
        </w:rPr>
        <w:t>»</w:t>
      </w:r>
      <w:r w:rsidR="00E30A6B" w:rsidRPr="006F10E8">
        <w:rPr>
          <w:rFonts w:ascii="Times New Roman" w:hAnsi="Times New Roman"/>
          <w:szCs w:val="22"/>
        </w:rPr>
        <w:t xml:space="preserve"> в соответствии с Требованиями к предмету оферты (Форма 2) на </w:t>
      </w:r>
      <w:r w:rsidR="003A0C43" w:rsidRPr="006F10E8">
        <w:rPr>
          <w:rFonts w:ascii="Times New Roman" w:hAnsi="Times New Roman"/>
          <w:szCs w:val="22"/>
        </w:rPr>
        <w:t>1</w:t>
      </w:r>
      <w:r w:rsidR="00E30A6B" w:rsidRPr="006F10E8">
        <w:rPr>
          <w:rFonts w:ascii="Times New Roman" w:hAnsi="Times New Roman"/>
          <w:szCs w:val="22"/>
        </w:rPr>
        <w:t xml:space="preserve"> л. в 1 экз.</w:t>
      </w:r>
      <w:r w:rsidR="00AD7F52" w:rsidRPr="006F10E8">
        <w:rPr>
          <w:rFonts w:ascii="Times New Roman" w:hAnsi="Times New Roman"/>
          <w:szCs w:val="22"/>
        </w:rPr>
        <w:t>;</w:t>
      </w:r>
    </w:p>
    <w:p w:rsidR="00E30A6B" w:rsidRPr="006F10E8" w:rsidRDefault="0022274F" w:rsidP="00803912">
      <w:pPr>
        <w:spacing w:before="80"/>
        <w:rPr>
          <w:rFonts w:ascii="Times New Roman" w:hAnsi="Times New Roman"/>
          <w:szCs w:val="22"/>
        </w:rPr>
      </w:pPr>
      <w:r w:rsidRPr="006F10E8">
        <w:rPr>
          <w:rFonts w:ascii="Times New Roman" w:hAnsi="Times New Roman"/>
          <w:szCs w:val="22"/>
        </w:rPr>
        <w:t>7</w:t>
      </w:r>
      <w:r w:rsidR="00081BA3" w:rsidRPr="006F10E8">
        <w:rPr>
          <w:rFonts w:ascii="Times New Roman" w:hAnsi="Times New Roman"/>
          <w:szCs w:val="22"/>
        </w:rPr>
        <w:t>.</w:t>
      </w:r>
      <w:r w:rsidR="00081BA3" w:rsidRPr="006F10E8">
        <w:rPr>
          <w:rFonts w:ascii="Times New Roman" w:hAnsi="Times New Roman"/>
          <w:b/>
          <w:szCs w:val="22"/>
        </w:rPr>
        <w:t xml:space="preserve"> Форма 7 </w:t>
      </w:r>
      <w:r w:rsidR="00E30A6B" w:rsidRPr="006F10E8">
        <w:rPr>
          <w:rFonts w:ascii="Times New Roman" w:hAnsi="Times New Roman"/>
          <w:b/>
          <w:szCs w:val="22"/>
        </w:rPr>
        <w:t>«Перечень аффилированных организаций»</w:t>
      </w:r>
      <w:r w:rsidR="00E30A6B" w:rsidRPr="006F10E8">
        <w:rPr>
          <w:rFonts w:ascii="Times New Roman" w:hAnsi="Times New Roman"/>
          <w:szCs w:val="22"/>
        </w:rPr>
        <w:t xml:space="preserve"> на </w:t>
      </w:r>
      <w:r w:rsidR="0092313F" w:rsidRPr="006F10E8">
        <w:rPr>
          <w:rFonts w:ascii="Times New Roman" w:hAnsi="Times New Roman"/>
          <w:szCs w:val="22"/>
        </w:rPr>
        <w:t xml:space="preserve">1 </w:t>
      </w:r>
      <w:r w:rsidR="00E30A6B" w:rsidRPr="006F10E8">
        <w:rPr>
          <w:rFonts w:ascii="Times New Roman" w:hAnsi="Times New Roman"/>
          <w:szCs w:val="22"/>
        </w:rPr>
        <w:t>л. в 1 экз.</w:t>
      </w:r>
      <w:r w:rsidR="00AD7F52" w:rsidRPr="006F10E8">
        <w:rPr>
          <w:rFonts w:ascii="Times New Roman" w:hAnsi="Times New Roman"/>
          <w:szCs w:val="22"/>
        </w:rPr>
        <w:t>;</w:t>
      </w:r>
    </w:p>
    <w:p w:rsidR="00E30A6B" w:rsidRPr="006F10E8" w:rsidRDefault="0022274F" w:rsidP="00803912">
      <w:pPr>
        <w:tabs>
          <w:tab w:val="left" w:pos="426"/>
        </w:tabs>
        <w:spacing w:before="80"/>
        <w:rPr>
          <w:rFonts w:ascii="Times New Roman" w:hAnsi="Times New Roman"/>
          <w:szCs w:val="22"/>
        </w:rPr>
      </w:pPr>
      <w:r w:rsidRPr="006F10E8">
        <w:rPr>
          <w:rFonts w:ascii="Times New Roman" w:hAnsi="Times New Roman"/>
          <w:szCs w:val="22"/>
        </w:rPr>
        <w:t>8</w:t>
      </w:r>
      <w:r w:rsidR="00E30A6B" w:rsidRPr="006F10E8">
        <w:rPr>
          <w:rFonts w:ascii="Times New Roman" w:hAnsi="Times New Roman"/>
          <w:szCs w:val="22"/>
        </w:rPr>
        <w:t xml:space="preserve">. </w:t>
      </w:r>
      <w:r w:rsidR="00E30A6B" w:rsidRPr="006F10E8">
        <w:rPr>
          <w:rFonts w:ascii="Times New Roman" w:hAnsi="Times New Roman"/>
          <w:b/>
          <w:szCs w:val="22"/>
        </w:rPr>
        <w:t xml:space="preserve">Форма </w:t>
      </w:r>
      <w:r w:rsidR="00081BA3" w:rsidRPr="006F10E8">
        <w:rPr>
          <w:rFonts w:ascii="Times New Roman" w:hAnsi="Times New Roman"/>
          <w:b/>
          <w:szCs w:val="22"/>
        </w:rPr>
        <w:t>8</w:t>
      </w:r>
      <w:r w:rsidR="00E132CC" w:rsidRPr="006F10E8">
        <w:rPr>
          <w:rFonts w:ascii="Times New Roman" w:hAnsi="Times New Roman"/>
          <w:b/>
          <w:szCs w:val="22"/>
        </w:rPr>
        <w:t xml:space="preserve">.1 </w:t>
      </w:r>
      <w:r w:rsidR="00337C27" w:rsidRPr="006F10E8">
        <w:rPr>
          <w:rFonts w:ascii="Times New Roman" w:hAnsi="Times New Roman"/>
          <w:b/>
          <w:szCs w:val="22"/>
        </w:rPr>
        <w:t xml:space="preserve">«Сводный расчет стоимости выполнения работ по рекультивации шламовых амбаров» </w:t>
      </w:r>
      <w:r w:rsidR="00337C27" w:rsidRPr="006F10E8">
        <w:rPr>
          <w:rFonts w:ascii="Times New Roman" w:hAnsi="Times New Roman"/>
          <w:szCs w:val="22"/>
        </w:rPr>
        <w:t>с приложениями</w:t>
      </w:r>
      <w:r w:rsidR="00E30A6B" w:rsidRPr="006F10E8">
        <w:rPr>
          <w:rFonts w:ascii="Times New Roman" w:hAnsi="Times New Roman"/>
          <w:szCs w:val="22"/>
        </w:rPr>
        <w:t xml:space="preserve"> на </w:t>
      </w:r>
      <w:r w:rsidR="00462209" w:rsidRPr="006F10E8">
        <w:rPr>
          <w:rFonts w:ascii="Times New Roman" w:hAnsi="Times New Roman"/>
          <w:szCs w:val="22"/>
        </w:rPr>
        <w:t>5</w:t>
      </w:r>
      <w:r w:rsidR="00E30A6B" w:rsidRPr="006F10E8">
        <w:rPr>
          <w:rFonts w:ascii="Times New Roman" w:hAnsi="Times New Roman"/>
          <w:szCs w:val="22"/>
        </w:rPr>
        <w:t xml:space="preserve"> л. в 1 экз.</w:t>
      </w:r>
      <w:r w:rsidR="00803912" w:rsidRPr="006F10E8">
        <w:rPr>
          <w:rFonts w:ascii="Times New Roman" w:hAnsi="Times New Roman"/>
          <w:szCs w:val="22"/>
        </w:rPr>
        <w:t xml:space="preserve"> (лот 1705.1.</w:t>
      </w:r>
      <w:r w:rsidRPr="006F10E8">
        <w:rPr>
          <w:rFonts w:ascii="Times New Roman" w:hAnsi="Times New Roman"/>
          <w:szCs w:val="22"/>
        </w:rPr>
        <w:t>40</w:t>
      </w:r>
      <w:r w:rsidR="00803912" w:rsidRPr="006F10E8">
        <w:rPr>
          <w:rFonts w:ascii="Times New Roman" w:hAnsi="Times New Roman"/>
          <w:szCs w:val="22"/>
        </w:rPr>
        <w:t>);</w:t>
      </w:r>
    </w:p>
    <w:p w:rsidR="00E132CC" w:rsidRPr="006F10E8" w:rsidRDefault="0022274F" w:rsidP="00803912">
      <w:pPr>
        <w:tabs>
          <w:tab w:val="left" w:pos="426"/>
        </w:tabs>
        <w:spacing w:before="80"/>
        <w:rPr>
          <w:rFonts w:ascii="Times New Roman" w:hAnsi="Times New Roman"/>
          <w:szCs w:val="22"/>
        </w:rPr>
      </w:pPr>
      <w:r w:rsidRPr="006F10E8">
        <w:rPr>
          <w:rFonts w:ascii="Times New Roman" w:hAnsi="Times New Roman"/>
          <w:szCs w:val="22"/>
        </w:rPr>
        <w:t>9</w:t>
      </w:r>
      <w:r w:rsidR="00E132CC" w:rsidRPr="006F10E8">
        <w:rPr>
          <w:rFonts w:ascii="Times New Roman" w:hAnsi="Times New Roman"/>
          <w:szCs w:val="22"/>
        </w:rPr>
        <w:t xml:space="preserve">. </w:t>
      </w:r>
      <w:r w:rsidR="00E132CC" w:rsidRPr="006F10E8">
        <w:rPr>
          <w:rFonts w:ascii="Times New Roman" w:hAnsi="Times New Roman"/>
          <w:b/>
          <w:szCs w:val="22"/>
        </w:rPr>
        <w:t xml:space="preserve">Форма 8.2  «Сводный расчет стоимости выполнения работ по рекультивации шламовых амбаров» </w:t>
      </w:r>
      <w:r w:rsidR="00E132CC" w:rsidRPr="006F10E8">
        <w:rPr>
          <w:rFonts w:ascii="Times New Roman" w:hAnsi="Times New Roman"/>
          <w:szCs w:val="22"/>
        </w:rPr>
        <w:t>с приложениями на 5 л. в 1 экз. (лот 1705.1.4</w:t>
      </w:r>
      <w:r w:rsidRPr="006F10E8">
        <w:rPr>
          <w:rFonts w:ascii="Times New Roman" w:hAnsi="Times New Roman"/>
          <w:szCs w:val="22"/>
        </w:rPr>
        <w:t>1</w:t>
      </w:r>
      <w:r w:rsidR="00E132CC" w:rsidRPr="006F10E8">
        <w:rPr>
          <w:rFonts w:ascii="Times New Roman" w:hAnsi="Times New Roman"/>
          <w:szCs w:val="22"/>
        </w:rPr>
        <w:t>);</w:t>
      </w:r>
    </w:p>
    <w:p w:rsidR="0022274F" w:rsidRPr="006F10E8" w:rsidRDefault="0022274F" w:rsidP="0022274F">
      <w:pPr>
        <w:tabs>
          <w:tab w:val="left" w:pos="426"/>
        </w:tabs>
        <w:spacing w:before="80"/>
        <w:rPr>
          <w:rFonts w:ascii="Times New Roman" w:hAnsi="Times New Roman"/>
          <w:szCs w:val="22"/>
        </w:rPr>
      </w:pPr>
      <w:r w:rsidRPr="006F10E8">
        <w:rPr>
          <w:rFonts w:ascii="Times New Roman" w:hAnsi="Times New Roman"/>
          <w:szCs w:val="22"/>
        </w:rPr>
        <w:t xml:space="preserve">10. </w:t>
      </w:r>
      <w:r w:rsidRPr="006F10E8">
        <w:rPr>
          <w:rFonts w:ascii="Times New Roman" w:hAnsi="Times New Roman"/>
          <w:b/>
          <w:szCs w:val="22"/>
        </w:rPr>
        <w:t xml:space="preserve">Форма 8.3  «Сводный расчет стоимости выполнения работ по рекультивации шламовых амбаров» </w:t>
      </w:r>
      <w:r w:rsidRPr="006F10E8">
        <w:rPr>
          <w:rFonts w:ascii="Times New Roman" w:hAnsi="Times New Roman"/>
          <w:szCs w:val="22"/>
        </w:rPr>
        <w:t>с приложениями на 5 л. в 1 экз. (лот 1705.1.43);</w:t>
      </w:r>
    </w:p>
    <w:p w:rsidR="0022274F" w:rsidRPr="006F10E8" w:rsidRDefault="0022274F" w:rsidP="00803912">
      <w:pPr>
        <w:tabs>
          <w:tab w:val="left" w:pos="426"/>
        </w:tabs>
        <w:spacing w:before="80"/>
        <w:rPr>
          <w:rFonts w:ascii="Times New Roman" w:hAnsi="Times New Roman"/>
          <w:szCs w:val="22"/>
        </w:rPr>
      </w:pPr>
      <w:r w:rsidRPr="006F10E8">
        <w:rPr>
          <w:rFonts w:ascii="Times New Roman" w:hAnsi="Times New Roman"/>
          <w:szCs w:val="22"/>
        </w:rPr>
        <w:t xml:space="preserve">11. </w:t>
      </w:r>
      <w:r w:rsidRPr="006F10E8">
        <w:rPr>
          <w:rFonts w:ascii="Times New Roman" w:hAnsi="Times New Roman"/>
          <w:b/>
          <w:szCs w:val="22"/>
        </w:rPr>
        <w:t xml:space="preserve">Форма 8.4  «Сводный расчет стоимости выполнения работ по рекультивации шламовых амбаров» </w:t>
      </w:r>
      <w:r w:rsidRPr="006F10E8">
        <w:rPr>
          <w:rFonts w:ascii="Times New Roman" w:hAnsi="Times New Roman"/>
          <w:szCs w:val="22"/>
        </w:rPr>
        <w:t>с приложениями на 5 л. в 1 экз. (лот 1705.1.44);</w:t>
      </w:r>
    </w:p>
    <w:p w:rsidR="00055DDB" w:rsidRPr="006F10E8" w:rsidRDefault="00BE19CE" w:rsidP="00803912">
      <w:pPr>
        <w:tabs>
          <w:tab w:val="left" w:pos="426"/>
        </w:tabs>
        <w:spacing w:before="80"/>
        <w:rPr>
          <w:rFonts w:ascii="Times New Roman" w:hAnsi="Times New Roman"/>
          <w:szCs w:val="22"/>
        </w:rPr>
      </w:pPr>
      <w:r w:rsidRPr="006F10E8">
        <w:rPr>
          <w:rFonts w:ascii="Times New Roman" w:hAnsi="Times New Roman"/>
          <w:szCs w:val="22"/>
        </w:rPr>
        <w:t>1</w:t>
      </w:r>
      <w:r w:rsidR="0022274F" w:rsidRPr="006F10E8">
        <w:rPr>
          <w:rFonts w:ascii="Times New Roman" w:hAnsi="Times New Roman"/>
          <w:szCs w:val="22"/>
        </w:rPr>
        <w:t>2</w:t>
      </w:r>
      <w:r w:rsidR="00055DDB" w:rsidRPr="006F10E8">
        <w:rPr>
          <w:rFonts w:ascii="Times New Roman" w:hAnsi="Times New Roman"/>
          <w:b/>
          <w:szCs w:val="22"/>
        </w:rPr>
        <w:t>. Форм</w:t>
      </w:r>
      <w:r w:rsidR="00F2220B" w:rsidRPr="006F10E8">
        <w:rPr>
          <w:rFonts w:ascii="Times New Roman" w:hAnsi="Times New Roman"/>
          <w:b/>
          <w:szCs w:val="22"/>
        </w:rPr>
        <w:t>а</w:t>
      </w:r>
      <w:r w:rsidR="00055DDB" w:rsidRPr="006F10E8">
        <w:rPr>
          <w:rFonts w:ascii="Times New Roman" w:hAnsi="Times New Roman"/>
          <w:b/>
          <w:szCs w:val="22"/>
        </w:rPr>
        <w:t xml:space="preserve"> </w:t>
      </w:r>
      <w:r w:rsidR="00E132CC" w:rsidRPr="006F10E8">
        <w:rPr>
          <w:rFonts w:ascii="Times New Roman" w:hAnsi="Times New Roman"/>
          <w:b/>
          <w:szCs w:val="22"/>
        </w:rPr>
        <w:t>9.1</w:t>
      </w:r>
      <w:r w:rsidR="00E65D52" w:rsidRPr="006F10E8">
        <w:rPr>
          <w:rFonts w:ascii="Times New Roman" w:hAnsi="Times New Roman"/>
          <w:b/>
          <w:szCs w:val="22"/>
        </w:rPr>
        <w:t>, 9.2</w:t>
      </w:r>
      <w:r w:rsidR="0022274F" w:rsidRPr="006F10E8">
        <w:rPr>
          <w:rFonts w:ascii="Times New Roman" w:hAnsi="Times New Roman"/>
          <w:b/>
          <w:szCs w:val="22"/>
        </w:rPr>
        <w:t>, 9.3, 9.4</w:t>
      </w:r>
      <w:r w:rsidR="00E65D52" w:rsidRPr="006F10E8">
        <w:rPr>
          <w:rFonts w:ascii="Times New Roman" w:hAnsi="Times New Roman"/>
          <w:b/>
          <w:szCs w:val="22"/>
        </w:rPr>
        <w:t xml:space="preserve"> - </w:t>
      </w:r>
      <w:r w:rsidR="00462209" w:rsidRPr="006F10E8">
        <w:rPr>
          <w:rFonts w:ascii="Times New Roman" w:hAnsi="Times New Roman"/>
          <w:b/>
          <w:szCs w:val="22"/>
        </w:rPr>
        <w:t xml:space="preserve"> </w:t>
      </w:r>
      <w:r w:rsidR="00E132CC" w:rsidRPr="006F10E8">
        <w:rPr>
          <w:rFonts w:ascii="Times New Roman" w:hAnsi="Times New Roman"/>
          <w:b/>
          <w:szCs w:val="22"/>
        </w:rPr>
        <w:t>Л</w:t>
      </w:r>
      <w:r w:rsidR="00F2220B" w:rsidRPr="006F10E8">
        <w:rPr>
          <w:rFonts w:ascii="Times New Roman" w:hAnsi="Times New Roman"/>
          <w:b/>
          <w:szCs w:val="22"/>
        </w:rPr>
        <w:t xml:space="preserve">от </w:t>
      </w:r>
      <w:r w:rsidR="00462209" w:rsidRPr="006F10E8">
        <w:rPr>
          <w:rFonts w:ascii="Times New Roman" w:hAnsi="Times New Roman"/>
          <w:b/>
          <w:szCs w:val="22"/>
        </w:rPr>
        <w:t>1705.1.</w:t>
      </w:r>
      <w:r w:rsidR="0022274F" w:rsidRPr="006F10E8">
        <w:rPr>
          <w:rFonts w:ascii="Times New Roman" w:hAnsi="Times New Roman"/>
          <w:b/>
          <w:szCs w:val="22"/>
        </w:rPr>
        <w:t>40</w:t>
      </w:r>
      <w:r w:rsidR="00E132CC" w:rsidRPr="006F10E8">
        <w:rPr>
          <w:rFonts w:ascii="Times New Roman" w:hAnsi="Times New Roman"/>
          <w:b/>
          <w:szCs w:val="22"/>
        </w:rPr>
        <w:t>; Лот1705.1.4</w:t>
      </w:r>
      <w:r w:rsidR="0022274F" w:rsidRPr="006F10E8">
        <w:rPr>
          <w:rFonts w:ascii="Times New Roman" w:hAnsi="Times New Roman"/>
          <w:b/>
          <w:szCs w:val="22"/>
        </w:rPr>
        <w:t xml:space="preserve">1; Лот1705.1.43; Лот1705.1.44  </w:t>
      </w:r>
      <w:r w:rsidR="00462209" w:rsidRPr="006F10E8">
        <w:rPr>
          <w:rFonts w:ascii="Times New Roman" w:hAnsi="Times New Roman"/>
          <w:b/>
          <w:szCs w:val="22"/>
        </w:rPr>
        <w:t xml:space="preserve"> </w:t>
      </w:r>
      <w:r w:rsidR="00055DDB" w:rsidRPr="006F10E8">
        <w:rPr>
          <w:rFonts w:ascii="Times New Roman" w:hAnsi="Times New Roman"/>
          <w:szCs w:val="22"/>
        </w:rPr>
        <w:t xml:space="preserve">на </w:t>
      </w:r>
      <w:r w:rsidR="006F10E8" w:rsidRPr="006F10E8">
        <w:rPr>
          <w:rFonts w:ascii="Times New Roman" w:hAnsi="Times New Roman"/>
          <w:szCs w:val="22"/>
        </w:rPr>
        <w:t>5</w:t>
      </w:r>
      <w:r w:rsidR="00462209" w:rsidRPr="006F10E8">
        <w:rPr>
          <w:rFonts w:ascii="Times New Roman" w:hAnsi="Times New Roman"/>
          <w:szCs w:val="22"/>
        </w:rPr>
        <w:t xml:space="preserve"> </w:t>
      </w:r>
      <w:r w:rsidR="00055DDB" w:rsidRPr="006F10E8">
        <w:rPr>
          <w:rFonts w:ascii="Times New Roman" w:hAnsi="Times New Roman"/>
          <w:szCs w:val="22"/>
        </w:rPr>
        <w:t>л</w:t>
      </w:r>
      <w:r w:rsidR="00462209" w:rsidRPr="006F10E8">
        <w:rPr>
          <w:rFonts w:ascii="Times New Roman" w:hAnsi="Times New Roman"/>
          <w:szCs w:val="22"/>
        </w:rPr>
        <w:t>.</w:t>
      </w:r>
      <w:r w:rsidR="00055DDB" w:rsidRPr="006F10E8">
        <w:rPr>
          <w:rFonts w:ascii="Times New Roman" w:hAnsi="Times New Roman"/>
          <w:szCs w:val="22"/>
        </w:rPr>
        <w:t xml:space="preserve"> в 1 экз</w:t>
      </w:r>
      <w:r w:rsidR="00337C27" w:rsidRPr="006F10E8">
        <w:rPr>
          <w:rFonts w:ascii="Times New Roman" w:hAnsi="Times New Roman"/>
          <w:szCs w:val="22"/>
        </w:rPr>
        <w:t>.</w:t>
      </w:r>
      <w:r w:rsidR="00E132CC" w:rsidRPr="006F10E8">
        <w:rPr>
          <w:rFonts w:ascii="Times New Roman" w:hAnsi="Times New Roman"/>
          <w:szCs w:val="22"/>
        </w:rPr>
        <w:t>;</w:t>
      </w:r>
    </w:p>
    <w:p w:rsidR="00803912" w:rsidRPr="006F10E8" w:rsidRDefault="00E132CC" w:rsidP="00E132CC">
      <w:pPr>
        <w:spacing w:before="0"/>
        <w:jc w:val="both"/>
        <w:rPr>
          <w:rFonts w:ascii="Times New Roman" w:hAnsi="Times New Roman"/>
          <w:szCs w:val="22"/>
        </w:rPr>
      </w:pPr>
      <w:r w:rsidRPr="006F10E8">
        <w:rPr>
          <w:rFonts w:ascii="Times New Roman" w:hAnsi="Times New Roman"/>
          <w:szCs w:val="22"/>
        </w:rPr>
        <w:t>1</w:t>
      </w:r>
      <w:r w:rsidR="0022274F" w:rsidRPr="006F10E8">
        <w:rPr>
          <w:rFonts w:ascii="Times New Roman" w:hAnsi="Times New Roman"/>
          <w:szCs w:val="22"/>
        </w:rPr>
        <w:t>3</w:t>
      </w:r>
      <w:r w:rsidR="00BE19CE" w:rsidRPr="006F10E8">
        <w:rPr>
          <w:rFonts w:ascii="Times New Roman" w:hAnsi="Times New Roman"/>
          <w:szCs w:val="22"/>
        </w:rPr>
        <w:t>.</w:t>
      </w:r>
      <w:r w:rsidR="00BE19CE" w:rsidRPr="006F10E8">
        <w:rPr>
          <w:rFonts w:ascii="Times New Roman" w:hAnsi="Times New Roman"/>
          <w:b/>
          <w:szCs w:val="22"/>
        </w:rPr>
        <w:t xml:space="preserve"> </w:t>
      </w:r>
      <w:r w:rsidRPr="006F10E8">
        <w:rPr>
          <w:rFonts w:ascii="Times New Roman" w:hAnsi="Times New Roman"/>
          <w:b/>
          <w:szCs w:val="22"/>
        </w:rPr>
        <w:t>Форма 10</w:t>
      </w:r>
      <w:r w:rsidR="0022274F" w:rsidRPr="006F10E8">
        <w:rPr>
          <w:rFonts w:ascii="Times New Roman" w:hAnsi="Times New Roman"/>
          <w:b/>
          <w:szCs w:val="22"/>
        </w:rPr>
        <w:t>.1.</w:t>
      </w:r>
      <w:r w:rsidRPr="006F10E8">
        <w:rPr>
          <w:rFonts w:ascii="Times New Roman" w:hAnsi="Times New Roman"/>
          <w:b/>
          <w:szCs w:val="22"/>
        </w:rPr>
        <w:t xml:space="preserve"> «Расчет договорной цены стоимости биологического этапа» (лот 1705.1.</w:t>
      </w:r>
      <w:r w:rsidR="0022274F" w:rsidRPr="006F10E8">
        <w:rPr>
          <w:rFonts w:ascii="Times New Roman" w:hAnsi="Times New Roman"/>
          <w:b/>
          <w:szCs w:val="22"/>
        </w:rPr>
        <w:t>40</w:t>
      </w:r>
      <w:r w:rsidRPr="006F10E8">
        <w:rPr>
          <w:rFonts w:ascii="Times New Roman" w:hAnsi="Times New Roman"/>
          <w:b/>
          <w:szCs w:val="22"/>
        </w:rPr>
        <w:t xml:space="preserve">) </w:t>
      </w:r>
      <w:r w:rsidRPr="006F10E8">
        <w:rPr>
          <w:rFonts w:ascii="Times New Roman" w:hAnsi="Times New Roman"/>
          <w:szCs w:val="22"/>
        </w:rPr>
        <w:t>на 4 л. в 1 экз.</w:t>
      </w:r>
    </w:p>
    <w:p w:rsidR="0022274F" w:rsidRPr="006F10E8" w:rsidRDefault="0022274F" w:rsidP="0022274F">
      <w:pPr>
        <w:spacing w:before="0"/>
        <w:jc w:val="both"/>
        <w:rPr>
          <w:b/>
          <w:szCs w:val="22"/>
        </w:rPr>
      </w:pPr>
      <w:r w:rsidRPr="006F10E8">
        <w:rPr>
          <w:rFonts w:ascii="Times New Roman" w:hAnsi="Times New Roman"/>
          <w:szCs w:val="22"/>
        </w:rPr>
        <w:t>14.</w:t>
      </w:r>
      <w:r w:rsidRPr="006F10E8">
        <w:rPr>
          <w:rFonts w:ascii="Times New Roman" w:hAnsi="Times New Roman"/>
          <w:b/>
          <w:szCs w:val="22"/>
        </w:rPr>
        <w:t xml:space="preserve"> Форма 10.2. «Расчет договорной цены стоимости биологического этапа» (лот 1705.1.43) </w:t>
      </w:r>
      <w:r w:rsidRPr="006F10E8">
        <w:rPr>
          <w:rFonts w:ascii="Times New Roman" w:hAnsi="Times New Roman"/>
          <w:szCs w:val="22"/>
        </w:rPr>
        <w:t>на 4 л. в 1 экз.</w:t>
      </w:r>
    </w:p>
    <w:p w:rsidR="0022274F" w:rsidRPr="006F10E8" w:rsidRDefault="0022274F" w:rsidP="0022274F">
      <w:pPr>
        <w:spacing w:before="0"/>
        <w:jc w:val="both"/>
        <w:rPr>
          <w:b/>
          <w:szCs w:val="22"/>
        </w:rPr>
      </w:pPr>
      <w:r w:rsidRPr="006F10E8">
        <w:rPr>
          <w:rFonts w:ascii="Times New Roman" w:hAnsi="Times New Roman"/>
          <w:szCs w:val="22"/>
        </w:rPr>
        <w:t>15.</w:t>
      </w:r>
      <w:r w:rsidRPr="006F10E8">
        <w:rPr>
          <w:rFonts w:ascii="Times New Roman" w:hAnsi="Times New Roman"/>
          <w:b/>
          <w:szCs w:val="22"/>
        </w:rPr>
        <w:t xml:space="preserve"> Форма 10.3. «Расчет договорной цены стоимости биологического этапа» (лот 1705.1.44) </w:t>
      </w:r>
      <w:r w:rsidRPr="006F10E8">
        <w:rPr>
          <w:rFonts w:ascii="Times New Roman" w:hAnsi="Times New Roman"/>
          <w:szCs w:val="22"/>
        </w:rPr>
        <w:t>на 4 л. в 1 экз.</w:t>
      </w:r>
    </w:p>
    <w:bookmarkEnd w:id="0"/>
    <w:p w:rsidR="00E96C84" w:rsidRDefault="00E96C84" w:rsidP="00E30A6B">
      <w:pPr>
        <w:pStyle w:val="ConsPlusNormal"/>
        <w:widowControl/>
        <w:ind w:firstLine="0"/>
        <w:jc w:val="both"/>
        <w:rPr>
          <w:b/>
          <w:sz w:val="23"/>
          <w:szCs w:val="23"/>
        </w:rPr>
      </w:pPr>
    </w:p>
    <w:p w:rsidR="006F10E8" w:rsidRDefault="006F10E8" w:rsidP="00E30A6B">
      <w:pPr>
        <w:pStyle w:val="ConsPlusNormal"/>
        <w:widowControl/>
        <w:ind w:firstLine="0"/>
        <w:jc w:val="both"/>
        <w:rPr>
          <w:b/>
          <w:sz w:val="23"/>
          <w:szCs w:val="23"/>
        </w:rPr>
      </w:pPr>
    </w:p>
    <w:p w:rsidR="006F10E8" w:rsidRDefault="006F10E8" w:rsidP="00103726">
      <w:pPr>
        <w:jc w:val="right"/>
        <w:rPr>
          <w:rFonts w:ascii="Times New Roman" w:hAnsi="Times New Roman"/>
          <w:b/>
          <w:sz w:val="24"/>
        </w:rPr>
      </w:pPr>
    </w:p>
    <w:p w:rsidR="007A66DB" w:rsidRDefault="007A66DB" w:rsidP="00103726">
      <w:pPr>
        <w:jc w:val="right"/>
        <w:rPr>
          <w:rFonts w:ascii="Times New Roman" w:hAnsi="Times New Roman"/>
          <w:b/>
          <w:sz w:val="24"/>
        </w:rPr>
      </w:pPr>
    </w:p>
    <w:p w:rsidR="00103726" w:rsidRDefault="00103726" w:rsidP="00103726">
      <w:pPr>
        <w:jc w:val="right"/>
        <w:rPr>
          <w:rFonts w:ascii="Times New Roman" w:hAnsi="Times New Roman"/>
          <w:b/>
          <w:sz w:val="24"/>
        </w:rPr>
      </w:pPr>
      <w:r w:rsidRPr="00103726">
        <w:rPr>
          <w:rFonts w:ascii="Times New Roman" w:hAnsi="Times New Roman"/>
          <w:b/>
          <w:sz w:val="24"/>
        </w:rPr>
        <w:lastRenderedPageBreak/>
        <w:t>Форма 2 «Требования к предмету оферты»</w:t>
      </w:r>
    </w:p>
    <w:p w:rsidR="00B54007" w:rsidRPr="00103726" w:rsidRDefault="00B54007" w:rsidP="00103726">
      <w:pPr>
        <w:jc w:val="right"/>
        <w:rPr>
          <w:rFonts w:ascii="Times New Roman" w:hAnsi="Times New Roman"/>
          <w:b/>
          <w:sz w:val="24"/>
        </w:rPr>
      </w:pPr>
    </w:p>
    <w:p w:rsidR="00103726" w:rsidRPr="00103726" w:rsidRDefault="00103726" w:rsidP="00103726">
      <w:pPr>
        <w:jc w:val="center"/>
        <w:rPr>
          <w:rFonts w:ascii="Times New Roman" w:hAnsi="Times New Roman"/>
          <w:b/>
          <w:sz w:val="24"/>
        </w:rPr>
      </w:pPr>
      <w:r w:rsidRPr="00103726">
        <w:rPr>
          <w:rFonts w:ascii="Times New Roman" w:hAnsi="Times New Roman"/>
          <w:b/>
          <w:sz w:val="24"/>
        </w:rPr>
        <w:t>ТРЕБОВАНИЯ К ПРЕДМЕТУ ОФЕРТЫ</w:t>
      </w:r>
    </w:p>
    <w:p w:rsidR="00103726" w:rsidRPr="00081BA3" w:rsidRDefault="00103726" w:rsidP="00103726">
      <w:pPr>
        <w:autoSpaceDE w:val="0"/>
        <w:autoSpaceDN w:val="0"/>
        <w:adjustRightInd w:val="0"/>
        <w:jc w:val="both"/>
        <w:rPr>
          <w:rFonts w:ascii="Times New Roman" w:hAnsi="Times New Roman"/>
          <w:b/>
          <w:i/>
          <w:iCs/>
          <w:szCs w:val="22"/>
        </w:rPr>
      </w:pPr>
      <w:r w:rsidRPr="00081BA3">
        <w:rPr>
          <w:rFonts w:ascii="Times New Roman" w:hAnsi="Times New Roman"/>
          <w:b/>
          <w:i/>
          <w:iCs/>
          <w:szCs w:val="22"/>
        </w:rPr>
        <w:t>1.Общие положения</w:t>
      </w:r>
    </w:p>
    <w:p w:rsidR="009270E3" w:rsidRPr="009270E3" w:rsidRDefault="00103726" w:rsidP="009270E3">
      <w:pPr>
        <w:pStyle w:val="ConsPlusNormal"/>
        <w:widowControl/>
        <w:ind w:firstLine="0"/>
        <w:jc w:val="both"/>
        <w:rPr>
          <w:bCs/>
          <w:szCs w:val="20"/>
        </w:rPr>
      </w:pPr>
      <w:r w:rsidRPr="00081BA3">
        <w:rPr>
          <w:u w:val="single"/>
        </w:rPr>
        <w:t>Предмет закупки:</w:t>
      </w:r>
      <w:r w:rsidR="0008378D" w:rsidRPr="0008378D">
        <w:t xml:space="preserve"> </w:t>
      </w:r>
      <w:r w:rsidR="004568DF" w:rsidRPr="004568DF">
        <w:rPr>
          <w:bCs/>
          <w:szCs w:val="20"/>
        </w:rPr>
        <w:t>выполнение комплекса работ по утилизации буровых отходов (бурового шлама и бурового раствора) и рекультивации нарушенных земельных участков, занятых под шламовые амбары и прилегающих к кустовым площадкам</w:t>
      </w:r>
      <w:r w:rsidR="009270E3">
        <w:rPr>
          <w:bCs/>
          <w:szCs w:val="20"/>
        </w:rPr>
        <w:t>;</w:t>
      </w:r>
    </w:p>
    <w:p w:rsidR="00103726" w:rsidRPr="00081BA3" w:rsidRDefault="00F313A0" w:rsidP="00AD694B">
      <w:pPr>
        <w:pStyle w:val="a6"/>
        <w:numPr>
          <w:ilvl w:val="0"/>
          <w:numId w:val="3"/>
        </w:numPr>
        <w:spacing w:before="0"/>
        <w:ind w:left="714" w:hanging="357"/>
        <w:jc w:val="both"/>
        <w:rPr>
          <w:rFonts w:ascii="Times New Roman" w:hAnsi="Times New Roman"/>
          <w:szCs w:val="22"/>
        </w:rPr>
      </w:pPr>
      <w:r w:rsidRPr="00081BA3">
        <w:rPr>
          <w:rFonts w:ascii="Times New Roman" w:hAnsi="Times New Roman"/>
          <w:szCs w:val="22"/>
        </w:rPr>
        <w:t>Оферта должна быть представлена на всю номенклатуру услуг, указанных в</w:t>
      </w:r>
      <w:r w:rsidR="0092313F" w:rsidRPr="00081BA3">
        <w:rPr>
          <w:rFonts w:ascii="Times New Roman" w:hAnsi="Times New Roman"/>
          <w:szCs w:val="22"/>
        </w:rPr>
        <w:t xml:space="preserve"> Требованиях к предмету оферты.</w:t>
      </w:r>
    </w:p>
    <w:p w:rsidR="00103726" w:rsidRPr="00081BA3" w:rsidRDefault="00103726" w:rsidP="00AD694B">
      <w:pPr>
        <w:pStyle w:val="a"/>
        <w:numPr>
          <w:ilvl w:val="0"/>
          <w:numId w:val="3"/>
        </w:numPr>
        <w:spacing w:before="0"/>
        <w:rPr>
          <w:rFonts w:ascii="Times New Roman" w:hAnsi="Times New Roman" w:cs="Times New Roman"/>
        </w:rPr>
      </w:pPr>
      <w:r w:rsidRPr="00081BA3">
        <w:rPr>
          <w:rFonts w:ascii="Times New Roman" w:hAnsi="Times New Roman" w:cs="Times New Roman"/>
          <w:u w:val="single"/>
        </w:rPr>
        <w:t>Инициатор закупки:</w:t>
      </w:r>
      <w:r w:rsidRPr="00081BA3">
        <w:rPr>
          <w:rFonts w:ascii="Times New Roman" w:hAnsi="Times New Roman" w:cs="Times New Roman"/>
        </w:rPr>
        <w:t xml:space="preserve"> открытое акционерное общество «Славнефть-Мегионнефтегаз» (ОАО «СН-МНГ»).</w:t>
      </w:r>
    </w:p>
    <w:p w:rsidR="00CF3B2C" w:rsidRDefault="00103726" w:rsidP="00CF3B2C">
      <w:pPr>
        <w:pStyle w:val="a"/>
        <w:numPr>
          <w:ilvl w:val="0"/>
          <w:numId w:val="3"/>
        </w:numPr>
        <w:spacing w:before="0"/>
        <w:rPr>
          <w:rFonts w:ascii="Times New Roman" w:hAnsi="Times New Roman" w:cs="Times New Roman"/>
        </w:rPr>
      </w:pPr>
      <w:r w:rsidRPr="00081BA3">
        <w:rPr>
          <w:rFonts w:ascii="Times New Roman" w:hAnsi="Times New Roman" w:cs="Times New Roman"/>
          <w:u w:val="single"/>
        </w:rPr>
        <w:t xml:space="preserve">Плановые сроки </w:t>
      </w:r>
      <w:r w:rsidR="006B5CFE">
        <w:rPr>
          <w:rFonts w:ascii="Times New Roman" w:hAnsi="Times New Roman" w:cs="Times New Roman"/>
          <w:u w:val="single"/>
        </w:rPr>
        <w:t>выполнения работ</w:t>
      </w:r>
      <w:r w:rsidRPr="00081BA3">
        <w:rPr>
          <w:rFonts w:ascii="Times New Roman" w:hAnsi="Times New Roman" w:cs="Times New Roman"/>
          <w:u w:val="single"/>
        </w:rPr>
        <w:t>:</w:t>
      </w:r>
      <w:r w:rsidR="0008378D">
        <w:rPr>
          <w:rFonts w:ascii="Times New Roman" w:hAnsi="Times New Roman" w:cs="Times New Roman"/>
        </w:rPr>
        <w:t xml:space="preserve"> </w:t>
      </w:r>
    </w:p>
    <w:p w:rsidR="004568DF" w:rsidRPr="00CF3B2C" w:rsidRDefault="00CF3B2C" w:rsidP="00CF3B2C">
      <w:pPr>
        <w:pStyle w:val="a"/>
        <w:numPr>
          <w:ilvl w:val="0"/>
          <w:numId w:val="0"/>
        </w:numPr>
        <w:spacing w:before="0"/>
        <w:ind w:left="720"/>
        <w:rPr>
          <w:rFonts w:ascii="Times New Roman" w:hAnsi="Times New Roman" w:cs="Times New Roman"/>
        </w:rPr>
      </w:pPr>
      <w:r>
        <w:rPr>
          <w:rFonts w:ascii="Times New Roman" w:hAnsi="Times New Roman" w:cs="Times New Roman"/>
        </w:rPr>
        <w:t xml:space="preserve">с </w:t>
      </w:r>
      <w:r w:rsidRPr="00CF3B2C">
        <w:rPr>
          <w:rFonts w:ascii="Times New Roman" w:hAnsi="Times New Roman" w:cs="Times New Roman"/>
        </w:rPr>
        <w:t>30</w:t>
      </w:r>
      <w:r w:rsidR="00AB33CD" w:rsidRPr="00CF3B2C">
        <w:rPr>
          <w:rFonts w:ascii="Times New Roman" w:hAnsi="Times New Roman" w:cs="Times New Roman"/>
        </w:rPr>
        <w:t>.06.2016г. по 30.09.2017г.</w:t>
      </w:r>
    </w:p>
    <w:p w:rsidR="00F313A0" w:rsidRPr="00081BA3" w:rsidRDefault="00F313A0" w:rsidP="00AD694B">
      <w:pPr>
        <w:numPr>
          <w:ilvl w:val="0"/>
          <w:numId w:val="3"/>
        </w:numPr>
        <w:autoSpaceDE w:val="0"/>
        <w:autoSpaceDN w:val="0"/>
        <w:adjustRightInd w:val="0"/>
        <w:spacing w:before="0"/>
        <w:contextualSpacing/>
        <w:jc w:val="both"/>
        <w:rPr>
          <w:rFonts w:ascii="Times New Roman" w:hAnsi="Times New Roman"/>
          <w:szCs w:val="22"/>
        </w:rPr>
      </w:pPr>
      <w:r w:rsidRPr="00081BA3">
        <w:rPr>
          <w:rFonts w:ascii="Times New Roman" w:hAnsi="Times New Roman"/>
          <w:szCs w:val="22"/>
          <w:u w:val="single"/>
        </w:rPr>
        <w:t xml:space="preserve">Лот является </w:t>
      </w:r>
      <w:r w:rsidRPr="00081BA3">
        <w:rPr>
          <w:rFonts w:ascii="Times New Roman" w:hAnsi="Times New Roman"/>
          <w:b/>
          <w:szCs w:val="22"/>
          <w:u w:val="single"/>
        </w:rPr>
        <w:t>неделимым.</w:t>
      </w:r>
    </w:p>
    <w:p w:rsidR="00E35325" w:rsidRPr="008023FF" w:rsidRDefault="00E35325" w:rsidP="0092313F">
      <w:pPr>
        <w:pStyle w:val="a"/>
        <w:numPr>
          <w:ilvl w:val="0"/>
          <w:numId w:val="0"/>
        </w:numPr>
        <w:spacing w:before="0"/>
        <w:ind w:left="720"/>
        <w:rPr>
          <w:rFonts w:ascii="Times New Roman" w:hAnsi="Times New Roman" w:cs="Times New Roman"/>
          <w:color w:val="FF0000"/>
          <w:sz w:val="16"/>
          <w:highlight w:val="yellow"/>
          <w:u w:val="single"/>
        </w:rPr>
      </w:pPr>
    </w:p>
    <w:p w:rsidR="00103726" w:rsidRDefault="00103726" w:rsidP="0092313F">
      <w:pPr>
        <w:autoSpaceDE w:val="0"/>
        <w:autoSpaceDN w:val="0"/>
        <w:adjustRightInd w:val="0"/>
        <w:spacing w:before="0"/>
        <w:jc w:val="both"/>
        <w:rPr>
          <w:rFonts w:ascii="Times New Roman" w:hAnsi="Times New Roman"/>
          <w:iCs/>
          <w:szCs w:val="22"/>
        </w:rPr>
      </w:pPr>
      <w:r w:rsidRPr="00081BA3">
        <w:rPr>
          <w:rFonts w:ascii="Times New Roman" w:hAnsi="Times New Roman"/>
          <w:b/>
          <w:i/>
          <w:iCs/>
          <w:szCs w:val="22"/>
        </w:rPr>
        <w:t>2. Требования к предмету закупки</w:t>
      </w:r>
      <w:r w:rsidR="004568DF">
        <w:rPr>
          <w:rFonts w:ascii="Times New Roman" w:hAnsi="Times New Roman"/>
          <w:b/>
          <w:i/>
          <w:iCs/>
          <w:szCs w:val="22"/>
        </w:rPr>
        <w:t xml:space="preserve">: </w:t>
      </w:r>
      <w:r w:rsidR="004568DF" w:rsidRPr="004568DF">
        <w:rPr>
          <w:rFonts w:ascii="Times New Roman" w:hAnsi="Times New Roman"/>
          <w:iCs/>
          <w:szCs w:val="22"/>
        </w:rPr>
        <w:t>в соответствии с требованиями</w:t>
      </w:r>
      <w:r w:rsidR="004568DF">
        <w:rPr>
          <w:rFonts w:ascii="Times New Roman" w:hAnsi="Times New Roman"/>
          <w:iCs/>
          <w:szCs w:val="22"/>
        </w:rPr>
        <w:t>, изложенными в приложениях к насто</w:t>
      </w:r>
      <w:r w:rsidR="004568DF">
        <w:rPr>
          <w:rFonts w:ascii="Times New Roman" w:hAnsi="Times New Roman"/>
          <w:iCs/>
          <w:szCs w:val="22"/>
        </w:rPr>
        <w:t>я</w:t>
      </w:r>
      <w:r w:rsidR="004568DF">
        <w:rPr>
          <w:rFonts w:ascii="Times New Roman" w:hAnsi="Times New Roman"/>
          <w:iCs/>
          <w:szCs w:val="22"/>
        </w:rPr>
        <w:t>щей форме:</w:t>
      </w:r>
    </w:p>
    <w:p w:rsidR="00FA03C5" w:rsidRDefault="00FA03C5" w:rsidP="00FA03C5">
      <w:pPr>
        <w:pStyle w:val="a"/>
        <w:numPr>
          <w:ilvl w:val="1"/>
          <w:numId w:val="3"/>
        </w:numPr>
        <w:spacing w:before="0"/>
        <w:ind w:hanging="306"/>
        <w:rPr>
          <w:rFonts w:ascii="Times New Roman" w:hAnsi="Times New Roman" w:cs="Times New Roman"/>
        </w:rPr>
      </w:pPr>
      <w:r>
        <w:rPr>
          <w:rFonts w:ascii="Times New Roman" w:hAnsi="Times New Roman" w:cs="Times New Roman"/>
        </w:rPr>
        <w:t xml:space="preserve">Приложение №2 к форме 2 (Требования к предмету закупки по лоту № </w:t>
      </w:r>
      <w:r w:rsidRPr="004568DF">
        <w:rPr>
          <w:rFonts w:ascii="Times New Roman" w:hAnsi="Times New Roman" w:cs="Times New Roman"/>
        </w:rPr>
        <w:t>1705.1.</w:t>
      </w:r>
      <w:r w:rsidR="00CF3B2C">
        <w:rPr>
          <w:rFonts w:ascii="Times New Roman" w:hAnsi="Times New Roman" w:cs="Times New Roman"/>
        </w:rPr>
        <w:t>40</w:t>
      </w:r>
      <w:r>
        <w:rPr>
          <w:rFonts w:ascii="Times New Roman" w:hAnsi="Times New Roman" w:cs="Times New Roman"/>
        </w:rPr>
        <w:t>);</w:t>
      </w:r>
      <w:r w:rsidRPr="004568DF">
        <w:rPr>
          <w:rFonts w:ascii="Times New Roman" w:hAnsi="Times New Roman" w:cs="Times New Roman"/>
        </w:rPr>
        <w:t xml:space="preserve"> </w:t>
      </w:r>
    </w:p>
    <w:p w:rsidR="00CF3B2C" w:rsidRDefault="00FA03C5" w:rsidP="003B5222">
      <w:pPr>
        <w:pStyle w:val="a"/>
        <w:numPr>
          <w:ilvl w:val="1"/>
          <w:numId w:val="3"/>
        </w:numPr>
        <w:spacing w:before="0"/>
        <w:ind w:hanging="306"/>
        <w:rPr>
          <w:rFonts w:ascii="Times New Roman" w:hAnsi="Times New Roman" w:cs="Times New Roman"/>
        </w:rPr>
      </w:pPr>
      <w:r>
        <w:rPr>
          <w:rFonts w:ascii="Times New Roman" w:hAnsi="Times New Roman" w:cs="Times New Roman"/>
        </w:rPr>
        <w:t xml:space="preserve">Приложение №3 к форме 2 (Требования к предмету закупки по лоту № </w:t>
      </w:r>
      <w:r w:rsidRPr="004568DF">
        <w:rPr>
          <w:rFonts w:ascii="Times New Roman" w:hAnsi="Times New Roman" w:cs="Times New Roman"/>
        </w:rPr>
        <w:t>1705.1.</w:t>
      </w:r>
      <w:r w:rsidR="003B5222">
        <w:rPr>
          <w:rFonts w:ascii="Times New Roman" w:hAnsi="Times New Roman" w:cs="Times New Roman"/>
        </w:rPr>
        <w:t>4</w:t>
      </w:r>
      <w:r w:rsidR="00CF3B2C">
        <w:rPr>
          <w:rFonts w:ascii="Times New Roman" w:hAnsi="Times New Roman" w:cs="Times New Roman"/>
        </w:rPr>
        <w:t>1</w:t>
      </w:r>
      <w:r>
        <w:rPr>
          <w:rFonts w:ascii="Times New Roman" w:hAnsi="Times New Roman" w:cs="Times New Roman"/>
        </w:rPr>
        <w:t>)</w:t>
      </w:r>
      <w:r w:rsidR="00CF3B2C">
        <w:rPr>
          <w:rFonts w:ascii="Times New Roman" w:hAnsi="Times New Roman" w:cs="Times New Roman"/>
        </w:rPr>
        <w:t>;</w:t>
      </w:r>
    </w:p>
    <w:p w:rsidR="00CF3B2C" w:rsidRDefault="00CF3B2C" w:rsidP="00CF3B2C">
      <w:pPr>
        <w:pStyle w:val="a"/>
        <w:numPr>
          <w:ilvl w:val="1"/>
          <w:numId w:val="3"/>
        </w:numPr>
        <w:spacing w:before="0"/>
        <w:ind w:hanging="306"/>
        <w:rPr>
          <w:rFonts w:ascii="Times New Roman" w:hAnsi="Times New Roman" w:cs="Times New Roman"/>
        </w:rPr>
      </w:pPr>
      <w:r>
        <w:rPr>
          <w:rFonts w:ascii="Times New Roman" w:hAnsi="Times New Roman" w:cs="Times New Roman"/>
        </w:rPr>
        <w:t xml:space="preserve">Приложение №4 к форме 2 (Требования к предмету закупки по лоту № </w:t>
      </w:r>
      <w:r w:rsidRPr="004568DF">
        <w:rPr>
          <w:rFonts w:ascii="Times New Roman" w:hAnsi="Times New Roman" w:cs="Times New Roman"/>
        </w:rPr>
        <w:t>1705.1.</w:t>
      </w:r>
      <w:r>
        <w:rPr>
          <w:rFonts w:ascii="Times New Roman" w:hAnsi="Times New Roman" w:cs="Times New Roman"/>
        </w:rPr>
        <w:t>43);</w:t>
      </w:r>
    </w:p>
    <w:p w:rsidR="004568DF" w:rsidRPr="00CF3B2C" w:rsidRDefault="00CF3B2C" w:rsidP="00CF3B2C">
      <w:pPr>
        <w:pStyle w:val="a"/>
        <w:numPr>
          <w:ilvl w:val="1"/>
          <w:numId w:val="3"/>
        </w:numPr>
        <w:spacing w:before="0"/>
        <w:ind w:hanging="306"/>
        <w:rPr>
          <w:rFonts w:ascii="Times New Roman" w:hAnsi="Times New Roman" w:cs="Times New Roman"/>
        </w:rPr>
      </w:pPr>
      <w:r>
        <w:rPr>
          <w:rFonts w:ascii="Times New Roman" w:hAnsi="Times New Roman" w:cs="Times New Roman"/>
        </w:rPr>
        <w:t xml:space="preserve">Приложение №5 к форме 2 (Требования к предмету закупки по лоту № </w:t>
      </w:r>
      <w:r w:rsidRPr="004568DF">
        <w:rPr>
          <w:rFonts w:ascii="Times New Roman" w:hAnsi="Times New Roman" w:cs="Times New Roman"/>
        </w:rPr>
        <w:t>1705.1.</w:t>
      </w:r>
      <w:r>
        <w:rPr>
          <w:rFonts w:ascii="Times New Roman" w:hAnsi="Times New Roman" w:cs="Times New Roman"/>
        </w:rPr>
        <w:t>44)</w:t>
      </w:r>
      <w:r w:rsidR="003B5222" w:rsidRPr="00CF3B2C">
        <w:rPr>
          <w:rFonts w:ascii="Times New Roman" w:hAnsi="Times New Roman" w:cs="Times New Roman"/>
        </w:rPr>
        <w:t>.</w:t>
      </w:r>
    </w:p>
    <w:p w:rsidR="00F91E1F" w:rsidRPr="00CF3B2C" w:rsidRDefault="00F91E1F" w:rsidP="00F91E1F">
      <w:pPr>
        <w:autoSpaceDE w:val="0"/>
        <w:autoSpaceDN w:val="0"/>
        <w:adjustRightInd w:val="0"/>
        <w:spacing w:before="0"/>
        <w:jc w:val="both"/>
        <w:rPr>
          <w:rFonts w:ascii="Times New Roman" w:hAnsi="Times New Roman"/>
          <w:b/>
          <w:i/>
          <w:iCs/>
          <w:sz w:val="16"/>
          <w:szCs w:val="22"/>
        </w:rPr>
      </w:pPr>
    </w:p>
    <w:p w:rsidR="00F91E1F" w:rsidRPr="00F91E1F" w:rsidRDefault="00F91E1F" w:rsidP="00F91E1F">
      <w:pPr>
        <w:autoSpaceDE w:val="0"/>
        <w:autoSpaceDN w:val="0"/>
        <w:adjustRightInd w:val="0"/>
        <w:spacing w:before="0"/>
        <w:jc w:val="both"/>
        <w:rPr>
          <w:rFonts w:ascii="Times New Roman" w:hAnsi="Times New Roman"/>
          <w:b/>
          <w:i/>
          <w:iCs/>
          <w:szCs w:val="22"/>
        </w:rPr>
      </w:pPr>
      <w:r w:rsidRPr="00F91E1F">
        <w:rPr>
          <w:rFonts w:ascii="Times New Roman" w:hAnsi="Times New Roman"/>
          <w:b/>
          <w:i/>
          <w:iCs/>
          <w:szCs w:val="22"/>
        </w:rPr>
        <w:t>3. Требования к контрагенту</w:t>
      </w:r>
    </w:p>
    <w:p w:rsidR="00EA05C7" w:rsidRPr="005675D2" w:rsidRDefault="00EA05C7" w:rsidP="0092313F">
      <w:pPr>
        <w:autoSpaceDE w:val="0"/>
        <w:autoSpaceDN w:val="0"/>
        <w:adjustRightInd w:val="0"/>
        <w:spacing w:before="0"/>
        <w:jc w:val="both"/>
        <w:rPr>
          <w:rFonts w:ascii="Times New Roman" w:hAnsi="Times New Roman"/>
          <w:b/>
          <w:i/>
          <w:iCs/>
          <w:sz w:val="14"/>
          <w:szCs w:val="22"/>
        </w:rPr>
      </w:pPr>
    </w:p>
    <w:tbl>
      <w:tblPr>
        <w:tblW w:w="10221" w:type="dxa"/>
        <w:tblInd w:w="93" w:type="dxa"/>
        <w:tblLayout w:type="fixed"/>
        <w:tblLook w:val="04A0" w:firstRow="1" w:lastRow="0" w:firstColumn="1" w:lastColumn="0" w:noHBand="0" w:noVBand="1"/>
      </w:tblPr>
      <w:tblGrid>
        <w:gridCol w:w="578"/>
        <w:gridCol w:w="3265"/>
        <w:gridCol w:w="4110"/>
        <w:gridCol w:w="1134"/>
        <w:gridCol w:w="1134"/>
      </w:tblGrid>
      <w:tr w:rsidR="001A1D6B" w:rsidRPr="001A1D6B" w:rsidTr="005675D2">
        <w:trPr>
          <w:trHeight w:val="390"/>
          <w:tblHeader/>
        </w:trPr>
        <w:tc>
          <w:tcPr>
            <w:tcW w:w="5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03C5" w:rsidRPr="00FA03C5" w:rsidRDefault="00FA03C5" w:rsidP="00FA03C5">
            <w:pPr>
              <w:spacing w:before="0"/>
              <w:jc w:val="center"/>
              <w:rPr>
                <w:rFonts w:cs="Arial"/>
                <w:b/>
                <w:bCs/>
                <w:sz w:val="16"/>
                <w:szCs w:val="16"/>
              </w:rPr>
            </w:pPr>
            <w:r w:rsidRPr="00FA03C5">
              <w:rPr>
                <w:rFonts w:cs="Arial"/>
                <w:b/>
                <w:bCs/>
                <w:sz w:val="16"/>
                <w:szCs w:val="16"/>
              </w:rPr>
              <w:t xml:space="preserve">№ </w:t>
            </w:r>
            <w:proofErr w:type="gramStart"/>
            <w:r w:rsidRPr="00FA03C5">
              <w:rPr>
                <w:rFonts w:cs="Arial"/>
                <w:b/>
                <w:bCs/>
                <w:sz w:val="16"/>
                <w:szCs w:val="16"/>
              </w:rPr>
              <w:t>п</w:t>
            </w:r>
            <w:proofErr w:type="gramEnd"/>
            <w:r w:rsidRPr="00FA03C5">
              <w:rPr>
                <w:rFonts w:cs="Arial"/>
                <w:b/>
                <w:bCs/>
                <w:sz w:val="16"/>
                <w:szCs w:val="16"/>
              </w:rPr>
              <w:t>/п</w:t>
            </w:r>
          </w:p>
        </w:tc>
        <w:tc>
          <w:tcPr>
            <w:tcW w:w="32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03C5" w:rsidRPr="00FA03C5" w:rsidRDefault="00FA03C5" w:rsidP="009A4213">
            <w:pPr>
              <w:spacing w:before="0"/>
              <w:jc w:val="center"/>
              <w:rPr>
                <w:rFonts w:cs="Arial"/>
                <w:b/>
                <w:bCs/>
                <w:sz w:val="16"/>
                <w:szCs w:val="16"/>
              </w:rPr>
            </w:pPr>
            <w:r w:rsidRPr="00FA03C5">
              <w:rPr>
                <w:rFonts w:cs="Arial"/>
                <w:b/>
                <w:bCs/>
                <w:sz w:val="16"/>
                <w:szCs w:val="16"/>
              </w:rPr>
              <w:t>Требования (параметр оценки)</w:t>
            </w:r>
          </w:p>
        </w:tc>
        <w:tc>
          <w:tcPr>
            <w:tcW w:w="411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A1D6B" w:rsidRDefault="00FA03C5" w:rsidP="009A4213">
            <w:pPr>
              <w:spacing w:before="0"/>
              <w:jc w:val="center"/>
              <w:rPr>
                <w:rFonts w:cs="Arial"/>
                <w:b/>
                <w:bCs/>
                <w:sz w:val="16"/>
                <w:szCs w:val="16"/>
              </w:rPr>
            </w:pPr>
            <w:r w:rsidRPr="00FA03C5">
              <w:rPr>
                <w:rFonts w:cs="Arial"/>
                <w:b/>
                <w:bCs/>
                <w:sz w:val="16"/>
                <w:szCs w:val="16"/>
              </w:rPr>
              <w:t xml:space="preserve">Документы </w:t>
            </w:r>
          </w:p>
          <w:p w:rsidR="001A1D6B" w:rsidRPr="001A1D6B" w:rsidRDefault="00FA03C5" w:rsidP="009A4213">
            <w:pPr>
              <w:spacing w:before="0"/>
              <w:jc w:val="center"/>
              <w:rPr>
                <w:rFonts w:cs="Arial"/>
                <w:b/>
                <w:bCs/>
                <w:sz w:val="16"/>
                <w:szCs w:val="16"/>
              </w:rPr>
            </w:pPr>
            <w:r w:rsidRPr="00FA03C5">
              <w:rPr>
                <w:rFonts w:cs="Arial"/>
                <w:b/>
                <w:bCs/>
                <w:sz w:val="16"/>
                <w:szCs w:val="16"/>
              </w:rPr>
              <w:t xml:space="preserve">подтверждающие </w:t>
            </w:r>
          </w:p>
          <w:p w:rsidR="00FA03C5" w:rsidRPr="00FA03C5" w:rsidRDefault="00FA03C5" w:rsidP="009A4213">
            <w:pPr>
              <w:spacing w:before="0"/>
              <w:jc w:val="center"/>
              <w:rPr>
                <w:rFonts w:cs="Arial"/>
                <w:b/>
                <w:bCs/>
                <w:sz w:val="16"/>
                <w:szCs w:val="16"/>
              </w:rPr>
            </w:pPr>
            <w:r w:rsidRPr="00FA03C5">
              <w:rPr>
                <w:rFonts w:cs="Arial"/>
                <w:b/>
                <w:bCs/>
                <w:sz w:val="16"/>
                <w:szCs w:val="16"/>
              </w:rPr>
              <w:t>соответствия требованию</w:t>
            </w:r>
          </w:p>
        </w:tc>
        <w:tc>
          <w:tcPr>
            <w:tcW w:w="1134" w:type="dxa"/>
            <w:vMerge w:val="restart"/>
            <w:tcBorders>
              <w:top w:val="single" w:sz="4" w:space="0" w:color="auto"/>
              <w:left w:val="single" w:sz="4" w:space="0" w:color="auto"/>
              <w:bottom w:val="single" w:sz="4" w:space="0" w:color="000000"/>
              <w:right w:val="nil"/>
            </w:tcBorders>
            <w:shd w:val="clear" w:color="auto" w:fill="auto"/>
            <w:vAlign w:val="center"/>
            <w:hideMark/>
          </w:tcPr>
          <w:p w:rsidR="001A1D6B" w:rsidRDefault="00FA03C5" w:rsidP="00FA03C5">
            <w:pPr>
              <w:spacing w:before="0"/>
              <w:jc w:val="center"/>
              <w:rPr>
                <w:rFonts w:cs="Arial"/>
                <w:b/>
                <w:bCs/>
                <w:sz w:val="16"/>
                <w:szCs w:val="16"/>
              </w:rPr>
            </w:pPr>
            <w:r w:rsidRPr="00FA03C5">
              <w:rPr>
                <w:rFonts w:cs="Arial"/>
                <w:b/>
                <w:bCs/>
                <w:sz w:val="16"/>
                <w:szCs w:val="16"/>
              </w:rPr>
              <w:t xml:space="preserve">Единица </w:t>
            </w:r>
          </w:p>
          <w:p w:rsidR="00FA03C5" w:rsidRPr="00FA03C5" w:rsidRDefault="00FA03C5" w:rsidP="00FA03C5">
            <w:pPr>
              <w:spacing w:before="0"/>
              <w:jc w:val="center"/>
              <w:rPr>
                <w:rFonts w:cs="Arial"/>
                <w:b/>
                <w:bCs/>
                <w:sz w:val="16"/>
                <w:szCs w:val="16"/>
              </w:rPr>
            </w:pPr>
            <w:r w:rsidRPr="00FA03C5">
              <w:rPr>
                <w:rFonts w:cs="Arial"/>
                <w:b/>
                <w:bCs/>
                <w:sz w:val="16"/>
                <w:szCs w:val="16"/>
              </w:rPr>
              <w:t>измерения</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A1D6B" w:rsidRPr="001A1D6B" w:rsidRDefault="00FA03C5" w:rsidP="00FA03C5">
            <w:pPr>
              <w:spacing w:before="0"/>
              <w:jc w:val="center"/>
              <w:rPr>
                <w:rFonts w:cs="Arial"/>
                <w:b/>
                <w:bCs/>
                <w:sz w:val="16"/>
                <w:szCs w:val="16"/>
              </w:rPr>
            </w:pPr>
            <w:r w:rsidRPr="00FA03C5">
              <w:rPr>
                <w:rFonts w:cs="Arial"/>
                <w:b/>
                <w:bCs/>
                <w:sz w:val="16"/>
                <w:szCs w:val="16"/>
              </w:rPr>
              <w:t xml:space="preserve">Условия </w:t>
            </w:r>
          </w:p>
          <w:p w:rsidR="00FA03C5" w:rsidRPr="00FA03C5" w:rsidRDefault="00FA03C5" w:rsidP="00FA03C5">
            <w:pPr>
              <w:spacing w:before="0"/>
              <w:jc w:val="center"/>
              <w:rPr>
                <w:rFonts w:cs="Arial"/>
                <w:b/>
                <w:bCs/>
                <w:sz w:val="16"/>
                <w:szCs w:val="16"/>
              </w:rPr>
            </w:pPr>
            <w:r w:rsidRPr="00FA03C5">
              <w:rPr>
                <w:rFonts w:cs="Arial"/>
                <w:b/>
                <w:bCs/>
                <w:sz w:val="16"/>
                <w:szCs w:val="16"/>
              </w:rPr>
              <w:t>соотве</w:t>
            </w:r>
            <w:r w:rsidRPr="00FA03C5">
              <w:rPr>
                <w:rFonts w:cs="Arial"/>
                <w:b/>
                <w:bCs/>
                <w:sz w:val="16"/>
                <w:szCs w:val="16"/>
              </w:rPr>
              <w:t>т</w:t>
            </w:r>
            <w:r w:rsidRPr="00FA03C5">
              <w:rPr>
                <w:rFonts w:cs="Arial"/>
                <w:b/>
                <w:bCs/>
                <w:sz w:val="16"/>
                <w:szCs w:val="16"/>
              </w:rPr>
              <w:t>ствия</w:t>
            </w:r>
          </w:p>
        </w:tc>
      </w:tr>
      <w:tr w:rsidR="001A1D6B" w:rsidRPr="00FA03C5" w:rsidTr="005675D2">
        <w:trPr>
          <w:trHeight w:val="184"/>
          <w:tblHeader/>
        </w:trPr>
        <w:tc>
          <w:tcPr>
            <w:tcW w:w="578" w:type="dxa"/>
            <w:vMerge/>
            <w:tcBorders>
              <w:top w:val="single" w:sz="4" w:space="0" w:color="auto"/>
              <w:left w:val="single" w:sz="4" w:space="0" w:color="auto"/>
              <w:bottom w:val="single" w:sz="4" w:space="0" w:color="auto"/>
              <w:right w:val="single" w:sz="4" w:space="0" w:color="auto"/>
            </w:tcBorders>
            <w:vAlign w:val="center"/>
            <w:hideMark/>
          </w:tcPr>
          <w:p w:rsidR="00FA03C5" w:rsidRPr="00FA03C5" w:rsidRDefault="00FA03C5" w:rsidP="00FA03C5">
            <w:pPr>
              <w:spacing w:before="0"/>
              <w:rPr>
                <w:rFonts w:cs="Arial"/>
                <w:b/>
                <w:bCs/>
                <w:sz w:val="16"/>
                <w:szCs w:val="16"/>
              </w:rPr>
            </w:pPr>
          </w:p>
        </w:tc>
        <w:tc>
          <w:tcPr>
            <w:tcW w:w="3265" w:type="dxa"/>
            <w:vMerge/>
            <w:tcBorders>
              <w:top w:val="single" w:sz="4" w:space="0" w:color="auto"/>
              <w:left w:val="single" w:sz="4" w:space="0" w:color="auto"/>
              <w:bottom w:val="single" w:sz="4" w:space="0" w:color="auto"/>
              <w:right w:val="single" w:sz="4" w:space="0" w:color="auto"/>
            </w:tcBorders>
            <w:vAlign w:val="center"/>
            <w:hideMark/>
          </w:tcPr>
          <w:p w:rsidR="00FA03C5" w:rsidRPr="00FA03C5" w:rsidRDefault="00FA03C5" w:rsidP="009A4213">
            <w:pPr>
              <w:spacing w:before="0"/>
              <w:rPr>
                <w:rFonts w:cs="Arial"/>
                <w:b/>
                <w:bCs/>
                <w:sz w:val="16"/>
                <w:szCs w:val="16"/>
              </w:rPr>
            </w:pPr>
          </w:p>
        </w:tc>
        <w:tc>
          <w:tcPr>
            <w:tcW w:w="4110" w:type="dxa"/>
            <w:vMerge/>
            <w:tcBorders>
              <w:top w:val="single" w:sz="4" w:space="0" w:color="auto"/>
              <w:left w:val="single" w:sz="4" w:space="0" w:color="auto"/>
              <w:bottom w:val="single" w:sz="4" w:space="0" w:color="000000"/>
              <w:right w:val="single" w:sz="4" w:space="0" w:color="auto"/>
            </w:tcBorders>
            <w:vAlign w:val="center"/>
            <w:hideMark/>
          </w:tcPr>
          <w:p w:rsidR="00FA03C5" w:rsidRPr="00FA03C5" w:rsidRDefault="00FA03C5" w:rsidP="009A4213">
            <w:pPr>
              <w:spacing w:before="0"/>
              <w:rPr>
                <w:rFonts w:cs="Arial"/>
                <w:b/>
                <w:bCs/>
                <w:sz w:val="16"/>
                <w:szCs w:val="16"/>
              </w:rPr>
            </w:pPr>
          </w:p>
        </w:tc>
        <w:tc>
          <w:tcPr>
            <w:tcW w:w="1134" w:type="dxa"/>
            <w:vMerge/>
            <w:tcBorders>
              <w:top w:val="single" w:sz="4" w:space="0" w:color="auto"/>
              <w:left w:val="single" w:sz="4" w:space="0" w:color="auto"/>
              <w:bottom w:val="single" w:sz="4" w:space="0" w:color="000000"/>
              <w:right w:val="nil"/>
            </w:tcBorders>
            <w:vAlign w:val="center"/>
            <w:hideMark/>
          </w:tcPr>
          <w:p w:rsidR="00FA03C5" w:rsidRPr="00FA03C5" w:rsidRDefault="00FA03C5" w:rsidP="00FA03C5">
            <w:pPr>
              <w:spacing w:before="0"/>
              <w:rPr>
                <w:rFonts w:cs="Arial"/>
                <w:b/>
                <w:bCs/>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FA03C5" w:rsidRPr="00FA03C5" w:rsidRDefault="00FA03C5" w:rsidP="00FA03C5">
            <w:pPr>
              <w:spacing w:before="0"/>
              <w:rPr>
                <w:rFonts w:cs="Arial"/>
                <w:b/>
                <w:bCs/>
                <w:sz w:val="16"/>
                <w:szCs w:val="16"/>
              </w:rPr>
            </w:pPr>
          </w:p>
        </w:tc>
      </w:tr>
      <w:tr w:rsidR="001A1D6B" w:rsidRPr="00FA03C5" w:rsidTr="005675D2">
        <w:trPr>
          <w:trHeight w:val="122"/>
          <w:tblHeader/>
        </w:trPr>
        <w:tc>
          <w:tcPr>
            <w:tcW w:w="578" w:type="dxa"/>
            <w:tcBorders>
              <w:top w:val="nil"/>
              <w:left w:val="single" w:sz="4" w:space="0" w:color="auto"/>
              <w:bottom w:val="nil"/>
              <w:right w:val="single" w:sz="4" w:space="0" w:color="auto"/>
            </w:tcBorders>
            <w:shd w:val="clear" w:color="auto" w:fill="auto"/>
            <w:vAlign w:val="center"/>
            <w:hideMark/>
          </w:tcPr>
          <w:p w:rsidR="00FA03C5" w:rsidRPr="00FA03C5" w:rsidRDefault="00FA03C5" w:rsidP="00FA03C5">
            <w:pPr>
              <w:spacing w:before="0"/>
              <w:jc w:val="center"/>
              <w:rPr>
                <w:rFonts w:cs="Arial"/>
                <w:sz w:val="16"/>
                <w:szCs w:val="16"/>
              </w:rPr>
            </w:pPr>
            <w:r w:rsidRPr="00FA03C5">
              <w:rPr>
                <w:rFonts w:cs="Arial"/>
                <w:sz w:val="16"/>
                <w:szCs w:val="16"/>
              </w:rPr>
              <w:t>1</w:t>
            </w:r>
          </w:p>
        </w:tc>
        <w:tc>
          <w:tcPr>
            <w:tcW w:w="3265" w:type="dxa"/>
            <w:tcBorders>
              <w:top w:val="nil"/>
              <w:left w:val="nil"/>
              <w:bottom w:val="single" w:sz="4" w:space="0" w:color="auto"/>
              <w:right w:val="single" w:sz="4" w:space="0" w:color="auto"/>
            </w:tcBorders>
            <w:shd w:val="clear" w:color="auto" w:fill="auto"/>
            <w:vAlign w:val="center"/>
            <w:hideMark/>
          </w:tcPr>
          <w:p w:rsidR="00FA03C5" w:rsidRPr="00FA03C5" w:rsidRDefault="00FA03C5" w:rsidP="009A4213">
            <w:pPr>
              <w:spacing w:before="0"/>
              <w:jc w:val="center"/>
              <w:rPr>
                <w:rFonts w:cs="Arial"/>
                <w:sz w:val="16"/>
                <w:szCs w:val="16"/>
              </w:rPr>
            </w:pPr>
            <w:r w:rsidRPr="00FA03C5">
              <w:rPr>
                <w:rFonts w:cs="Arial"/>
                <w:sz w:val="16"/>
                <w:szCs w:val="16"/>
              </w:rPr>
              <w:t>2</w:t>
            </w:r>
          </w:p>
        </w:tc>
        <w:tc>
          <w:tcPr>
            <w:tcW w:w="4110" w:type="dxa"/>
            <w:tcBorders>
              <w:top w:val="nil"/>
              <w:left w:val="nil"/>
              <w:bottom w:val="single" w:sz="4" w:space="0" w:color="auto"/>
              <w:right w:val="single" w:sz="4" w:space="0" w:color="auto"/>
            </w:tcBorders>
            <w:shd w:val="clear" w:color="auto" w:fill="auto"/>
            <w:vAlign w:val="center"/>
            <w:hideMark/>
          </w:tcPr>
          <w:p w:rsidR="00FA03C5" w:rsidRPr="00FA03C5" w:rsidRDefault="00FA03C5" w:rsidP="009A4213">
            <w:pPr>
              <w:spacing w:before="0"/>
              <w:jc w:val="center"/>
              <w:rPr>
                <w:rFonts w:cs="Arial"/>
                <w:sz w:val="16"/>
                <w:szCs w:val="16"/>
              </w:rPr>
            </w:pPr>
            <w:r w:rsidRPr="00FA03C5">
              <w:rPr>
                <w:rFonts w:cs="Arial"/>
                <w:sz w:val="16"/>
                <w:szCs w:val="16"/>
              </w:rPr>
              <w:t>3</w:t>
            </w:r>
          </w:p>
        </w:tc>
        <w:tc>
          <w:tcPr>
            <w:tcW w:w="1134" w:type="dxa"/>
            <w:tcBorders>
              <w:top w:val="nil"/>
              <w:left w:val="nil"/>
              <w:bottom w:val="single" w:sz="4" w:space="0" w:color="auto"/>
              <w:right w:val="nil"/>
            </w:tcBorders>
            <w:shd w:val="clear" w:color="auto" w:fill="auto"/>
            <w:vAlign w:val="center"/>
            <w:hideMark/>
          </w:tcPr>
          <w:p w:rsidR="00FA03C5" w:rsidRPr="00FA03C5" w:rsidRDefault="00FA03C5" w:rsidP="00FA03C5">
            <w:pPr>
              <w:spacing w:before="0"/>
              <w:jc w:val="center"/>
              <w:rPr>
                <w:rFonts w:cs="Arial"/>
                <w:sz w:val="16"/>
                <w:szCs w:val="16"/>
              </w:rPr>
            </w:pPr>
            <w:r w:rsidRPr="00FA03C5">
              <w:rPr>
                <w:rFonts w:cs="Arial"/>
                <w:sz w:val="16"/>
                <w:szCs w:val="16"/>
              </w:rPr>
              <w:t>4</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FA03C5" w:rsidRPr="00FA03C5" w:rsidRDefault="00FA03C5" w:rsidP="00FA03C5">
            <w:pPr>
              <w:spacing w:before="0"/>
              <w:jc w:val="center"/>
              <w:rPr>
                <w:rFonts w:cs="Arial"/>
                <w:sz w:val="16"/>
                <w:szCs w:val="16"/>
              </w:rPr>
            </w:pPr>
            <w:r w:rsidRPr="00FA03C5">
              <w:rPr>
                <w:rFonts w:cs="Arial"/>
                <w:sz w:val="16"/>
                <w:szCs w:val="16"/>
              </w:rPr>
              <w:t>5</w:t>
            </w:r>
          </w:p>
        </w:tc>
      </w:tr>
      <w:tr w:rsidR="001A1D6B" w:rsidRPr="001A1D6B" w:rsidTr="005675D2">
        <w:trPr>
          <w:trHeight w:val="240"/>
        </w:trPr>
        <w:tc>
          <w:tcPr>
            <w:tcW w:w="578" w:type="dxa"/>
            <w:tcBorders>
              <w:top w:val="single" w:sz="4" w:space="0" w:color="auto"/>
              <w:left w:val="single" w:sz="4" w:space="0" w:color="auto"/>
              <w:bottom w:val="nil"/>
              <w:right w:val="single" w:sz="4" w:space="0" w:color="auto"/>
            </w:tcBorders>
            <w:shd w:val="clear" w:color="auto" w:fill="auto"/>
            <w:vAlign w:val="center"/>
            <w:hideMark/>
          </w:tcPr>
          <w:p w:rsidR="001A1D6B" w:rsidRPr="00FA03C5" w:rsidRDefault="001A1D6B" w:rsidP="00FA03C5">
            <w:pPr>
              <w:spacing w:before="0"/>
              <w:jc w:val="center"/>
              <w:rPr>
                <w:rFonts w:cs="Arial"/>
                <w:b/>
                <w:bCs/>
                <w:sz w:val="16"/>
                <w:szCs w:val="16"/>
              </w:rPr>
            </w:pPr>
            <w:r w:rsidRPr="00FA03C5">
              <w:rPr>
                <w:rFonts w:cs="Arial"/>
                <w:b/>
                <w:bCs/>
                <w:sz w:val="16"/>
                <w:szCs w:val="16"/>
              </w:rPr>
              <w:t>1</w:t>
            </w:r>
          </w:p>
        </w:tc>
        <w:tc>
          <w:tcPr>
            <w:tcW w:w="9643" w:type="dxa"/>
            <w:gridSpan w:val="4"/>
            <w:tcBorders>
              <w:top w:val="nil"/>
              <w:left w:val="nil"/>
              <w:bottom w:val="single" w:sz="4" w:space="0" w:color="auto"/>
              <w:right w:val="single" w:sz="4" w:space="0" w:color="auto"/>
            </w:tcBorders>
            <w:shd w:val="clear" w:color="auto" w:fill="auto"/>
            <w:vAlign w:val="center"/>
            <w:hideMark/>
          </w:tcPr>
          <w:p w:rsidR="001A1D6B" w:rsidRPr="00FA03C5" w:rsidRDefault="001A1D6B" w:rsidP="009A4213">
            <w:pPr>
              <w:spacing w:before="0"/>
              <w:jc w:val="center"/>
              <w:rPr>
                <w:rFonts w:cs="Arial"/>
                <w:b/>
                <w:bCs/>
                <w:sz w:val="16"/>
                <w:szCs w:val="16"/>
              </w:rPr>
            </w:pPr>
            <w:r w:rsidRPr="00FA03C5">
              <w:rPr>
                <w:rFonts w:cs="Arial"/>
                <w:b/>
                <w:bCs/>
                <w:sz w:val="16"/>
                <w:szCs w:val="16"/>
              </w:rPr>
              <w:t>Общие требования</w:t>
            </w:r>
          </w:p>
        </w:tc>
      </w:tr>
      <w:tr w:rsidR="001A1D6B" w:rsidRPr="001A1D6B" w:rsidTr="006F10E8">
        <w:trPr>
          <w:trHeight w:val="245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rsidR="001A1D6B" w:rsidRPr="001A1D6B" w:rsidRDefault="001A1D6B" w:rsidP="003069A5">
            <w:pPr>
              <w:spacing w:before="0"/>
              <w:jc w:val="center"/>
              <w:rPr>
                <w:rFonts w:cs="Arial"/>
                <w:color w:val="000000"/>
                <w:sz w:val="16"/>
                <w:szCs w:val="16"/>
              </w:rPr>
            </w:pPr>
            <w:r w:rsidRPr="00FA03C5">
              <w:rPr>
                <w:rFonts w:cs="Arial"/>
                <w:sz w:val="16"/>
                <w:szCs w:val="16"/>
              </w:rPr>
              <w:t>1.</w:t>
            </w:r>
            <w:r w:rsidR="003069A5">
              <w:rPr>
                <w:rFonts w:cs="Arial"/>
                <w:sz w:val="16"/>
                <w:szCs w:val="16"/>
              </w:rPr>
              <w:t>1</w:t>
            </w:r>
            <w:r w:rsidRPr="00FA03C5">
              <w:rPr>
                <w:rFonts w:cs="Arial"/>
                <w:sz w:val="16"/>
                <w:szCs w:val="16"/>
              </w:rPr>
              <w:t>.</w:t>
            </w:r>
          </w:p>
        </w:tc>
        <w:tc>
          <w:tcPr>
            <w:tcW w:w="3265" w:type="dxa"/>
            <w:tcBorders>
              <w:top w:val="single" w:sz="4" w:space="0" w:color="auto"/>
              <w:left w:val="nil"/>
              <w:bottom w:val="single" w:sz="4" w:space="0" w:color="auto"/>
              <w:right w:val="single" w:sz="4" w:space="0" w:color="auto"/>
            </w:tcBorders>
            <w:shd w:val="clear" w:color="auto" w:fill="auto"/>
            <w:vAlign w:val="center"/>
          </w:tcPr>
          <w:p w:rsidR="001A1D6B" w:rsidRPr="001A1D6B" w:rsidRDefault="001A1D6B" w:rsidP="009A4213">
            <w:pPr>
              <w:spacing w:before="0"/>
              <w:jc w:val="both"/>
              <w:rPr>
                <w:rFonts w:cs="Arial"/>
                <w:color w:val="000000"/>
                <w:sz w:val="16"/>
                <w:szCs w:val="16"/>
              </w:rPr>
            </w:pPr>
            <w:proofErr w:type="gramStart"/>
            <w:r w:rsidRPr="00FA03C5">
              <w:rPr>
                <w:rFonts w:cs="Arial"/>
                <w:color w:val="000000"/>
                <w:sz w:val="16"/>
                <w:szCs w:val="16"/>
              </w:rPr>
              <w:t>Наличие технических условий (ТУ) на вторичные продукты, получаемые в результате переработки бурового шл</w:t>
            </w:r>
            <w:r w:rsidRPr="00FA03C5">
              <w:rPr>
                <w:rFonts w:cs="Arial"/>
                <w:color w:val="000000"/>
                <w:sz w:val="16"/>
                <w:szCs w:val="16"/>
              </w:rPr>
              <w:t>а</w:t>
            </w:r>
            <w:r w:rsidRPr="00FA03C5">
              <w:rPr>
                <w:rFonts w:cs="Arial"/>
                <w:color w:val="000000"/>
                <w:sz w:val="16"/>
                <w:szCs w:val="16"/>
              </w:rPr>
              <w:t xml:space="preserve">ма, согласованных в установленном порядке в </w:t>
            </w:r>
            <w:proofErr w:type="spellStart"/>
            <w:r w:rsidRPr="00FA03C5">
              <w:rPr>
                <w:rFonts w:cs="Arial"/>
                <w:color w:val="000000"/>
                <w:sz w:val="16"/>
                <w:szCs w:val="16"/>
              </w:rPr>
              <w:t>Ростехрегулировании</w:t>
            </w:r>
            <w:proofErr w:type="spellEnd"/>
            <w:r w:rsidRPr="00FA03C5">
              <w:rPr>
                <w:rFonts w:cs="Arial"/>
                <w:color w:val="000000"/>
                <w:sz w:val="16"/>
                <w:szCs w:val="16"/>
              </w:rPr>
              <w:t xml:space="preserve"> и вн</w:t>
            </w:r>
            <w:r w:rsidRPr="00FA03C5">
              <w:rPr>
                <w:rFonts w:cs="Arial"/>
                <w:color w:val="000000"/>
                <w:sz w:val="16"/>
                <w:szCs w:val="16"/>
              </w:rPr>
              <w:t>е</w:t>
            </w:r>
            <w:r w:rsidRPr="00FA03C5">
              <w:rPr>
                <w:rFonts w:cs="Arial"/>
                <w:color w:val="000000"/>
                <w:sz w:val="16"/>
                <w:szCs w:val="16"/>
              </w:rPr>
              <w:t>сенных в государственный реестр ТУ, и имеющих положительное заключение ГЭЭ на продукт переработки (в соотве</w:t>
            </w:r>
            <w:r w:rsidRPr="00FA03C5">
              <w:rPr>
                <w:rFonts w:cs="Arial"/>
                <w:color w:val="000000"/>
                <w:sz w:val="16"/>
                <w:szCs w:val="16"/>
              </w:rPr>
              <w:t>т</w:t>
            </w:r>
            <w:r w:rsidRPr="00FA03C5">
              <w:rPr>
                <w:rFonts w:cs="Arial"/>
                <w:color w:val="000000"/>
                <w:sz w:val="16"/>
                <w:szCs w:val="16"/>
              </w:rPr>
              <w:t>ствии с п. 5) ст. 11 ФЗ "Об экологич</w:t>
            </w:r>
            <w:r w:rsidRPr="00FA03C5">
              <w:rPr>
                <w:rFonts w:cs="Arial"/>
                <w:color w:val="000000"/>
                <w:sz w:val="16"/>
                <w:szCs w:val="16"/>
              </w:rPr>
              <w:t>е</w:t>
            </w:r>
            <w:r w:rsidRPr="00FA03C5">
              <w:rPr>
                <w:rFonts w:cs="Arial"/>
                <w:color w:val="000000"/>
                <w:sz w:val="16"/>
                <w:szCs w:val="16"/>
              </w:rPr>
              <w:t>ской экспертизе")  или письмо от Упра</w:t>
            </w:r>
            <w:r w:rsidRPr="00FA03C5">
              <w:rPr>
                <w:rFonts w:cs="Arial"/>
                <w:color w:val="000000"/>
                <w:sz w:val="16"/>
                <w:szCs w:val="16"/>
              </w:rPr>
              <w:t>в</w:t>
            </w:r>
            <w:r w:rsidRPr="00FA03C5">
              <w:rPr>
                <w:rFonts w:cs="Arial"/>
                <w:color w:val="000000"/>
                <w:sz w:val="16"/>
                <w:szCs w:val="16"/>
              </w:rPr>
              <w:t>ления ГЭЭ ЦА РПН РФ с обоснованным ответом об отсутствии необходимости проведения ГЭЭ.</w:t>
            </w:r>
            <w:proofErr w:type="gramEnd"/>
          </w:p>
        </w:tc>
        <w:tc>
          <w:tcPr>
            <w:tcW w:w="4110" w:type="dxa"/>
            <w:tcBorders>
              <w:top w:val="single" w:sz="4" w:space="0" w:color="auto"/>
              <w:left w:val="nil"/>
              <w:bottom w:val="single" w:sz="4" w:space="0" w:color="auto"/>
              <w:right w:val="single" w:sz="4" w:space="0" w:color="auto"/>
            </w:tcBorders>
            <w:shd w:val="clear" w:color="auto" w:fill="auto"/>
            <w:vAlign w:val="center"/>
          </w:tcPr>
          <w:p w:rsidR="001A1D6B" w:rsidRPr="001A1D6B" w:rsidRDefault="001A1D6B" w:rsidP="009A4213">
            <w:pPr>
              <w:spacing w:before="0"/>
              <w:jc w:val="center"/>
              <w:rPr>
                <w:rFonts w:cs="Arial"/>
                <w:color w:val="000000"/>
                <w:sz w:val="16"/>
                <w:szCs w:val="16"/>
              </w:rPr>
            </w:pPr>
            <w:proofErr w:type="gramStart"/>
            <w:r w:rsidRPr="00FA03C5">
              <w:rPr>
                <w:rFonts w:cs="Arial"/>
                <w:sz w:val="16"/>
                <w:szCs w:val="16"/>
              </w:rPr>
              <w:t>Предоставьте копии технических условий (ТУ) на продукт переработки, согласованных в устано</w:t>
            </w:r>
            <w:r w:rsidRPr="00FA03C5">
              <w:rPr>
                <w:rFonts w:cs="Arial"/>
                <w:sz w:val="16"/>
                <w:szCs w:val="16"/>
              </w:rPr>
              <w:t>в</w:t>
            </w:r>
            <w:r w:rsidRPr="00FA03C5">
              <w:rPr>
                <w:rFonts w:cs="Arial"/>
                <w:sz w:val="16"/>
                <w:szCs w:val="16"/>
              </w:rPr>
              <w:t xml:space="preserve">ленном порядке в </w:t>
            </w:r>
            <w:proofErr w:type="spellStart"/>
            <w:r w:rsidRPr="00FA03C5">
              <w:rPr>
                <w:rFonts w:cs="Arial"/>
                <w:sz w:val="16"/>
                <w:szCs w:val="16"/>
              </w:rPr>
              <w:t>Ростехрегулировании</w:t>
            </w:r>
            <w:proofErr w:type="spellEnd"/>
            <w:r w:rsidRPr="00FA03C5">
              <w:rPr>
                <w:rFonts w:cs="Arial"/>
                <w:sz w:val="16"/>
                <w:szCs w:val="16"/>
              </w:rPr>
              <w:t xml:space="preserve"> и внесе</w:t>
            </w:r>
            <w:r w:rsidRPr="00FA03C5">
              <w:rPr>
                <w:rFonts w:cs="Arial"/>
                <w:sz w:val="16"/>
                <w:szCs w:val="16"/>
              </w:rPr>
              <w:t>н</w:t>
            </w:r>
            <w:r w:rsidRPr="00FA03C5">
              <w:rPr>
                <w:rFonts w:cs="Arial"/>
                <w:sz w:val="16"/>
                <w:szCs w:val="16"/>
              </w:rPr>
              <w:t>ных в государственный реестр ТУ, а также закл</w:t>
            </w:r>
            <w:r w:rsidRPr="00FA03C5">
              <w:rPr>
                <w:rFonts w:cs="Arial"/>
                <w:sz w:val="16"/>
                <w:szCs w:val="16"/>
              </w:rPr>
              <w:t>ю</w:t>
            </w:r>
            <w:r w:rsidRPr="00FA03C5">
              <w:rPr>
                <w:rFonts w:cs="Arial"/>
                <w:sz w:val="16"/>
                <w:szCs w:val="16"/>
              </w:rPr>
              <w:t>чение ГЭЭ, выданное Управлением ГЭЭ ЦА РПН РФ, на продукт переработки, подтверждающее его экологическую безопасность при поступлении в природную среду  или письмо от Управления ГЭЭ ЦА РПН РФ с обоснованным ответом об отсутствии необходимости проведения ГЭЭ.</w:t>
            </w:r>
            <w:proofErr w:type="gramEnd"/>
          </w:p>
        </w:tc>
        <w:tc>
          <w:tcPr>
            <w:tcW w:w="1134" w:type="dxa"/>
            <w:tcBorders>
              <w:top w:val="single" w:sz="4" w:space="0" w:color="auto"/>
              <w:left w:val="nil"/>
              <w:bottom w:val="single" w:sz="4" w:space="0" w:color="auto"/>
              <w:right w:val="single" w:sz="4" w:space="0" w:color="auto"/>
            </w:tcBorders>
            <w:shd w:val="clear" w:color="auto" w:fill="auto"/>
            <w:vAlign w:val="center"/>
          </w:tcPr>
          <w:p w:rsidR="001A1D6B" w:rsidRDefault="001A1D6B" w:rsidP="001A1D6B">
            <w:pPr>
              <w:spacing w:before="0"/>
              <w:jc w:val="center"/>
              <w:rPr>
                <w:rFonts w:cs="Arial"/>
                <w:i/>
                <w:iCs/>
                <w:color w:val="000000"/>
                <w:sz w:val="16"/>
                <w:szCs w:val="16"/>
              </w:rPr>
            </w:pPr>
            <w:r w:rsidRPr="00FA03C5">
              <w:rPr>
                <w:rFonts w:cs="Arial"/>
                <w:i/>
                <w:iCs/>
                <w:color w:val="000000"/>
                <w:sz w:val="16"/>
                <w:szCs w:val="16"/>
              </w:rPr>
              <w:t>Наличие</w:t>
            </w:r>
            <w:r>
              <w:rPr>
                <w:rFonts w:cs="Arial"/>
                <w:i/>
                <w:iCs/>
                <w:color w:val="000000"/>
                <w:sz w:val="16"/>
                <w:szCs w:val="16"/>
              </w:rPr>
              <w:t xml:space="preserve"> </w:t>
            </w:r>
            <w:r w:rsidRPr="00FA03C5">
              <w:rPr>
                <w:rFonts w:cs="Arial"/>
                <w:i/>
                <w:iCs/>
                <w:color w:val="000000"/>
                <w:sz w:val="16"/>
                <w:szCs w:val="16"/>
              </w:rPr>
              <w:t>/</w:t>
            </w:r>
            <w:r>
              <w:rPr>
                <w:rFonts w:cs="Arial"/>
                <w:i/>
                <w:iCs/>
                <w:color w:val="000000"/>
                <w:sz w:val="16"/>
                <w:szCs w:val="16"/>
              </w:rPr>
              <w:t xml:space="preserve"> </w:t>
            </w:r>
          </w:p>
          <w:p w:rsidR="001A1D6B" w:rsidRPr="00FA03C5" w:rsidRDefault="001A1D6B" w:rsidP="001A1D6B">
            <w:pPr>
              <w:spacing w:before="0"/>
              <w:jc w:val="center"/>
              <w:rPr>
                <w:rFonts w:cs="Arial"/>
                <w:i/>
                <w:iCs/>
                <w:sz w:val="16"/>
                <w:szCs w:val="16"/>
              </w:rPr>
            </w:pPr>
            <w:r w:rsidRPr="00FA03C5">
              <w:rPr>
                <w:rFonts w:cs="Arial"/>
                <w:i/>
                <w:iCs/>
                <w:color w:val="000000"/>
                <w:sz w:val="16"/>
                <w:szCs w:val="16"/>
              </w:rPr>
              <w:t>Отсу</w:t>
            </w:r>
            <w:r w:rsidRPr="00FA03C5">
              <w:rPr>
                <w:rFonts w:cs="Arial"/>
                <w:i/>
                <w:iCs/>
                <w:color w:val="000000"/>
                <w:sz w:val="16"/>
                <w:szCs w:val="16"/>
              </w:rPr>
              <w:t>т</w:t>
            </w:r>
            <w:r w:rsidRPr="00FA03C5">
              <w:rPr>
                <w:rFonts w:cs="Arial"/>
                <w:i/>
                <w:iCs/>
                <w:color w:val="000000"/>
                <w:sz w:val="16"/>
                <w:szCs w:val="16"/>
              </w:rPr>
              <w:t>ствие</w:t>
            </w:r>
          </w:p>
        </w:tc>
        <w:tc>
          <w:tcPr>
            <w:tcW w:w="1134" w:type="dxa"/>
            <w:tcBorders>
              <w:top w:val="single" w:sz="4" w:space="0" w:color="auto"/>
              <w:left w:val="nil"/>
              <w:bottom w:val="single" w:sz="4" w:space="0" w:color="auto"/>
              <w:right w:val="single" w:sz="4" w:space="0" w:color="auto"/>
            </w:tcBorders>
            <w:shd w:val="clear" w:color="auto" w:fill="auto"/>
            <w:vAlign w:val="center"/>
          </w:tcPr>
          <w:p w:rsidR="001A1D6B" w:rsidRPr="00FA03C5" w:rsidRDefault="001A1D6B" w:rsidP="001A1D6B">
            <w:pPr>
              <w:spacing w:before="0"/>
              <w:jc w:val="center"/>
              <w:rPr>
                <w:rFonts w:cs="Arial"/>
                <w:i/>
                <w:iCs/>
                <w:color w:val="000000"/>
                <w:sz w:val="16"/>
                <w:szCs w:val="16"/>
              </w:rPr>
            </w:pPr>
            <w:r w:rsidRPr="00FA03C5">
              <w:rPr>
                <w:rFonts w:cs="Arial"/>
                <w:i/>
                <w:iCs/>
                <w:color w:val="000000"/>
                <w:sz w:val="16"/>
                <w:szCs w:val="16"/>
              </w:rPr>
              <w:t>Наличие</w:t>
            </w:r>
          </w:p>
        </w:tc>
      </w:tr>
      <w:tr w:rsidR="001A1D6B" w:rsidRPr="00FA03C5" w:rsidTr="005675D2">
        <w:trPr>
          <w:trHeight w:val="184"/>
        </w:trPr>
        <w:tc>
          <w:tcPr>
            <w:tcW w:w="5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A1D6B" w:rsidRPr="00FA03C5" w:rsidRDefault="001A1D6B" w:rsidP="003069A5">
            <w:pPr>
              <w:spacing w:before="0"/>
              <w:jc w:val="center"/>
              <w:rPr>
                <w:rFonts w:cs="Arial"/>
                <w:sz w:val="16"/>
                <w:szCs w:val="16"/>
              </w:rPr>
            </w:pPr>
            <w:r w:rsidRPr="00FA03C5">
              <w:rPr>
                <w:rFonts w:cs="Arial"/>
                <w:sz w:val="16"/>
                <w:szCs w:val="16"/>
              </w:rPr>
              <w:t>1.</w:t>
            </w:r>
            <w:r w:rsidR="003069A5">
              <w:rPr>
                <w:rFonts w:cs="Arial"/>
                <w:sz w:val="16"/>
                <w:szCs w:val="16"/>
              </w:rPr>
              <w:t>2</w:t>
            </w:r>
            <w:r w:rsidRPr="00FA03C5">
              <w:rPr>
                <w:rFonts w:cs="Arial"/>
                <w:sz w:val="16"/>
                <w:szCs w:val="16"/>
              </w:rPr>
              <w:t>.</w:t>
            </w:r>
          </w:p>
        </w:tc>
        <w:tc>
          <w:tcPr>
            <w:tcW w:w="326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A1D6B" w:rsidRPr="00FA03C5" w:rsidRDefault="001A1D6B" w:rsidP="009A4213">
            <w:pPr>
              <w:spacing w:before="0"/>
              <w:jc w:val="both"/>
              <w:rPr>
                <w:rFonts w:cs="Arial"/>
                <w:color w:val="000000"/>
                <w:sz w:val="16"/>
                <w:szCs w:val="16"/>
              </w:rPr>
            </w:pPr>
            <w:r w:rsidRPr="00FA03C5">
              <w:rPr>
                <w:rFonts w:cs="Arial"/>
                <w:color w:val="000000"/>
                <w:sz w:val="16"/>
                <w:szCs w:val="16"/>
              </w:rPr>
              <w:t>Наличие технологии по обращению с отходами, имеющей положительное заключение ГЭЭ (в соответствии с п. 5) ст. 11 ФЗ "Об экологической эксперт</w:t>
            </w:r>
            <w:r w:rsidRPr="00FA03C5">
              <w:rPr>
                <w:rFonts w:cs="Arial"/>
                <w:color w:val="000000"/>
                <w:sz w:val="16"/>
                <w:szCs w:val="16"/>
              </w:rPr>
              <w:t>и</w:t>
            </w:r>
            <w:r w:rsidRPr="00FA03C5">
              <w:rPr>
                <w:rFonts w:cs="Arial"/>
                <w:color w:val="000000"/>
                <w:sz w:val="16"/>
                <w:szCs w:val="16"/>
              </w:rPr>
              <w:t xml:space="preserve">зе")  или письмо от Управления ГЭЭ ЦА РПН РФ с обоснованным ответом об отсутствии необходимости проведения ГЭЭ. </w:t>
            </w:r>
          </w:p>
        </w:tc>
        <w:tc>
          <w:tcPr>
            <w:tcW w:w="411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A1D6B" w:rsidRPr="00FA03C5" w:rsidRDefault="001A1D6B" w:rsidP="009A4213">
            <w:pPr>
              <w:spacing w:before="0"/>
              <w:rPr>
                <w:rFonts w:cs="Arial"/>
                <w:sz w:val="16"/>
                <w:szCs w:val="16"/>
              </w:rPr>
            </w:pPr>
            <w:r w:rsidRPr="00FA03C5">
              <w:rPr>
                <w:rFonts w:cs="Arial"/>
                <w:sz w:val="16"/>
                <w:szCs w:val="16"/>
              </w:rPr>
              <w:t xml:space="preserve">Предоставьте копию </w:t>
            </w:r>
            <w:r w:rsidR="009A4213" w:rsidRPr="00FA03C5">
              <w:rPr>
                <w:rFonts w:cs="Arial"/>
                <w:sz w:val="16"/>
                <w:szCs w:val="16"/>
              </w:rPr>
              <w:t>утверждённой</w:t>
            </w:r>
            <w:r w:rsidRPr="00FA03C5">
              <w:rPr>
                <w:rFonts w:cs="Arial"/>
                <w:sz w:val="16"/>
                <w:szCs w:val="16"/>
              </w:rPr>
              <w:t xml:space="preserve"> и согласова</w:t>
            </w:r>
            <w:r w:rsidRPr="00FA03C5">
              <w:rPr>
                <w:rFonts w:cs="Arial"/>
                <w:sz w:val="16"/>
                <w:szCs w:val="16"/>
              </w:rPr>
              <w:t>н</w:t>
            </w:r>
            <w:r w:rsidRPr="00FA03C5">
              <w:rPr>
                <w:rFonts w:cs="Arial"/>
                <w:sz w:val="16"/>
                <w:szCs w:val="16"/>
              </w:rPr>
              <w:t>ной в установленном порядке документации на технологию обращения с отходами (обезврежив</w:t>
            </w:r>
            <w:r w:rsidRPr="00FA03C5">
              <w:rPr>
                <w:rFonts w:cs="Arial"/>
                <w:sz w:val="16"/>
                <w:szCs w:val="16"/>
              </w:rPr>
              <w:t>а</w:t>
            </w:r>
            <w:r w:rsidRPr="00FA03C5">
              <w:rPr>
                <w:rFonts w:cs="Arial"/>
                <w:sz w:val="16"/>
                <w:szCs w:val="16"/>
              </w:rPr>
              <w:t>ние и захоронение в амбарах при их рекультив</w:t>
            </w:r>
            <w:r w:rsidRPr="00FA03C5">
              <w:rPr>
                <w:rFonts w:cs="Arial"/>
                <w:sz w:val="16"/>
                <w:szCs w:val="16"/>
              </w:rPr>
              <w:t>а</w:t>
            </w:r>
            <w:r w:rsidRPr="00FA03C5">
              <w:rPr>
                <w:rFonts w:cs="Arial"/>
                <w:sz w:val="16"/>
                <w:szCs w:val="16"/>
              </w:rPr>
              <w:t>ции, переработка с получением продукта (грунта) для рекультивации нарушенных земель, перер</w:t>
            </w:r>
            <w:r w:rsidRPr="00FA03C5">
              <w:rPr>
                <w:rFonts w:cs="Arial"/>
                <w:sz w:val="16"/>
                <w:szCs w:val="16"/>
              </w:rPr>
              <w:t>а</w:t>
            </w:r>
            <w:r w:rsidRPr="00FA03C5">
              <w:rPr>
                <w:rFonts w:cs="Arial"/>
                <w:sz w:val="16"/>
                <w:szCs w:val="16"/>
              </w:rPr>
              <w:t>ботка с получением товарного продукта для реал</w:t>
            </w:r>
            <w:r w:rsidRPr="00FA03C5">
              <w:rPr>
                <w:rFonts w:cs="Arial"/>
                <w:sz w:val="16"/>
                <w:szCs w:val="16"/>
              </w:rPr>
              <w:t>и</w:t>
            </w:r>
            <w:r w:rsidRPr="00FA03C5">
              <w:rPr>
                <w:rFonts w:cs="Arial"/>
                <w:sz w:val="16"/>
                <w:szCs w:val="16"/>
              </w:rPr>
              <w:t xml:space="preserve">зации на рынке).  </w:t>
            </w:r>
            <w:proofErr w:type="gramStart"/>
            <w:r w:rsidRPr="00FA03C5">
              <w:rPr>
                <w:rFonts w:cs="Arial"/>
                <w:sz w:val="16"/>
                <w:szCs w:val="16"/>
              </w:rPr>
              <w:t>Предоставьте положительное заключение</w:t>
            </w:r>
            <w:proofErr w:type="gramEnd"/>
            <w:r w:rsidRPr="00FA03C5">
              <w:rPr>
                <w:rFonts w:cs="Arial"/>
                <w:sz w:val="16"/>
                <w:szCs w:val="16"/>
              </w:rPr>
              <w:t xml:space="preserve"> ГЭЭ, выданное Управл</w:t>
            </w:r>
            <w:r w:rsidR="009A4213">
              <w:rPr>
                <w:rFonts w:cs="Arial"/>
                <w:sz w:val="16"/>
                <w:szCs w:val="16"/>
              </w:rPr>
              <w:t>е</w:t>
            </w:r>
            <w:r w:rsidRPr="00FA03C5">
              <w:rPr>
                <w:rFonts w:cs="Arial"/>
                <w:sz w:val="16"/>
                <w:szCs w:val="16"/>
              </w:rPr>
              <w:t>нием ГЭЭ ЦА РПН РФ, на проекты технической документации на технологию, использование которой может оказать воздействие на окружающую среду.  При отсу</w:t>
            </w:r>
            <w:r w:rsidRPr="00FA03C5">
              <w:rPr>
                <w:rFonts w:cs="Arial"/>
                <w:sz w:val="16"/>
                <w:szCs w:val="16"/>
              </w:rPr>
              <w:t>т</w:t>
            </w:r>
            <w:r w:rsidRPr="00FA03C5">
              <w:rPr>
                <w:rFonts w:cs="Arial"/>
                <w:sz w:val="16"/>
                <w:szCs w:val="16"/>
              </w:rPr>
              <w:t>ствии заключения ГЭЭ на технологию  – письмо от Управления ГЭЭ ЦА РПН РФ с обоснованным о</w:t>
            </w:r>
            <w:r w:rsidRPr="00FA03C5">
              <w:rPr>
                <w:rFonts w:cs="Arial"/>
                <w:sz w:val="16"/>
                <w:szCs w:val="16"/>
              </w:rPr>
              <w:t>т</w:t>
            </w:r>
            <w:r w:rsidRPr="00FA03C5">
              <w:rPr>
                <w:rFonts w:cs="Arial"/>
                <w:sz w:val="16"/>
                <w:szCs w:val="16"/>
              </w:rPr>
              <w:t>ветом об отсутствии необходимости проведения ГЭЭ, согласования технологии.</w:t>
            </w:r>
            <w:r w:rsidRPr="00FA03C5">
              <w:rPr>
                <w:rFonts w:cs="Arial"/>
                <w:sz w:val="16"/>
                <w:szCs w:val="16"/>
              </w:rPr>
              <w:br/>
              <w:t xml:space="preserve">В случае обезвреживания отходов </w:t>
            </w:r>
            <w:proofErr w:type="gramStart"/>
            <w:r w:rsidRPr="00FA03C5">
              <w:rPr>
                <w:rFonts w:cs="Arial"/>
                <w:sz w:val="16"/>
                <w:szCs w:val="16"/>
              </w:rPr>
              <w:t>предоставьте документы</w:t>
            </w:r>
            <w:proofErr w:type="gramEnd"/>
            <w:r w:rsidRPr="00FA03C5">
              <w:rPr>
                <w:rFonts w:cs="Arial"/>
                <w:sz w:val="16"/>
                <w:szCs w:val="16"/>
              </w:rPr>
              <w:t>, подтверждающие наличие на праве собственности или ином законном основании об</w:t>
            </w:r>
            <w:r w:rsidRPr="00FA03C5">
              <w:rPr>
                <w:rFonts w:cs="Arial"/>
                <w:sz w:val="16"/>
                <w:szCs w:val="16"/>
              </w:rPr>
              <w:t>ъ</w:t>
            </w:r>
            <w:r w:rsidRPr="00FA03C5">
              <w:rPr>
                <w:rFonts w:cs="Arial"/>
                <w:sz w:val="16"/>
                <w:szCs w:val="16"/>
              </w:rPr>
              <w:t>екта размещения отходов, или копии договоров с третьими лицами на передачу отходов для разм</w:t>
            </w:r>
            <w:r w:rsidRPr="00FA03C5">
              <w:rPr>
                <w:rFonts w:cs="Arial"/>
                <w:sz w:val="16"/>
                <w:szCs w:val="16"/>
              </w:rPr>
              <w:t>е</w:t>
            </w:r>
            <w:r w:rsidRPr="00FA03C5">
              <w:rPr>
                <w:rFonts w:cs="Arial"/>
                <w:sz w:val="16"/>
                <w:szCs w:val="16"/>
              </w:rPr>
              <w:t>щения/использования (переработки), обладающ</w:t>
            </w:r>
            <w:r w:rsidRPr="00FA03C5">
              <w:rPr>
                <w:rFonts w:cs="Arial"/>
                <w:sz w:val="16"/>
                <w:szCs w:val="16"/>
              </w:rPr>
              <w:t>и</w:t>
            </w:r>
            <w:r w:rsidRPr="00FA03C5">
              <w:rPr>
                <w:rFonts w:cs="Arial"/>
                <w:sz w:val="16"/>
                <w:szCs w:val="16"/>
              </w:rPr>
              <w:t xml:space="preserve">ми необходимой разрешительной документацией на обращение с отходами и правами на объекты размещения отходов. </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A1D6B" w:rsidRDefault="001A1D6B" w:rsidP="001A1D6B">
            <w:pPr>
              <w:spacing w:before="0"/>
              <w:jc w:val="center"/>
              <w:rPr>
                <w:rFonts w:cs="Arial"/>
                <w:i/>
                <w:iCs/>
                <w:color w:val="000000"/>
                <w:sz w:val="16"/>
                <w:szCs w:val="16"/>
              </w:rPr>
            </w:pPr>
            <w:r w:rsidRPr="00FA03C5">
              <w:rPr>
                <w:rFonts w:cs="Arial"/>
                <w:i/>
                <w:iCs/>
                <w:color w:val="000000"/>
                <w:sz w:val="16"/>
                <w:szCs w:val="16"/>
              </w:rPr>
              <w:t>Наличие</w:t>
            </w:r>
            <w:r>
              <w:rPr>
                <w:rFonts w:cs="Arial"/>
                <w:i/>
                <w:iCs/>
                <w:color w:val="000000"/>
                <w:sz w:val="16"/>
                <w:szCs w:val="16"/>
              </w:rPr>
              <w:t xml:space="preserve"> </w:t>
            </w:r>
            <w:r w:rsidRPr="00FA03C5">
              <w:rPr>
                <w:rFonts w:cs="Arial"/>
                <w:i/>
                <w:iCs/>
                <w:color w:val="000000"/>
                <w:sz w:val="16"/>
                <w:szCs w:val="16"/>
              </w:rPr>
              <w:t>/</w:t>
            </w:r>
            <w:r>
              <w:rPr>
                <w:rFonts w:cs="Arial"/>
                <w:i/>
                <w:iCs/>
                <w:color w:val="000000"/>
                <w:sz w:val="16"/>
                <w:szCs w:val="16"/>
              </w:rPr>
              <w:t xml:space="preserve"> </w:t>
            </w:r>
          </w:p>
          <w:p w:rsidR="001A1D6B" w:rsidRPr="00FA03C5" w:rsidRDefault="001A1D6B" w:rsidP="001A1D6B">
            <w:pPr>
              <w:spacing w:before="0"/>
              <w:jc w:val="center"/>
              <w:rPr>
                <w:rFonts w:cs="Arial"/>
                <w:i/>
                <w:iCs/>
                <w:sz w:val="16"/>
                <w:szCs w:val="16"/>
              </w:rPr>
            </w:pPr>
            <w:r w:rsidRPr="00FA03C5">
              <w:rPr>
                <w:rFonts w:cs="Arial"/>
                <w:i/>
                <w:iCs/>
                <w:color w:val="000000"/>
                <w:sz w:val="16"/>
                <w:szCs w:val="16"/>
              </w:rPr>
              <w:t>Отсу</w:t>
            </w:r>
            <w:r w:rsidRPr="00FA03C5">
              <w:rPr>
                <w:rFonts w:cs="Arial"/>
                <w:i/>
                <w:iCs/>
                <w:color w:val="000000"/>
                <w:sz w:val="16"/>
                <w:szCs w:val="16"/>
              </w:rPr>
              <w:t>т</w:t>
            </w:r>
            <w:r w:rsidRPr="00FA03C5">
              <w:rPr>
                <w:rFonts w:cs="Arial"/>
                <w:i/>
                <w:iCs/>
                <w:color w:val="000000"/>
                <w:sz w:val="16"/>
                <w:szCs w:val="16"/>
              </w:rPr>
              <w:t>ствие</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1A1D6B" w:rsidRPr="00FA03C5" w:rsidRDefault="001A1D6B" w:rsidP="00FA03C5">
            <w:pPr>
              <w:spacing w:before="0"/>
              <w:jc w:val="center"/>
              <w:rPr>
                <w:rFonts w:cs="Arial"/>
                <w:i/>
                <w:iCs/>
                <w:color w:val="000000"/>
                <w:sz w:val="16"/>
                <w:szCs w:val="16"/>
              </w:rPr>
            </w:pPr>
            <w:r w:rsidRPr="00FA03C5">
              <w:rPr>
                <w:rFonts w:cs="Arial"/>
                <w:i/>
                <w:iCs/>
                <w:color w:val="000000"/>
                <w:sz w:val="16"/>
                <w:szCs w:val="16"/>
              </w:rPr>
              <w:t>Наличие</w:t>
            </w:r>
          </w:p>
        </w:tc>
      </w:tr>
      <w:tr w:rsidR="001A1D6B" w:rsidRPr="00FA03C5" w:rsidTr="005675D2">
        <w:trPr>
          <w:trHeight w:val="3606"/>
        </w:trPr>
        <w:tc>
          <w:tcPr>
            <w:tcW w:w="578" w:type="dxa"/>
            <w:vMerge/>
            <w:tcBorders>
              <w:top w:val="single" w:sz="4" w:space="0" w:color="auto"/>
              <w:left w:val="single" w:sz="4" w:space="0" w:color="auto"/>
              <w:bottom w:val="single" w:sz="4" w:space="0" w:color="auto"/>
              <w:right w:val="single" w:sz="4" w:space="0" w:color="auto"/>
            </w:tcBorders>
            <w:vAlign w:val="center"/>
            <w:hideMark/>
          </w:tcPr>
          <w:p w:rsidR="001A1D6B" w:rsidRPr="00FA03C5" w:rsidRDefault="001A1D6B" w:rsidP="00FA03C5">
            <w:pPr>
              <w:spacing w:before="0"/>
              <w:rPr>
                <w:rFonts w:cs="Arial"/>
                <w:sz w:val="16"/>
                <w:szCs w:val="16"/>
              </w:rPr>
            </w:pPr>
          </w:p>
        </w:tc>
        <w:tc>
          <w:tcPr>
            <w:tcW w:w="3265" w:type="dxa"/>
            <w:vMerge/>
            <w:tcBorders>
              <w:top w:val="single" w:sz="4" w:space="0" w:color="auto"/>
              <w:left w:val="single" w:sz="4" w:space="0" w:color="auto"/>
              <w:bottom w:val="single" w:sz="4" w:space="0" w:color="auto"/>
              <w:right w:val="single" w:sz="4" w:space="0" w:color="auto"/>
            </w:tcBorders>
            <w:vAlign w:val="center"/>
            <w:hideMark/>
          </w:tcPr>
          <w:p w:rsidR="001A1D6B" w:rsidRPr="00FA03C5" w:rsidRDefault="001A1D6B" w:rsidP="009A4213">
            <w:pPr>
              <w:spacing w:before="0"/>
              <w:jc w:val="both"/>
              <w:rPr>
                <w:rFonts w:cs="Arial"/>
                <w:color w:val="000000"/>
                <w:sz w:val="16"/>
                <w:szCs w:val="16"/>
              </w:rPr>
            </w:pPr>
          </w:p>
        </w:tc>
        <w:tc>
          <w:tcPr>
            <w:tcW w:w="4110" w:type="dxa"/>
            <w:vMerge/>
            <w:tcBorders>
              <w:top w:val="single" w:sz="4" w:space="0" w:color="auto"/>
              <w:left w:val="single" w:sz="4" w:space="0" w:color="auto"/>
              <w:bottom w:val="single" w:sz="4" w:space="0" w:color="auto"/>
              <w:right w:val="single" w:sz="4" w:space="0" w:color="auto"/>
            </w:tcBorders>
            <w:vAlign w:val="center"/>
            <w:hideMark/>
          </w:tcPr>
          <w:p w:rsidR="001A1D6B" w:rsidRPr="00FA03C5" w:rsidRDefault="001A1D6B" w:rsidP="009A4213">
            <w:pPr>
              <w:spacing w:before="0"/>
              <w:rPr>
                <w:rFonts w:cs="Arial"/>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A1D6B" w:rsidRPr="00FA03C5" w:rsidRDefault="001A1D6B" w:rsidP="00FA03C5">
            <w:pPr>
              <w:spacing w:before="0"/>
              <w:rPr>
                <w:rFonts w:cs="Arial"/>
                <w:i/>
                <w:iCs/>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1A1D6B" w:rsidRPr="00FA03C5" w:rsidRDefault="001A1D6B" w:rsidP="00FA03C5">
            <w:pPr>
              <w:spacing w:before="0"/>
              <w:rPr>
                <w:rFonts w:cs="Arial"/>
                <w:i/>
                <w:iCs/>
                <w:color w:val="000000"/>
                <w:sz w:val="16"/>
                <w:szCs w:val="16"/>
              </w:rPr>
            </w:pPr>
          </w:p>
        </w:tc>
      </w:tr>
      <w:tr w:rsidR="003069A5" w:rsidRPr="00FA03C5" w:rsidTr="005675D2">
        <w:trPr>
          <w:trHeight w:val="7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69A5" w:rsidRPr="00FA03C5" w:rsidRDefault="003069A5" w:rsidP="003069A5">
            <w:pPr>
              <w:spacing w:before="0"/>
              <w:jc w:val="center"/>
              <w:rPr>
                <w:rFonts w:cs="Arial"/>
                <w:sz w:val="16"/>
                <w:szCs w:val="16"/>
              </w:rPr>
            </w:pPr>
            <w:r w:rsidRPr="00FA03C5">
              <w:rPr>
                <w:rFonts w:cs="Arial"/>
                <w:sz w:val="16"/>
                <w:szCs w:val="16"/>
              </w:rPr>
              <w:t>1.3.</w:t>
            </w:r>
          </w:p>
        </w:tc>
        <w:tc>
          <w:tcPr>
            <w:tcW w:w="3265" w:type="dxa"/>
            <w:tcBorders>
              <w:top w:val="single" w:sz="4" w:space="0" w:color="auto"/>
              <w:left w:val="nil"/>
              <w:bottom w:val="single" w:sz="4" w:space="0" w:color="auto"/>
              <w:right w:val="single" w:sz="4" w:space="0" w:color="auto"/>
            </w:tcBorders>
            <w:shd w:val="clear" w:color="auto" w:fill="auto"/>
            <w:vAlign w:val="center"/>
            <w:hideMark/>
          </w:tcPr>
          <w:p w:rsidR="003069A5" w:rsidRPr="00FA03C5" w:rsidRDefault="003069A5" w:rsidP="009A4213">
            <w:pPr>
              <w:spacing w:before="0"/>
              <w:jc w:val="both"/>
              <w:rPr>
                <w:rFonts w:cs="Arial"/>
                <w:sz w:val="16"/>
                <w:szCs w:val="16"/>
              </w:rPr>
            </w:pPr>
            <w:r w:rsidRPr="00FA03C5">
              <w:rPr>
                <w:rFonts w:cs="Arial"/>
                <w:sz w:val="16"/>
                <w:szCs w:val="16"/>
              </w:rPr>
              <w:t>Наличие федеральной либо регионал</w:t>
            </w:r>
            <w:r w:rsidRPr="00FA03C5">
              <w:rPr>
                <w:rFonts w:cs="Arial"/>
                <w:sz w:val="16"/>
                <w:szCs w:val="16"/>
              </w:rPr>
              <w:t>ь</w:t>
            </w:r>
            <w:r w:rsidRPr="00FA03C5">
              <w:rPr>
                <w:rFonts w:cs="Arial"/>
                <w:sz w:val="16"/>
                <w:szCs w:val="16"/>
              </w:rPr>
              <w:t>ной лицензии на осуществление де</w:t>
            </w:r>
            <w:r w:rsidRPr="00FA03C5">
              <w:rPr>
                <w:rFonts w:cs="Arial"/>
                <w:sz w:val="16"/>
                <w:szCs w:val="16"/>
              </w:rPr>
              <w:t>я</w:t>
            </w:r>
            <w:r w:rsidRPr="00FA03C5">
              <w:rPr>
                <w:rFonts w:cs="Arial"/>
                <w:sz w:val="16"/>
                <w:szCs w:val="16"/>
              </w:rPr>
              <w:t>тельности по обезвреживанию и ра</w:t>
            </w:r>
            <w:r w:rsidRPr="00FA03C5">
              <w:rPr>
                <w:rFonts w:cs="Arial"/>
                <w:sz w:val="16"/>
                <w:szCs w:val="16"/>
              </w:rPr>
              <w:t>з</w:t>
            </w:r>
            <w:r w:rsidRPr="00FA03C5">
              <w:rPr>
                <w:rFonts w:cs="Arial"/>
                <w:sz w:val="16"/>
                <w:szCs w:val="16"/>
              </w:rPr>
              <w:t>мещению отходов (с включением отх</w:t>
            </w:r>
            <w:r w:rsidRPr="00FA03C5">
              <w:rPr>
                <w:rFonts w:cs="Arial"/>
                <w:sz w:val="16"/>
                <w:szCs w:val="16"/>
              </w:rPr>
              <w:t>о</w:t>
            </w:r>
            <w:r w:rsidRPr="00FA03C5">
              <w:rPr>
                <w:rFonts w:cs="Arial"/>
                <w:sz w:val="16"/>
                <w:szCs w:val="16"/>
              </w:rPr>
              <w:t xml:space="preserve">дов III-IV класса опасности, в том числе </w:t>
            </w:r>
            <w:r w:rsidRPr="00FA03C5">
              <w:rPr>
                <w:rFonts w:cs="Arial"/>
                <w:sz w:val="16"/>
                <w:szCs w:val="16"/>
              </w:rPr>
              <w:lastRenderedPageBreak/>
              <w:t xml:space="preserve">- код  ФККО 3410000000000), </w:t>
            </w:r>
            <w:proofErr w:type="gramStart"/>
            <w:r w:rsidRPr="00FA03C5">
              <w:rPr>
                <w:rFonts w:cs="Arial"/>
                <w:sz w:val="16"/>
                <w:szCs w:val="16"/>
              </w:rPr>
              <w:t>действ</w:t>
            </w:r>
            <w:r w:rsidRPr="00FA03C5">
              <w:rPr>
                <w:rFonts w:cs="Arial"/>
                <w:sz w:val="16"/>
                <w:szCs w:val="16"/>
              </w:rPr>
              <w:t>у</w:t>
            </w:r>
            <w:r w:rsidRPr="00FA03C5">
              <w:rPr>
                <w:rFonts w:cs="Arial"/>
                <w:sz w:val="16"/>
                <w:szCs w:val="16"/>
              </w:rPr>
              <w:t>ющая</w:t>
            </w:r>
            <w:proofErr w:type="gramEnd"/>
            <w:r w:rsidRPr="00FA03C5">
              <w:rPr>
                <w:rFonts w:cs="Arial"/>
                <w:sz w:val="16"/>
                <w:szCs w:val="16"/>
              </w:rPr>
              <w:t xml:space="preserve"> на территории ХМАО - Югры</w:t>
            </w:r>
          </w:p>
        </w:tc>
        <w:tc>
          <w:tcPr>
            <w:tcW w:w="4110" w:type="dxa"/>
            <w:tcBorders>
              <w:top w:val="single" w:sz="4" w:space="0" w:color="auto"/>
              <w:left w:val="nil"/>
              <w:bottom w:val="single" w:sz="4" w:space="0" w:color="auto"/>
              <w:right w:val="single" w:sz="4" w:space="0" w:color="auto"/>
            </w:tcBorders>
            <w:shd w:val="clear" w:color="auto" w:fill="auto"/>
            <w:vAlign w:val="center"/>
            <w:hideMark/>
          </w:tcPr>
          <w:p w:rsidR="003069A5" w:rsidRPr="00FA03C5" w:rsidRDefault="003069A5" w:rsidP="009A4213">
            <w:pPr>
              <w:spacing w:before="0"/>
              <w:jc w:val="center"/>
              <w:rPr>
                <w:rFonts w:cs="Arial"/>
                <w:sz w:val="16"/>
                <w:szCs w:val="16"/>
              </w:rPr>
            </w:pPr>
            <w:r w:rsidRPr="00FA03C5">
              <w:rPr>
                <w:rFonts w:cs="Arial"/>
                <w:sz w:val="16"/>
                <w:szCs w:val="16"/>
              </w:rPr>
              <w:lastRenderedPageBreak/>
              <w:t>Предоставить копию лицензии на осуществление деятельности по обезвреживанию и размещению отходов</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069A5" w:rsidRDefault="003069A5" w:rsidP="001A1D6B">
            <w:pPr>
              <w:spacing w:before="0"/>
              <w:jc w:val="center"/>
              <w:rPr>
                <w:rFonts w:cs="Arial"/>
                <w:i/>
                <w:iCs/>
                <w:color w:val="000000"/>
                <w:sz w:val="16"/>
                <w:szCs w:val="16"/>
              </w:rPr>
            </w:pPr>
            <w:r w:rsidRPr="00FA03C5">
              <w:rPr>
                <w:rFonts w:cs="Arial"/>
                <w:i/>
                <w:iCs/>
                <w:color w:val="000000"/>
                <w:sz w:val="16"/>
                <w:szCs w:val="16"/>
              </w:rPr>
              <w:t>Наличие</w:t>
            </w:r>
            <w:r>
              <w:rPr>
                <w:rFonts w:cs="Arial"/>
                <w:i/>
                <w:iCs/>
                <w:color w:val="000000"/>
                <w:sz w:val="16"/>
                <w:szCs w:val="16"/>
              </w:rPr>
              <w:t xml:space="preserve"> </w:t>
            </w:r>
            <w:r w:rsidRPr="00FA03C5">
              <w:rPr>
                <w:rFonts w:cs="Arial"/>
                <w:i/>
                <w:iCs/>
                <w:color w:val="000000"/>
                <w:sz w:val="16"/>
                <w:szCs w:val="16"/>
              </w:rPr>
              <w:t>/</w:t>
            </w:r>
            <w:r>
              <w:rPr>
                <w:rFonts w:cs="Arial"/>
                <w:i/>
                <w:iCs/>
                <w:color w:val="000000"/>
                <w:sz w:val="16"/>
                <w:szCs w:val="16"/>
              </w:rPr>
              <w:t xml:space="preserve"> </w:t>
            </w:r>
          </w:p>
          <w:p w:rsidR="003069A5" w:rsidRPr="00FA03C5" w:rsidRDefault="003069A5" w:rsidP="001A1D6B">
            <w:pPr>
              <w:spacing w:before="0"/>
              <w:jc w:val="center"/>
              <w:rPr>
                <w:rFonts w:cs="Arial"/>
                <w:i/>
                <w:iCs/>
                <w:sz w:val="16"/>
                <w:szCs w:val="16"/>
              </w:rPr>
            </w:pPr>
            <w:r w:rsidRPr="00FA03C5">
              <w:rPr>
                <w:rFonts w:cs="Arial"/>
                <w:i/>
                <w:iCs/>
                <w:color w:val="000000"/>
                <w:sz w:val="16"/>
                <w:szCs w:val="16"/>
              </w:rPr>
              <w:t>Отсу</w:t>
            </w:r>
            <w:r w:rsidRPr="00FA03C5">
              <w:rPr>
                <w:rFonts w:cs="Arial"/>
                <w:i/>
                <w:iCs/>
                <w:color w:val="000000"/>
                <w:sz w:val="16"/>
                <w:szCs w:val="16"/>
              </w:rPr>
              <w:t>т</w:t>
            </w:r>
            <w:r w:rsidRPr="00FA03C5">
              <w:rPr>
                <w:rFonts w:cs="Arial"/>
                <w:i/>
                <w:iCs/>
                <w:color w:val="000000"/>
                <w:sz w:val="16"/>
                <w:szCs w:val="16"/>
              </w:rPr>
              <w:t>ствие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069A5" w:rsidRPr="00FA03C5" w:rsidRDefault="003069A5" w:rsidP="00FA03C5">
            <w:pPr>
              <w:spacing w:before="0"/>
              <w:jc w:val="center"/>
              <w:rPr>
                <w:rFonts w:cs="Arial"/>
                <w:i/>
                <w:iCs/>
                <w:color w:val="000000"/>
                <w:sz w:val="16"/>
                <w:szCs w:val="16"/>
              </w:rPr>
            </w:pPr>
            <w:r w:rsidRPr="00FA03C5">
              <w:rPr>
                <w:rFonts w:cs="Arial"/>
                <w:i/>
                <w:iCs/>
                <w:color w:val="000000"/>
                <w:sz w:val="16"/>
                <w:szCs w:val="16"/>
              </w:rPr>
              <w:t>Наличие</w:t>
            </w:r>
          </w:p>
        </w:tc>
      </w:tr>
      <w:tr w:rsidR="001A1D6B" w:rsidRPr="00FA03C5" w:rsidTr="005675D2">
        <w:trPr>
          <w:trHeight w:val="289"/>
        </w:trPr>
        <w:tc>
          <w:tcPr>
            <w:tcW w:w="578" w:type="dxa"/>
            <w:tcBorders>
              <w:top w:val="single" w:sz="4" w:space="0" w:color="auto"/>
              <w:left w:val="single" w:sz="4" w:space="0" w:color="auto"/>
              <w:bottom w:val="nil"/>
              <w:right w:val="single" w:sz="4" w:space="0" w:color="auto"/>
            </w:tcBorders>
            <w:shd w:val="clear" w:color="auto" w:fill="auto"/>
            <w:vAlign w:val="center"/>
            <w:hideMark/>
          </w:tcPr>
          <w:p w:rsidR="001A1D6B" w:rsidRPr="00FA03C5" w:rsidRDefault="001A1D6B" w:rsidP="00FA03C5">
            <w:pPr>
              <w:spacing w:before="0"/>
              <w:jc w:val="center"/>
              <w:rPr>
                <w:rFonts w:cs="Arial"/>
                <w:b/>
                <w:bCs/>
                <w:sz w:val="16"/>
                <w:szCs w:val="16"/>
              </w:rPr>
            </w:pPr>
            <w:r w:rsidRPr="00FA03C5">
              <w:rPr>
                <w:rFonts w:cs="Arial"/>
                <w:b/>
                <w:bCs/>
                <w:sz w:val="16"/>
                <w:szCs w:val="16"/>
              </w:rPr>
              <w:lastRenderedPageBreak/>
              <w:t>2</w:t>
            </w:r>
          </w:p>
        </w:tc>
        <w:tc>
          <w:tcPr>
            <w:tcW w:w="9643" w:type="dxa"/>
            <w:gridSpan w:val="4"/>
            <w:tcBorders>
              <w:top w:val="single" w:sz="4" w:space="0" w:color="auto"/>
              <w:left w:val="nil"/>
              <w:bottom w:val="single" w:sz="4" w:space="0" w:color="auto"/>
              <w:right w:val="single" w:sz="4" w:space="0" w:color="auto"/>
            </w:tcBorders>
            <w:shd w:val="clear" w:color="auto" w:fill="auto"/>
            <w:vAlign w:val="center"/>
            <w:hideMark/>
          </w:tcPr>
          <w:p w:rsidR="001A1D6B" w:rsidRPr="00FA03C5" w:rsidRDefault="001A1D6B" w:rsidP="009A4213">
            <w:pPr>
              <w:spacing w:before="0"/>
              <w:jc w:val="center"/>
              <w:rPr>
                <w:rFonts w:cs="Arial"/>
                <w:b/>
                <w:bCs/>
                <w:sz w:val="16"/>
                <w:szCs w:val="16"/>
              </w:rPr>
            </w:pPr>
            <w:r w:rsidRPr="00FA03C5">
              <w:rPr>
                <w:rFonts w:cs="Arial"/>
                <w:b/>
                <w:bCs/>
                <w:sz w:val="16"/>
                <w:szCs w:val="16"/>
              </w:rPr>
              <w:t>Персонал</w:t>
            </w:r>
          </w:p>
        </w:tc>
      </w:tr>
      <w:tr w:rsidR="001A1D6B" w:rsidRPr="00FA03C5" w:rsidTr="005675D2">
        <w:trPr>
          <w:trHeight w:val="176"/>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2.1</w:t>
            </w:r>
          </w:p>
        </w:tc>
        <w:tc>
          <w:tcPr>
            <w:tcW w:w="3265"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9A4213">
            <w:pPr>
              <w:spacing w:before="0"/>
              <w:jc w:val="both"/>
              <w:rPr>
                <w:rFonts w:cs="Arial"/>
                <w:sz w:val="16"/>
                <w:szCs w:val="16"/>
              </w:rPr>
            </w:pPr>
            <w:r w:rsidRPr="00FA03C5">
              <w:rPr>
                <w:rFonts w:cs="Arial"/>
                <w:sz w:val="16"/>
                <w:szCs w:val="16"/>
              </w:rPr>
              <w:t>Общая штатная численность сотрудн</w:t>
            </w:r>
            <w:r w:rsidRPr="00FA03C5">
              <w:rPr>
                <w:rFonts w:cs="Arial"/>
                <w:sz w:val="16"/>
                <w:szCs w:val="16"/>
              </w:rPr>
              <w:t>и</w:t>
            </w:r>
            <w:r w:rsidRPr="00FA03C5">
              <w:rPr>
                <w:rFonts w:cs="Arial"/>
                <w:sz w:val="16"/>
                <w:szCs w:val="16"/>
              </w:rPr>
              <w:t>ков</w:t>
            </w:r>
          </w:p>
        </w:tc>
        <w:tc>
          <w:tcPr>
            <w:tcW w:w="4110" w:type="dxa"/>
            <w:vMerge w:val="restart"/>
            <w:tcBorders>
              <w:top w:val="nil"/>
              <w:left w:val="single" w:sz="4" w:space="0" w:color="auto"/>
              <w:bottom w:val="single" w:sz="4" w:space="0" w:color="auto"/>
              <w:right w:val="single" w:sz="4" w:space="0" w:color="auto"/>
            </w:tcBorders>
            <w:shd w:val="clear" w:color="auto" w:fill="auto"/>
            <w:vAlign w:val="center"/>
            <w:hideMark/>
          </w:tcPr>
          <w:p w:rsidR="001A1D6B" w:rsidRPr="00FA03C5" w:rsidRDefault="001A1D6B" w:rsidP="009A4213">
            <w:pPr>
              <w:spacing w:before="0"/>
              <w:jc w:val="center"/>
              <w:rPr>
                <w:rFonts w:cs="Arial"/>
                <w:sz w:val="16"/>
                <w:szCs w:val="16"/>
              </w:rPr>
            </w:pPr>
            <w:r w:rsidRPr="00FA03C5">
              <w:rPr>
                <w:rFonts w:cs="Arial"/>
                <w:sz w:val="16"/>
                <w:szCs w:val="16"/>
              </w:rPr>
              <w:t>Справка за подписью руководителя и начальника кадровой службы</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Человек</w:t>
            </w:r>
          </w:p>
        </w:tc>
        <w:tc>
          <w:tcPr>
            <w:tcW w:w="1134"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15 и более</w:t>
            </w:r>
          </w:p>
        </w:tc>
      </w:tr>
      <w:tr w:rsidR="001A1D6B" w:rsidRPr="00FA03C5" w:rsidTr="005675D2">
        <w:trPr>
          <w:trHeight w:val="122"/>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2.2</w:t>
            </w:r>
          </w:p>
        </w:tc>
        <w:tc>
          <w:tcPr>
            <w:tcW w:w="3265"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9A4213">
            <w:pPr>
              <w:spacing w:before="0"/>
              <w:jc w:val="both"/>
              <w:rPr>
                <w:rFonts w:cs="Arial"/>
                <w:sz w:val="16"/>
                <w:szCs w:val="16"/>
              </w:rPr>
            </w:pPr>
            <w:r w:rsidRPr="00FA03C5">
              <w:rPr>
                <w:rFonts w:cs="Arial"/>
                <w:sz w:val="16"/>
                <w:szCs w:val="16"/>
              </w:rPr>
              <w:t>Общая численность сотрудников для выполнения данного вида работ</w:t>
            </w:r>
          </w:p>
        </w:tc>
        <w:tc>
          <w:tcPr>
            <w:tcW w:w="4110" w:type="dxa"/>
            <w:vMerge/>
            <w:tcBorders>
              <w:top w:val="nil"/>
              <w:left w:val="single" w:sz="4" w:space="0" w:color="auto"/>
              <w:bottom w:val="single" w:sz="4" w:space="0" w:color="auto"/>
              <w:right w:val="single" w:sz="4" w:space="0" w:color="auto"/>
            </w:tcBorders>
            <w:vAlign w:val="center"/>
            <w:hideMark/>
          </w:tcPr>
          <w:p w:rsidR="001A1D6B" w:rsidRPr="00FA03C5" w:rsidRDefault="001A1D6B" w:rsidP="009A4213">
            <w:pPr>
              <w:spacing w:before="0"/>
              <w:rPr>
                <w:rFonts w:cs="Arial"/>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1A1D6B" w:rsidRPr="00FA03C5" w:rsidRDefault="001A1D6B" w:rsidP="00FA03C5">
            <w:pPr>
              <w:spacing w:before="0"/>
              <w:rPr>
                <w:rFonts w:cs="Arial"/>
                <w:i/>
                <w:iCs/>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10 и более</w:t>
            </w:r>
          </w:p>
        </w:tc>
      </w:tr>
      <w:tr w:rsidR="001A1D6B" w:rsidRPr="00FA03C5" w:rsidTr="005675D2">
        <w:trPr>
          <w:trHeight w:val="170"/>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2.3</w:t>
            </w:r>
          </w:p>
        </w:tc>
        <w:tc>
          <w:tcPr>
            <w:tcW w:w="3265"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9A4213">
            <w:pPr>
              <w:spacing w:before="0"/>
              <w:jc w:val="both"/>
              <w:rPr>
                <w:rFonts w:cs="Arial"/>
                <w:sz w:val="16"/>
                <w:szCs w:val="16"/>
              </w:rPr>
            </w:pPr>
            <w:r w:rsidRPr="00FA03C5">
              <w:rPr>
                <w:rFonts w:cs="Arial"/>
                <w:sz w:val="16"/>
                <w:szCs w:val="16"/>
              </w:rPr>
              <w:t>Количество ИТР/специалистов-техников для выполнения работ</w:t>
            </w:r>
          </w:p>
        </w:tc>
        <w:tc>
          <w:tcPr>
            <w:tcW w:w="4110" w:type="dxa"/>
            <w:vMerge/>
            <w:tcBorders>
              <w:top w:val="nil"/>
              <w:left w:val="single" w:sz="4" w:space="0" w:color="auto"/>
              <w:bottom w:val="single" w:sz="4" w:space="0" w:color="auto"/>
              <w:right w:val="single" w:sz="4" w:space="0" w:color="auto"/>
            </w:tcBorders>
            <w:vAlign w:val="center"/>
            <w:hideMark/>
          </w:tcPr>
          <w:p w:rsidR="001A1D6B" w:rsidRPr="00FA03C5" w:rsidRDefault="001A1D6B" w:rsidP="009A4213">
            <w:pPr>
              <w:spacing w:before="0"/>
              <w:rPr>
                <w:rFonts w:cs="Arial"/>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1A1D6B" w:rsidRPr="00FA03C5" w:rsidRDefault="001A1D6B" w:rsidP="00FA03C5">
            <w:pPr>
              <w:spacing w:before="0"/>
              <w:rPr>
                <w:rFonts w:cs="Arial"/>
                <w:i/>
                <w:iCs/>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5 и более</w:t>
            </w:r>
          </w:p>
        </w:tc>
      </w:tr>
      <w:tr w:rsidR="001A1D6B" w:rsidRPr="00FA03C5" w:rsidTr="005675D2">
        <w:trPr>
          <w:trHeight w:val="43"/>
        </w:trPr>
        <w:tc>
          <w:tcPr>
            <w:tcW w:w="578" w:type="dxa"/>
            <w:tcBorders>
              <w:top w:val="nil"/>
              <w:left w:val="single" w:sz="4" w:space="0" w:color="auto"/>
              <w:bottom w:val="nil"/>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2.4</w:t>
            </w:r>
          </w:p>
        </w:tc>
        <w:tc>
          <w:tcPr>
            <w:tcW w:w="3265" w:type="dxa"/>
            <w:tcBorders>
              <w:top w:val="nil"/>
              <w:left w:val="nil"/>
              <w:bottom w:val="nil"/>
              <w:right w:val="single" w:sz="4" w:space="0" w:color="auto"/>
            </w:tcBorders>
            <w:shd w:val="clear" w:color="auto" w:fill="auto"/>
            <w:vAlign w:val="center"/>
            <w:hideMark/>
          </w:tcPr>
          <w:p w:rsidR="001A1D6B" w:rsidRPr="00FA03C5" w:rsidRDefault="001A1D6B" w:rsidP="009A4213">
            <w:pPr>
              <w:spacing w:before="0"/>
              <w:jc w:val="both"/>
              <w:rPr>
                <w:rFonts w:cs="Arial"/>
                <w:sz w:val="16"/>
                <w:szCs w:val="16"/>
              </w:rPr>
            </w:pPr>
            <w:r w:rsidRPr="00FA03C5">
              <w:rPr>
                <w:rFonts w:cs="Arial"/>
                <w:sz w:val="16"/>
                <w:szCs w:val="16"/>
              </w:rPr>
              <w:t>Наличие специалистов, обученных о</w:t>
            </w:r>
            <w:r w:rsidRPr="00FA03C5">
              <w:rPr>
                <w:rFonts w:cs="Arial"/>
                <w:sz w:val="16"/>
                <w:szCs w:val="16"/>
              </w:rPr>
              <w:t>б</w:t>
            </w:r>
            <w:r w:rsidRPr="00FA03C5">
              <w:rPr>
                <w:rFonts w:cs="Arial"/>
                <w:sz w:val="16"/>
                <w:szCs w:val="16"/>
              </w:rPr>
              <w:t>ращению с опасными отходами</w:t>
            </w:r>
          </w:p>
        </w:tc>
        <w:tc>
          <w:tcPr>
            <w:tcW w:w="4110" w:type="dxa"/>
            <w:tcBorders>
              <w:top w:val="nil"/>
              <w:left w:val="nil"/>
              <w:bottom w:val="nil"/>
              <w:right w:val="single" w:sz="4" w:space="0" w:color="auto"/>
            </w:tcBorders>
            <w:shd w:val="clear" w:color="auto" w:fill="auto"/>
            <w:vAlign w:val="center"/>
            <w:hideMark/>
          </w:tcPr>
          <w:p w:rsidR="001A1D6B" w:rsidRPr="00FA03C5" w:rsidRDefault="001A1D6B" w:rsidP="009A4213">
            <w:pPr>
              <w:spacing w:before="0"/>
              <w:jc w:val="center"/>
              <w:rPr>
                <w:rFonts w:cs="Arial"/>
                <w:sz w:val="16"/>
                <w:szCs w:val="16"/>
              </w:rPr>
            </w:pPr>
            <w:r w:rsidRPr="00FA03C5">
              <w:rPr>
                <w:rFonts w:cs="Arial"/>
                <w:sz w:val="16"/>
                <w:szCs w:val="16"/>
              </w:rPr>
              <w:t>Справка за подписью руководителя и начальника кадровой службы</w:t>
            </w:r>
          </w:p>
        </w:tc>
        <w:tc>
          <w:tcPr>
            <w:tcW w:w="1134" w:type="dxa"/>
            <w:tcBorders>
              <w:top w:val="nil"/>
              <w:left w:val="nil"/>
              <w:bottom w:val="nil"/>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Человек</w:t>
            </w:r>
          </w:p>
        </w:tc>
        <w:tc>
          <w:tcPr>
            <w:tcW w:w="1134"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2 и более</w:t>
            </w:r>
          </w:p>
        </w:tc>
      </w:tr>
      <w:tr w:rsidR="001A1D6B" w:rsidRPr="006F10E8" w:rsidTr="005675D2">
        <w:trPr>
          <w:trHeight w:val="255"/>
        </w:trPr>
        <w:tc>
          <w:tcPr>
            <w:tcW w:w="578" w:type="dxa"/>
            <w:tcBorders>
              <w:top w:val="single" w:sz="4" w:space="0" w:color="auto"/>
              <w:left w:val="single" w:sz="4" w:space="0" w:color="auto"/>
              <w:bottom w:val="nil"/>
              <w:right w:val="single" w:sz="4" w:space="0" w:color="auto"/>
            </w:tcBorders>
            <w:shd w:val="clear" w:color="auto" w:fill="auto"/>
            <w:vAlign w:val="center"/>
            <w:hideMark/>
          </w:tcPr>
          <w:p w:rsidR="001A1D6B" w:rsidRPr="006F10E8" w:rsidRDefault="001A1D6B" w:rsidP="00FA03C5">
            <w:pPr>
              <w:spacing w:before="0"/>
              <w:jc w:val="center"/>
              <w:rPr>
                <w:rFonts w:cs="Arial"/>
                <w:b/>
                <w:sz w:val="16"/>
                <w:szCs w:val="16"/>
              </w:rPr>
            </w:pPr>
            <w:r w:rsidRPr="006F10E8">
              <w:rPr>
                <w:rFonts w:cs="Arial"/>
                <w:b/>
                <w:sz w:val="16"/>
                <w:szCs w:val="16"/>
              </w:rPr>
              <w:t>3</w:t>
            </w:r>
          </w:p>
        </w:tc>
        <w:tc>
          <w:tcPr>
            <w:tcW w:w="9643" w:type="dxa"/>
            <w:gridSpan w:val="4"/>
            <w:tcBorders>
              <w:top w:val="single" w:sz="4" w:space="0" w:color="auto"/>
              <w:left w:val="nil"/>
              <w:bottom w:val="nil"/>
              <w:right w:val="single" w:sz="4" w:space="0" w:color="auto"/>
            </w:tcBorders>
            <w:shd w:val="clear" w:color="auto" w:fill="auto"/>
            <w:vAlign w:val="center"/>
            <w:hideMark/>
          </w:tcPr>
          <w:p w:rsidR="001A1D6B" w:rsidRPr="006F10E8" w:rsidRDefault="001A1D6B" w:rsidP="009A4213">
            <w:pPr>
              <w:spacing w:before="0"/>
              <w:jc w:val="center"/>
              <w:rPr>
                <w:rFonts w:cs="Arial"/>
                <w:b/>
                <w:i/>
                <w:iCs/>
                <w:sz w:val="16"/>
                <w:szCs w:val="16"/>
              </w:rPr>
            </w:pPr>
            <w:r w:rsidRPr="006F10E8">
              <w:rPr>
                <w:rFonts w:cs="Arial"/>
                <w:b/>
                <w:bCs/>
                <w:sz w:val="16"/>
                <w:szCs w:val="16"/>
              </w:rPr>
              <w:t>Опыт работы</w:t>
            </w:r>
          </w:p>
        </w:tc>
      </w:tr>
      <w:tr w:rsidR="001A1D6B" w:rsidRPr="00FA03C5" w:rsidTr="005675D2">
        <w:trPr>
          <w:trHeight w:val="839"/>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3.1</w:t>
            </w:r>
          </w:p>
        </w:tc>
        <w:tc>
          <w:tcPr>
            <w:tcW w:w="3265" w:type="dxa"/>
            <w:tcBorders>
              <w:top w:val="single" w:sz="4" w:space="0" w:color="auto"/>
              <w:left w:val="nil"/>
              <w:bottom w:val="single" w:sz="4" w:space="0" w:color="auto"/>
              <w:right w:val="single" w:sz="4" w:space="0" w:color="auto"/>
            </w:tcBorders>
            <w:shd w:val="clear" w:color="auto" w:fill="auto"/>
            <w:vAlign w:val="center"/>
            <w:hideMark/>
          </w:tcPr>
          <w:p w:rsidR="001A1D6B" w:rsidRPr="00FA03C5" w:rsidRDefault="001A1D6B" w:rsidP="009A4213">
            <w:pPr>
              <w:spacing w:before="0"/>
              <w:jc w:val="both"/>
              <w:rPr>
                <w:rFonts w:cs="Arial"/>
                <w:sz w:val="16"/>
                <w:szCs w:val="16"/>
              </w:rPr>
            </w:pPr>
            <w:r w:rsidRPr="00FA03C5">
              <w:rPr>
                <w:rFonts w:cs="Arial"/>
                <w:sz w:val="16"/>
                <w:szCs w:val="16"/>
              </w:rPr>
              <w:br/>
              <w:t>Наличие опыта работы по выполнению работ, аналогичных предмету закупки</w:t>
            </w:r>
          </w:p>
        </w:tc>
        <w:tc>
          <w:tcPr>
            <w:tcW w:w="4110" w:type="dxa"/>
            <w:tcBorders>
              <w:top w:val="single" w:sz="4" w:space="0" w:color="auto"/>
              <w:left w:val="nil"/>
              <w:bottom w:val="single" w:sz="4" w:space="0" w:color="auto"/>
              <w:right w:val="single" w:sz="4" w:space="0" w:color="auto"/>
            </w:tcBorders>
            <w:shd w:val="clear" w:color="auto" w:fill="auto"/>
            <w:vAlign w:val="center"/>
            <w:hideMark/>
          </w:tcPr>
          <w:p w:rsidR="001A1D6B" w:rsidRPr="00FA03C5" w:rsidRDefault="001A1D6B" w:rsidP="00C837D8">
            <w:pPr>
              <w:spacing w:before="0"/>
              <w:ind w:left="-57" w:right="-57"/>
              <w:jc w:val="center"/>
              <w:rPr>
                <w:rFonts w:cs="Arial"/>
                <w:sz w:val="16"/>
                <w:szCs w:val="16"/>
              </w:rPr>
            </w:pPr>
            <w:r w:rsidRPr="00FA03C5">
              <w:rPr>
                <w:rFonts w:cs="Arial"/>
                <w:sz w:val="16"/>
                <w:szCs w:val="16"/>
              </w:rPr>
              <w:t>Справка об опыте работы за подписью руководителя подрядной организации, с указанием периода в</w:t>
            </w:r>
            <w:r w:rsidRPr="00FA03C5">
              <w:rPr>
                <w:rFonts w:cs="Arial"/>
                <w:sz w:val="16"/>
                <w:szCs w:val="16"/>
              </w:rPr>
              <w:t>ы</w:t>
            </w:r>
            <w:r w:rsidRPr="00FA03C5">
              <w:rPr>
                <w:rFonts w:cs="Arial"/>
                <w:sz w:val="16"/>
                <w:szCs w:val="16"/>
              </w:rPr>
              <w:t>полнения работ,  региона деятельности, наименов</w:t>
            </w:r>
            <w:r w:rsidRPr="00FA03C5">
              <w:rPr>
                <w:rFonts w:cs="Arial"/>
                <w:sz w:val="16"/>
                <w:szCs w:val="16"/>
              </w:rPr>
              <w:t>а</w:t>
            </w:r>
            <w:r w:rsidRPr="00FA03C5">
              <w:rPr>
                <w:rFonts w:cs="Arial"/>
                <w:sz w:val="16"/>
                <w:szCs w:val="16"/>
              </w:rPr>
              <w:t xml:space="preserve">ния компаний-заказчиков, </w:t>
            </w:r>
            <w:r w:rsidR="00F43AF5" w:rsidRPr="00FA03C5">
              <w:rPr>
                <w:rFonts w:cs="Arial"/>
                <w:sz w:val="16"/>
                <w:szCs w:val="16"/>
              </w:rPr>
              <w:t>объёма</w:t>
            </w:r>
            <w:r w:rsidRPr="00FA03C5">
              <w:rPr>
                <w:rFonts w:cs="Arial"/>
                <w:sz w:val="16"/>
                <w:szCs w:val="16"/>
              </w:rPr>
              <w:t xml:space="preserve"> работ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2 и более</w:t>
            </w:r>
          </w:p>
        </w:tc>
      </w:tr>
      <w:tr w:rsidR="001A1D6B" w:rsidRPr="00FA03C5" w:rsidTr="005675D2">
        <w:trPr>
          <w:trHeight w:val="56"/>
        </w:trPr>
        <w:tc>
          <w:tcPr>
            <w:tcW w:w="578" w:type="dxa"/>
            <w:tcBorders>
              <w:top w:val="single" w:sz="4" w:space="0" w:color="auto"/>
              <w:left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3.2</w:t>
            </w:r>
          </w:p>
        </w:tc>
        <w:tc>
          <w:tcPr>
            <w:tcW w:w="3265" w:type="dxa"/>
            <w:tcBorders>
              <w:top w:val="single" w:sz="4" w:space="0" w:color="auto"/>
              <w:left w:val="nil"/>
              <w:right w:val="single" w:sz="4" w:space="0" w:color="auto"/>
            </w:tcBorders>
            <w:shd w:val="clear" w:color="auto" w:fill="auto"/>
            <w:vAlign w:val="center"/>
            <w:hideMark/>
          </w:tcPr>
          <w:p w:rsidR="001A1D6B" w:rsidRPr="00FA03C5" w:rsidRDefault="001A1D6B" w:rsidP="009A4213">
            <w:pPr>
              <w:spacing w:before="0"/>
              <w:jc w:val="both"/>
              <w:rPr>
                <w:rFonts w:cs="Arial"/>
                <w:sz w:val="16"/>
                <w:szCs w:val="16"/>
              </w:rPr>
            </w:pPr>
            <w:r w:rsidRPr="00FA03C5">
              <w:rPr>
                <w:rFonts w:cs="Arial"/>
                <w:sz w:val="16"/>
                <w:szCs w:val="16"/>
              </w:rPr>
              <w:t>Объем работ по данному типу сделки, выполненный в течени</w:t>
            </w:r>
            <w:proofErr w:type="gramStart"/>
            <w:r w:rsidRPr="00FA03C5">
              <w:rPr>
                <w:rFonts w:cs="Arial"/>
                <w:sz w:val="16"/>
                <w:szCs w:val="16"/>
              </w:rPr>
              <w:t>и</w:t>
            </w:r>
            <w:proofErr w:type="gramEnd"/>
            <w:r w:rsidRPr="00FA03C5">
              <w:rPr>
                <w:rFonts w:cs="Arial"/>
                <w:sz w:val="16"/>
                <w:szCs w:val="16"/>
              </w:rPr>
              <w:t xml:space="preserve"> последних 24 месяцев:</w:t>
            </w:r>
          </w:p>
        </w:tc>
        <w:tc>
          <w:tcPr>
            <w:tcW w:w="4110" w:type="dxa"/>
            <w:tcBorders>
              <w:top w:val="single" w:sz="4" w:space="0" w:color="auto"/>
              <w:left w:val="nil"/>
              <w:bottom w:val="single" w:sz="4" w:space="0" w:color="auto"/>
              <w:right w:val="single" w:sz="4" w:space="0" w:color="auto"/>
            </w:tcBorders>
            <w:shd w:val="clear" w:color="auto" w:fill="auto"/>
            <w:vAlign w:val="center"/>
            <w:hideMark/>
          </w:tcPr>
          <w:p w:rsidR="001A1D6B" w:rsidRPr="00FA03C5" w:rsidRDefault="001A1D6B" w:rsidP="009A4213">
            <w:pPr>
              <w:spacing w:before="0"/>
              <w:jc w:val="center"/>
              <w:rPr>
                <w:rFonts w:cs="Arial"/>
                <w:sz w:val="16"/>
                <w:szCs w:val="16"/>
              </w:rPr>
            </w:pPr>
            <w:r w:rsidRPr="00FA03C5">
              <w:rPr>
                <w:rFonts w:cs="Arial"/>
                <w:sz w:val="16"/>
                <w:szCs w:val="16"/>
              </w:rPr>
              <w:t xml:space="preserve">Справка за подписью руководителя об </w:t>
            </w:r>
            <w:r w:rsidR="00F43AF5" w:rsidRPr="00FA03C5">
              <w:rPr>
                <w:rFonts w:cs="Arial"/>
                <w:sz w:val="16"/>
                <w:szCs w:val="16"/>
              </w:rPr>
              <w:t>объёмах</w:t>
            </w:r>
            <w:r w:rsidRPr="00FA03C5">
              <w:rPr>
                <w:rFonts w:cs="Arial"/>
                <w:sz w:val="16"/>
                <w:szCs w:val="16"/>
              </w:rPr>
              <w:t xml:space="preserve"> работ. Указать, какое количество </w:t>
            </w:r>
            <w:r w:rsidR="00F43AF5" w:rsidRPr="00FA03C5">
              <w:rPr>
                <w:rFonts w:cs="Arial"/>
                <w:sz w:val="16"/>
                <w:szCs w:val="16"/>
              </w:rPr>
              <w:t>объёмов</w:t>
            </w:r>
            <w:r w:rsidRPr="00FA03C5">
              <w:rPr>
                <w:rFonts w:cs="Arial"/>
                <w:sz w:val="16"/>
                <w:szCs w:val="16"/>
              </w:rPr>
              <w:t xml:space="preserve"> выпо</w:t>
            </w:r>
            <w:r w:rsidRPr="00FA03C5">
              <w:rPr>
                <w:rFonts w:cs="Arial"/>
                <w:sz w:val="16"/>
                <w:szCs w:val="16"/>
              </w:rPr>
              <w:t>л</w:t>
            </w:r>
            <w:r w:rsidRPr="00FA03C5">
              <w:rPr>
                <w:rFonts w:cs="Arial"/>
                <w:sz w:val="16"/>
                <w:szCs w:val="16"/>
              </w:rPr>
              <w:t>няется самостоятельно (</w:t>
            </w:r>
            <w:proofErr w:type="gramStart"/>
            <w:r w:rsidRPr="00FA03C5">
              <w:rPr>
                <w:rFonts w:cs="Arial"/>
                <w:sz w:val="16"/>
                <w:szCs w:val="16"/>
              </w:rPr>
              <w:t>в</w:t>
            </w:r>
            <w:proofErr w:type="gramEnd"/>
            <w:r w:rsidRPr="00FA03C5">
              <w:rPr>
                <w:rFonts w:cs="Arial"/>
                <w:sz w:val="16"/>
                <w:szCs w:val="16"/>
              </w:rPr>
              <w:t xml:space="preserve"> %). Указывается только объем работ по данному типу сделки.</w:t>
            </w:r>
          </w:p>
        </w:tc>
        <w:tc>
          <w:tcPr>
            <w:tcW w:w="1134" w:type="dxa"/>
            <w:tcBorders>
              <w:top w:val="single" w:sz="4" w:space="0" w:color="auto"/>
              <w:left w:val="nil"/>
              <w:right w:val="single" w:sz="4" w:space="0" w:color="auto"/>
            </w:tcBorders>
            <w:shd w:val="clear" w:color="auto" w:fill="auto"/>
            <w:vAlign w:val="center"/>
            <w:hideMark/>
          </w:tcPr>
          <w:p w:rsidR="001A1D6B" w:rsidRPr="00FA03C5" w:rsidRDefault="005675D2" w:rsidP="00FA03C5">
            <w:pPr>
              <w:spacing w:before="0"/>
              <w:jc w:val="center"/>
              <w:rPr>
                <w:rFonts w:cs="Arial"/>
                <w:i/>
                <w:iCs/>
                <w:sz w:val="16"/>
                <w:szCs w:val="16"/>
              </w:rPr>
            </w:pPr>
            <w:r>
              <w:rPr>
                <w:rFonts w:cs="Arial"/>
                <w:i/>
                <w:iCs/>
                <w:sz w:val="16"/>
                <w:szCs w:val="16"/>
              </w:rPr>
              <w:t>м. куб.</w:t>
            </w:r>
          </w:p>
        </w:tc>
        <w:tc>
          <w:tcPr>
            <w:tcW w:w="1134" w:type="dxa"/>
            <w:tcBorders>
              <w:top w:val="single" w:sz="4" w:space="0" w:color="auto"/>
              <w:left w:val="nil"/>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30 000 и более</w:t>
            </w:r>
          </w:p>
        </w:tc>
      </w:tr>
      <w:tr w:rsidR="001A1D6B" w:rsidRPr="006F10E8" w:rsidTr="005675D2">
        <w:trPr>
          <w:trHeight w:val="255"/>
        </w:trPr>
        <w:tc>
          <w:tcPr>
            <w:tcW w:w="578" w:type="dxa"/>
            <w:tcBorders>
              <w:top w:val="single" w:sz="4" w:space="0" w:color="auto"/>
              <w:left w:val="single" w:sz="4" w:space="0" w:color="auto"/>
              <w:bottom w:val="nil"/>
              <w:right w:val="single" w:sz="4" w:space="0" w:color="auto"/>
            </w:tcBorders>
            <w:shd w:val="clear" w:color="auto" w:fill="auto"/>
            <w:vAlign w:val="center"/>
            <w:hideMark/>
          </w:tcPr>
          <w:p w:rsidR="001A1D6B" w:rsidRPr="006F10E8" w:rsidRDefault="001A1D6B" w:rsidP="006F10E8">
            <w:pPr>
              <w:spacing w:before="0"/>
              <w:jc w:val="center"/>
              <w:rPr>
                <w:rFonts w:cs="Arial"/>
                <w:b/>
                <w:sz w:val="16"/>
                <w:szCs w:val="16"/>
              </w:rPr>
            </w:pPr>
            <w:r w:rsidRPr="006F10E8">
              <w:rPr>
                <w:rFonts w:cs="Arial"/>
                <w:b/>
                <w:sz w:val="16"/>
                <w:szCs w:val="16"/>
              </w:rPr>
              <w:t>4</w:t>
            </w:r>
          </w:p>
        </w:tc>
        <w:tc>
          <w:tcPr>
            <w:tcW w:w="9643" w:type="dxa"/>
            <w:gridSpan w:val="4"/>
            <w:tcBorders>
              <w:top w:val="single" w:sz="4" w:space="0" w:color="auto"/>
              <w:left w:val="nil"/>
              <w:bottom w:val="single" w:sz="4" w:space="0" w:color="auto"/>
              <w:right w:val="single" w:sz="4" w:space="0" w:color="000000"/>
            </w:tcBorders>
            <w:shd w:val="clear" w:color="auto" w:fill="auto"/>
            <w:vAlign w:val="center"/>
            <w:hideMark/>
          </w:tcPr>
          <w:p w:rsidR="001A1D6B" w:rsidRPr="006F10E8" w:rsidRDefault="001A1D6B" w:rsidP="006F10E8">
            <w:pPr>
              <w:spacing w:before="0"/>
              <w:jc w:val="center"/>
              <w:rPr>
                <w:rFonts w:cs="Arial"/>
                <w:b/>
                <w:bCs/>
                <w:color w:val="000000"/>
                <w:sz w:val="16"/>
                <w:szCs w:val="16"/>
              </w:rPr>
            </w:pPr>
            <w:r w:rsidRPr="006F10E8">
              <w:rPr>
                <w:rFonts w:cs="Arial"/>
                <w:b/>
                <w:bCs/>
                <w:color w:val="000000"/>
                <w:sz w:val="16"/>
                <w:szCs w:val="16"/>
              </w:rPr>
              <w:t>Оснащенность, обеспеченность и готовность</w:t>
            </w:r>
          </w:p>
        </w:tc>
      </w:tr>
      <w:tr w:rsidR="001A1D6B" w:rsidRPr="00FA03C5" w:rsidTr="005675D2">
        <w:trPr>
          <w:trHeight w:val="981"/>
        </w:trPr>
        <w:tc>
          <w:tcPr>
            <w:tcW w:w="578" w:type="dxa"/>
            <w:tcBorders>
              <w:top w:val="single" w:sz="4" w:space="0" w:color="auto"/>
              <w:left w:val="single" w:sz="4" w:space="0" w:color="auto"/>
              <w:bottom w:val="nil"/>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4.1</w:t>
            </w:r>
          </w:p>
        </w:tc>
        <w:tc>
          <w:tcPr>
            <w:tcW w:w="3265" w:type="dxa"/>
            <w:tcBorders>
              <w:top w:val="nil"/>
              <w:left w:val="nil"/>
              <w:bottom w:val="nil"/>
              <w:right w:val="single" w:sz="4" w:space="0" w:color="auto"/>
            </w:tcBorders>
            <w:shd w:val="clear" w:color="auto" w:fill="auto"/>
            <w:vAlign w:val="center"/>
            <w:hideMark/>
          </w:tcPr>
          <w:p w:rsidR="001A1D6B" w:rsidRPr="00FA03C5" w:rsidRDefault="001A1D6B" w:rsidP="009A4213">
            <w:pPr>
              <w:spacing w:before="0"/>
              <w:jc w:val="both"/>
              <w:rPr>
                <w:rFonts w:cs="Arial"/>
                <w:sz w:val="16"/>
                <w:szCs w:val="16"/>
              </w:rPr>
            </w:pPr>
            <w:r w:rsidRPr="00FA03C5">
              <w:rPr>
                <w:rFonts w:cs="Arial"/>
                <w:sz w:val="16"/>
                <w:szCs w:val="16"/>
              </w:rPr>
              <w:t>Наличие собственной/арендованной техники и/или оборудования, необход</w:t>
            </w:r>
            <w:r w:rsidRPr="00FA03C5">
              <w:rPr>
                <w:rFonts w:cs="Arial"/>
                <w:sz w:val="16"/>
                <w:szCs w:val="16"/>
              </w:rPr>
              <w:t>и</w:t>
            </w:r>
            <w:r w:rsidRPr="00FA03C5">
              <w:rPr>
                <w:rFonts w:cs="Arial"/>
                <w:sz w:val="16"/>
                <w:szCs w:val="16"/>
              </w:rPr>
              <w:t>мой для выполнения  данных работ  в соответствии с применяемой технол</w:t>
            </w:r>
            <w:r w:rsidRPr="00FA03C5">
              <w:rPr>
                <w:rFonts w:cs="Arial"/>
                <w:sz w:val="16"/>
                <w:szCs w:val="16"/>
              </w:rPr>
              <w:t>о</w:t>
            </w:r>
            <w:r w:rsidRPr="00FA03C5">
              <w:rPr>
                <w:rFonts w:cs="Arial"/>
                <w:sz w:val="16"/>
                <w:szCs w:val="16"/>
              </w:rPr>
              <w:t>гией переработки (утилизации) отходов бурения</w:t>
            </w:r>
          </w:p>
        </w:tc>
        <w:tc>
          <w:tcPr>
            <w:tcW w:w="4110" w:type="dxa"/>
            <w:tcBorders>
              <w:top w:val="nil"/>
              <w:left w:val="nil"/>
              <w:bottom w:val="nil"/>
              <w:right w:val="single" w:sz="4" w:space="0" w:color="auto"/>
            </w:tcBorders>
            <w:shd w:val="clear" w:color="auto" w:fill="auto"/>
            <w:vAlign w:val="center"/>
            <w:hideMark/>
          </w:tcPr>
          <w:p w:rsidR="001A1D6B" w:rsidRPr="00FA03C5" w:rsidRDefault="001A1D6B" w:rsidP="009A4213">
            <w:pPr>
              <w:spacing w:before="0"/>
              <w:jc w:val="center"/>
              <w:rPr>
                <w:rFonts w:cs="Arial"/>
                <w:sz w:val="16"/>
                <w:szCs w:val="16"/>
              </w:rPr>
            </w:pPr>
            <w:r w:rsidRPr="00FA03C5">
              <w:rPr>
                <w:rFonts w:cs="Arial"/>
                <w:sz w:val="16"/>
                <w:szCs w:val="16"/>
              </w:rPr>
              <w:t>Справка за подписью руководителя, копии по</w:t>
            </w:r>
            <w:r w:rsidRPr="00FA03C5">
              <w:rPr>
                <w:rFonts w:cs="Arial"/>
                <w:sz w:val="16"/>
                <w:szCs w:val="16"/>
              </w:rPr>
              <w:t>д</w:t>
            </w:r>
            <w:r w:rsidRPr="00FA03C5">
              <w:rPr>
                <w:rFonts w:cs="Arial"/>
                <w:sz w:val="16"/>
                <w:szCs w:val="16"/>
              </w:rPr>
              <w:t>тверждающих документов на - оборудование (к</w:t>
            </w:r>
            <w:r w:rsidRPr="00FA03C5">
              <w:rPr>
                <w:rFonts w:cs="Arial"/>
                <w:sz w:val="16"/>
                <w:szCs w:val="16"/>
              </w:rPr>
              <w:t>о</w:t>
            </w:r>
            <w:r w:rsidRPr="00FA03C5">
              <w:rPr>
                <w:rFonts w:cs="Arial"/>
                <w:sz w:val="16"/>
                <w:szCs w:val="16"/>
              </w:rPr>
              <w:t>пия паспорта) или</w:t>
            </w:r>
            <w:r w:rsidR="00F91E1F">
              <w:rPr>
                <w:rFonts w:cs="Arial"/>
                <w:sz w:val="16"/>
                <w:szCs w:val="16"/>
              </w:rPr>
              <w:t xml:space="preserve"> </w:t>
            </w:r>
            <w:r w:rsidRPr="00FA03C5">
              <w:rPr>
                <w:rFonts w:cs="Arial"/>
                <w:sz w:val="16"/>
                <w:szCs w:val="16"/>
              </w:rPr>
              <w:t>- технику (копия ПТС или дог</w:t>
            </w:r>
            <w:r w:rsidRPr="00FA03C5">
              <w:rPr>
                <w:rFonts w:cs="Arial"/>
                <w:sz w:val="16"/>
                <w:szCs w:val="16"/>
              </w:rPr>
              <w:t>о</w:t>
            </w:r>
            <w:r w:rsidRPr="00FA03C5">
              <w:rPr>
                <w:rFonts w:cs="Arial"/>
                <w:sz w:val="16"/>
                <w:szCs w:val="16"/>
              </w:rPr>
              <w:t>вор аренды)</w:t>
            </w:r>
          </w:p>
        </w:tc>
        <w:tc>
          <w:tcPr>
            <w:tcW w:w="1134" w:type="dxa"/>
            <w:tcBorders>
              <w:top w:val="nil"/>
              <w:left w:val="nil"/>
              <w:bottom w:val="nil"/>
              <w:right w:val="single" w:sz="4" w:space="0" w:color="auto"/>
            </w:tcBorders>
            <w:shd w:val="clear" w:color="auto" w:fill="auto"/>
            <w:vAlign w:val="center"/>
            <w:hideMark/>
          </w:tcPr>
          <w:p w:rsidR="001A1D6B" w:rsidRDefault="001A1D6B" w:rsidP="001A1D6B">
            <w:pPr>
              <w:spacing w:before="0"/>
              <w:jc w:val="center"/>
              <w:rPr>
                <w:rFonts w:cs="Arial"/>
                <w:i/>
                <w:iCs/>
                <w:color w:val="000000"/>
                <w:sz w:val="16"/>
                <w:szCs w:val="16"/>
              </w:rPr>
            </w:pPr>
            <w:r w:rsidRPr="00FA03C5">
              <w:rPr>
                <w:rFonts w:cs="Arial"/>
                <w:i/>
                <w:iCs/>
                <w:color w:val="000000"/>
                <w:sz w:val="16"/>
                <w:szCs w:val="16"/>
              </w:rPr>
              <w:t>Наличие</w:t>
            </w:r>
            <w:r>
              <w:rPr>
                <w:rFonts w:cs="Arial"/>
                <w:i/>
                <w:iCs/>
                <w:color w:val="000000"/>
                <w:sz w:val="16"/>
                <w:szCs w:val="16"/>
              </w:rPr>
              <w:t xml:space="preserve"> </w:t>
            </w:r>
            <w:r w:rsidRPr="00FA03C5">
              <w:rPr>
                <w:rFonts w:cs="Arial"/>
                <w:i/>
                <w:iCs/>
                <w:color w:val="000000"/>
                <w:sz w:val="16"/>
                <w:szCs w:val="16"/>
              </w:rPr>
              <w:t>/</w:t>
            </w:r>
            <w:r>
              <w:rPr>
                <w:rFonts w:cs="Arial"/>
                <w:i/>
                <w:iCs/>
                <w:color w:val="000000"/>
                <w:sz w:val="16"/>
                <w:szCs w:val="16"/>
              </w:rPr>
              <w:t xml:space="preserve"> </w:t>
            </w:r>
          </w:p>
          <w:p w:rsidR="001A1D6B" w:rsidRPr="00FA03C5" w:rsidRDefault="001A1D6B" w:rsidP="001A1D6B">
            <w:pPr>
              <w:spacing w:before="0"/>
              <w:jc w:val="center"/>
              <w:rPr>
                <w:rFonts w:cs="Arial"/>
                <w:i/>
                <w:iCs/>
                <w:sz w:val="16"/>
                <w:szCs w:val="16"/>
              </w:rPr>
            </w:pPr>
            <w:r w:rsidRPr="00FA03C5">
              <w:rPr>
                <w:rFonts w:cs="Arial"/>
                <w:i/>
                <w:iCs/>
                <w:color w:val="000000"/>
                <w:sz w:val="16"/>
                <w:szCs w:val="16"/>
              </w:rPr>
              <w:t>Отсу</w:t>
            </w:r>
            <w:r w:rsidRPr="00FA03C5">
              <w:rPr>
                <w:rFonts w:cs="Arial"/>
                <w:i/>
                <w:iCs/>
                <w:color w:val="000000"/>
                <w:sz w:val="16"/>
                <w:szCs w:val="16"/>
              </w:rPr>
              <w:t>т</w:t>
            </w:r>
            <w:r w:rsidRPr="00FA03C5">
              <w:rPr>
                <w:rFonts w:cs="Arial"/>
                <w:i/>
                <w:iCs/>
                <w:color w:val="000000"/>
                <w:sz w:val="16"/>
                <w:szCs w:val="16"/>
              </w:rPr>
              <w:t>ствие</w:t>
            </w:r>
          </w:p>
        </w:tc>
        <w:tc>
          <w:tcPr>
            <w:tcW w:w="1134"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Наличие</w:t>
            </w:r>
          </w:p>
        </w:tc>
      </w:tr>
      <w:tr w:rsidR="001A1D6B" w:rsidRPr="00FA03C5" w:rsidTr="005675D2">
        <w:trPr>
          <w:trHeight w:val="51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4.2</w:t>
            </w:r>
          </w:p>
        </w:tc>
        <w:tc>
          <w:tcPr>
            <w:tcW w:w="3265" w:type="dxa"/>
            <w:tcBorders>
              <w:top w:val="single" w:sz="4" w:space="0" w:color="auto"/>
              <w:left w:val="nil"/>
              <w:bottom w:val="single" w:sz="4" w:space="0" w:color="auto"/>
              <w:right w:val="single" w:sz="4" w:space="0" w:color="auto"/>
            </w:tcBorders>
            <w:shd w:val="clear" w:color="auto" w:fill="auto"/>
            <w:vAlign w:val="center"/>
            <w:hideMark/>
          </w:tcPr>
          <w:p w:rsidR="001A1D6B" w:rsidRPr="00FA03C5" w:rsidRDefault="001A1D6B" w:rsidP="009A4213">
            <w:pPr>
              <w:spacing w:before="0"/>
              <w:jc w:val="both"/>
              <w:rPr>
                <w:rFonts w:cs="Arial"/>
                <w:sz w:val="16"/>
                <w:szCs w:val="16"/>
              </w:rPr>
            </w:pPr>
            <w:r w:rsidRPr="00FA03C5">
              <w:rPr>
                <w:rFonts w:cs="Arial"/>
                <w:sz w:val="16"/>
                <w:szCs w:val="16"/>
              </w:rPr>
              <w:t>Время, необходимое для мобилизации сил подрядчика  с момента заключения контракта до момента начала работ</w:t>
            </w:r>
          </w:p>
        </w:tc>
        <w:tc>
          <w:tcPr>
            <w:tcW w:w="4110" w:type="dxa"/>
            <w:tcBorders>
              <w:top w:val="single" w:sz="4" w:space="0" w:color="auto"/>
              <w:left w:val="nil"/>
              <w:bottom w:val="single" w:sz="4" w:space="0" w:color="auto"/>
              <w:right w:val="single" w:sz="4" w:space="0" w:color="auto"/>
            </w:tcBorders>
            <w:shd w:val="clear" w:color="auto" w:fill="auto"/>
            <w:vAlign w:val="center"/>
            <w:hideMark/>
          </w:tcPr>
          <w:p w:rsidR="001A1D6B" w:rsidRPr="00FA03C5" w:rsidRDefault="001A1D6B" w:rsidP="009A4213">
            <w:pPr>
              <w:spacing w:before="0"/>
              <w:jc w:val="center"/>
              <w:rPr>
                <w:rFonts w:cs="Arial"/>
                <w:sz w:val="16"/>
                <w:szCs w:val="16"/>
              </w:rPr>
            </w:pPr>
            <w:r w:rsidRPr="00FA03C5">
              <w:rPr>
                <w:rFonts w:cs="Arial"/>
                <w:sz w:val="16"/>
                <w:szCs w:val="16"/>
              </w:rPr>
              <w:t>Справка о согласии за подписью руководителя</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Сутки</w:t>
            </w:r>
          </w:p>
        </w:tc>
        <w:tc>
          <w:tcPr>
            <w:tcW w:w="1134"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менее 7</w:t>
            </w:r>
          </w:p>
        </w:tc>
      </w:tr>
      <w:tr w:rsidR="001A1D6B" w:rsidRPr="00FA03C5" w:rsidTr="005675D2">
        <w:trPr>
          <w:trHeight w:val="765"/>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4.3</w:t>
            </w:r>
          </w:p>
        </w:tc>
        <w:tc>
          <w:tcPr>
            <w:tcW w:w="3265"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9A4213">
            <w:pPr>
              <w:spacing w:before="0"/>
              <w:jc w:val="both"/>
              <w:rPr>
                <w:rFonts w:cs="Arial"/>
                <w:sz w:val="16"/>
                <w:szCs w:val="16"/>
              </w:rPr>
            </w:pPr>
            <w:r w:rsidRPr="00FA03C5">
              <w:rPr>
                <w:rFonts w:cs="Arial"/>
                <w:sz w:val="16"/>
                <w:szCs w:val="16"/>
              </w:rPr>
              <w:t>Способность самостоятельно выпо</w:t>
            </w:r>
            <w:r w:rsidRPr="00FA03C5">
              <w:rPr>
                <w:rFonts w:cs="Arial"/>
                <w:sz w:val="16"/>
                <w:szCs w:val="16"/>
              </w:rPr>
              <w:t>л</w:t>
            </w:r>
            <w:r w:rsidRPr="00FA03C5">
              <w:rPr>
                <w:rFonts w:cs="Arial"/>
                <w:sz w:val="16"/>
                <w:szCs w:val="16"/>
              </w:rPr>
              <w:t>нять весь комплекс работ без технич</w:t>
            </w:r>
            <w:r w:rsidRPr="00FA03C5">
              <w:rPr>
                <w:rFonts w:cs="Arial"/>
                <w:sz w:val="16"/>
                <w:szCs w:val="16"/>
              </w:rPr>
              <w:t>е</w:t>
            </w:r>
            <w:r w:rsidRPr="00FA03C5">
              <w:rPr>
                <w:rFonts w:cs="Arial"/>
                <w:sz w:val="16"/>
                <w:szCs w:val="16"/>
              </w:rPr>
              <w:t>ского содействия со стороны Заказчика и привлечения субподрядчиков</w:t>
            </w:r>
          </w:p>
        </w:tc>
        <w:tc>
          <w:tcPr>
            <w:tcW w:w="4110" w:type="dxa"/>
            <w:tcBorders>
              <w:top w:val="nil"/>
              <w:left w:val="nil"/>
              <w:bottom w:val="single" w:sz="4" w:space="0" w:color="auto"/>
              <w:right w:val="single" w:sz="4" w:space="0" w:color="auto"/>
            </w:tcBorders>
            <w:shd w:val="clear" w:color="auto" w:fill="auto"/>
            <w:vAlign w:val="center"/>
            <w:hideMark/>
          </w:tcPr>
          <w:p w:rsidR="00F91E1F" w:rsidRDefault="001A1D6B" w:rsidP="009A4213">
            <w:pPr>
              <w:spacing w:before="0"/>
              <w:jc w:val="center"/>
              <w:rPr>
                <w:rFonts w:cs="Arial"/>
                <w:sz w:val="16"/>
                <w:szCs w:val="16"/>
              </w:rPr>
            </w:pPr>
            <w:r w:rsidRPr="00FA03C5">
              <w:rPr>
                <w:rFonts w:cs="Arial"/>
                <w:sz w:val="16"/>
                <w:szCs w:val="16"/>
              </w:rPr>
              <w:t xml:space="preserve">Гарантийное письмо </w:t>
            </w:r>
            <w:proofErr w:type="gramStart"/>
            <w:r w:rsidRPr="00FA03C5">
              <w:rPr>
                <w:rFonts w:cs="Arial"/>
                <w:sz w:val="16"/>
                <w:szCs w:val="16"/>
              </w:rPr>
              <w:t>за</w:t>
            </w:r>
            <w:proofErr w:type="gramEnd"/>
            <w:r w:rsidRPr="00FA03C5">
              <w:rPr>
                <w:rFonts w:cs="Arial"/>
                <w:sz w:val="16"/>
                <w:szCs w:val="16"/>
              </w:rPr>
              <w:t xml:space="preserve"> </w:t>
            </w:r>
          </w:p>
          <w:p w:rsidR="001A1D6B" w:rsidRPr="00FA03C5" w:rsidRDefault="001A1D6B" w:rsidP="009A4213">
            <w:pPr>
              <w:spacing w:before="0"/>
              <w:jc w:val="center"/>
              <w:rPr>
                <w:rFonts w:cs="Arial"/>
                <w:sz w:val="16"/>
                <w:szCs w:val="16"/>
              </w:rPr>
            </w:pPr>
            <w:r w:rsidRPr="00FA03C5">
              <w:rPr>
                <w:rFonts w:cs="Arial"/>
                <w:sz w:val="16"/>
                <w:szCs w:val="16"/>
              </w:rPr>
              <w:t>подписью руководителя</w:t>
            </w:r>
          </w:p>
        </w:tc>
        <w:tc>
          <w:tcPr>
            <w:tcW w:w="1134" w:type="dxa"/>
            <w:tcBorders>
              <w:top w:val="nil"/>
              <w:left w:val="nil"/>
              <w:bottom w:val="single" w:sz="4" w:space="0" w:color="auto"/>
              <w:right w:val="single" w:sz="4" w:space="0" w:color="auto"/>
            </w:tcBorders>
            <w:shd w:val="clear" w:color="auto" w:fill="auto"/>
            <w:vAlign w:val="center"/>
            <w:hideMark/>
          </w:tcPr>
          <w:p w:rsidR="001A1D6B" w:rsidRDefault="001A1D6B" w:rsidP="00FA03C5">
            <w:pPr>
              <w:spacing w:before="0"/>
              <w:jc w:val="center"/>
              <w:rPr>
                <w:rFonts w:cs="Arial"/>
                <w:i/>
                <w:iCs/>
                <w:sz w:val="16"/>
                <w:szCs w:val="16"/>
              </w:rPr>
            </w:pPr>
            <w:r w:rsidRPr="00FA03C5">
              <w:rPr>
                <w:rFonts w:cs="Arial"/>
                <w:i/>
                <w:iCs/>
                <w:sz w:val="16"/>
                <w:szCs w:val="16"/>
              </w:rPr>
              <w:t>Способен/</w:t>
            </w:r>
          </w:p>
          <w:p w:rsidR="001A1D6B" w:rsidRPr="00FA03C5" w:rsidRDefault="001A1D6B" w:rsidP="00FA03C5">
            <w:pPr>
              <w:spacing w:before="0"/>
              <w:jc w:val="center"/>
              <w:rPr>
                <w:rFonts w:cs="Arial"/>
                <w:i/>
                <w:iCs/>
                <w:sz w:val="16"/>
                <w:szCs w:val="16"/>
              </w:rPr>
            </w:pPr>
            <w:r w:rsidRPr="00FA03C5">
              <w:rPr>
                <w:rFonts w:cs="Arial"/>
                <w:i/>
                <w:iCs/>
                <w:sz w:val="16"/>
                <w:szCs w:val="16"/>
              </w:rPr>
              <w:t>Не спос</w:t>
            </w:r>
            <w:r w:rsidRPr="00FA03C5">
              <w:rPr>
                <w:rFonts w:cs="Arial"/>
                <w:i/>
                <w:iCs/>
                <w:sz w:val="16"/>
                <w:szCs w:val="16"/>
              </w:rPr>
              <w:t>о</w:t>
            </w:r>
            <w:r w:rsidRPr="00FA03C5">
              <w:rPr>
                <w:rFonts w:cs="Arial"/>
                <w:i/>
                <w:iCs/>
                <w:sz w:val="16"/>
                <w:szCs w:val="16"/>
              </w:rPr>
              <w:t>бен</w:t>
            </w:r>
          </w:p>
        </w:tc>
        <w:tc>
          <w:tcPr>
            <w:tcW w:w="1134"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Способен</w:t>
            </w:r>
          </w:p>
        </w:tc>
      </w:tr>
      <w:tr w:rsidR="001A1D6B" w:rsidRPr="00FA03C5" w:rsidTr="005675D2">
        <w:trPr>
          <w:trHeight w:val="489"/>
        </w:trPr>
        <w:tc>
          <w:tcPr>
            <w:tcW w:w="578" w:type="dxa"/>
            <w:tcBorders>
              <w:top w:val="nil"/>
              <w:left w:val="single" w:sz="4" w:space="0" w:color="auto"/>
              <w:bottom w:val="nil"/>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4.4</w:t>
            </w:r>
          </w:p>
        </w:tc>
        <w:tc>
          <w:tcPr>
            <w:tcW w:w="3265"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F43AF5">
            <w:pPr>
              <w:spacing w:before="0"/>
              <w:jc w:val="both"/>
              <w:rPr>
                <w:rFonts w:cs="Arial"/>
                <w:color w:val="000000"/>
                <w:sz w:val="16"/>
                <w:szCs w:val="16"/>
              </w:rPr>
            </w:pPr>
            <w:r w:rsidRPr="00FA03C5">
              <w:rPr>
                <w:rFonts w:cs="Arial"/>
                <w:color w:val="000000"/>
                <w:sz w:val="16"/>
                <w:szCs w:val="16"/>
              </w:rPr>
              <w:t>Наличие внутреннего утвержд</w:t>
            </w:r>
            <w:r w:rsidR="00F43AF5">
              <w:rPr>
                <w:rFonts w:cs="Arial"/>
                <w:color w:val="000000"/>
                <w:sz w:val="16"/>
                <w:szCs w:val="16"/>
              </w:rPr>
              <w:t>ё</w:t>
            </w:r>
            <w:r w:rsidRPr="00FA03C5">
              <w:rPr>
                <w:rFonts w:cs="Arial"/>
                <w:color w:val="000000"/>
                <w:sz w:val="16"/>
                <w:szCs w:val="16"/>
              </w:rPr>
              <w:t>нного нормативного документа, регламент</w:t>
            </w:r>
            <w:r w:rsidRPr="00FA03C5">
              <w:rPr>
                <w:rFonts w:cs="Arial"/>
                <w:color w:val="000000"/>
                <w:sz w:val="16"/>
                <w:szCs w:val="16"/>
              </w:rPr>
              <w:t>и</w:t>
            </w:r>
            <w:r w:rsidRPr="00FA03C5">
              <w:rPr>
                <w:rFonts w:cs="Arial"/>
                <w:color w:val="000000"/>
                <w:sz w:val="16"/>
                <w:szCs w:val="16"/>
              </w:rPr>
              <w:t>рующего порядок проведения  работ</w:t>
            </w:r>
            <w:r w:rsidRPr="00FA03C5">
              <w:rPr>
                <w:rFonts w:cs="Arial"/>
                <w:color w:val="FF0000"/>
                <w:sz w:val="16"/>
                <w:szCs w:val="16"/>
              </w:rPr>
              <w:t xml:space="preserve"> </w:t>
            </w:r>
          </w:p>
        </w:tc>
        <w:tc>
          <w:tcPr>
            <w:tcW w:w="4110" w:type="dxa"/>
            <w:tcBorders>
              <w:top w:val="nil"/>
              <w:left w:val="nil"/>
              <w:bottom w:val="nil"/>
              <w:right w:val="single" w:sz="4" w:space="0" w:color="auto"/>
            </w:tcBorders>
            <w:shd w:val="clear" w:color="auto" w:fill="auto"/>
            <w:vAlign w:val="center"/>
            <w:hideMark/>
          </w:tcPr>
          <w:p w:rsidR="001A1D6B" w:rsidRPr="00FA03C5" w:rsidRDefault="001A1D6B" w:rsidP="009A4213">
            <w:pPr>
              <w:spacing w:before="0"/>
              <w:jc w:val="center"/>
              <w:rPr>
                <w:rFonts w:cs="Arial"/>
                <w:sz w:val="16"/>
                <w:szCs w:val="16"/>
              </w:rPr>
            </w:pPr>
            <w:r w:rsidRPr="00FA03C5">
              <w:rPr>
                <w:rFonts w:cs="Arial"/>
                <w:sz w:val="16"/>
                <w:szCs w:val="16"/>
              </w:rPr>
              <w:t>Справка о наличии за подписью руководителя с приложением копии подтверждающих документов (СТО, ППР, регламент и т.п.)</w:t>
            </w:r>
          </w:p>
        </w:tc>
        <w:tc>
          <w:tcPr>
            <w:tcW w:w="1134" w:type="dxa"/>
            <w:tcBorders>
              <w:top w:val="nil"/>
              <w:left w:val="nil"/>
              <w:bottom w:val="nil"/>
              <w:right w:val="single" w:sz="4" w:space="0" w:color="auto"/>
            </w:tcBorders>
            <w:shd w:val="clear" w:color="auto" w:fill="auto"/>
            <w:vAlign w:val="center"/>
            <w:hideMark/>
          </w:tcPr>
          <w:p w:rsidR="001A1D6B" w:rsidRDefault="001A1D6B" w:rsidP="001A1D6B">
            <w:pPr>
              <w:spacing w:before="0"/>
              <w:jc w:val="center"/>
              <w:rPr>
                <w:rFonts w:cs="Arial"/>
                <w:i/>
                <w:iCs/>
                <w:color w:val="000000"/>
                <w:sz w:val="16"/>
                <w:szCs w:val="16"/>
              </w:rPr>
            </w:pPr>
            <w:r w:rsidRPr="00FA03C5">
              <w:rPr>
                <w:rFonts w:cs="Arial"/>
                <w:i/>
                <w:iCs/>
                <w:color w:val="000000"/>
                <w:sz w:val="16"/>
                <w:szCs w:val="16"/>
              </w:rPr>
              <w:t>Наличие</w:t>
            </w:r>
            <w:r>
              <w:rPr>
                <w:rFonts w:cs="Arial"/>
                <w:i/>
                <w:iCs/>
                <w:color w:val="000000"/>
                <w:sz w:val="16"/>
                <w:szCs w:val="16"/>
              </w:rPr>
              <w:t xml:space="preserve"> </w:t>
            </w:r>
            <w:r w:rsidRPr="00FA03C5">
              <w:rPr>
                <w:rFonts w:cs="Arial"/>
                <w:i/>
                <w:iCs/>
                <w:color w:val="000000"/>
                <w:sz w:val="16"/>
                <w:szCs w:val="16"/>
              </w:rPr>
              <w:t>/</w:t>
            </w:r>
            <w:r>
              <w:rPr>
                <w:rFonts w:cs="Arial"/>
                <w:i/>
                <w:iCs/>
                <w:color w:val="000000"/>
                <w:sz w:val="16"/>
                <w:szCs w:val="16"/>
              </w:rPr>
              <w:t xml:space="preserve"> </w:t>
            </w:r>
          </w:p>
          <w:p w:rsidR="001A1D6B" w:rsidRPr="00FA03C5" w:rsidRDefault="001A1D6B" w:rsidP="001A1D6B">
            <w:pPr>
              <w:spacing w:before="0"/>
              <w:jc w:val="center"/>
              <w:rPr>
                <w:rFonts w:cs="Arial"/>
                <w:i/>
                <w:iCs/>
                <w:sz w:val="16"/>
                <w:szCs w:val="16"/>
              </w:rPr>
            </w:pPr>
            <w:r w:rsidRPr="00FA03C5">
              <w:rPr>
                <w:rFonts w:cs="Arial"/>
                <w:i/>
                <w:iCs/>
                <w:color w:val="000000"/>
                <w:sz w:val="16"/>
                <w:szCs w:val="16"/>
              </w:rPr>
              <w:t>Отсу</w:t>
            </w:r>
            <w:r w:rsidRPr="00FA03C5">
              <w:rPr>
                <w:rFonts w:cs="Arial"/>
                <w:i/>
                <w:iCs/>
                <w:color w:val="000000"/>
                <w:sz w:val="16"/>
                <w:szCs w:val="16"/>
              </w:rPr>
              <w:t>т</w:t>
            </w:r>
            <w:r w:rsidRPr="00FA03C5">
              <w:rPr>
                <w:rFonts w:cs="Arial"/>
                <w:i/>
                <w:iCs/>
                <w:color w:val="000000"/>
                <w:sz w:val="16"/>
                <w:szCs w:val="16"/>
              </w:rPr>
              <w:t>ствие</w:t>
            </w:r>
          </w:p>
        </w:tc>
        <w:tc>
          <w:tcPr>
            <w:tcW w:w="1134"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Наличие</w:t>
            </w:r>
          </w:p>
        </w:tc>
      </w:tr>
      <w:tr w:rsidR="001A1D6B" w:rsidRPr="006F10E8" w:rsidTr="005675D2">
        <w:trPr>
          <w:trHeight w:val="255"/>
        </w:trPr>
        <w:tc>
          <w:tcPr>
            <w:tcW w:w="578" w:type="dxa"/>
            <w:tcBorders>
              <w:top w:val="single" w:sz="4" w:space="0" w:color="auto"/>
              <w:left w:val="single" w:sz="4" w:space="0" w:color="auto"/>
              <w:bottom w:val="nil"/>
              <w:right w:val="single" w:sz="4" w:space="0" w:color="auto"/>
            </w:tcBorders>
            <w:shd w:val="clear" w:color="auto" w:fill="auto"/>
            <w:vAlign w:val="center"/>
            <w:hideMark/>
          </w:tcPr>
          <w:p w:rsidR="001A1D6B" w:rsidRPr="006F10E8" w:rsidRDefault="001A1D6B" w:rsidP="00FA03C5">
            <w:pPr>
              <w:spacing w:before="0"/>
              <w:jc w:val="center"/>
              <w:rPr>
                <w:rFonts w:cs="Arial"/>
                <w:b/>
                <w:sz w:val="16"/>
                <w:szCs w:val="16"/>
              </w:rPr>
            </w:pPr>
            <w:r w:rsidRPr="006F10E8">
              <w:rPr>
                <w:rFonts w:cs="Arial"/>
                <w:b/>
                <w:sz w:val="16"/>
                <w:szCs w:val="16"/>
              </w:rPr>
              <w:t>5</w:t>
            </w:r>
          </w:p>
        </w:tc>
        <w:tc>
          <w:tcPr>
            <w:tcW w:w="9643" w:type="dxa"/>
            <w:gridSpan w:val="4"/>
            <w:tcBorders>
              <w:top w:val="single" w:sz="4" w:space="0" w:color="auto"/>
              <w:left w:val="nil"/>
              <w:bottom w:val="single" w:sz="4" w:space="0" w:color="auto"/>
              <w:right w:val="single" w:sz="4" w:space="0" w:color="000000"/>
            </w:tcBorders>
            <w:shd w:val="clear" w:color="auto" w:fill="auto"/>
            <w:vAlign w:val="center"/>
            <w:hideMark/>
          </w:tcPr>
          <w:p w:rsidR="001A1D6B" w:rsidRPr="006F10E8" w:rsidRDefault="001A1D6B" w:rsidP="009A4213">
            <w:pPr>
              <w:spacing w:before="0"/>
              <w:jc w:val="center"/>
              <w:rPr>
                <w:rFonts w:cs="Arial"/>
                <w:b/>
                <w:bCs/>
                <w:color w:val="000000"/>
                <w:sz w:val="16"/>
                <w:szCs w:val="16"/>
              </w:rPr>
            </w:pPr>
            <w:r w:rsidRPr="006F10E8">
              <w:rPr>
                <w:rFonts w:cs="Arial"/>
                <w:b/>
                <w:bCs/>
                <w:color w:val="000000"/>
                <w:sz w:val="16"/>
                <w:szCs w:val="16"/>
              </w:rPr>
              <w:t>Обязательства  контрагента</w:t>
            </w:r>
          </w:p>
        </w:tc>
      </w:tr>
      <w:tr w:rsidR="001A1D6B" w:rsidRPr="00FA03C5" w:rsidTr="005675D2">
        <w:trPr>
          <w:trHeight w:val="192"/>
        </w:trPr>
        <w:tc>
          <w:tcPr>
            <w:tcW w:w="578" w:type="dxa"/>
            <w:tcBorders>
              <w:top w:val="single" w:sz="4" w:space="0" w:color="auto"/>
              <w:left w:val="single" w:sz="4" w:space="0" w:color="auto"/>
              <w:bottom w:val="nil"/>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5.1</w:t>
            </w:r>
          </w:p>
        </w:tc>
        <w:tc>
          <w:tcPr>
            <w:tcW w:w="3265" w:type="dxa"/>
            <w:tcBorders>
              <w:top w:val="nil"/>
              <w:left w:val="nil"/>
              <w:bottom w:val="nil"/>
              <w:right w:val="single" w:sz="4" w:space="0" w:color="auto"/>
            </w:tcBorders>
            <w:shd w:val="clear" w:color="auto" w:fill="auto"/>
            <w:vAlign w:val="center"/>
            <w:hideMark/>
          </w:tcPr>
          <w:p w:rsidR="001A1D6B" w:rsidRPr="00FA03C5" w:rsidRDefault="001A1D6B" w:rsidP="009A4213">
            <w:pPr>
              <w:spacing w:before="0"/>
              <w:jc w:val="both"/>
              <w:rPr>
                <w:rFonts w:cs="Arial"/>
                <w:sz w:val="16"/>
                <w:szCs w:val="16"/>
              </w:rPr>
            </w:pPr>
            <w:r w:rsidRPr="00FA03C5">
              <w:rPr>
                <w:rFonts w:cs="Arial"/>
                <w:sz w:val="16"/>
                <w:szCs w:val="16"/>
              </w:rPr>
              <w:t>Согласие на проведение Технического аудита Заказчиком и предоставление подрядчиком мероприятий по устран</w:t>
            </w:r>
            <w:r w:rsidRPr="00FA03C5">
              <w:rPr>
                <w:rFonts w:cs="Arial"/>
                <w:sz w:val="16"/>
                <w:szCs w:val="16"/>
              </w:rPr>
              <w:t>е</w:t>
            </w:r>
            <w:r w:rsidRPr="00FA03C5">
              <w:rPr>
                <w:rFonts w:cs="Arial"/>
                <w:sz w:val="16"/>
                <w:szCs w:val="16"/>
              </w:rPr>
              <w:t>нию замечаний по результатам аудита</w:t>
            </w:r>
          </w:p>
        </w:tc>
        <w:tc>
          <w:tcPr>
            <w:tcW w:w="4110" w:type="dxa"/>
            <w:tcBorders>
              <w:top w:val="nil"/>
              <w:left w:val="nil"/>
              <w:bottom w:val="nil"/>
              <w:right w:val="single" w:sz="4" w:space="0" w:color="auto"/>
            </w:tcBorders>
            <w:shd w:val="clear" w:color="auto" w:fill="auto"/>
            <w:vAlign w:val="center"/>
            <w:hideMark/>
          </w:tcPr>
          <w:p w:rsidR="001A1D6B" w:rsidRPr="00FA03C5" w:rsidRDefault="001A1D6B" w:rsidP="009A4213">
            <w:pPr>
              <w:spacing w:before="0"/>
              <w:jc w:val="center"/>
              <w:rPr>
                <w:rFonts w:cs="Arial"/>
                <w:sz w:val="16"/>
                <w:szCs w:val="16"/>
              </w:rPr>
            </w:pPr>
            <w:r w:rsidRPr="00FA03C5">
              <w:rPr>
                <w:rFonts w:cs="Arial"/>
                <w:sz w:val="16"/>
                <w:szCs w:val="16"/>
              </w:rPr>
              <w:t>Согласие на аудит</w:t>
            </w:r>
          </w:p>
        </w:tc>
        <w:tc>
          <w:tcPr>
            <w:tcW w:w="1134" w:type="dxa"/>
            <w:tcBorders>
              <w:top w:val="nil"/>
              <w:left w:val="nil"/>
              <w:bottom w:val="nil"/>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Да</w:t>
            </w:r>
            <w:proofErr w:type="gramStart"/>
            <w:r w:rsidRPr="00FA03C5">
              <w:rPr>
                <w:rFonts w:cs="Arial"/>
                <w:i/>
                <w:iCs/>
                <w:sz w:val="16"/>
                <w:szCs w:val="16"/>
              </w:rPr>
              <w:t>/Н</w:t>
            </w:r>
            <w:proofErr w:type="gramEnd"/>
            <w:r w:rsidRPr="00FA03C5">
              <w:rPr>
                <w:rFonts w:cs="Arial"/>
                <w:i/>
                <w:iCs/>
                <w:sz w:val="16"/>
                <w:szCs w:val="16"/>
              </w:rPr>
              <w:t>ет</w:t>
            </w:r>
          </w:p>
        </w:tc>
        <w:tc>
          <w:tcPr>
            <w:tcW w:w="1134"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Да</w:t>
            </w:r>
          </w:p>
        </w:tc>
      </w:tr>
      <w:tr w:rsidR="001A1D6B" w:rsidRPr="001A1D6B" w:rsidTr="005675D2">
        <w:trPr>
          <w:trHeight w:val="56"/>
        </w:trPr>
        <w:tc>
          <w:tcPr>
            <w:tcW w:w="578" w:type="dxa"/>
            <w:tcBorders>
              <w:top w:val="single" w:sz="4" w:space="0" w:color="auto"/>
              <w:left w:val="single" w:sz="4" w:space="0" w:color="auto"/>
              <w:bottom w:val="nil"/>
              <w:right w:val="single" w:sz="4" w:space="0" w:color="auto"/>
            </w:tcBorders>
            <w:shd w:val="clear" w:color="auto" w:fill="auto"/>
            <w:vAlign w:val="center"/>
            <w:hideMark/>
          </w:tcPr>
          <w:p w:rsidR="001A1D6B" w:rsidRPr="00FA03C5" w:rsidRDefault="001A1D6B" w:rsidP="00C837D8">
            <w:pPr>
              <w:spacing w:before="0"/>
              <w:jc w:val="center"/>
              <w:rPr>
                <w:rFonts w:cs="Arial"/>
                <w:sz w:val="16"/>
                <w:szCs w:val="16"/>
              </w:rPr>
            </w:pPr>
            <w:r w:rsidRPr="00FA03C5">
              <w:rPr>
                <w:rFonts w:cs="Arial"/>
                <w:sz w:val="16"/>
                <w:szCs w:val="16"/>
              </w:rPr>
              <w:t>5.2</w:t>
            </w:r>
          </w:p>
        </w:tc>
        <w:tc>
          <w:tcPr>
            <w:tcW w:w="3265" w:type="dxa"/>
            <w:tcBorders>
              <w:top w:val="single" w:sz="4" w:space="0" w:color="auto"/>
              <w:left w:val="nil"/>
              <w:bottom w:val="nil"/>
              <w:right w:val="single" w:sz="4" w:space="0" w:color="auto"/>
            </w:tcBorders>
            <w:shd w:val="clear" w:color="000000" w:fill="FFFFFF"/>
            <w:vAlign w:val="center"/>
            <w:hideMark/>
          </w:tcPr>
          <w:p w:rsidR="001A1D6B" w:rsidRPr="00FA03C5" w:rsidRDefault="001A1D6B" w:rsidP="00C837D8">
            <w:pPr>
              <w:spacing w:before="0"/>
              <w:jc w:val="both"/>
              <w:rPr>
                <w:rFonts w:cs="Arial"/>
                <w:sz w:val="16"/>
                <w:szCs w:val="16"/>
              </w:rPr>
            </w:pPr>
            <w:r w:rsidRPr="00FA03C5">
              <w:rPr>
                <w:rFonts w:cs="Arial"/>
                <w:sz w:val="16"/>
                <w:szCs w:val="16"/>
              </w:rPr>
              <w:t>Имеются ли документально подтве</w:t>
            </w:r>
            <w:r w:rsidRPr="00FA03C5">
              <w:rPr>
                <w:rFonts w:cs="Arial"/>
                <w:sz w:val="16"/>
                <w:szCs w:val="16"/>
              </w:rPr>
              <w:t>р</w:t>
            </w:r>
            <w:r w:rsidRPr="00FA03C5">
              <w:rPr>
                <w:rFonts w:cs="Arial"/>
                <w:sz w:val="16"/>
                <w:szCs w:val="16"/>
              </w:rPr>
              <w:t>жд</w:t>
            </w:r>
            <w:r w:rsidR="00F43AF5">
              <w:rPr>
                <w:rFonts w:cs="Arial"/>
                <w:sz w:val="16"/>
                <w:szCs w:val="16"/>
              </w:rPr>
              <w:t>ё</w:t>
            </w:r>
            <w:r w:rsidRPr="00FA03C5">
              <w:rPr>
                <w:rFonts w:cs="Arial"/>
                <w:sz w:val="16"/>
                <w:szCs w:val="16"/>
              </w:rPr>
              <w:t>нные факты неудовлетворительного качества выполнения аналогичных р</w:t>
            </w:r>
            <w:r w:rsidRPr="00FA03C5">
              <w:rPr>
                <w:rFonts w:cs="Arial"/>
                <w:sz w:val="16"/>
                <w:szCs w:val="16"/>
              </w:rPr>
              <w:t>а</w:t>
            </w:r>
            <w:r w:rsidRPr="00FA03C5">
              <w:rPr>
                <w:rFonts w:cs="Arial"/>
                <w:sz w:val="16"/>
                <w:szCs w:val="16"/>
              </w:rPr>
              <w:t>бот для нужд ОАО "СН-МНГ" за после</w:t>
            </w:r>
            <w:r w:rsidRPr="00FA03C5">
              <w:rPr>
                <w:rFonts w:cs="Arial"/>
                <w:sz w:val="16"/>
                <w:szCs w:val="16"/>
              </w:rPr>
              <w:t>д</w:t>
            </w:r>
            <w:r w:rsidRPr="00FA03C5">
              <w:rPr>
                <w:rFonts w:cs="Arial"/>
                <w:sz w:val="16"/>
                <w:szCs w:val="16"/>
              </w:rPr>
              <w:t>ние 3 года.</w:t>
            </w:r>
          </w:p>
        </w:tc>
        <w:tc>
          <w:tcPr>
            <w:tcW w:w="4110" w:type="dxa"/>
            <w:tcBorders>
              <w:top w:val="single" w:sz="4" w:space="0" w:color="auto"/>
              <w:left w:val="nil"/>
              <w:bottom w:val="single" w:sz="4" w:space="0" w:color="auto"/>
              <w:right w:val="single" w:sz="4" w:space="0" w:color="auto"/>
            </w:tcBorders>
            <w:shd w:val="clear" w:color="000000" w:fill="FFFFFF"/>
            <w:vAlign w:val="center"/>
            <w:hideMark/>
          </w:tcPr>
          <w:p w:rsidR="001A1D6B" w:rsidRPr="00FA03C5" w:rsidRDefault="001A1D6B" w:rsidP="00C837D8">
            <w:pPr>
              <w:spacing w:before="0"/>
              <w:jc w:val="center"/>
              <w:rPr>
                <w:rFonts w:cs="Arial"/>
                <w:sz w:val="16"/>
                <w:szCs w:val="16"/>
              </w:rPr>
            </w:pPr>
            <w:r w:rsidRPr="00FA03C5">
              <w:rPr>
                <w:rFonts w:cs="Arial"/>
                <w:sz w:val="16"/>
                <w:szCs w:val="16"/>
              </w:rPr>
              <w:t>Справка - подтверждение за подписью Руковод</w:t>
            </w:r>
            <w:r w:rsidRPr="00FA03C5">
              <w:rPr>
                <w:rFonts w:cs="Arial"/>
                <w:sz w:val="16"/>
                <w:szCs w:val="16"/>
              </w:rPr>
              <w:t>и</w:t>
            </w:r>
            <w:r w:rsidRPr="00FA03C5">
              <w:rPr>
                <w:rFonts w:cs="Arial"/>
                <w:sz w:val="16"/>
                <w:szCs w:val="16"/>
              </w:rPr>
              <w:t>теля</w:t>
            </w:r>
          </w:p>
        </w:tc>
        <w:tc>
          <w:tcPr>
            <w:tcW w:w="1134" w:type="dxa"/>
            <w:tcBorders>
              <w:top w:val="single" w:sz="4" w:space="0" w:color="auto"/>
              <w:left w:val="nil"/>
              <w:bottom w:val="nil"/>
              <w:right w:val="single" w:sz="4" w:space="0" w:color="auto"/>
            </w:tcBorders>
            <w:shd w:val="clear" w:color="000000" w:fill="FFFFFF"/>
            <w:vAlign w:val="center"/>
            <w:hideMark/>
          </w:tcPr>
          <w:p w:rsidR="001A1D6B" w:rsidRPr="00FA03C5" w:rsidRDefault="001A1D6B" w:rsidP="00C837D8">
            <w:pPr>
              <w:spacing w:before="0"/>
              <w:ind w:left="-57" w:right="-57"/>
              <w:jc w:val="center"/>
              <w:rPr>
                <w:rFonts w:cs="Arial"/>
                <w:i/>
                <w:iCs/>
                <w:sz w:val="16"/>
                <w:szCs w:val="16"/>
              </w:rPr>
            </w:pPr>
            <w:r w:rsidRPr="00FA03C5">
              <w:rPr>
                <w:rFonts w:cs="Arial"/>
                <w:i/>
                <w:iCs/>
                <w:sz w:val="16"/>
                <w:szCs w:val="16"/>
              </w:rPr>
              <w:t xml:space="preserve"> Нет/Работы для нужд ОАО "СН-МНГ" ранее не выполн</w:t>
            </w:r>
            <w:r w:rsidRPr="00FA03C5">
              <w:rPr>
                <w:rFonts w:cs="Arial"/>
                <w:i/>
                <w:iCs/>
                <w:sz w:val="16"/>
                <w:szCs w:val="16"/>
              </w:rPr>
              <w:t>я</w:t>
            </w:r>
            <w:r w:rsidRPr="00FA03C5">
              <w:rPr>
                <w:rFonts w:cs="Arial"/>
                <w:i/>
                <w:iCs/>
                <w:sz w:val="16"/>
                <w:szCs w:val="16"/>
              </w:rPr>
              <w:t>лись</w:t>
            </w:r>
            <w:proofErr w:type="gramStart"/>
            <w:r w:rsidRPr="00FA03C5">
              <w:rPr>
                <w:rFonts w:cs="Arial"/>
                <w:i/>
                <w:iCs/>
                <w:sz w:val="16"/>
                <w:szCs w:val="16"/>
              </w:rPr>
              <w:t>/Д</w:t>
            </w:r>
            <w:proofErr w:type="gramEnd"/>
            <w:r w:rsidRPr="00FA03C5">
              <w:rPr>
                <w:rFonts w:cs="Arial"/>
                <w:i/>
                <w:iCs/>
                <w:sz w:val="16"/>
                <w:szCs w:val="16"/>
              </w:rPr>
              <w:t>а</w:t>
            </w:r>
          </w:p>
        </w:tc>
        <w:tc>
          <w:tcPr>
            <w:tcW w:w="1134" w:type="dxa"/>
            <w:tcBorders>
              <w:top w:val="nil"/>
              <w:left w:val="nil"/>
              <w:bottom w:val="single" w:sz="4" w:space="0" w:color="auto"/>
              <w:right w:val="single" w:sz="4" w:space="0" w:color="auto"/>
            </w:tcBorders>
            <w:shd w:val="clear" w:color="000000" w:fill="FFFFFF"/>
            <w:vAlign w:val="center"/>
            <w:hideMark/>
          </w:tcPr>
          <w:p w:rsidR="001A1D6B" w:rsidRPr="00C837D8" w:rsidRDefault="001A1D6B" w:rsidP="00C837D8">
            <w:pPr>
              <w:spacing w:before="0"/>
              <w:ind w:left="-57" w:right="-57"/>
              <w:jc w:val="center"/>
              <w:rPr>
                <w:rFonts w:cs="Arial"/>
                <w:i/>
                <w:iCs/>
                <w:sz w:val="15"/>
                <w:szCs w:val="15"/>
              </w:rPr>
            </w:pPr>
            <w:r w:rsidRPr="00C837D8">
              <w:rPr>
                <w:rFonts w:cs="Arial"/>
                <w:i/>
                <w:iCs/>
                <w:sz w:val="15"/>
                <w:szCs w:val="15"/>
              </w:rPr>
              <w:t>Нет/Работы для нужд ОАО "СН-МНГ" ранее не выполнялись</w:t>
            </w:r>
          </w:p>
        </w:tc>
      </w:tr>
      <w:tr w:rsidR="001A1D6B" w:rsidRPr="00FA03C5" w:rsidTr="005675D2">
        <w:trPr>
          <w:trHeight w:val="39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5.3</w:t>
            </w:r>
          </w:p>
        </w:tc>
        <w:tc>
          <w:tcPr>
            <w:tcW w:w="3265" w:type="dxa"/>
            <w:tcBorders>
              <w:top w:val="single" w:sz="4" w:space="0" w:color="auto"/>
              <w:left w:val="nil"/>
              <w:bottom w:val="single" w:sz="4" w:space="0" w:color="auto"/>
              <w:right w:val="single" w:sz="4" w:space="0" w:color="auto"/>
            </w:tcBorders>
            <w:shd w:val="clear" w:color="auto" w:fill="auto"/>
            <w:vAlign w:val="center"/>
            <w:hideMark/>
          </w:tcPr>
          <w:p w:rsidR="001A1D6B" w:rsidRPr="00FA03C5" w:rsidRDefault="001A1D6B" w:rsidP="009A4213">
            <w:pPr>
              <w:spacing w:before="0"/>
              <w:jc w:val="both"/>
              <w:rPr>
                <w:rFonts w:cs="Arial"/>
                <w:sz w:val="16"/>
                <w:szCs w:val="16"/>
              </w:rPr>
            </w:pPr>
            <w:r w:rsidRPr="00FA03C5">
              <w:rPr>
                <w:rFonts w:cs="Arial"/>
                <w:sz w:val="16"/>
                <w:szCs w:val="16"/>
              </w:rPr>
              <w:t>Согласие с условиями типового догов</w:t>
            </w:r>
            <w:r w:rsidRPr="00FA03C5">
              <w:rPr>
                <w:rFonts w:cs="Arial"/>
                <w:sz w:val="16"/>
                <w:szCs w:val="16"/>
              </w:rPr>
              <w:t>о</w:t>
            </w:r>
            <w:r w:rsidRPr="00FA03C5">
              <w:rPr>
                <w:rFonts w:cs="Arial"/>
                <w:sz w:val="16"/>
                <w:szCs w:val="16"/>
              </w:rPr>
              <w:t>ра ОАО "СН-МНГ"</w:t>
            </w:r>
          </w:p>
        </w:tc>
        <w:tc>
          <w:tcPr>
            <w:tcW w:w="4110" w:type="dxa"/>
            <w:tcBorders>
              <w:top w:val="nil"/>
              <w:left w:val="nil"/>
              <w:bottom w:val="single" w:sz="4" w:space="0" w:color="auto"/>
              <w:right w:val="single" w:sz="4" w:space="0" w:color="auto"/>
            </w:tcBorders>
            <w:shd w:val="clear" w:color="auto" w:fill="auto"/>
            <w:vAlign w:val="center"/>
            <w:hideMark/>
          </w:tcPr>
          <w:p w:rsidR="001A1D6B" w:rsidRDefault="001A1D6B" w:rsidP="009A4213">
            <w:pPr>
              <w:spacing w:before="0"/>
              <w:jc w:val="center"/>
              <w:rPr>
                <w:rFonts w:cs="Arial"/>
                <w:sz w:val="16"/>
                <w:szCs w:val="16"/>
              </w:rPr>
            </w:pPr>
            <w:r w:rsidRPr="00FA03C5">
              <w:rPr>
                <w:rFonts w:cs="Arial"/>
                <w:sz w:val="16"/>
                <w:szCs w:val="16"/>
              </w:rPr>
              <w:t xml:space="preserve">Справка за подписью </w:t>
            </w:r>
          </w:p>
          <w:p w:rsidR="001A1D6B" w:rsidRPr="00FA03C5" w:rsidRDefault="001A1D6B" w:rsidP="009A4213">
            <w:pPr>
              <w:spacing w:before="0"/>
              <w:jc w:val="center"/>
              <w:rPr>
                <w:rFonts w:cs="Arial"/>
                <w:sz w:val="16"/>
                <w:szCs w:val="16"/>
              </w:rPr>
            </w:pPr>
            <w:r w:rsidRPr="00FA03C5">
              <w:rPr>
                <w:rFonts w:cs="Arial"/>
                <w:sz w:val="16"/>
                <w:szCs w:val="16"/>
              </w:rPr>
              <w:t xml:space="preserve">руководителя.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Да</w:t>
            </w:r>
            <w:proofErr w:type="gramStart"/>
            <w:r w:rsidRPr="00FA03C5">
              <w:rPr>
                <w:rFonts w:cs="Arial"/>
                <w:i/>
                <w:iCs/>
                <w:sz w:val="16"/>
                <w:szCs w:val="16"/>
              </w:rPr>
              <w:t>/Н</w:t>
            </w:r>
            <w:proofErr w:type="gramEnd"/>
            <w:r w:rsidRPr="00FA03C5">
              <w:rPr>
                <w:rFonts w:cs="Arial"/>
                <w:i/>
                <w:iCs/>
                <w:sz w:val="16"/>
                <w:szCs w:val="16"/>
              </w:rPr>
              <w:t>ет</w:t>
            </w:r>
          </w:p>
        </w:tc>
        <w:tc>
          <w:tcPr>
            <w:tcW w:w="1134"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Да</w:t>
            </w:r>
          </w:p>
        </w:tc>
      </w:tr>
      <w:tr w:rsidR="001A1D6B" w:rsidRPr="00FA03C5" w:rsidTr="005675D2">
        <w:trPr>
          <w:trHeight w:val="289"/>
        </w:trPr>
        <w:tc>
          <w:tcPr>
            <w:tcW w:w="578" w:type="dxa"/>
            <w:tcBorders>
              <w:top w:val="nil"/>
              <w:left w:val="single" w:sz="4" w:space="0" w:color="auto"/>
              <w:bottom w:val="nil"/>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5.4</w:t>
            </w:r>
          </w:p>
        </w:tc>
        <w:tc>
          <w:tcPr>
            <w:tcW w:w="3265"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9A4213">
            <w:pPr>
              <w:spacing w:before="0"/>
              <w:jc w:val="both"/>
              <w:rPr>
                <w:rFonts w:cs="Arial"/>
                <w:sz w:val="16"/>
                <w:szCs w:val="16"/>
              </w:rPr>
            </w:pPr>
            <w:r w:rsidRPr="00FA03C5">
              <w:rPr>
                <w:rFonts w:cs="Arial"/>
                <w:sz w:val="16"/>
                <w:szCs w:val="16"/>
              </w:rPr>
              <w:t>Предоставление гарантий по выполн</w:t>
            </w:r>
            <w:r w:rsidRPr="00FA03C5">
              <w:rPr>
                <w:rFonts w:cs="Arial"/>
                <w:sz w:val="16"/>
                <w:szCs w:val="16"/>
              </w:rPr>
              <w:t>е</w:t>
            </w:r>
            <w:r w:rsidRPr="00FA03C5">
              <w:rPr>
                <w:rFonts w:cs="Arial"/>
                <w:sz w:val="16"/>
                <w:szCs w:val="16"/>
              </w:rPr>
              <w:t>нию требований и соблюдению ста</w:t>
            </w:r>
            <w:r w:rsidRPr="00FA03C5">
              <w:rPr>
                <w:rFonts w:cs="Arial"/>
                <w:sz w:val="16"/>
                <w:szCs w:val="16"/>
              </w:rPr>
              <w:t>н</w:t>
            </w:r>
            <w:r w:rsidRPr="00FA03C5">
              <w:rPr>
                <w:rFonts w:cs="Arial"/>
                <w:sz w:val="16"/>
                <w:szCs w:val="16"/>
              </w:rPr>
              <w:t>дартов ОТ, ПБ и ООС, принятых в ОАО "СН-МНГ"</w:t>
            </w:r>
          </w:p>
        </w:tc>
        <w:tc>
          <w:tcPr>
            <w:tcW w:w="4110" w:type="dxa"/>
            <w:tcBorders>
              <w:top w:val="nil"/>
              <w:left w:val="nil"/>
              <w:bottom w:val="single" w:sz="4" w:space="0" w:color="auto"/>
              <w:right w:val="nil"/>
            </w:tcBorders>
            <w:shd w:val="clear" w:color="auto" w:fill="auto"/>
            <w:vAlign w:val="center"/>
            <w:hideMark/>
          </w:tcPr>
          <w:p w:rsidR="001A1D6B" w:rsidRDefault="001A1D6B" w:rsidP="009A4213">
            <w:pPr>
              <w:spacing w:before="0"/>
              <w:jc w:val="center"/>
              <w:rPr>
                <w:rFonts w:cs="Arial"/>
                <w:sz w:val="16"/>
                <w:szCs w:val="16"/>
              </w:rPr>
            </w:pPr>
            <w:r w:rsidRPr="00FA03C5">
              <w:rPr>
                <w:rFonts w:cs="Arial"/>
                <w:sz w:val="16"/>
                <w:szCs w:val="16"/>
              </w:rPr>
              <w:t xml:space="preserve">Гарантийное письмо </w:t>
            </w:r>
            <w:proofErr w:type="gramStart"/>
            <w:r w:rsidRPr="00FA03C5">
              <w:rPr>
                <w:rFonts w:cs="Arial"/>
                <w:sz w:val="16"/>
                <w:szCs w:val="16"/>
              </w:rPr>
              <w:t>за</w:t>
            </w:r>
            <w:proofErr w:type="gramEnd"/>
            <w:r w:rsidRPr="00FA03C5">
              <w:rPr>
                <w:rFonts w:cs="Arial"/>
                <w:sz w:val="16"/>
                <w:szCs w:val="16"/>
              </w:rPr>
              <w:t xml:space="preserve"> </w:t>
            </w:r>
          </w:p>
          <w:p w:rsidR="001A1D6B" w:rsidRPr="00FA03C5" w:rsidRDefault="001A1D6B" w:rsidP="009A4213">
            <w:pPr>
              <w:spacing w:before="0"/>
              <w:jc w:val="center"/>
              <w:rPr>
                <w:rFonts w:cs="Arial"/>
                <w:sz w:val="16"/>
                <w:szCs w:val="16"/>
              </w:rPr>
            </w:pPr>
            <w:r w:rsidRPr="00FA03C5">
              <w:rPr>
                <w:rFonts w:cs="Arial"/>
                <w:sz w:val="16"/>
                <w:szCs w:val="16"/>
              </w:rPr>
              <w:t>подписью руководителя</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Да</w:t>
            </w:r>
            <w:proofErr w:type="gramStart"/>
            <w:r w:rsidRPr="00FA03C5">
              <w:rPr>
                <w:rFonts w:cs="Arial"/>
                <w:i/>
                <w:iCs/>
                <w:sz w:val="16"/>
                <w:szCs w:val="16"/>
              </w:rPr>
              <w:t>/Н</w:t>
            </w:r>
            <w:proofErr w:type="gramEnd"/>
            <w:r w:rsidRPr="00FA03C5">
              <w:rPr>
                <w:rFonts w:cs="Arial"/>
                <w:i/>
                <w:iCs/>
                <w:sz w:val="16"/>
                <w:szCs w:val="16"/>
              </w:rPr>
              <w:t>ет</w:t>
            </w:r>
          </w:p>
        </w:tc>
        <w:tc>
          <w:tcPr>
            <w:tcW w:w="1134"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Да</w:t>
            </w:r>
          </w:p>
        </w:tc>
      </w:tr>
      <w:tr w:rsidR="001A1D6B" w:rsidRPr="00FA03C5" w:rsidTr="005675D2">
        <w:trPr>
          <w:trHeight w:val="855"/>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sz w:val="16"/>
                <w:szCs w:val="16"/>
              </w:rPr>
            </w:pPr>
            <w:r w:rsidRPr="00FA03C5">
              <w:rPr>
                <w:rFonts w:cs="Arial"/>
                <w:sz w:val="16"/>
                <w:szCs w:val="16"/>
              </w:rPr>
              <w:t>5.5</w:t>
            </w:r>
          </w:p>
        </w:tc>
        <w:tc>
          <w:tcPr>
            <w:tcW w:w="3265"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9A4213">
            <w:pPr>
              <w:spacing w:before="0"/>
              <w:jc w:val="both"/>
              <w:rPr>
                <w:rFonts w:cs="Arial"/>
                <w:sz w:val="16"/>
                <w:szCs w:val="16"/>
              </w:rPr>
            </w:pPr>
            <w:r w:rsidRPr="00FA03C5">
              <w:rPr>
                <w:rFonts w:cs="Arial"/>
                <w:sz w:val="16"/>
                <w:szCs w:val="16"/>
              </w:rPr>
              <w:t>В случае необходимости субподряда, гарантировать привлечение только контрагентов, аккредитованных в ОАО "СН-МНГ" по согласованию с заказч</w:t>
            </w:r>
            <w:r w:rsidRPr="00FA03C5">
              <w:rPr>
                <w:rFonts w:cs="Arial"/>
                <w:sz w:val="16"/>
                <w:szCs w:val="16"/>
              </w:rPr>
              <w:t>и</w:t>
            </w:r>
            <w:r w:rsidRPr="00FA03C5">
              <w:rPr>
                <w:rFonts w:cs="Arial"/>
                <w:sz w:val="16"/>
                <w:szCs w:val="16"/>
              </w:rPr>
              <w:t>ком</w:t>
            </w:r>
          </w:p>
        </w:tc>
        <w:tc>
          <w:tcPr>
            <w:tcW w:w="4110" w:type="dxa"/>
            <w:tcBorders>
              <w:top w:val="nil"/>
              <w:left w:val="nil"/>
              <w:bottom w:val="single" w:sz="4" w:space="0" w:color="auto"/>
              <w:right w:val="nil"/>
            </w:tcBorders>
            <w:shd w:val="clear" w:color="auto" w:fill="auto"/>
            <w:vAlign w:val="center"/>
            <w:hideMark/>
          </w:tcPr>
          <w:p w:rsidR="001A1D6B" w:rsidRDefault="001A1D6B" w:rsidP="009A4213">
            <w:pPr>
              <w:spacing w:before="0"/>
              <w:jc w:val="center"/>
              <w:rPr>
                <w:rFonts w:cs="Arial"/>
                <w:sz w:val="16"/>
                <w:szCs w:val="16"/>
              </w:rPr>
            </w:pPr>
            <w:r w:rsidRPr="00FA03C5">
              <w:rPr>
                <w:rFonts w:cs="Arial"/>
                <w:sz w:val="16"/>
                <w:szCs w:val="16"/>
              </w:rPr>
              <w:t xml:space="preserve">Гарантийное письмо </w:t>
            </w:r>
            <w:proofErr w:type="gramStart"/>
            <w:r w:rsidRPr="00FA03C5">
              <w:rPr>
                <w:rFonts w:cs="Arial"/>
                <w:sz w:val="16"/>
                <w:szCs w:val="16"/>
              </w:rPr>
              <w:t>за</w:t>
            </w:r>
            <w:proofErr w:type="gramEnd"/>
            <w:r w:rsidRPr="00FA03C5">
              <w:rPr>
                <w:rFonts w:cs="Arial"/>
                <w:sz w:val="16"/>
                <w:szCs w:val="16"/>
              </w:rPr>
              <w:t xml:space="preserve"> </w:t>
            </w:r>
          </w:p>
          <w:p w:rsidR="001A1D6B" w:rsidRPr="00FA03C5" w:rsidRDefault="001A1D6B" w:rsidP="009A4213">
            <w:pPr>
              <w:spacing w:before="0"/>
              <w:jc w:val="center"/>
              <w:rPr>
                <w:rFonts w:cs="Arial"/>
                <w:sz w:val="16"/>
                <w:szCs w:val="16"/>
              </w:rPr>
            </w:pPr>
            <w:r w:rsidRPr="00FA03C5">
              <w:rPr>
                <w:rFonts w:cs="Arial"/>
                <w:sz w:val="16"/>
                <w:szCs w:val="16"/>
              </w:rPr>
              <w:t>подписью руководителя</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Да</w:t>
            </w:r>
            <w:proofErr w:type="gramStart"/>
            <w:r w:rsidRPr="00FA03C5">
              <w:rPr>
                <w:rFonts w:cs="Arial"/>
                <w:i/>
                <w:iCs/>
                <w:sz w:val="16"/>
                <w:szCs w:val="16"/>
              </w:rPr>
              <w:t>/Н</w:t>
            </w:r>
            <w:proofErr w:type="gramEnd"/>
            <w:r w:rsidRPr="00FA03C5">
              <w:rPr>
                <w:rFonts w:cs="Arial"/>
                <w:i/>
                <w:iCs/>
                <w:sz w:val="16"/>
                <w:szCs w:val="16"/>
              </w:rPr>
              <w:t>ет</w:t>
            </w:r>
          </w:p>
        </w:tc>
        <w:tc>
          <w:tcPr>
            <w:tcW w:w="1134" w:type="dxa"/>
            <w:tcBorders>
              <w:top w:val="nil"/>
              <w:left w:val="nil"/>
              <w:bottom w:val="single" w:sz="4" w:space="0" w:color="auto"/>
              <w:right w:val="single" w:sz="4" w:space="0" w:color="auto"/>
            </w:tcBorders>
            <w:shd w:val="clear" w:color="auto" w:fill="auto"/>
            <w:vAlign w:val="center"/>
            <w:hideMark/>
          </w:tcPr>
          <w:p w:rsidR="001A1D6B" w:rsidRPr="00FA03C5" w:rsidRDefault="001A1D6B" w:rsidP="00FA03C5">
            <w:pPr>
              <w:spacing w:before="0"/>
              <w:jc w:val="center"/>
              <w:rPr>
                <w:rFonts w:cs="Arial"/>
                <w:i/>
                <w:iCs/>
                <w:sz w:val="16"/>
                <w:szCs w:val="16"/>
              </w:rPr>
            </w:pPr>
            <w:r w:rsidRPr="00FA03C5">
              <w:rPr>
                <w:rFonts w:cs="Arial"/>
                <w:i/>
                <w:iCs/>
                <w:sz w:val="16"/>
                <w:szCs w:val="16"/>
              </w:rPr>
              <w:t>Да</w:t>
            </w:r>
          </w:p>
        </w:tc>
      </w:tr>
    </w:tbl>
    <w:p w:rsidR="00103726" w:rsidRPr="007113EF" w:rsidRDefault="00103726" w:rsidP="0092313F">
      <w:pPr>
        <w:spacing w:before="0"/>
        <w:jc w:val="both"/>
        <w:rPr>
          <w:rFonts w:ascii="Times New Roman" w:hAnsi="Times New Roman"/>
          <w:sz w:val="12"/>
          <w:szCs w:val="22"/>
        </w:rPr>
      </w:pPr>
    </w:p>
    <w:p w:rsidR="00876197" w:rsidRPr="008023FF" w:rsidRDefault="00F91E1F" w:rsidP="00103726">
      <w:pPr>
        <w:spacing w:before="0"/>
        <w:jc w:val="both"/>
        <w:rPr>
          <w:rFonts w:ascii="Times New Roman" w:hAnsi="Times New Roman"/>
          <w:sz w:val="18"/>
          <w:szCs w:val="22"/>
        </w:rPr>
      </w:pPr>
      <w:r>
        <w:rPr>
          <w:rFonts w:ascii="Times New Roman" w:hAnsi="Times New Roman"/>
          <w:sz w:val="18"/>
          <w:szCs w:val="22"/>
        </w:rPr>
        <w:t xml:space="preserve">Приложения: Приложение №1 </w:t>
      </w:r>
      <w:r w:rsidRPr="00C25D20">
        <w:rPr>
          <w:rFonts w:ascii="Times New Roman" w:hAnsi="Times New Roman"/>
          <w:sz w:val="18"/>
          <w:szCs w:val="22"/>
        </w:rPr>
        <w:t>к форме 2</w:t>
      </w:r>
      <w:r>
        <w:rPr>
          <w:rFonts w:ascii="Times New Roman" w:hAnsi="Times New Roman"/>
          <w:sz w:val="18"/>
          <w:szCs w:val="22"/>
        </w:rPr>
        <w:t xml:space="preserve"> (т</w:t>
      </w:r>
      <w:r w:rsidR="00876197" w:rsidRPr="00C25D20">
        <w:rPr>
          <w:rFonts w:ascii="Times New Roman" w:hAnsi="Times New Roman"/>
          <w:sz w:val="18"/>
          <w:szCs w:val="22"/>
        </w:rPr>
        <w:t xml:space="preserve">ребования </w:t>
      </w:r>
      <w:r w:rsidR="00B02D53" w:rsidRPr="00C25D20">
        <w:rPr>
          <w:rFonts w:ascii="Times New Roman" w:hAnsi="Times New Roman"/>
          <w:sz w:val="18"/>
          <w:szCs w:val="22"/>
        </w:rPr>
        <w:t>к контрагенту</w:t>
      </w:r>
      <w:r>
        <w:rPr>
          <w:rFonts w:ascii="Times New Roman" w:hAnsi="Times New Roman"/>
          <w:sz w:val="18"/>
          <w:szCs w:val="22"/>
        </w:rPr>
        <w:t>)</w:t>
      </w:r>
      <w:r w:rsidR="00B02D53" w:rsidRPr="00C25D20">
        <w:rPr>
          <w:rFonts w:ascii="Times New Roman" w:hAnsi="Times New Roman"/>
          <w:sz w:val="18"/>
          <w:szCs w:val="22"/>
        </w:rPr>
        <w:t xml:space="preserve">, </w:t>
      </w:r>
      <w:r>
        <w:rPr>
          <w:rFonts w:ascii="Times New Roman" w:hAnsi="Times New Roman"/>
          <w:sz w:val="18"/>
          <w:szCs w:val="22"/>
        </w:rPr>
        <w:t xml:space="preserve">Приложения 2 – </w:t>
      </w:r>
      <w:r w:rsidR="00CF3B2C">
        <w:rPr>
          <w:rFonts w:ascii="Times New Roman" w:hAnsi="Times New Roman"/>
          <w:sz w:val="18"/>
          <w:szCs w:val="22"/>
        </w:rPr>
        <w:t>5</w:t>
      </w:r>
      <w:r>
        <w:rPr>
          <w:rFonts w:ascii="Times New Roman" w:hAnsi="Times New Roman"/>
          <w:sz w:val="18"/>
          <w:szCs w:val="22"/>
        </w:rPr>
        <w:t xml:space="preserve"> </w:t>
      </w:r>
      <w:r w:rsidRPr="00C25D20">
        <w:rPr>
          <w:rFonts w:ascii="Times New Roman" w:hAnsi="Times New Roman"/>
          <w:sz w:val="18"/>
          <w:szCs w:val="22"/>
        </w:rPr>
        <w:t>к форме 2</w:t>
      </w:r>
      <w:r>
        <w:rPr>
          <w:rFonts w:ascii="Times New Roman" w:hAnsi="Times New Roman"/>
          <w:sz w:val="18"/>
          <w:szCs w:val="22"/>
        </w:rPr>
        <w:t xml:space="preserve"> (требования к </w:t>
      </w:r>
      <w:r w:rsidR="00876197" w:rsidRPr="00C25D20">
        <w:rPr>
          <w:rFonts w:ascii="Times New Roman" w:hAnsi="Times New Roman"/>
          <w:sz w:val="18"/>
          <w:szCs w:val="22"/>
        </w:rPr>
        <w:t>предмету закупки</w:t>
      </w:r>
      <w:r>
        <w:rPr>
          <w:rFonts w:ascii="Times New Roman" w:hAnsi="Times New Roman"/>
          <w:sz w:val="18"/>
          <w:szCs w:val="22"/>
        </w:rPr>
        <w:t>)</w:t>
      </w:r>
    </w:p>
    <w:p w:rsidR="007113EF" w:rsidRPr="008023FF" w:rsidRDefault="007113EF" w:rsidP="007113EF">
      <w:pPr>
        <w:pStyle w:val="ConsPlusNormal"/>
        <w:widowControl/>
        <w:ind w:firstLine="0"/>
        <w:jc w:val="both"/>
        <w:rPr>
          <w:b/>
          <w:sz w:val="16"/>
          <w:szCs w:val="20"/>
        </w:rPr>
      </w:pPr>
    </w:p>
    <w:p w:rsidR="007A66DB" w:rsidRDefault="007A66DB" w:rsidP="00052F8C">
      <w:pPr>
        <w:jc w:val="right"/>
        <w:rPr>
          <w:rFonts w:ascii="Times New Roman" w:hAnsi="Times New Roman"/>
          <w:b/>
          <w:sz w:val="24"/>
        </w:rPr>
      </w:pPr>
    </w:p>
    <w:p w:rsidR="007A66DB" w:rsidRDefault="007A66DB" w:rsidP="00052F8C">
      <w:pPr>
        <w:jc w:val="right"/>
        <w:rPr>
          <w:rFonts w:ascii="Times New Roman" w:hAnsi="Times New Roman"/>
          <w:b/>
          <w:sz w:val="24"/>
        </w:rPr>
      </w:pPr>
    </w:p>
    <w:p w:rsidR="007A66DB" w:rsidRDefault="007A66DB" w:rsidP="00052F8C">
      <w:pPr>
        <w:jc w:val="right"/>
        <w:rPr>
          <w:rFonts w:ascii="Times New Roman" w:hAnsi="Times New Roman"/>
          <w:b/>
          <w:sz w:val="24"/>
        </w:rPr>
      </w:pPr>
    </w:p>
    <w:p w:rsidR="007A66DB" w:rsidRDefault="007A66DB" w:rsidP="00052F8C">
      <w:pPr>
        <w:jc w:val="right"/>
        <w:rPr>
          <w:rFonts w:ascii="Times New Roman" w:hAnsi="Times New Roman"/>
          <w:b/>
          <w:sz w:val="24"/>
        </w:rPr>
      </w:pPr>
    </w:p>
    <w:p w:rsidR="007A66DB" w:rsidRDefault="007A66DB" w:rsidP="00052F8C">
      <w:pPr>
        <w:jc w:val="right"/>
        <w:rPr>
          <w:rFonts w:ascii="Times New Roman" w:hAnsi="Times New Roman"/>
          <w:b/>
          <w:sz w:val="24"/>
        </w:rPr>
      </w:pPr>
    </w:p>
    <w:p w:rsidR="00052F8C" w:rsidRDefault="00052F8C" w:rsidP="00052F8C">
      <w:pPr>
        <w:jc w:val="right"/>
        <w:rPr>
          <w:rFonts w:ascii="Times New Roman" w:hAnsi="Times New Roman"/>
          <w:b/>
          <w:sz w:val="24"/>
        </w:rPr>
      </w:pPr>
      <w:r w:rsidRPr="00052F8C">
        <w:rPr>
          <w:rFonts w:ascii="Times New Roman" w:hAnsi="Times New Roman"/>
          <w:b/>
          <w:sz w:val="24"/>
        </w:rPr>
        <w:lastRenderedPageBreak/>
        <w:t>Форма 4 «Извещение о согласии сделать оферту»</w:t>
      </w:r>
    </w:p>
    <w:p w:rsidR="00052F8C" w:rsidRPr="00052F8C" w:rsidRDefault="00052F8C" w:rsidP="00052F8C">
      <w:pPr>
        <w:jc w:val="right"/>
        <w:rPr>
          <w:rFonts w:ascii="Times New Roman" w:hAnsi="Times New Roman"/>
          <w:b/>
          <w:sz w:val="24"/>
        </w:rPr>
      </w:pPr>
    </w:p>
    <w:p w:rsidR="00052F8C" w:rsidRDefault="00052F8C" w:rsidP="00052F8C">
      <w:pPr>
        <w:jc w:val="center"/>
        <w:rPr>
          <w:rFonts w:ascii="Times New Roman" w:hAnsi="Times New Roman"/>
          <w:b/>
          <w:sz w:val="24"/>
        </w:rPr>
      </w:pPr>
      <w:r w:rsidRPr="00052F8C">
        <w:rPr>
          <w:rFonts w:ascii="Times New Roman" w:hAnsi="Times New Roman"/>
          <w:b/>
          <w:sz w:val="24"/>
        </w:rPr>
        <w:t>ИЗВЕЩЕНИЕ О СОГЛАСИИ СДЕЛАТЬ ОФЕРТУ</w:t>
      </w:r>
    </w:p>
    <w:p w:rsidR="00052F8C" w:rsidRPr="00052F8C" w:rsidRDefault="00052F8C" w:rsidP="00052F8C">
      <w:pPr>
        <w:jc w:val="center"/>
        <w:rPr>
          <w:rFonts w:ascii="Times New Roman" w:hAnsi="Times New Roman"/>
          <w:b/>
          <w:sz w:val="24"/>
        </w:rPr>
      </w:pPr>
    </w:p>
    <w:p w:rsidR="00052F8C" w:rsidRPr="00E004B5" w:rsidRDefault="00052F8C" w:rsidP="00AF18ED">
      <w:pPr>
        <w:shd w:val="clear" w:color="auto" w:fill="FFFFFF"/>
        <w:autoSpaceDE w:val="0"/>
        <w:autoSpaceDN w:val="0"/>
        <w:adjustRightInd w:val="0"/>
        <w:spacing w:before="60"/>
        <w:ind w:right="-141"/>
        <w:jc w:val="both"/>
        <w:rPr>
          <w:rFonts w:ascii="Times New Roman" w:hAnsi="Times New Roman"/>
          <w:b/>
          <w:sz w:val="24"/>
        </w:rPr>
      </w:pPr>
      <w:r w:rsidRPr="00052F8C">
        <w:rPr>
          <w:rFonts w:ascii="Times New Roman" w:hAnsi="Times New Roman"/>
          <w:sz w:val="24"/>
        </w:rPr>
        <w:t xml:space="preserve">1. </w:t>
      </w:r>
      <w:proofErr w:type="gramStart"/>
      <w:r w:rsidRPr="00052F8C">
        <w:rPr>
          <w:rFonts w:ascii="Times New Roman" w:hAnsi="Times New Roman"/>
          <w:sz w:val="24"/>
        </w:rPr>
        <w:t xml:space="preserve">Изучив условия предложения делать оферты </w:t>
      </w:r>
      <w:r w:rsidRPr="00052F8C">
        <w:rPr>
          <w:rFonts w:ascii="Times New Roman" w:hAnsi="Times New Roman"/>
          <w:b/>
          <w:sz w:val="24"/>
        </w:rPr>
        <w:t>№</w:t>
      </w:r>
      <w:r w:rsidR="00C70C68">
        <w:rPr>
          <w:rFonts w:ascii="Times New Roman" w:hAnsi="Times New Roman"/>
          <w:b/>
          <w:sz w:val="24"/>
        </w:rPr>
        <w:t xml:space="preserve"> </w:t>
      </w:r>
      <w:r w:rsidR="00DE7490" w:rsidRPr="00DE7490">
        <w:rPr>
          <w:rFonts w:ascii="Times New Roman" w:hAnsi="Times New Roman"/>
          <w:b/>
          <w:sz w:val="24"/>
        </w:rPr>
        <w:t>189</w:t>
      </w:r>
      <w:r w:rsidRPr="00052F8C">
        <w:rPr>
          <w:rFonts w:ascii="Times New Roman" w:hAnsi="Times New Roman"/>
          <w:b/>
          <w:sz w:val="24"/>
        </w:rPr>
        <w:t>/ТК/</w:t>
      </w:r>
      <w:r w:rsidR="00F97DAE">
        <w:rPr>
          <w:rFonts w:ascii="Times New Roman" w:hAnsi="Times New Roman"/>
          <w:b/>
          <w:sz w:val="24"/>
        </w:rPr>
        <w:t>2016</w:t>
      </w:r>
      <w:r w:rsidRPr="00052F8C">
        <w:rPr>
          <w:rFonts w:ascii="Times New Roman" w:hAnsi="Times New Roman"/>
          <w:b/>
          <w:sz w:val="24"/>
        </w:rPr>
        <w:t xml:space="preserve"> от «_</w:t>
      </w:r>
      <w:r w:rsidR="007A66DB">
        <w:rPr>
          <w:rFonts w:ascii="Times New Roman" w:hAnsi="Times New Roman"/>
          <w:b/>
          <w:sz w:val="24"/>
        </w:rPr>
        <w:t>05</w:t>
      </w:r>
      <w:r w:rsidRPr="00052F8C">
        <w:rPr>
          <w:rFonts w:ascii="Times New Roman" w:hAnsi="Times New Roman"/>
          <w:b/>
          <w:sz w:val="24"/>
        </w:rPr>
        <w:t>__»___</w:t>
      </w:r>
      <w:r w:rsidR="007A66DB">
        <w:rPr>
          <w:rFonts w:ascii="Times New Roman" w:hAnsi="Times New Roman"/>
          <w:b/>
          <w:sz w:val="24"/>
        </w:rPr>
        <w:t>05</w:t>
      </w:r>
      <w:r w:rsidRPr="00052F8C">
        <w:rPr>
          <w:rFonts w:ascii="Times New Roman" w:hAnsi="Times New Roman"/>
          <w:b/>
          <w:sz w:val="24"/>
        </w:rPr>
        <w:t>__</w:t>
      </w:r>
      <w:r w:rsidR="00F97DAE">
        <w:rPr>
          <w:rFonts w:ascii="Times New Roman" w:hAnsi="Times New Roman"/>
          <w:b/>
          <w:sz w:val="24"/>
        </w:rPr>
        <w:t>2016</w:t>
      </w:r>
      <w:r w:rsidRPr="00052F8C">
        <w:rPr>
          <w:rFonts w:ascii="Times New Roman" w:hAnsi="Times New Roman"/>
          <w:b/>
          <w:sz w:val="24"/>
        </w:rPr>
        <w:t xml:space="preserve"> г.</w:t>
      </w:r>
      <w:r w:rsidRPr="00052F8C">
        <w:rPr>
          <w:rFonts w:ascii="Times New Roman" w:hAnsi="Times New Roman"/>
          <w:sz w:val="24"/>
        </w:rPr>
        <w:t>, мы &lt;наименование организации&gt; в лице &lt;наименование должности руководителя и его Ф.И.О.&gt; сообщ</w:t>
      </w:r>
      <w:r w:rsidRPr="00052F8C">
        <w:rPr>
          <w:rFonts w:ascii="Times New Roman" w:hAnsi="Times New Roman"/>
          <w:sz w:val="24"/>
        </w:rPr>
        <w:t>а</w:t>
      </w:r>
      <w:r w:rsidRPr="00052F8C">
        <w:rPr>
          <w:rFonts w:ascii="Times New Roman" w:hAnsi="Times New Roman"/>
          <w:sz w:val="24"/>
        </w:rPr>
        <w:t xml:space="preserve">ем о согласии сделать оферту № &lt;исх. номер оферты&gt; от &lt;дата оферты&gt; и, в случае принятия нашей оферты, заключить с ОАО «СН - МНГ» договор </w:t>
      </w:r>
      <w:r w:rsidR="00F91E1F" w:rsidRPr="00F91E1F">
        <w:rPr>
          <w:rFonts w:ascii="Times New Roman" w:hAnsi="Times New Roman"/>
          <w:b/>
          <w:sz w:val="24"/>
        </w:rPr>
        <w:t>на выполнение комплекса работ по утилизации буровых отходов (бурового шлама и</w:t>
      </w:r>
      <w:proofErr w:type="gramEnd"/>
      <w:r w:rsidR="00F91E1F" w:rsidRPr="00F91E1F">
        <w:rPr>
          <w:rFonts w:ascii="Times New Roman" w:hAnsi="Times New Roman"/>
          <w:b/>
          <w:sz w:val="24"/>
        </w:rPr>
        <w:t xml:space="preserve"> </w:t>
      </w:r>
      <w:proofErr w:type="gramStart"/>
      <w:r w:rsidR="00F91E1F" w:rsidRPr="00F91E1F">
        <w:rPr>
          <w:rFonts w:ascii="Times New Roman" w:hAnsi="Times New Roman"/>
          <w:b/>
          <w:sz w:val="24"/>
        </w:rPr>
        <w:t>бурового</w:t>
      </w:r>
      <w:proofErr w:type="gramEnd"/>
      <w:r w:rsidR="00F91E1F" w:rsidRPr="00F91E1F">
        <w:rPr>
          <w:rFonts w:ascii="Times New Roman" w:hAnsi="Times New Roman"/>
          <w:b/>
          <w:sz w:val="24"/>
        </w:rPr>
        <w:t xml:space="preserve"> </w:t>
      </w:r>
      <w:proofErr w:type="gramStart"/>
      <w:r w:rsidR="00F91E1F" w:rsidRPr="00F91E1F">
        <w:rPr>
          <w:rFonts w:ascii="Times New Roman" w:hAnsi="Times New Roman"/>
          <w:b/>
          <w:sz w:val="24"/>
        </w:rPr>
        <w:t>раствора</w:t>
      </w:r>
      <w:proofErr w:type="gramEnd"/>
      <w:r w:rsidR="00F91E1F" w:rsidRPr="00F91E1F">
        <w:rPr>
          <w:rFonts w:ascii="Times New Roman" w:hAnsi="Times New Roman"/>
          <w:b/>
          <w:sz w:val="24"/>
        </w:rPr>
        <w:t>) и рекультивации нарушенных земел</w:t>
      </w:r>
      <w:r w:rsidR="00F91E1F" w:rsidRPr="00F91E1F">
        <w:rPr>
          <w:rFonts w:ascii="Times New Roman" w:hAnsi="Times New Roman"/>
          <w:b/>
          <w:sz w:val="24"/>
        </w:rPr>
        <w:t>ь</w:t>
      </w:r>
      <w:r w:rsidR="00F91E1F" w:rsidRPr="00F91E1F">
        <w:rPr>
          <w:rFonts w:ascii="Times New Roman" w:hAnsi="Times New Roman"/>
          <w:b/>
          <w:sz w:val="24"/>
        </w:rPr>
        <w:t>ных участков, занятых под шламовые амбары и прилегающих к кустовым площадкам</w:t>
      </w:r>
      <w:r w:rsidR="00AF18ED">
        <w:rPr>
          <w:rFonts w:ascii="Times New Roman" w:hAnsi="Times New Roman"/>
          <w:b/>
          <w:sz w:val="26"/>
          <w:szCs w:val="26"/>
        </w:rPr>
        <w:t xml:space="preserve"> </w:t>
      </w:r>
      <w:r w:rsidR="00E004B5">
        <w:rPr>
          <w:rFonts w:ascii="Times New Roman" w:hAnsi="Times New Roman"/>
          <w:b/>
          <w:sz w:val="24"/>
        </w:rPr>
        <w:t xml:space="preserve"> </w:t>
      </w:r>
      <w:r w:rsidRPr="00052F8C">
        <w:rPr>
          <w:rFonts w:ascii="Times New Roman" w:hAnsi="Times New Roman"/>
          <w:sz w:val="24"/>
        </w:rPr>
        <w:t>на условиях указанного предложения делать оферты не позднее 20 (Двадцати) календарных дней с м</w:t>
      </w:r>
      <w:r w:rsidRPr="00052F8C">
        <w:rPr>
          <w:rFonts w:ascii="Times New Roman" w:hAnsi="Times New Roman"/>
          <w:sz w:val="24"/>
        </w:rPr>
        <w:t>о</w:t>
      </w:r>
      <w:r w:rsidRPr="00052F8C">
        <w:rPr>
          <w:rFonts w:ascii="Times New Roman" w:hAnsi="Times New Roman"/>
          <w:sz w:val="24"/>
        </w:rPr>
        <w:t xml:space="preserve">мента уведомления о принятии нашей оферты. </w:t>
      </w:r>
    </w:p>
    <w:p w:rsidR="000C7392" w:rsidRDefault="000C7392" w:rsidP="00052F8C">
      <w:pPr>
        <w:spacing w:before="0"/>
        <w:rPr>
          <w:rFonts w:ascii="Times New Roman" w:hAnsi="Times New Roman"/>
          <w:sz w:val="24"/>
        </w:rPr>
      </w:pPr>
    </w:p>
    <w:p w:rsidR="00052F8C" w:rsidRPr="00052F8C" w:rsidRDefault="00052F8C" w:rsidP="00052F8C">
      <w:pPr>
        <w:spacing w:before="0"/>
        <w:rPr>
          <w:rFonts w:ascii="Times New Roman" w:hAnsi="Times New Roman"/>
          <w:sz w:val="24"/>
        </w:rPr>
      </w:pPr>
      <w:r w:rsidRPr="00052F8C">
        <w:rPr>
          <w:rFonts w:ascii="Times New Roman" w:hAnsi="Times New Roman"/>
          <w:sz w:val="24"/>
        </w:rPr>
        <w:t>2. Сообщаем о себе следующее:</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Наименование организации:  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Местонахождение: 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Почтовый адрес: ________________________________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Телефон, телефакс, электронный адрес: 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Организационно - правовая форма: 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Дата, место и орган регистрации организации: _______</w:t>
      </w:r>
      <w:r>
        <w:rPr>
          <w:rFonts w:ascii="Times New Roman" w:hAnsi="Times New Roman"/>
          <w:sz w:val="24"/>
        </w:rPr>
        <w:t>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Банковские реквизиты: ___________________________</w:t>
      </w:r>
      <w:r w:rsidR="000C7392">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 xml:space="preserve">БИК__________________________________, </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ИНН __________________________________</w:t>
      </w:r>
    </w:p>
    <w:p w:rsidR="00052F8C" w:rsidRPr="00052F8C" w:rsidRDefault="00052F8C" w:rsidP="00052F8C">
      <w:pPr>
        <w:pBdr>
          <w:bottom w:val="single" w:sz="4" w:space="1" w:color="auto"/>
        </w:pBdr>
        <w:spacing w:before="0"/>
        <w:ind w:left="567"/>
        <w:jc w:val="both"/>
        <w:rPr>
          <w:rFonts w:ascii="Times New Roman" w:hAnsi="Times New Roman"/>
          <w:sz w:val="24"/>
        </w:rPr>
      </w:pPr>
      <w:r w:rsidRPr="00052F8C">
        <w:rPr>
          <w:rFonts w:ascii="Times New Roman" w:hAnsi="Times New Roman"/>
          <w:sz w:val="24"/>
        </w:rPr>
        <w:t>Фамилии лиц, уполномоченных действовать от имени организации с правом подписи юрид</w:t>
      </w:r>
      <w:r w:rsidRPr="00052F8C">
        <w:rPr>
          <w:rFonts w:ascii="Times New Roman" w:hAnsi="Times New Roman"/>
          <w:sz w:val="24"/>
        </w:rPr>
        <w:t>и</w:t>
      </w:r>
      <w:r w:rsidRPr="00052F8C">
        <w:rPr>
          <w:rFonts w:ascii="Times New Roman" w:hAnsi="Times New Roman"/>
          <w:sz w:val="24"/>
        </w:rPr>
        <w:t>ческих и банковских документов</w:t>
      </w:r>
    </w:p>
    <w:p w:rsidR="00052F8C" w:rsidRPr="00052F8C" w:rsidRDefault="00052F8C" w:rsidP="00052F8C">
      <w:pPr>
        <w:pBdr>
          <w:bottom w:val="single" w:sz="4" w:space="1" w:color="auto"/>
        </w:pBdr>
        <w:spacing w:before="0"/>
        <w:ind w:left="567"/>
        <w:rPr>
          <w:rFonts w:ascii="Times New Roman" w:hAnsi="Times New Roman"/>
          <w:sz w:val="24"/>
        </w:rPr>
      </w:pPr>
    </w:p>
    <w:p w:rsidR="00052F8C" w:rsidRPr="00052F8C" w:rsidRDefault="00052F8C" w:rsidP="000C7392">
      <w:pPr>
        <w:spacing w:before="0"/>
        <w:ind w:left="567"/>
        <w:rPr>
          <w:rFonts w:ascii="Times New Roman" w:hAnsi="Times New Roman"/>
          <w:sz w:val="24"/>
        </w:rPr>
      </w:pPr>
      <w:r w:rsidRPr="00052F8C">
        <w:rPr>
          <w:rFonts w:ascii="Times New Roman" w:hAnsi="Times New Roman"/>
          <w:sz w:val="24"/>
        </w:rPr>
        <w:t>_______________________________________________</w:t>
      </w:r>
      <w:r w:rsidR="008B6430">
        <w:rPr>
          <w:rFonts w:ascii="Times New Roman" w:hAnsi="Times New Roman"/>
          <w:sz w:val="24"/>
        </w:rPr>
        <w:t>__________________________</w:t>
      </w:r>
    </w:p>
    <w:p w:rsidR="000C7392" w:rsidRDefault="000C7392" w:rsidP="000C7392">
      <w:pPr>
        <w:spacing w:before="0"/>
        <w:jc w:val="both"/>
        <w:rPr>
          <w:rFonts w:ascii="Times New Roman" w:hAnsi="Times New Roman"/>
          <w:sz w:val="24"/>
        </w:rPr>
      </w:pPr>
    </w:p>
    <w:p w:rsidR="00052F8C" w:rsidRPr="00052F8C" w:rsidRDefault="00052F8C" w:rsidP="000C7392">
      <w:pPr>
        <w:spacing w:before="0"/>
        <w:jc w:val="both"/>
        <w:rPr>
          <w:rFonts w:ascii="Times New Roman" w:hAnsi="Times New Roman"/>
          <w:sz w:val="24"/>
        </w:rPr>
      </w:pPr>
      <w:r w:rsidRPr="00052F8C">
        <w:rPr>
          <w:rFonts w:ascii="Times New Roman" w:hAnsi="Times New Roman"/>
          <w:sz w:val="24"/>
        </w:rPr>
        <w:t>3. Мы признаем право ОАО «СН - МНГ» не акцептовать ни одну из оферт, и в этом случае мы не будем иметь претензий к Тендерной комиссии и ОАО «СН - МНГ».</w:t>
      </w:r>
    </w:p>
    <w:p w:rsidR="000C7392" w:rsidRDefault="000C7392" w:rsidP="000C7392">
      <w:pPr>
        <w:pBdr>
          <w:bottom w:val="single" w:sz="4" w:space="1" w:color="auto"/>
        </w:pBdr>
        <w:spacing w:before="0"/>
        <w:jc w:val="both"/>
        <w:rPr>
          <w:rFonts w:ascii="Times New Roman" w:hAnsi="Times New Roman"/>
          <w:sz w:val="24"/>
        </w:rPr>
      </w:pPr>
    </w:p>
    <w:p w:rsidR="00052F8C" w:rsidRPr="00052F8C" w:rsidRDefault="00052F8C" w:rsidP="000C7392">
      <w:pPr>
        <w:pBdr>
          <w:bottom w:val="single" w:sz="4" w:space="1" w:color="auto"/>
        </w:pBdr>
        <w:spacing w:before="0"/>
        <w:jc w:val="both"/>
        <w:rPr>
          <w:rFonts w:ascii="Times New Roman" w:hAnsi="Times New Roman"/>
          <w:sz w:val="24"/>
        </w:rPr>
      </w:pPr>
      <w:r w:rsidRPr="00052F8C">
        <w:rPr>
          <w:rFonts w:ascii="Times New Roman" w:hAnsi="Times New Roman"/>
          <w:sz w:val="24"/>
        </w:rPr>
        <w:t>4. Сообщаем, что для оперативного взаимодействия с Тендерной комиссией по всем вопросам, св</w:t>
      </w:r>
      <w:r w:rsidRPr="00052F8C">
        <w:rPr>
          <w:rFonts w:ascii="Times New Roman" w:hAnsi="Times New Roman"/>
          <w:sz w:val="24"/>
        </w:rPr>
        <w:t>я</w:t>
      </w:r>
      <w:r w:rsidRPr="00052F8C">
        <w:rPr>
          <w:rFonts w:ascii="Times New Roman" w:hAnsi="Times New Roman"/>
          <w:sz w:val="24"/>
        </w:rPr>
        <w:t xml:space="preserve">занным с нашей офертой нами уполномочен &lt;Ф.И.О., телефон работника организации&gt;. </w:t>
      </w:r>
    </w:p>
    <w:p w:rsidR="00052F8C" w:rsidRPr="00052F8C" w:rsidRDefault="00052F8C" w:rsidP="000C7392">
      <w:pPr>
        <w:pBdr>
          <w:bottom w:val="single" w:sz="4" w:space="1" w:color="auto"/>
        </w:pBdr>
        <w:spacing w:before="0"/>
        <w:jc w:val="both"/>
        <w:rPr>
          <w:rFonts w:ascii="Times New Roman" w:hAnsi="Times New Roman"/>
          <w:sz w:val="24"/>
        </w:rPr>
      </w:pPr>
    </w:p>
    <w:p w:rsidR="00052F8C" w:rsidRPr="00052F8C" w:rsidRDefault="00052F8C" w:rsidP="00052F8C">
      <w:pPr>
        <w:jc w:val="both"/>
        <w:rPr>
          <w:rFonts w:ascii="Times New Roman" w:hAnsi="Times New Roman"/>
          <w:sz w:val="24"/>
        </w:rPr>
      </w:pPr>
      <w:r w:rsidRPr="00052F8C">
        <w:rPr>
          <w:rFonts w:ascii="Times New Roman" w:hAnsi="Times New Roman"/>
          <w:sz w:val="24"/>
        </w:rPr>
        <w:t>__________________________________________________</w:t>
      </w:r>
      <w:r w:rsidR="008B6430">
        <w:rPr>
          <w:rFonts w:ascii="Times New Roman" w:hAnsi="Times New Roman"/>
          <w:sz w:val="24"/>
        </w:rPr>
        <w:t>___________________________</w:t>
      </w:r>
    </w:p>
    <w:p w:rsidR="00052F8C" w:rsidRPr="00052F8C" w:rsidRDefault="00052F8C" w:rsidP="00052F8C">
      <w:pPr>
        <w:rPr>
          <w:rFonts w:ascii="Times New Roman" w:hAnsi="Times New Roman"/>
          <w:sz w:val="24"/>
        </w:rPr>
      </w:pPr>
      <w:r w:rsidRPr="00052F8C">
        <w:rPr>
          <w:rFonts w:ascii="Times New Roman" w:hAnsi="Times New Roman"/>
          <w:sz w:val="24"/>
        </w:rPr>
        <w:t>Руководитель</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rPr>
          <w:rFonts w:ascii="Times New Roman" w:hAnsi="Times New Roman"/>
          <w:sz w:val="24"/>
        </w:rPr>
      </w:pPr>
      <w:r w:rsidRPr="00052F8C">
        <w:rPr>
          <w:rFonts w:ascii="Times New Roman" w:hAnsi="Times New Roman"/>
          <w:sz w:val="24"/>
        </w:rPr>
        <w:tab/>
      </w:r>
      <w:r w:rsidRPr="00052F8C">
        <w:rPr>
          <w:rFonts w:ascii="Times New Roman" w:hAnsi="Times New Roman"/>
          <w:sz w:val="24"/>
        </w:rPr>
        <w:tab/>
      </w:r>
      <w:r w:rsidRPr="00052F8C">
        <w:rPr>
          <w:rFonts w:ascii="Times New Roman" w:hAnsi="Times New Roman"/>
          <w:sz w:val="24"/>
        </w:rPr>
        <w:tab/>
        <w:t xml:space="preserve">          (подпись)</w:t>
      </w:r>
    </w:p>
    <w:p w:rsidR="00052F8C" w:rsidRPr="00052F8C" w:rsidRDefault="00052F8C" w:rsidP="00052F8C">
      <w:pPr>
        <w:rPr>
          <w:rFonts w:ascii="Times New Roman" w:hAnsi="Times New Roman"/>
          <w:sz w:val="24"/>
        </w:rPr>
      </w:pPr>
      <w:r w:rsidRPr="00052F8C">
        <w:rPr>
          <w:rFonts w:ascii="Times New Roman" w:hAnsi="Times New Roman"/>
          <w:sz w:val="24"/>
        </w:rPr>
        <w:t>Главный бухгалтер</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ind w:left="1416" w:firstLine="708"/>
        <w:rPr>
          <w:rFonts w:ascii="Times New Roman" w:hAnsi="Times New Roman"/>
          <w:sz w:val="24"/>
        </w:rPr>
      </w:pPr>
      <w:r w:rsidRPr="00052F8C">
        <w:rPr>
          <w:rFonts w:ascii="Times New Roman" w:hAnsi="Times New Roman"/>
          <w:sz w:val="24"/>
        </w:rPr>
        <w:t xml:space="preserve">          (подпись)</w:t>
      </w:r>
    </w:p>
    <w:p w:rsidR="000C7392" w:rsidRDefault="00052F8C" w:rsidP="00F91E1F">
      <w:pPr>
        <w:jc w:val="right"/>
        <w:rPr>
          <w:rFonts w:ascii="Times New Roman" w:hAnsi="Times New Roman"/>
          <w:b/>
          <w:sz w:val="24"/>
        </w:rPr>
      </w:pPr>
      <w:r w:rsidRPr="00EF56C5">
        <w:br w:type="page"/>
      </w:r>
      <w:r w:rsidR="000C7392" w:rsidRPr="00D85169">
        <w:rPr>
          <w:rFonts w:ascii="Times New Roman" w:hAnsi="Times New Roman"/>
          <w:b/>
          <w:sz w:val="24"/>
        </w:rPr>
        <w:lastRenderedPageBreak/>
        <w:t xml:space="preserve">Форма </w:t>
      </w:r>
      <w:r w:rsidR="000C7392">
        <w:rPr>
          <w:rFonts w:ascii="Times New Roman" w:hAnsi="Times New Roman"/>
          <w:b/>
          <w:sz w:val="24"/>
        </w:rPr>
        <w:t>5</w:t>
      </w:r>
      <w:r w:rsidR="000C7392" w:rsidRPr="00D85169">
        <w:rPr>
          <w:rFonts w:ascii="Times New Roman" w:hAnsi="Times New Roman"/>
          <w:b/>
          <w:sz w:val="24"/>
        </w:rPr>
        <w:t xml:space="preserve"> «Предложение о заключении договора»</w:t>
      </w:r>
    </w:p>
    <w:p w:rsidR="0086562D" w:rsidRPr="00AD7F52" w:rsidRDefault="0086562D" w:rsidP="000C7392">
      <w:pPr>
        <w:jc w:val="right"/>
        <w:rPr>
          <w:rFonts w:ascii="Times New Roman" w:hAnsi="Times New Roman"/>
          <w:b/>
          <w:sz w:val="16"/>
          <w:szCs w:val="16"/>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27"/>
        <w:gridCol w:w="4500"/>
      </w:tblGrid>
      <w:tr w:rsidR="0086562D" w:rsidTr="00AD7F52">
        <w:tc>
          <w:tcPr>
            <w:tcW w:w="4926" w:type="dxa"/>
          </w:tcPr>
          <w:p w:rsidR="00AD7F52" w:rsidRPr="00580A9C" w:rsidRDefault="00AD7F52" w:rsidP="00AD7F52">
            <w:pPr>
              <w:spacing w:before="0"/>
              <w:rPr>
                <w:rFonts w:ascii="Times New Roman" w:hAnsi="Times New Roman"/>
                <w:sz w:val="24"/>
              </w:rPr>
            </w:pPr>
            <w:r w:rsidRPr="00580A9C">
              <w:rPr>
                <w:rFonts w:ascii="Times New Roman" w:hAnsi="Times New Roman"/>
                <w:sz w:val="24"/>
              </w:rPr>
              <w:t>На бланке участника закупки</w:t>
            </w:r>
          </w:p>
          <w:p w:rsidR="0086562D" w:rsidRPr="00AD7F52" w:rsidRDefault="00AD7F52" w:rsidP="00AD7F52">
            <w:pPr>
              <w:rPr>
                <w:rFonts w:ascii="Times New Roman" w:hAnsi="Times New Roman"/>
                <w:szCs w:val="22"/>
              </w:rPr>
            </w:pPr>
            <w:r w:rsidRPr="00BD5B3B">
              <w:rPr>
                <w:rFonts w:ascii="Times New Roman" w:hAnsi="Times New Roman"/>
                <w:szCs w:val="22"/>
              </w:rPr>
              <w:t>Исх. Номер</w:t>
            </w:r>
            <w:r>
              <w:rPr>
                <w:rFonts w:ascii="Times New Roman" w:hAnsi="Times New Roman"/>
                <w:szCs w:val="22"/>
              </w:rPr>
              <w:t xml:space="preserve">,  </w:t>
            </w:r>
            <w:r w:rsidRPr="00BD5B3B">
              <w:rPr>
                <w:rFonts w:ascii="Times New Roman" w:hAnsi="Times New Roman"/>
                <w:szCs w:val="22"/>
              </w:rPr>
              <w:t>Дата</w:t>
            </w:r>
          </w:p>
        </w:tc>
        <w:tc>
          <w:tcPr>
            <w:tcW w:w="4927" w:type="dxa"/>
            <w:gridSpan w:val="2"/>
          </w:tcPr>
          <w:p w:rsidR="0086562D" w:rsidRPr="0086562D" w:rsidRDefault="0086562D" w:rsidP="00AD7F52">
            <w:pPr>
              <w:spacing w:before="0"/>
              <w:jc w:val="both"/>
              <w:rPr>
                <w:rFonts w:ascii="Times New Roman" w:hAnsi="Times New Roman"/>
                <w:szCs w:val="22"/>
              </w:rPr>
            </w:pPr>
            <w:r w:rsidRPr="00BD5B3B">
              <w:rPr>
                <w:rFonts w:ascii="Times New Roman" w:hAnsi="Times New Roman"/>
                <w:szCs w:val="22"/>
              </w:rPr>
              <w:t>Адрес: 628684, ХМАО-Югра, г. Мегион, улица Кузьмина, дом 51</w:t>
            </w: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27" w:type="dxa"/>
          </w:tcPr>
          <w:p w:rsidR="00AD7F52" w:rsidRPr="00BD5B3B" w:rsidRDefault="00AD7F52" w:rsidP="00AD7F52">
            <w:pPr>
              <w:spacing w:before="0"/>
              <w:jc w:val="both"/>
              <w:rPr>
                <w:rFonts w:ascii="Times New Roman" w:hAnsi="Times New Roman"/>
                <w:szCs w:val="22"/>
              </w:rPr>
            </w:pPr>
            <w:r>
              <w:rPr>
                <w:rFonts w:ascii="Times New Roman" w:hAnsi="Times New Roman"/>
                <w:szCs w:val="22"/>
              </w:rPr>
              <w:t>от</w:t>
            </w:r>
          </w:p>
        </w:tc>
        <w:tc>
          <w:tcPr>
            <w:tcW w:w="4500" w:type="dxa"/>
            <w:tcBorders>
              <w:bottom w:val="single" w:sz="4" w:space="0" w:color="auto"/>
            </w:tcBorders>
          </w:tcPr>
          <w:p w:rsidR="00AD7F52" w:rsidRPr="00BD5B3B" w:rsidRDefault="00AD7F52" w:rsidP="00AD7F52">
            <w:pPr>
              <w:spacing w:before="0"/>
              <w:jc w:val="both"/>
              <w:rPr>
                <w:rFonts w:ascii="Times New Roman" w:hAnsi="Times New Roman"/>
                <w:szCs w:val="22"/>
              </w:rPr>
            </w:pP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927" w:type="dxa"/>
            <w:gridSpan w:val="2"/>
            <w:tcBorders>
              <w:bottom w:val="single" w:sz="4" w:space="0" w:color="auto"/>
            </w:tcBorders>
          </w:tcPr>
          <w:p w:rsidR="00AD7F52" w:rsidRPr="00BD5B3B" w:rsidRDefault="00AD7F52" w:rsidP="00AD7F52">
            <w:pPr>
              <w:spacing w:before="0"/>
              <w:jc w:val="both"/>
              <w:rPr>
                <w:rFonts w:ascii="Times New Roman" w:hAnsi="Times New Roman"/>
                <w:szCs w:val="22"/>
              </w:rPr>
            </w:pPr>
          </w:p>
        </w:tc>
      </w:tr>
    </w:tbl>
    <w:p w:rsidR="00AD7F52" w:rsidRPr="00AD7F52" w:rsidRDefault="00AD7F52" w:rsidP="00CA2B99">
      <w:pPr>
        <w:spacing w:before="0"/>
        <w:jc w:val="center"/>
        <w:rPr>
          <w:rFonts w:ascii="Times New Roman" w:hAnsi="Times New Roman"/>
          <w:b/>
          <w:sz w:val="16"/>
          <w:szCs w:val="16"/>
        </w:rPr>
      </w:pPr>
    </w:p>
    <w:p w:rsidR="000C7392" w:rsidRPr="00580A9C" w:rsidRDefault="000C7392" w:rsidP="00CA2B99">
      <w:pPr>
        <w:spacing w:before="0"/>
        <w:jc w:val="center"/>
        <w:rPr>
          <w:rFonts w:ascii="Times New Roman" w:hAnsi="Times New Roman"/>
          <w:b/>
          <w:sz w:val="24"/>
        </w:rPr>
      </w:pPr>
      <w:r w:rsidRPr="00580A9C">
        <w:rPr>
          <w:rFonts w:ascii="Times New Roman" w:hAnsi="Times New Roman"/>
          <w:b/>
          <w:sz w:val="24"/>
        </w:rPr>
        <w:t>ПРЕДЛОЖЕНИЕ О ЗАКЛЮЧЕНИИ ДОГОВОРА</w:t>
      </w:r>
    </w:p>
    <w:p w:rsidR="000C7392" w:rsidRPr="00580A9C" w:rsidRDefault="000C7392" w:rsidP="00CA2B99">
      <w:pPr>
        <w:spacing w:before="0"/>
        <w:jc w:val="center"/>
        <w:rPr>
          <w:rFonts w:ascii="Times New Roman" w:hAnsi="Times New Roman"/>
          <w:sz w:val="24"/>
        </w:rPr>
      </w:pPr>
      <w:r w:rsidRPr="00580A9C">
        <w:rPr>
          <w:rFonts w:ascii="Times New Roman" w:hAnsi="Times New Roman"/>
          <w:sz w:val="24"/>
        </w:rPr>
        <w:t>(безотзывная оферта)</w:t>
      </w:r>
    </w:p>
    <w:p w:rsidR="00777597" w:rsidRPr="00777597" w:rsidRDefault="00777597" w:rsidP="00777597">
      <w:pPr>
        <w:jc w:val="right"/>
        <w:rPr>
          <w:rFonts w:ascii="Times New Roman" w:hAnsi="Times New Roman"/>
          <w:sz w:val="24"/>
        </w:rPr>
      </w:pPr>
      <w:r w:rsidRPr="00777597">
        <w:rPr>
          <w:rFonts w:ascii="Times New Roman" w:hAnsi="Times New Roman"/>
          <w:sz w:val="24"/>
        </w:rPr>
        <w:t xml:space="preserve">«____» __________________ </w:t>
      </w:r>
      <w:r w:rsidR="00F97DAE">
        <w:rPr>
          <w:rFonts w:ascii="Times New Roman" w:hAnsi="Times New Roman"/>
          <w:sz w:val="24"/>
        </w:rPr>
        <w:t>2016</w:t>
      </w:r>
      <w:r w:rsidRPr="00777597">
        <w:rPr>
          <w:rFonts w:ascii="Times New Roman" w:hAnsi="Times New Roman"/>
          <w:sz w:val="24"/>
        </w:rPr>
        <w:t xml:space="preserve"> г.</w:t>
      </w:r>
    </w:p>
    <w:p w:rsidR="00777597" w:rsidRPr="00777597" w:rsidRDefault="00777597" w:rsidP="00777597">
      <w:pPr>
        <w:spacing w:before="0"/>
        <w:ind w:left="5400"/>
        <w:jc w:val="right"/>
        <w:rPr>
          <w:rFonts w:ascii="Times New Roman" w:hAnsi="Times New Roman"/>
          <w:sz w:val="24"/>
        </w:rPr>
      </w:pPr>
    </w:p>
    <w:p w:rsidR="00777597" w:rsidRDefault="00777597" w:rsidP="00777597">
      <w:pPr>
        <w:spacing w:before="0"/>
        <w:ind w:firstLine="720"/>
        <w:jc w:val="both"/>
        <w:rPr>
          <w:rFonts w:ascii="Times New Roman" w:hAnsi="Times New Roman"/>
          <w:sz w:val="24"/>
        </w:rPr>
      </w:pPr>
      <w:r w:rsidRPr="00777597">
        <w:rPr>
          <w:rFonts w:ascii="Times New Roman" w:hAnsi="Times New Roman"/>
          <w:sz w:val="24"/>
        </w:rPr>
        <w:t xml:space="preserve">___________________________________________________ направляет настоящую оферту ОАО «СН-МНГ» с целью заключения договора на </w:t>
      </w:r>
      <w:r w:rsidRPr="00777597">
        <w:rPr>
          <w:rFonts w:ascii="Times New Roman" w:hAnsi="Times New Roman"/>
          <w:b/>
          <w:sz w:val="24"/>
        </w:rPr>
        <w:t xml:space="preserve">выполнение </w:t>
      </w:r>
      <w:r w:rsidRPr="00777597">
        <w:rPr>
          <w:rFonts w:ascii="Times New Roman" w:hAnsi="Times New Roman"/>
          <w:b/>
          <w:bCs/>
          <w:sz w:val="24"/>
        </w:rPr>
        <w:t>комплекса работ по утилизации буровых отходов (бурового шлама и бурового раствора) и рекультивации нарушенных з</w:t>
      </w:r>
      <w:r w:rsidRPr="00777597">
        <w:rPr>
          <w:rFonts w:ascii="Times New Roman" w:hAnsi="Times New Roman"/>
          <w:b/>
          <w:bCs/>
          <w:sz w:val="24"/>
        </w:rPr>
        <w:t>е</w:t>
      </w:r>
      <w:r w:rsidRPr="00777597">
        <w:rPr>
          <w:rFonts w:ascii="Times New Roman" w:hAnsi="Times New Roman"/>
          <w:b/>
          <w:bCs/>
          <w:sz w:val="24"/>
        </w:rPr>
        <w:t>мельных участков, занятых под шламовые амбары и прилегающих к кустовым площадкам</w:t>
      </w:r>
      <w:r w:rsidRPr="00777597">
        <w:rPr>
          <w:rFonts w:ascii="Times New Roman" w:hAnsi="Times New Roman"/>
          <w:color w:val="FF0000"/>
          <w:sz w:val="24"/>
        </w:rPr>
        <w:t xml:space="preserve"> </w:t>
      </w:r>
      <w:r w:rsidRPr="00777597">
        <w:rPr>
          <w:rFonts w:ascii="Times New Roman" w:hAnsi="Times New Roman"/>
          <w:sz w:val="24"/>
        </w:rPr>
        <w:t>на следующих условиях:</w:t>
      </w:r>
    </w:p>
    <w:p w:rsidR="008B75AB" w:rsidRPr="00777597" w:rsidRDefault="008B75AB" w:rsidP="00777597">
      <w:pPr>
        <w:spacing w:before="0"/>
        <w:ind w:firstLine="720"/>
        <w:jc w:val="both"/>
        <w:rPr>
          <w:rFonts w:ascii="Times New Roman" w:hAnsi="Times New Roman"/>
          <w:sz w:val="16"/>
          <w:szCs w:val="16"/>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3401"/>
      </w:tblGrid>
      <w:tr w:rsidR="00777597" w:rsidRPr="00777597" w:rsidTr="00256BE0">
        <w:trPr>
          <w:trHeight w:val="561"/>
        </w:trPr>
        <w:tc>
          <w:tcPr>
            <w:tcW w:w="6663" w:type="dxa"/>
            <w:vAlign w:val="center"/>
          </w:tcPr>
          <w:p w:rsidR="00777597" w:rsidRPr="00777597" w:rsidRDefault="00D5742A" w:rsidP="00777597">
            <w:pPr>
              <w:spacing w:before="0"/>
              <w:rPr>
                <w:rFonts w:ascii="Times New Roman" w:hAnsi="Times New Roman"/>
                <w:sz w:val="23"/>
                <w:szCs w:val="23"/>
              </w:rPr>
            </w:pPr>
            <w:r w:rsidRPr="00D5742A">
              <w:rPr>
                <w:rFonts w:ascii="Times New Roman" w:hAnsi="Times New Roman"/>
                <w:sz w:val="23"/>
                <w:szCs w:val="23"/>
              </w:rPr>
              <w:t>Предмет оферты:</w:t>
            </w:r>
          </w:p>
        </w:tc>
        <w:tc>
          <w:tcPr>
            <w:tcW w:w="3401" w:type="dxa"/>
            <w:vAlign w:val="center"/>
          </w:tcPr>
          <w:p w:rsidR="00777597" w:rsidRPr="00777597" w:rsidRDefault="00777597" w:rsidP="00777597">
            <w:pPr>
              <w:spacing w:before="0"/>
              <w:jc w:val="center"/>
              <w:rPr>
                <w:rFonts w:ascii="Times New Roman" w:hAnsi="Times New Roman"/>
                <w:sz w:val="23"/>
                <w:szCs w:val="23"/>
              </w:rPr>
            </w:pPr>
            <w:r w:rsidRPr="00777597">
              <w:rPr>
                <w:rFonts w:ascii="Times New Roman" w:hAnsi="Times New Roman"/>
                <w:sz w:val="23"/>
                <w:szCs w:val="23"/>
              </w:rPr>
              <w:t>&lt;в соответствии с требованием к предмету Оферты&gt;</w:t>
            </w:r>
          </w:p>
        </w:tc>
      </w:tr>
      <w:tr w:rsidR="00777597" w:rsidRPr="00777597" w:rsidTr="00256BE0">
        <w:trPr>
          <w:trHeight w:val="144"/>
        </w:trPr>
        <w:tc>
          <w:tcPr>
            <w:tcW w:w="10064" w:type="dxa"/>
            <w:gridSpan w:val="2"/>
            <w:vAlign w:val="center"/>
          </w:tcPr>
          <w:p w:rsidR="00777597" w:rsidRPr="00777597" w:rsidRDefault="00777597" w:rsidP="00C62FB3">
            <w:pPr>
              <w:spacing w:before="0"/>
              <w:jc w:val="center"/>
              <w:rPr>
                <w:rFonts w:ascii="Times New Roman" w:hAnsi="Times New Roman"/>
                <w:b/>
                <w:sz w:val="23"/>
                <w:szCs w:val="23"/>
              </w:rPr>
            </w:pPr>
            <w:r w:rsidRPr="00777597">
              <w:rPr>
                <w:rFonts w:ascii="Times New Roman" w:hAnsi="Times New Roman"/>
                <w:b/>
                <w:sz w:val="23"/>
                <w:szCs w:val="23"/>
              </w:rPr>
              <w:t>Лот №1705.1.</w:t>
            </w:r>
            <w:r w:rsidR="00C62FB3">
              <w:rPr>
                <w:rFonts w:ascii="Times New Roman" w:hAnsi="Times New Roman"/>
                <w:b/>
                <w:sz w:val="23"/>
                <w:szCs w:val="23"/>
              </w:rPr>
              <w:t>40</w:t>
            </w:r>
          </w:p>
        </w:tc>
      </w:tr>
      <w:tr w:rsidR="00777597" w:rsidRPr="00777597" w:rsidTr="00256BE0">
        <w:trPr>
          <w:trHeight w:val="431"/>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Сроки оказания работ/услуг:</w:t>
            </w:r>
          </w:p>
          <w:p w:rsidR="00777597" w:rsidRPr="00777597" w:rsidRDefault="00AB33CD" w:rsidP="00AB33CD">
            <w:pPr>
              <w:spacing w:before="0"/>
              <w:rPr>
                <w:rFonts w:ascii="Times New Roman" w:hAnsi="Times New Roman"/>
                <w:sz w:val="23"/>
                <w:szCs w:val="23"/>
              </w:rPr>
            </w:pPr>
            <w:r w:rsidRPr="00AB33CD">
              <w:rPr>
                <w:rFonts w:ascii="Times New Roman" w:hAnsi="Times New Roman"/>
                <w:sz w:val="23"/>
                <w:szCs w:val="23"/>
              </w:rPr>
              <w:t xml:space="preserve">с </w:t>
            </w:r>
            <w:r w:rsidR="00C62FB3">
              <w:rPr>
                <w:rFonts w:ascii="Times New Roman" w:hAnsi="Times New Roman"/>
                <w:sz w:val="23"/>
                <w:szCs w:val="23"/>
              </w:rPr>
              <w:t xml:space="preserve">30 </w:t>
            </w:r>
            <w:r w:rsidRPr="00AB33CD">
              <w:rPr>
                <w:rFonts w:ascii="Times New Roman" w:hAnsi="Times New Roman"/>
                <w:sz w:val="23"/>
                <w:szCs w:val="23"/>
              </w:rPr>
              <w:t xml:space="preserve">июня 2016 г. по </w:t>
            </w:r>
            <w:r w:rsidR="00C62FB3">
              <w:rPr>
                <w:rFonts w:ascii="Times New Roman" w:hAnsi="Times New Roman"/>
                <w:sz w:val="23"/>
                <w:szCs w:val="23"/>
              </w:rPr>
              <w:t xml:space="preserve">30 </w:t>
            </w:r>
            <w:r w:rsidRPr="00AB33CD">
              <w:rPr>
                <w:rFonts w:ascii="Times New Roman" w:hAnsi="Times New Roman"/>
                <w:sz w:val="23"/>
                <w:szCs w:val="23"/>
              </w:rPr>
              <w:t>сентябрь 2017</w:t>
            </w:r>
            <w:r w:rsidR="00C62FB3">
              <w:rPr>
                <w:rFonts w:ascii="Times New Roman" w:hAnsi="Times New Roman"/>
                <w:sz w:val="23"/>
                <w:szCs w:val="23"/>
              </w:rPr>
              <w:t xml:space="preserve"> </w:t>
            </w:r>
            <w:r w:rsidRPr="00AB33CD">
              <w:rPr>
                <w:rFonts w:ascii="Times New Roman" w:hAnsi="Times New Roman"/>
                <w:sz w:val="23"/>
                <w:szCs w:val="23"/>
              </w:rPr>
              <w:t>г.</w:t>
            </w:r>
          </w:p>
        </w:tc>
        <w:tc>
          <w:tcPr>
            <w:tcW w:w="3401" w:type="dxa"/>
            <w:vAlign w:val="center"/>
          </w:tcPr>
          <w:p w:rsidR="00777597" w:rsidRPr="00777597" w:rsidRDefault="00777597" w:rsidP="00777597">
            <w:pPr>
              <w:spacing w:before="0"/>
              <w:jc w:val="center"/>
              <w:rPr>
                <w:rFonts w:ascii="Times New Roman" w:hAnsi="Times New Roman"/>
                <w:sz w:val="23"/>
                <w:szCs w:val="23"/>
              </w:rPr>
            </w:pPr>
            <w:r w:rsidRPr="00777597">
              <w:rPr>
                <w:rFonts w:ascii="Times New Roman" w:hAnsi="Times New Roman"/>
                <w:sz w:val="23"/>
                <w:szCs w:val="23"/>
              </w:rPr>
              <w:t>да/нет</w:t>
            </w:r>
          </w:p>
        </w:tc>
      </w:tr>
      <w:tr w:rsidR="00777597" w:rsidRPr="00777597" w:rsidTr="00256BE0">
        <w:trPr>
          <w:trHeight w:val="327"/>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Стоимость предложения в руб. (без НДС)</w:t>
            </w:r>
          </w:p>
        </w:tc>
        <w:tc>
          <w:tcPr>
            <w:tcW w:w="3401" w:type="dxa"/>
            <w:vAlign w:val="center"/>
          </w:tcPr>
          <w:p w:rsidR="00777597" w:rsidRPr="00777597" w:rsidRDefault="00777597" w:rsidP="00777597">
            <w:pPr>
              <w:spacing w:before="0"/>
              <w:jc w:val="center"/>
              <w:rPr>
                <w:rFonts w:ascii="Times New Roman" w:hAnsi="Times New Roman"/>
                <w:sz w:val="23"/>
                <w:szCs w:val="23"/>
              </w:rPr>
            </w:pPr>
          </w:p>
        </w:tc>
      </w:tr>
      <w:tr w:rsidR="00777597" w:rsidRPr="00777597" w:rsidTr="00256BE0">
        <w:trPr>
          <w:trHeight w:val="120"/>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Сумма предложения в руб. (с НДС)</w:t>
            </w:r>
          </w:p>
        </w:tc>
        <w:tc>
          <w:tcPr>
            <w:tcW w:w="3401" w:type="dxa"/>
            <w:vAlign w:val="center"/>
          </w:tcPr>
          <w:p w:rsidR="00777597" w:rsidRPr="00777597" w:rsidRDefault="00777597" w:rsidP="00777597">
            <w:pPr>
              <w:spacing w:before="0"/>
              <w:jc w:val="center"/>
              <w:rPr>
                <w:rFonts w:ascii="Times New Roman" w:hAnsi="Times New Roman"/>
                <w:sz w:val="23"/>
                <w:szCs w:val="23"/>
              </w:rPr>
            </w:pPr>
          </w:p>
        </w:tc>
      </w:tr>
      <w:tr w:rsidR="00777597" w:rsidRPr="00777597" w:rsidTr="00256BE0">
        <w:trPr>
          <w:trHeight w:val="144"/>
        </w:trPr>
        <w:tc>
          <w:tcPr>
            <w:tcW w:w="10064" w:type="dxa"/>
            <w:gridSpan w:val="2"/>
            <w:vAlign w:val="center"/>
          </w:tcPr>
          <w:p w:rsidR="00777597" w:rsidRPr="00777597" w:rsidRDefault="00777597" w:rsidP="00C62FB3">
            <w:pPr>
              <w:spacing w:before="0"/>
              <w:jc w:val="center"/>
              <w:rPr>
                <w:rFonts w:ascii="Times New Roman" w:hAnsi="Times New Roman"/>
                <w:b/>
                <w:sz w:val="23"/>
                <w:szCs w:val="23"/>
              </w:rPr>
            </w:pPr>
            <w:r w:rsidRPr="00777597">
              <w:rPr>
                <w:rFonts w:ascii="Times New Roman" w:hAnsi="Times New Roman"/>
                <w:b/>
                <w:sz w:val="23"/>
                <w:szCs w:val="23"/>
              </w:rPr>
              <w:t>Лот №1705.1.</w:t>
            </w:r>
            <w:r w:rsidR="00AB33CD">
              <w:rPr>
                <w:rFonts w:ascii="Times New Roman" w:hAnsi="Times New Roman"/>
                <w:b/>
                <w:sz w:val="23"/>
                <w:szCs w:val="23"/>
              </w:rPr>
              <w:t>4</w:t>
            </w:r>
            <w:r w:rsidR="00C62FB3">
              <w:rPr>
                <w:rFonts w:ascii="Times New Roman" w:hAnsi="Times New Roman"/>
                <w:b/>
                <w:sz w:val="23"/>
                <w:szCs w:val="23"/>
              </w:rPr>
              <w:t>1</w:t>
            </w:r>
          </w:p>
        </w:tc>
      </w:tr>
      <w:tr w:rsidR="00777597" w:rsidRPr="00777597" w:rsidTr="00256BE0">
        <w:trPr>
          <w:trHeight w:val="425"/>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Сроки оказания работ/услуг:</w:t>
            </w:r>
          </w:p>
          <w:p w:rsidR="00777597" w:rsidRPr="00777597" w:rsidRDefault="00C62FB3" w:rsidP="00AB33CD">
            <w:pPr>
              <w:spacing w:before="0"/>
              <w:rPr>
                <w:rFonts w:ascii="Times New Roman" w:hAnsi="Times New Roman"/>
                <w:sz w:val="23"/>
                <w:szCs w:val="23"/>
              </w:rPr>
            </w:pPr>
            <w:r w:rsidRPr="00AB33CD">
              <w:rPr>
                <w:rFonts w:ascii="Times New Roman" w:hAnsi="Times New Roman"/>
                <w:sz w:val="23"/>
                <w:szCs w:val="23"/>
              </w:rPr>
              <w:t xml:space="preserve">с </w:t>
            </w:r>
            <w:r>
              <w:rPr>
                <w:rFonts w:ascii="Times New Roman" w:hAnsi="Times New Roman"/>
                <w:sz w:val="23"/>
                <w:szCs w:val="23"/>
              </w:rPr>
              <w:t xml:space="preserve">30 </w:t>
            </w:r>
            <w:r w:rsidRPr="00AB33CD">
              <w:rPr>
                <w:rFonts w:ascii="Times New Roman" w:hAnsi="Times New Roman"/>
                <w:sz w:val="23"/>
                <w:szCs w:val="23"/>
              </w:rPr>
              <w:t xml:space="preserve">июня 2016 г. по </w:t>
            </w:r>
            <w:r>
              <w:rPr>
                <w:rFonts w:ascii="Times New Roman" w:hAnsi="Times New Roman"/>
                <w:sz w:val="23"/>
                <w:szCs w:val="23"/>
              </w:rPr>
              <w:t xml:space="preserve">30 </w:t>
            </w:r>
            <w:r w:rsidRPr="00AB33CD">
              <w:rPr>
                <w:rFonts w:ascii="Times New Roman" w:hAnsi="Times New Roman"/>
                <w:sz w:val="23"/>
                <w:szCs w:val="23"/>
              </w:rPr>
              <w:t>сентябрь 2017</w:t>
            </w:r>
            <w:r>
              <w:rPr>
                <w:rFonts w:ascii="Times New Roman" w:hAnsi="Times New Roman"/>
                <w:sz w:val="23"/>
                <w:szCs w:val="23"/>
              </w:rPr>
              <w:t xml:space="preserve"> </w:t>
            </w:r>
            <w:r w:rsidRPr="00AB33CD">
              <w:rPr>
                <w:rFonts w:ascii="Times New Roman" w:hAnsi="Times New Roman"/>
                <w:sz w:val="23"/>
                <w:szCs w:val="23"/>
              </w:rPr>
              <w:t>г.</w:t>
            </w:r>
          </w:p>
        </w:tc>
        <w:tc>
          <w:tcPr>
            <w:tcW w:w="3401" w:type="dxa"/>
            <w:vAlign w:val="center"/>
          </w:tcPr>
          <w:p w:rsidR="00777597" w:rsidRPr="00777597" w:rsidRDefault="00777597" w:rsidP="00777597">
            <w:pPr>
              <w:spacing w:before="0"/>
              <w:jc w:val="center"/>
              <w:rPr>
                <w:rFonts w:ascii="Times New Roman" w:hAnsi="Times New Roman"/>
                <w:sz w:val="23"/>
                <w:szCs w:val="23"/>
              </w:rPr>
            </w:pPr>
            <w:r w:rsidRPr="00777597">
              <w:rPr>
                <w:rFonts w:ascii="Times New Roman" w:hAnsi="Times New Roman"/>
                <w:sz w:val="23"/>
                <w:szCs w:val="23"/>
              </w:rPr>
              <w:t>да/нет</w:t>
            </w:r>
          </w:p>
        </w:tc>
      </w:tr>
      <w:tr w:rsidR="00777597" w:rsidRPr="00777597" w:rsidTr="00256BE0">
        <w:trPr>
          <w:trHeight w:val="327"/>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Стоимость предложения в руб. (без НДС)</w:t>
            </w:r>
          </w:p>
        </w:tc>
        <w:tc>
          <w:tcPr>
            <w:tcW w:w="3401" w:type="dxa"/>
            <w:vAlign w:val="center"/>
          </w:tcPr>
          <w:p w:rsidR="00777597" w:rsidRPr="00777597" w:rsidRDefault="00777597" w:rsidP="00777597">
            <w:pPr>
              <w:spacing w:before="0"/>
              <w:jc w:val="center"/>
              <w:rPr>
                <w:rFonts w:ascii="Times New Roman" w:hAnsi="Times New Roman"/>
                <w:sz w:val="23"/>
                <w:szCs w:val="23"/>
              </w:rPr>
            </w:pPr>
          </w:p>
        </w:tc>
      </w:tr>
      <w:tr w:rsidR="00777597" w:rsidRPr="00777597" w:rsidTr="00256BE0">
        <w:trPr>
          <w:trHeight w:val="120"/>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Сумма предложения в руб. (с НДС)</w:t>
            </w:r>
          </w:p>
        </w:tc>
        <w:tc>
          <w:tcPr>
            <w:tcW w:w="3401" w:type="dxa"/>
            <w:vAlign w:val="center"/>
          </w:tcPr>
          <w:p w:rsidR="00777597" w:rsidRPr="00777597" w:rsidRDefault="00777597" w:rsidP="00777597">
            <w:pPr>
              <w:spacing w:before="0"/>
              <w:jc w:val="center"/>
              <w:rPr>
                <w:rFonts w:ascii="Times New Roman" w:hAnsi="Times New Roman"/>
                <w:sz w:val="23"/>
                <w:szCs w:val="23"/>
              </w:rPr>
            </w:pPr>
          </w:p>
        </w:tc>
      </w:tr>
      <w:tr w:rsidR="00C62FB3" w:rsidRPr="00777597" w:rsidTr="00DE7490">
        <w:trPr>
          <w:trHeight w:val="144"/>
        </w:trPr>
        <w:tc>
          <w:tcPr>
            <w:tcW w:w="10064" w:type="dxa"/>
            <w:gridSpan w:val="2"/>
            <w:vAlign w:val="center"/>
          </w:tcPr>
          <w:p w:rsidR="00C62FB3" w:rsidRPr="00777597" w:rsidRDefault="00C62FB3" w:rsidP="00C62FB3">
            <w:pPr>
              <w:spacing w:before="0"/>
              <w:jc w:val="center"/>
              <w:rPr>
                <w:rFonts w:ascii="Times New Roman" w:hAnsi="Times New Roman"/>
                <w:b/>
                <w:sz w:val="23"/>
                <w:szCs w:val="23"/>
              </w:rPr>
            </w:pPr>
            <w:r w:rsidRPr="00777597">
              <w:rPr>
                <w:rFonts w:ascii="Times New Roman" w:hAnsi="Times New Roman"/>
                <w:b/>
                <w:sz w:val="23"/>
                <w:szCs w:val="23"/>
              </w:rPr>
              <w:t>Лот №1705.1.</w:t>
            </w:r>
            <w:r>
              <w:rPr>
                <w:rFonts w:ascii="Times New Roman" w:hAnsi="Times New Roman"/>
                <w:b/>
                <w:sz w:val="23"/>
                <w:szCs w:val="23"/>
              </w:rPr>
              <w:t>43</w:t>
            </w:r>
          </w:p>
        </w:tc>
      </w:tr>
      <w:tr w:rsidR="00C62FB3" w:rsidRPr="00777597" w:rsidTr="00DE7490">
        <w:trPr>
          <w:trHeight w:val="425"/>
        </w:trPr>
        <w:tc>
          <w:tcPr>
            <w:tcW w:w="6663" w:type="dxa"/>
            <w:vAlign w:val="center"/>
          </w:tcPr>
          <w:p w:rsidR="00C62FB3" w:rsidRPr="00777597" w:rsidRDefault="00C62FB3" w:rsidP="00DE7490">
            <w:pPr>
              <w:spacing w:before="0"/>
              <w:rPr>
                <w:rFonts w:ascii="Times New Roman" w:hAnsi="Times New Roman"/>
                <w:sz w:val="23"/>
                <w:szCs w:val="23"/>
              </w:rPr>
            </w:pPr>
            <w:r w:rsidRPr="00777597">
              <w:rPr>
                <w:rFonts w:ascii="Times New Roman" w:hAnsi="Times New Roman"/>
                <w:sz w:val="23"/>
                <w:szCs w:val="23"/>
              </w:rPr>
              <w:t>Сроки оказания работ/услуг:</w:t>
            </w:r>
          </w:p>
          <w:p w:rsidR="00C62FB3" w:rsidRPr="00777597" w:rsidRDefault="00C62FB3" w:rsidP="00DE7490">
            <w:pPr>
              <w:spacing w:before="0"/>
              <w:rPr>
                <w:rFonts w:ascii="Times New Roman" w:hAnsi="Times New Roman"/>
                <w:sz w:val="23"/>
                <w:szCs w:val="23"/>
              </w:rPr>
            </w:pPr>
            <w:r w:rsidRPr="00AB33CD">
              <w:rPr>
                <w:rFonts w:ascii="Times New Roman" w:hAnsi="Times New Roman"/>
                <w:sz w:val="23"/>
                <w:szCs w:val="23"/>
              </w:rPr>
              <w:t xml:space="preserve">с </w:t>
            </w:r>
            <w:r>
              <w:rPr>
                <w:rFonts w:ascii="Times New Roman" w:hAnsi="Times New Roman"/>
                <w:sz w:val="23"/>
                <w:szCs w:val="23"/>
              </w:rPr>
              <w:t xml:space="preserve">30 </w:t>
            </w:r>
            <w:r w:rsidRPr="00AB33CD">
              <w:rPr>
                <w:rFonts w:ascii="Times New Roman" w:hAnsi="Times New Roman"/>
                <w:sz w:val="23"/>
                <w:szCs w:val="23"/>
              </w:rPr>
              <w:t xml:space="preserve">июня 2016 г. по </w:t>
            </w:r>
            <w:r>
              <w:rPr>
                <w:rFonts w:ascii="Times New Roman" w:hAnsi="Times New Roman"/>
                <w:sz w:val="23"/>
                <w:szCs w:val="23"/>
              </w:rPr>
              <w:t xml:space="preserve">30 </w:t>
            </w:r>
            <w:r w:rsidRPr="00AB33CD">
              <w:rPr>
                <w:rFonts w:ascii="Times New Roman" w:hAnsi="Times New Roman"/>
                <w:sz w:val="23"/>
                <w:szCs w:val="23"/>
              </w:rPr>
              <w:t>сентябрь 2017</w:t>
            </w:r>
            <w:r>
              <w:rPr>
                <w:rFonts w:ascii="Times New Roman" w:hAnsi="Times New Roman"/>
                <w:sz w:val="23"/>
                <w:szCs w:val="23"/>
              </w:rPr>
              <w:t xml:space="preserve"> </w:t>
            </w:r>
            <w:r w:rsidRPr="00AB33CD">
              <w:rPr>
                <w:rFonts w:ascii="Times New Roman" w:hAnsi="Times New Roman"/>
                <w:sz w:val="23"/>
                <w:szCs w:val="23"/>
              </w:rPr>
              <w:t>г.</w:t>
            </w:r>
          </w:p>
        </w:tc>
        <w:tc>
          <w:tcPr>
            <w:tcW w:w="3401" w:type="dxa"/>
            <w:vAlign w:val="center"/>
          </w:tcPr>
          <w:p w:rsidR="00C62FB3" w:rsidRPr="00777597" w:rsidRDefault="00C62FB3" w:rsidP="00DE7490">
            <w:pPr>
              <w:spacing w:before="0"/>
              <w:jc w:val="center"/>
              <w:rPr>
                <w:rFonts w:ascii="Times New Roman" w:hAnsi="Times New Roman"/>
                <w:sz w:val="23"/>
                <w:szCs w:val="23"/>
              </w:rPr>
            </w:pPr>
            <w:r w:rsidRPr="00777597">
              <w:rPr>
                <w:rFonts w:ascii="Times New Roman" w:hAnsi="Times New Roman"/>
                <w:sz w:val="23"/>
                <w:szCs w:val="23"/>
              </w:rPr>
              <w:t>да/нет</w:t>
            </w:r>
          </w:p>
        </w:tc>
      </w:tr>
      <w:tr w:rsidR="00C62FB3" w:rsidRPr="00777597" w:rsidTr="00DE7490">
        <w:trPr>
          <w:trHeight w:val="327"/>
        </w:trPr>
        <w:tc>
          <w:tcPr>
            <w:tcW w:w="6663" w:type="dxa"/>
            <w:vAlign w:val="center"/>
          </w:tcPr>
          <w:p w:rsidR="00C62FB3" w:rsidRPr="00777597" w:rsidRDefault="00C62FB3" w:rsidP="00DE7490">
            <w:pPr>
              <w:spacing w:before="0"/>
              <w:rPr>
                <w:rFonts w:ascii="Times New Roman" w:hAnsi="Times New Roman"/>
                <w:sz w:val="23"/>
                <w:szCs w:val="23"/>
              </w:rPr>
            </w:pPr>
            <w:r w:rsidRPr="00777597">
              <w:rPr>
                <w:rFonts w:ascii="Times New Roman" w:hAnsi="Times New Roman"/>
                <w:sz w:val="23"/>
                <w:szCs w:val="23"/>
              </w:rPr>
              <w:t>Стоимость предложения в руб. (без НДС)</w:t>
            </w:r>
          </w:p>
        </w:tc>
        <w:tc>
          <w:tcPr>
            <w:tcW w:w="3401" w:type="dxa"/>
            <w:vAlign w:val="center"/>
          </w:tcPr>
          <w:p w:rsidR="00C62FB3" w:rsidRPr="00777597" w:rsidRDefault="00C62FB3" w:rsidP="00DE7490">
            <w:pPr>
              <w:spacing w:before="0"/>
              <w:jc w:val="center"/>
              <w:rPr>
                <w:rFonts w:ascii="Times New Roman" w:hAnsi="Times New Roman"/>
                <w:sz w:val="23"/>
                <w:szCs w:val="23"/>
              </w:rPr>
            </w:pPr>
          </w:p>
        </w:tc>
      </w:tr>
      <w:tr w:rsidR="00C62FB3" w:rsidRPr="00777597" w:rsidTr="00DE7490">
        <w:trPr>
          <w:trHeight w:val="120"/>
        </w:trPr>
        <w:tc>
          <w:tcPr>
            <w:tcW w:w="6663" w:type="dxa"/>
            <w:vAlign w:val="center"/>
          </w:tcPr>
          <w:p w:rsidR="00C62FB3" w:rsidRPr="00777597" w:rsidRDefault="00C62FB3" w:rsidP="00DE7490">
            <w:pPr>
              <w:spacing w:before="0"/>
              <w:rPr>
                <w:rFonts w:ascii="Times New Roman" w:hAnsi="Times New Roman"/>
                <w:sz w:val="23"/>
                <w:szCs w:val="23"/>
              </w:rPr>
            </w:pPr>
            <w:r w:rsidRPr="00777597">
              <w:rPr>
                <w:rFonts w:ascii="Times New Roman" w:hAnsi="Times New Roman"/>
                <w:sz w:val="23"/>
                <w:szCs w:val="23"/>
              </w:rPr>
              <w:t>Сумма предложения в руб. (с НДС)</w:t>
            </w:r>
          </w:p>
        </w:tc>
        <w:tc>
          <w:tcPr>
            <w:tcW w:w="3401" w:type="dxa"/>
            <w:vAlign w:val="center"/>
          </w:tcPr>
          <w:p w:rsidR="00C62FB3" w:rsidRPr="00777597" w:rsidRDefault="00C62FB3" w:rsidP="00DE7490">
            <w:pPr>
              <w:spacing w:before="0"/>
              <w:jc w:val="center"/>
              <w:rPr>
                <w:rFonts w:ascii="Times New Roman" w:hAnsi="Times New Roman"/>
                <w:sz w:val="23"/>
                <w:szCs w:val="23"/>
              </w:rPr>
            </w:pPr>
          </w:p>
        </w:tc>
      </w:tr>
      <w:tr w:rsidR="00C62FB3" w:rsidRPr="00777597" w:rsidTr="00DE7490">
        <w:trPr>
          <w:trHeight w:val="144"/>
        </w:trPr>
        <w:tc>
          <w:tcPr>
            <w:tcW w:w="10064" w:type="dxa"/>
            <w:gridSpan w:val="2"/>
            <w:vAlign w:val="center"/>
          </w:tcPr>
          <w:p w:rsidR="00C62FB3" w:rsidRPr="00777597" w:rsidRDefault="00C62FB3" w:rsidP="00C62FB3">
            <w:pPr>
              <w:spacing w:before="0"/>
              <w:jc w:val="center"/>
              <w:rPr>
                <w:rFonts w:ascii="Times New Roman" w:hAnsi="Times New Roman"/>
                <w:b/>
                <w:sz w:val="23"/>
                <w:szCs w:val="23"/>
              </w:rPr>
            </w:pPr>
            <w:r w:rsidRPr="00777597">
              <w:rPr>
                <w:rFonts w:ascii="Times New Roman" w:hAnsi="Times New Roman"/>
                <w:b/>
                <w:sz w:val="23"/>
                <w:szCs w:val="23"/>
              </w:rPr>
              <w:t>Лот №1705.1.</w:t>
            </w:r>
            <w:r>
              <w:rPr>
                <w:rFonts w:ascii="Times New Roman" w:hAnsi="Times New Roman"/>
                <w:b/>
                <w:sz w:val="23"/>
                <w:szCs w:val="23"/>
              </w:rPr>
              <w:t>44</w:t>
            </w:r>
          </w:p>
        </w:tc>
      </w:tr>
      <w:tr w:rsidR="00C62FB3" w:rsidRPr="00777597" w:rsidTr="00DE7490">
        <w:trPr>
          <w:trHeight w:val="425"/>
        </w:trPr>
        <w:tc>
          <w:tcPr>
            <w:tcW w:w="6663" w:type="dxa"/>
            <w:vAlign w:val="center"/>
          </w:tcPr>
          <w:p w:rsidR="00C62FB3" w:rsidRPr="00777597" w:rsidRDefault="00C62FB3" w:rsidP="00DE7490">
            <w:pPr>
              <w:spacing w:before="0"/>
              <w:rPr>
                <w:rFonts w:ascii="Times New Roman" w:hAnsi="Times New Roman"/>
                <w:sz w:val="23"/>
                <w:szCs w:val="23"/>
              </w:rPr>
            </w:pPr>
            <w:r w:rsidRPr="00777597">
              <w:rPr>
                <w:rFonts w:ascii="Times New Roman" w:hAnsi="Times New Roman"/>
                <w:sz w:val="23"/>
                <w:szCs w:val="23"/>
              </w:rPr>
              <w:t>Сроки оказания работ/услуг:</w:t>
            </w:r>
          </w:p>
          <w:p w:rsidR="00C62FB3" w:rsidRPr="00777597" w:rsidRDefault="00C62FB3" w:rsidP="00DE7490">
            <w:pPr>
              <w:spacing w:before="0"/>
              <w:rPr>
                <w:rFonts w:ascii="Times New Roman" w:hAnsi="Times New Roman"/>
                <w:sz w:val="23"/>
                <w:szCs w:val="23"/>
              </w:rPr>
            </w:pPr>
            <w:r w:rsidRPr="00AB33CD">
              <w:rPr>
                <w:rFonts w:ascii="Times New Roman" w:hAnsi="Times New Roman"/>
                <w:sz w:val="23"/>
                <w:szCs w:val="23"/>
              </w:rPr>
              <w:t xml:space="preserve">с </w:t>
            </w:r>
            <w:r>
              <w:rPr>
                <w:rFonts w:ascii="Times New Roman" w:hAnsi="Times New Roman"/>
                <w:sz w:val="23"/>
                <w:szCs w:val="23"/>
              </w:rPr>
              <w:t xml:space="preserve">30 </w:t>
            </w:r>
            <w:r w:rsidRPr="00AB33CD">
              <w:rPr>
                <w:rFonts w:ascii="Times New Roman" w:hAnsi="Times New Roman"/>
                <w:sz w:val="23"/>
                <w:szCs w:val="23"/>
              </w:rPr>
              <w:t xml:space="preserve">июня 2016 г. по </w:t>
            </w:r>
            <w:r>
              <w:rPr>
                <w:rFonts w:ascii="Times New Roman" w:hAnsi="Times New Roman"/>
                <w:sz w:val="23"/>
                <w:szCs w:val="23"/>
              </w:rPr>
              <w:t xml:space="preserve">30 </w:t>
            </w:r>
            <w:r w:rsidRPr="00AB33CD">
              <w:rPr>
                <w:rFonts w:ascii="Times New Roman" w:hAnsi="Times New Roman"/>
                <w:sz w:val="23"/>
                <w:szCs w:val="23"/>
              </w:rPr>
              <w:t>сентябрь 2017</w:t>
            </w:r>
            <w:r>
              <w:rPr>
                <w:rFonts w:ascii="Times New Roman" w:hAnsi="Times New Roman"/>
                <w:sz w:val="23"/>
                <w:szCs w:val="23"/>
              </w:rPr>
              <w:t xml:space="preserve"> </w:t>
            </w:r>
            <w:r w:rsidRPr="00AB33CD">
              <w:rPr>
                <w:rFonts w:ascii="Times New Roman" w:hAnsi="Times New Roman"/>
                <w:sz w:val="23"/>
                <w:szCs w:val="23"/>
              </w:rPr>
              <w:t>г.</w:t>
            </w:r>
          </w:p>
        </w:tc>
        <w:tc>
          <w:tcPr>
            <w:tcW w:w="3401" w:type="dxa"/>
            <w:vAlign w:val="center"/>
          </w:tcPr>
          <w:p w:rsidR="00C62FB3" w:rsidRPr="00777597" w:rsidRDefault="00C62FB3" w:rsidP="00DE7490">
            <w:pPr>
              <w:spacing w:before="0"/>
              <w:jc w:val="center"/>
              <w:rPr>
                <w:rFonts w:ascii="Times New Roman" w:hAnsi="Times New Roman"/>
                <w:sz w:val="23"/>
                <w:szCs w:val="23"/>
              </w:rPr>
            </w:pPr>
            <w:r w:rsidRPr="00777597">
              <w:rPr>
                <w:rFonts w:ascii="Times New Roman" w:hAnsi="Times New Roman"/>
                <w:sz w:val="23"/>
                <w:szCs w:val="23"/>
              </w:rPr>
              <w:t>да/нет</w:t>
            </w:r>
          </w:p>
        </w:tc>
      </w:tr>
      <w:tr w:rsidR="00C62FB3" w:rsidRPr="00777597" w:rsidTr="00DE7490">
        <w:trPr>
          <w:trHeight w:val="327"/>
        </w:trPr>
        <w:tc>
          <w:tcPr>
            <w:tcW w:w="6663" w:type="dxa"/>
            <w:vAlign w:val="center"/>
          </w:tcPr>
          <w:p w:rsidR="00C62FB3" w:rsidRPr="00777597" w:rsidRDefault="00C62FB3" w:rsidP="00DE7490">
            <w:pPr>
              <w:spacing w:before="0"/>
              <w:rPr>
                <w:rFonts w:ascii="Times New Roman" w:hAnsi="Times New Roman"/>
                <w:sz w:val="23"/>
                <w:szCs w:val="23"/>
              </w:rPr>
            </w:pPr>
            <w:r w:rsidRPr="00777597">
              <w:rPr>
                <w:rFonts w:ascii="Times New Roman" w:hAnsi="Times New Roman"/>
                <w:sz w:val="23"/>
                <w:szCs w:val="23"/>
              </w:rPr>
              <w:t>Стоимость предложения в руб. (без НДС)</w:t>
            </w:r>
          </w:p>
        </w:tc>
        <w:tc>
          <w:tcPr>
            <w:tcW w:w="3401" w:type="dxa"/>
            <w:vAlign w:val="center"/>
          </w:tcPr>
          <w:p w:rsidR="00C62FB3" w:rsidRPr="00777597" w:rsidRDefault="00C62FB3" w:rsidP="00DE7490">
            <w:pPr>
              <w:spacing w:before="0"/>
              <w:jc w:val="center"/>
              <w:rPr>
                <w:rFonts w:ascii="Times New Roman" w:hAnsi="Times New Roman"/>
                <w:sz w:val="23"/>
                <w:szCs w:val="23"/>
              </w:rPr>
            </w:pPr>
          </w:p>
        </w:tc>
      </w:tr>
      <w:tr w:rsidR="00C62FB3" w:rsidRPr="00777597" w:rsidTr="00DE7490">
        <w:trPr>
          <w:trHeight w:val="120"/>
        </w:trPr>
        <w:tc>
          <w:tcPr>
            <w:tcW w:w="6663" w:type="dxa"/>
            <w:vAlign w:val="center"/>
          </w:tcPr>
          <w:p w:rsidR="00C62FB3" w:rsidRPr="00777597" w:rsidRDefault="00C62FB3" w:rsidP="00DE7490">
            <w:pPr>
              <w:spacing w:before="0"/>
              <w:rPr>
                <w:rFonts w:ascii="Times New Roman" w:hAnsi="Times New Roman"/>
                <w:sz w:val="23"/>
                <w:szCs w:val="23"/>
              </w:rPr>
            </w:pPr>
            <w:r w:rsidRPr="00777597">
              <w:rPr>
                <w:rFonts w:ascii="Times New Roman" w:hAnsi="Times New Roman"/>
                <w:sz w:val="23"/>
                <w:szCs w:val="23"/>
              </w:rPr>
              <w:t>Сумма предложения в руб. (с НДС)</w:t>
            </w:r>
          </w:p>
        </w:tc>
        <w:tc>
          <w:tcPr>
            <w:tcW w:w="3401" w:type="dxa"/>
            <w:vAlign w:val="center"/>
          </w:tcPr>
          <w:p w:rsidR="00C62FB3" w:rsidRPr="00777597" w:rsidRDefault="00C62FB3" w:rsidP="00DE7490">
            <w:pPr>
              <w:spacing w:before="0"/>
              <w:jc w:val="center"/>
              <w:rPr>
                <w:rFonts w:ascii="Times New Roman" w:hAnsi="Times New Roman"/>
                <w:sz w:val="23"/>
                <w:szCs w:val="23"/>
              </w:rPr>
            </w:pPr>
          </w:p>
        </w:tc>
      </w:tr>
      <w:tr w:rsidR="00D5742A" w:rsidRPr="00777597" w:rsidTr="00256BE0">
        <w:trPr>
          <w:trHeight w:val="344"/>
        </w:trPr>
        <w:tc>
          <w:tcPr>
            <w:tcW w:w="10064" w:type="dxa"/>
            <w:gridSpan w:val="2"/>
            <w:vAlign w:val="center"/>
          </w:tcPr>
          <w:p w:rsidR="00D5742A" w:rsidRPr="00777597" w:rsidRDefault="00D5742A" w:rsidP="00777597">
            <w:pPr>
              <w:spacing w:before="0"/>
              <w:jc w:val="center"/>
              <w:rPr>
                <w:rFonts w:ascii="Times New Roman" w:hAnsi="Times New Roman"/>
                <w:sz w:val="23"/>
                <w:szCs w:val="23"/>
              </w:rPr>
            </w:pPr>
            <w:r w:rsidRPr="00D5742A">
              <w:rPr>
                <w:rFonts w:ascii="Times New Roman" w:hAnsi="Times New Roman"/>
                <w:b/>
                <w:sz w:val="23"/>
                <w:szCs w:val="23"/>
              </w:rPr>
              <w:t>Детализированное предложение представлено в Коммерческом предложении</w:t>
            </w:r>
          </w:p>
        </w:tc>
      </w:tr>
      <w:tr w:rsidR="00D5742A" w:rsidRPr="00777597" w:rsidTr="00256BE0">
        <w:trPr>
          <w:trHeight w:val="344"/>
        </w:trPr>
        <w:tc>
          <w:tcPr>
            <w:tcW w:w="6663" w:type="dxa"/>
            <w:vAlign w:val="center"/>
          </w:tcPr>
          <w:p w:rsidR="00D5742A" w:rsidRPr="00D5742A" w:rsidRDefault="00D5742A" w:rsidP="00D5742A">
            <w:pPr>
              <w:spacing w:before="0"/>
              <w:ind w:left="34"/>
              <w:rPr>
                <w:rFonts w:ascii="Times New Roman" w:hAnsi="Times New Roman"/>
                <w:sz w:val="23"/>
                <w:szCs w:val="23"/>
              </w:rPr>
            </w:pPr>
            <w:r w:rsidRPr="00D5742A">
              <w:rPr>
                <w:rFonts w:ascii="Times New Roman" w:hAnsi="Times New Roman"/>
                <w:sz w:val="23"/>
                <w:szCs w:val="23"/>
              </w:rPr>
              <w:t>Наличие скидок или условия их получения</w:t>
            </w:r>
          </w:p>
        </w:tc>
        <w:tc>
          <w:tcPr>
            <w:tcW w:w="3401" w:type="dxa"/>
            <w:vAlign w:val="center"/>
          </w:tcPr>
          <w:p w:rsidR="00D5742A" w:rsidRPr="00D5742A" w:rsidRDefault="00D5742A" w:rsidP="00D5742A">
            <w:pPr>
              <w:spacing w:before="0"/>
              <w:ind w:left="360"/>
              <w:rPr>
                <w:rFonts w:ascii="Times New Roman" w:hAnsi="Times New Roman"/>
                <w:sz w:val="23"/>
                <w:szCs w:val="23"/>
              </w:rPr>
            </w:pPr>
          </w:p>
        </w:tc>
      </w:tr>
      <w:tr w:rsidR="00D5742A" w:rsidRPr="00777597" w:rsidTr="00256BE0">
        <w:trPr>
          <w:trHeight w:val="344"/>
        </w:trPr>
        <w:tc>
          <w:tcPr>
            <w:tcW w:w="6663" w:type="dxa"/>
            <w:vAlign w:val="center"/>
          </w:tcPr>
          <w:p w:rsidR="00D5742A" w:rsidRPr="00D5742A" w:rsidRDefault="00D5742A" w:rsidP="00AB33CD">
            <w:pPr>
              <w:spacing w:before="0"/>
              <w:ind w:left="34"/>
              <w:rPr>
                <w:rFonts w:ascii="Times New Roman" w:hAnsi="Times New Roman"/>
                <w:sz w:val="23"/>
                <w:szCs w:val="23"/>
              </w:rPr>
            </w:pPr>
            <w:r w:rsidRPr="00D5742A">
              <w:rPr>
                <w:rFonts w:ascii="Times New Roman" w:hAnsi="Times New Roman"/>
                <w:sz w:val="23"/>
                <w:szCs w:val="23"/>
              </w:rPr>
              <w:t xml:space="preserve">Принятие договора (Форма </w:t>
            </w:r>
            <w:r w:rsidR="00AB33CD">
              <w:rPr>
                <w:rFonts w:ascii="Times New Roman" w:hAnsi="Times New Roman"/>
                <w:sz w:val="23"/>
                <w:szCs w:val="23"/>
              </w:rPr>
              <w:t>3</w:t>
            </w:r>
            <w:r w:rsidRPr="00D5742A">
              <w:rPr>
                <w:rFonts w:ascii="Times New Roman" w:hAnsi="Times New Roman"/>
                <w:sz w:val="23"/>
                <w:szCs w:val="23"/>
              </w:rPr>
              <w:t>) в неизменном виде</w:t>
            </w:r>
          </w:p>
        </w:tc>
        <w:tc>
          <w:tcPr>
            <w:tcW w:w="3401" w:type="dxa"/>
            <w:vAlign w:val="center"/>
          </w:tcPr>
          <w:p w:rsidR="00D5742A" w:rsidRPr="00D5742A" w:rsidRDefault="00D5742A" w:rsidP="00D5742A">
            <w:pPr>
              <w:spacing w:before="0"/>
              <w:ind w:left="-42"/>
              <w:jc w:val="center"/>
              <w:rPr>
                <w:rFonts w:ascii="Times New Roman" w:hAnsi="Times New Roman"/>
                <w:sz w:val="23"/>
                <w:szCs w:val="23"/>
              </w:rPr>
            </w:pPr>
            <w:r w:rsidRPr="00D5742A">
              <w:rPr>
                <w:rFonts w:ascii="Times New Roman" w:hAnsi="Times New Roman"/>
                <w:sz w:val="23"/>
                <w:szCs w:val="23"/>
              </w:rPr>
              <w:t>да/нет</w:t>
            </w:r>
          </w:p>
        </w:tc>
      </w:tr>
      <w:tr w:rsidR="00D5742A" w:rsidRPr="00777597" w:rsidTr="00C62FB3">
        <w:trPr>
          <w:trHeight w:val="132"/>
        </w:trPr>
        <w:tc>
          <w:tcPr>
            <w:tcW w:w="6663" w:type="dxa"/>
          </w:tcPr>
          <w:p w:rsidR="00D5742A" w:rsidRPr="00C62FB3" w:rsidRDefault="00D5742A" w:rsidP="00777597">
            <w:pPr>
              <w:spacing w:before="0"/>
              <w:rPr>
                <w:rFonts w:ascii="Times New Roman" w:hAnsi="Times New Roman"/>
                <w:sz w:val="23"/>
                <w:szCs w:val="23"/>
              </w:rPr>
            </w:pPr>
            <w:r w:rsidRPr="00C62FB3">
              <w:rPr>
                <w:rFonts w:ascii="Times New Roman" w:hAnsi="Times New Roman"/>
                <w:sz w:val="23"/>
                <w:szCs w:val="23"/>
              </w:rPr>
              <w:t>Условия оплаты:</w:t>
            </w:r>
          </w:p>
          <w:p w:rsidR="00D5742A" w:rsidRPr="00C62FB3" w:rsidRDefault="00D5742A" w:rsidP="00777597">
            <w:pPr>
              <w:shd w:val="clear" w:color="auto" w:fill="FFFFFF"/>
              <w:tabs>
                <w:tab w:val="left" w:pos="0"/>
                <w:tab w:val="left" w:pos="142"/>
              </w:tabs>
              <w:autoSpaceDE w:val="0"/>
              <w:autoSpaceDN w:val="0"/>
              <w:adjustRightInd w:val="0"/>
              <w:spacing w:before="0"/>
              <w:jc w:val="both"/>
              <w:rPr>
                <w:rFonts w:ascii="Times New Roman" w:hAnsi="Times New Roman"/>
                <w:sz w:val="23"/>
                <w:szCs w:val="23"/>
              </w:rPr>
            </w:pPr>
            <w:r w:rsidRPr="00C62FB3">
              <w:rPr>
                <w:rFonts w:ascii="Times New Roman" w:hAnsi="Times New Roman"/>
                <w:sz w:val="23"/>
                <w:szCs w:val="23"/>
              </w:rPr>
              <w:t xml:space="preserve">Заказчик обязуется осуществить оплату выполненных Работ 90 (девяноста) календарных дней, но не ранее 60 (шестидесяти) дней, </w:t>
            </w:r>
            <w:proofErr w:type="gramStart"/>
            <w:r w:rsidRPr="00C62FB3">
              <w:rPr>
                <w:rFonts w:ascii="Times New Roman" w:hAnsi="Times New Roman"/>
                <w:sz w:val="23"/>
                <w:szCs w:val="23"/>
              </w:rPr>
              <w:t>с даты получения</w:t>
            </w:r>
            <w:proofErr w:type="gramEnd"/>
            <w:r w:rsidRPr="00C62FB3">
              <w:rPr>
                <w:rFonts w:ascii="Times New Roman" w:hAnsi="Times New Roman"/>
                <w:sz w:val="23"/>
                <w:szCs w:val="23"/>
              </w:rPr>
              <w:t xml:space="preserve"> от Подрядчика оригиналов следующих документов:</w:t>
            </w:r>
          </w:p>
          <w:p w:rsidR="00D5742A" w:rsidRPr="00C62FB3" w:rsidRDefault="00D5742A" w:rsidP="00777597">
            <w:pPr>
              <w:shd w:val="clear" w:color="auto" w:fill="FFFFFF"/>
              <w:tabs>
                <w:tab w:val="left" w:pos="0"/>
                <w:tab w:val="left" w:pos="142"/>
              </w:tabs>
              <w:autoSpaceDE w:val="0"/>
              <w:autoSpaceDN w:val="0"/>
              <w:adjustRightInd w:val="0"/>
              <w:spacing w:before="0"/>
              <w:jc w:val="both"/>
              <w:rPr>
                <w:rFonts w:ascii="Times New Roman" w:hAnsi="Times New Roman"/>
                <w:sz w:val="23"/>
                <w:szCs w:val="23"/>
              </w:rPr>
            </w:pPr>
            <w:r w:rsidRPr="00C62FB3">
              <w:rPr>
                <w:rFonts w:ascii="Times New Roman" w:hAnsi="Times New Roman"/>
                <w:sz w:val="23"/>
                <w:szCs w:val="23"/>
              </w:rPr>
              <w:t>- справки о стоимости выполненных работ и затрат формы № КС-3;</w:t>
            </w:r>
          </w:p>
          <w:p w:rsidR="00D5742A" w:rsidRPr="00C62FB3" w:rsidRDefault="00D5742A" w:rsidP="00777597">
            <w:pPr>
              <w:shd w:val="clear" w:color="auto" w:fill="FFFFFF"/>
              <w:tabs>
                <w:tab w:val="left" w:pos="0"/>
                <w:tab w:val="left" w:pos="142"/>
              </w:tabs>
              <w:autoSpaceDE w:val="0"/>
              <w:autoSpaceDN w:val="0"/>
              <w:adjustRightInd w:val="0"/>
              <w:spacing w:before="0"/>
              <w:jc w:val="both"/>
              <w:rPr>
                <w:rFonts w:ascii="Times New Roman" w:hAnsi="Times New Roman"/>
                <w:sz w:val="23"/>
                <w:szCs w:val="23"/>
              </w:rPr>
            </w:pPr>
            <w:r w:rsidRPr="00C62FB3">
              <w:rPr>
                <w:rFonts w:ascii="Times New Roman" w:hAnsi="Times New Roman"/>
                <w:sz w:val="23"/>
                <w:szCs w:val="23"/>
              </w:rPr>
              <w:t>- акта о приемке выполненных работ формы № КС-2;</w:t>
            </w:r>
          </w:p>
          <w:p w:rsidR="00D5742A" w:rsidRPr="00C62FB3" w:rsidRDefault="00D5742A" w:rsidP="00777597">
            <w:pPr>
              <w:shd w:val="clear" w:color="auto" w:fill="FFFFFF"/>
              <w:tabs>
                <w:tab w:val="left" w:pos="0"/>
                <w:tab w:val="left" w:pos="142"/>
              </w:tabs>
              <w:autoSpaceDE w:val="0"/>
              <w:autoSpaceDN w:val="0"/>
              <w:adjustRightInd w:val="0"/>
              <w:spacing w:before="0"/>
              <w:jc w:val="both"/>
              <w:rPr>
                <w:rFonts w:ascii="Times New Roman" w:hAnsi="Times New Roman"/>
                <w:sz w:val="23"/>
                <w:szCs w:val="23"/>
              </w:rPr>
            </w:pPr>
            <w:r w:rsidRPr="00C62FB3">
              <w:rPr>
                <w:rFonts w:ascii="Times New Roman" w:hAnsi="Times New Roman"/>
                <w:sz w:val="23"/>
                <w:szCs w:val="23"/>
              </w:rPr>
              <w:t>- акта сдачи-приемки выполненных работ;</w:t>
            </w:r>
          </w:p>
          <w:p w:rsidR="00C62FB3" w:rsidRPr="00C62FB3" w:rsidRDefault="00C62FB3" w:rsidP="00777597">
            <w:pPr>
              <w:shd w:val="clear" w:color="auto" w:fill="FFFFFF"/>
              <w:tabs>
                <w:tab w:val="left" w:pos="0"/>
                <w:tab w:val="left" w:pos="142"/>
              </w:tabs>
              <w:autoSpaceDE w:val="0"/>
              <w:autoSpaceDN w:val="0"/>
              <w:adjustRightInd w:val="0"/>
              <w:spacing w:before="0"/>
              <w:jc w:val="both"/>
              <w:rPr>
                <w:rFonts w:ascii="Times New Roman" w:hAnsi="Times New Roman"/>
                <w:sz w:val="23"/>
                <w:szCs w:val="23"/>
              </w:rPr>
            </w:pPr>
            <w:r w:rsidRPr="00C62FB3">
              <w:rPr>
                <w:rFonts w:ascii="Times New Roman" w:hAnsi="Times New Roman"/>
                <w:sz w:val="23"/>
                <w:szCs w:val="23"/>
              </w:rPr>
              <w:t>- акта итогового контроля;</w:t>
            </w:r>
          </w:p>
          <w:p w:rsidR="00D5742A" w:rsidRPr="00C62FB3" w:rsidRDefault="00D5742A" w:rsidP="00777597">
            <w:pPr>
              <w:shd w:val="clear" w:color="auto" w:fill="FFFFFF"/>
              <w:tabs>
                <w:tab w:val="left" w:pos="0"/>
                <w:tab w:val="left" w:pos="142"/>
              </w:tabs>
              <w:autoSpaceDE w:val="0"/>
              <w:autoSpaceDN w:val="0"/>
              <w:adjustRightInd w:val="0"/>
              <w:spacing w:before="0"/>
              <w:jc w:val="both"/>
              <w:rPr>
                <w:rFonts w:ascii="Times New Roman" w:hAnsi="Times New Roman"/>
                <w:sz w:val="23"/>
                <w:szCs w:val="23"/>
              </w:rPr>
            </w:pPr>
            <w:r w:rsidRPr="00C62FB3">
              <w:rPr>
                <w:rFonts w:ascii="Times New Roman" w:hAnsi="Times New Roman"/>
                <w:sz w:val="23"/>
                <w:szCs w:val="23"/>
              </w:rPr>
              <w:t>- счета-фактуры;</w:t>
            </w:r>
          </w:p>
          <w:p w:rsidR="00D5742A" w:rsidRPr="00C62FB3" w:rsidRDefault="00D5742A" w:rsidP="00777597">
            <w:pPr>
              <w:shd w:val="clear" w:color="auto" w:fill="FFFFFF"/>
              <w:tabs>
                <w:tab w:val="left" w:pos="0"/>
                <w:tab w:val="left" w:pos="142"/>
              </w:tabs>
              <w:autoSpaceDE w:val="0"/>
              <w:autoSpaceDN w:val="0"/>
              <w:adjustRightInd w:val="0"/>
              <w:spacing w:before="0"/>
              <w:jc w:val="both"/>
              <w:rPr>
                <w:rFonts w:ascii="Times New Roman" w:hAnsi="Times New Roman"/>
                <w:sz w:val="23"/>
                <w:szCs w:val="23"/>
              </w:rPr>
            </w:pPr>
            <w:r w:rsidRPr="00C62FB3">
              <w:rPr>
                <w:rFonts w:ascii="Times New Roman" w:hAnsi="Times New Roman"/>
                <w:sz w:val="23"/>
                <w:szCs w:val="23"/>
              </w:rPr>
              <w:lastRenderedPageBreak/>
              <w:t>- иных документов, оформляемых в рамках выполнения Работ по настоящему Договору.</w:t>
            </w:r>
          </w:p>
        </w:tc>
        <w:tc>
          <w:tcPr>
            <w:tcW w:w="3401" w:type="dxa"/>
            <w:vAlign w:val="center"/>
          </w:tcPr>
          <w:p w:rsidR="00D5742A" w:rsidRPr="00777597" w:rsidRDefault="00D5742A" w:rsidP="00D5742A">
            <w:pPr>
              <w:spacing w:before="0"/>
              <w:ind w:left="-42" w:firstLine="42"/>
              <w:jc w:val="center"/>
              <w:rPr>
                <w:rFonts w:ascii="Times New Roman" w:hAnsi="Times New Roman"/>
                <w:sz w:val="23"/>
                <w:szCs w:val="23"/>
              </w:rPr>
            </w:pPr>
            <w:r w:rsidRPr="00777597">
              <w:rPr>
                <w:rFonts w:ascii="Times New Roman" w:hAnsi="Times New Roman"/>
                <w:sz w:val="23"/>
                <w:szCs w:val="23"/>
              </w:rPr>
              <w:lastRenderedPageBreak/>
              <w:t>да/нет</w:t>
            </w:r>
          </w:p>
        </w:tc>
      </w:tr>
      <w:tr w:rsidR="00D5742A" w:rsidRPr="00777597" w:rsidTr="00256BE0">
        <w:trPr>
          <w:trHeight w:val="675"/>
        </w:trPr>
        <w:tc>
          <w:tcPr>
            <w:tcW w:w="6663" w:type="dxa"/>
          </w:tcPr>
          <w:p w:rsidR="00D5742A" w:rsidRPr="005675D2" w:rsidRDefault="00D5742A" w:rsidP="00777597">
            <w:pPr>
              <w:spacing w:before="0"/>
              <w:rPr>
                <w:rFonts w:ascii="Times New Roman" w:hAnsi="Times New Roman"/>
                <w:sz w:val="23"/>
                <w:szCs w:val="23"/>
              </w:rPr>
            </w:pPr>
            <w:r w:rsidRPr="005675D2">
              <w:rPr>
                <w:rFonts w:ascii="Times New Roman" w:hAnsi="Times New Roman"/>
                <w:sz w:val="23"/>
                <w:szCs w:val="23"/>
              </w:rPr>
              <w:lastRenderedPageBreak/>
              <w:t>Дополнительные условия:</w:t>
            </w:r>
          </w:p>
          <w:p w:rsidR="00D5742A" w:rsidRPr="005675D2" w:rsidRDefault="00D5742A" w:rsidP="00777597">
            <w:pPr>
              <w:spacing w:before="0"/>
              <w:rPr>
                <w:rFonts w:ascii="Times New Roman" w:hAnsi="Times New Roman"/>
                <w:sz w:val="23"/>
                <w:szCs w:val="23"/>
              </w:rPr>
            </w:pPr>
            <w:r w:rsidRPr="005675D2">
              <w:rPr>
                <w:rFonts w:ascii="Times New Roman" w:hAnsi="Times New Roman"/>
                <w:sz w:val="23"/>
                <w:szCs w:val="23"/>
              </w:rPr>
              <w:t>Увеличение (+50%) или уменьшение (-50%) объема работ в ра</w:t>
            </w:r>
            <w:r w:rsidRPr="005675D2">
              <w:rPr>
                <w:rFonts w:ascii="Times New Roman" w:hAnsi="Times New Roman"/>
                <w:sz w:val="23"/>
                <w:szCs w:val="23"/>
              </w:rPr>
              <w:t>м</w:t>
            </w:r>
            <w:r w:rsidRPr="005675D2">
              <w:rPr>
                <w:rFonts w:ascii="Times New Roman" w:hAnsi="Times New Roman"/>
                <w:sz w:val="23"/>
                <w:szCs w:val="23"/>
              </w:rPr>
              <w:t>ках опциона</w:t>
            </w:r>
          </w:p>
        </w:tc>
        <w:tc>
          <w:tcPr>
            <w:tcW w:w="3401" w:type="dxa"/>
            <w:vAlign w:val="center"/>
          </w:tcPr>
          <w:p w:rsidR="00D5742A" w:rsidRPr="00777597" w:rsidRDefault="00D5742A" w:rsidP="00777597">
            <w:pPr>
              <w:spacing w:before="0"/>
              <w:jc w:val="center"/>
              <w:rPr>
                <w:rFonts w:ascii="Times New Roman" w:hAnsi="Times New Roman"/>
                <w:sz w:val="23"/>
                <w:szCs w:val="23"/>
              </w:rPr>
            </w:pPr>
            <w:r w:rsidRPr="00777597">
              <w:rPr>
                <w:rFonts w:ascii="Times New Roman" w:hAnsi="Times New Roman"/>
                <w:sz w:val="23"/>
                <w:szCs w:val="23"/>
              </w:rPr>
              <w:t>да/нет</w:t>
            </w:r>
          </w:p>
        </w:tc>
      </w:tr>
    </w:tbl>
    <w:p w:rsidR="00D5742A" w:rsidRDefault="00D5742A" w:rsidP="008B75AB">
      <w:pPr>
        <w:spacing w:before="0"/>
        <w:ind w:left="360"/>
        <w:jc w:val="both"/>
        <w:rPr>
          <w:rFonts w:ascii="Times New Roman" w:hAnsi="Times New Roman"/>
          <w:sz w:val="23"/>
          <w:szCs w:val="23"/>
        </w:rPr>
      </w:pP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Настоящее </w:t>
      </w:r>
      <w:r w:rsidR="00CA2B99" w:rsidRPr="00CA2B99">
        <w:rPr>
          <w:rFonts w:ascii="Times New Roman" w:hAnsi="Times New Roman"/>
          <w:sz w:val="23"/>
          <w:szCs w:val="23"/>
        </w:rPr>
        <w:t xml:space="preserve">предложение может быть акцептовано до </w:t>
      </w:r>
      <w:r w:rsidRPr="0092313F">
        <w:rPr>
          <w:rFonts w:ascii="Times New Roman" w:hAnsi="Times New Roman"/>
          <w:sz w:val="23"/>
          <w:szCs w:val="23"/>
        </w:rPr>
        <w:t>«3</w:t>
      </w:r>
      <w:r w:rsidR="00C62FB3">
        <w:rPr>
          <w:rFonts w:ascii="Times New Roman" w:hAnsi="Times New Roman"/>
          <w:sz w:val="23"/>
          <w:szCs w:val="23"/>
        </w:rPr>
        <w:t>1</w:t>
      </w:r>
      <w:r w:rsidRPr="0092313F">
        <w:rPr>
          <w:rFonts w:ascii="Times New Roman" w:hAnsi="Times New Roman"/>
          <w:sz w:val="23"/>
          <w:szCs w:val="23"/>
        </w:rPr>
        <w:t xml:space="preserve">» </w:t>
      </w:r>
      <w:r w:rsidR="005675D2">
        <w:rPr>
          <w:rFonts w:ascii="Times New Roman" w:hAnsi="Times New Roman"/>
          <w:sz w:val="23"/>
          <w:szCs w:val="23"/>
        </w:rPr>
        <w:t>ию</w:t>
      </w:r>
      <w:r w:rsidR="00C62FB3">
        <w:rPr>
          <w:rFonts w:ascii="Times New Roman" w:hAnsi="Times New Roman"/>
          <w:sz w:val="23"/>
          <w:szCs w:val="23"/>
        </w:rPr>
        <w:t>л</w:t>
      </w:r>
      <w:r w:rsidR="005675D2">
        <w:rPr>
          <w:rFonts w:ascii="Times New Roman" w:hAnsi="Times New Roman"/>
          <w:sz w:val="23"/>
          <w:szCs w:val="23"/>
        </w:rPr>
        <w:t>я</w:t>
      </w:r>
      <w:r w:rsidRPr="0092313F">
        <w:rPr>
          <w:rFonts w:ascii="Times New Roman" w:hAnsi="Times New Roman"/>
          <w:sz w:val="23"/>
          <w:szCs w:val="23"/>
        </w:rPr>
        <w:t xml:space="preserve"> 2016 г.</w:t>
      </w:r>
    </w:p>
    <w:p w:rsidR="00D5742A" w:rsidRPr="00CA2B99" w:rsidRDefault="00D5742A" w:rsidP="00D5742A">
      <w:pPr>
        <w:numPr>
          <w:ilvl w:val="0"/>
          <w:numId w:val="4"/>
        </w:numPr>
        <w:spacing w:before="0"/>
        <w:jc w:val="both"/>
        <w:rPr>
          <w:rFonts w:ascii="Times New Roman" w:hAnsi="Times New Roman"/>
          <w:sz w:val="23"/>
          <w:szCs w:val="23"/>
        </w:rPr>
      </w:pPr>
      <w:r w:rsidRPr="00CA2B99">
        <w:rPr>
          <w:rFonts w:ascii="Times New Roman" w:hAnsi="Times New Roman"/>
          <w:sz w:val="23"/>
          <w:szCs w:val="23"/>
        </w:rPr>
        <w:t>Настоящее предложение не может быть отозвано и является безотзывной офертой.</w:t>
      </w:r>
    </w:p>
    <w:p w:rsidR="00D5742A" w:rsidRPr="00CA2B99" w:rsidRDefault="00D5742A" w:rsidP="00D5742A">
      <w:pPr>
        <w:numPr>
          <w:ilvl w:val="0"/>
          <w:numId w:val="4"/>
        </w:numPr>
        <w:spacing w:before="0"/>
        <w:jc w:val="both"/>
        <w:rPr>
          <w:rFonts w:ascii="Times New Roman" w:hAnsi="Times New Roman"/>
          <w:sz w:val="23"/>
          <w:szCs w:val="23"/>
        </w:rPr>
      </w:pPr>
      <w:r w:rsidRPr="00CA2B99">
        <w:rPr>
          <w:rFonts w:ascii="Times New Roman" w:hAnsi="Times New Roman"/>
          <w:sz w:val="23"/>
          <w:szCs w:val="23"/>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D5742A" w:rsidRPr="00CA2B99" w:rsidRDefault="00D5742A" w:rsidP="00D5742A">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Настоящая оферта может быть акцептована не более одного раза. </w:t>
      </w:r>
    </w:p>
    <w:p w:rsidR="00D5742A" w:rsidRPr="00CA2B99" w:rsidRDefault="00D5742A" w:rsidP="00D5742A">
      <w:pPr>
        <w:numPr>
          <w:ilvl w:val="0"/>
          <w:numId w:val="4"/>
        </w:numPr>
        <w:spacing w:before="0"/>
        <w:jc w:val="both"/>
        <w:rPr>
          <w:rFonts w:ascii="Times New Roman" w:hAnsi="Times New Roman"/>
          <w:sz w:val="23"/>
          <w:szCs w:val="23"/>
        </w:rPr>
      </w:pPr>
      <w:r w:rsidRPr="00CA2B99">
        <w:rPr>
          <w:rFonts w:ascii="Times New Roman" w:hAnsi="Times New Roman"/>
          <w:sz w:val="23"/>
          <w:szCs w:val="23"/>
        </w:rPr>
        <w:t>Акцепт не может содержать условий, отличных от настоящей оферты. Акцепт части товаров / работ / услуг, предусмотренных настоящей офертой без изменений остальных условий признается П</w:t>
      </w:r>
      <w:r w:rsidRPr="00CA2B99">
        <w:rPr>
          <w:rFonts w:ascii="Times New Roman" w:hAnsi="Times New Roman"/>
          <w:sz w:val="23"/>
          <w:szCs w:val="23"/>
        </w:rPr>
        <w:t>о</w:t>
      </w:r>
      <w:r w:rsidRPr="00CA2B99">
        <w:rPr>
          <w:rFonts w:ascii="Times New Roman" w:hAnsi="Times New Roman"/>
          <w:sz w:val="23"/>
          <w:szCs w:val="23"/>
        </w:rPr>
        <w:t>ставщиком полным и безоговорочным акцептом и не является акцептом на иных условиях.</w:t>
      </w:r>
    </w:p>
    <w:p w:rsidR="00D5742A" w:rsidRPr="00CA2B99" w:rsidRDefault="00D5742A" w:rsidP="00D5742A">
      <w:pPr>
        <w:numPr>
          <w:ilvl w:val="0"/>
          <w:numId w:val="4"/>
        </w:numPr>
        <w:spacing w:before="0"/>
        <w:jc w:val="both"/>
        <w:rPr>
          <w:rFonts w:ascii="Times New Roman" w:hAnsi="Times New Roman"/>
          <w:sz w:val="23"/>
          <w:szCs w:val="23"/>
        </w:rPr>
      </w:pPr>
      <w:r w:rsidRPr="00CA2B99">
        <w:rPr>
          <w:rFonts w:ascii="Times New Roman" w:hAnsi="Times New Roman"/>
          <w:sz w:val="23"/>
          <w:szCs w:val="23"/>
        </w:rPr>
        <w:t>Более подробные условия оферты содержатся в приложениях, являющихся неотъемлемой частью оферты.</w:t>
      </w:r>
    </w:p>
    <w:p w:rsidR="00D5742A" w:rsidRDefault="00D5742A" w:rsidP="00D5742A">
      <w:pPr>
        <w:spacing w:before="0"/>
        <w:ind w:left="360"/>
        <w:jc w:val="both"/>
        <w:rPr>
          <w:rFonts w:ascii="Times New Roman" w:hAnsi="Times New Roman"/>
          <w:sz w:val="24"/>
        </w:rPr>
      </w:pPr>
    </w:p>
    <w:p w:rsidR="00D5742A" w:rsidRDefault="00D5742A" w:rsidP="00D5742A">
      <w:pPr>
        <w:spacing w:before="0"/>
        <w:ind w:left="360"/>
        <w:jc w:val="both"/>
        <w:rPr>
          <w:rFonts w:ascii="Times New Roman" w:hAnsi="Times New Roman"/>
          <w:sz w:val="24"/>
        </w:rPr>
      </w:pPr>
      <w:r w:rsidRPr="00CA2B99">
        <w:rPr>
          <w:rFonts w:ascii="Times New Roman" w:hAnsi="Times New Roman"/>
          <w:sz w:val="24"/>
        </w:rPr>
        <w:t>Подпись:________________________________ /Должность, Фамилия И.О./</w:t>
      </w:r>
    </w:p>
    <w:p w:rsidR="00CA2B99" w:rsidRDefault="00CA2B99" w:rsidP="00CA2B99">
      <w:pPr>
        <w:spacing w:before="0"/>
        <w:ind w:left="360"/>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t>МП</w:t>
      </w:r>
    </w:p>
    <w:p w:rsidR="00D5742A" w:rsidRDefault="00D5742A" w:rsidP="00D5742A">
      <w:pPr>
        <w:jc w:val="right"/>
        <w:rPr>
          <w:rFonts w:ascii="Times New Roman" w:hAnsi="Times New Roman"/>
          <w:b/>
          <w:sz w:val="24"/>
        </w:rPr>
        <w:sectPr w:rsidR="00D5742A" w:rsidSect="006F10E8">
          <w:footerReference w:type="default" r:id="rId15"/>
          <w:pgSz w:w="11909" w:h="16834"/>
          <w:pgMar w:top="567" w:right="427" w:bottom="709" w:left="1134" w:header="720" w:footer="340" w:gutter="0"/>
          <w:cols w:space="60"/>
          <w:noEndnote/>
          <w:titlePg/>
          <w:docGrid w:linePitch="326"/>
        </w:sectPr>
      </w:pPr>
      <w:r>
        <w:rPr>
          <w:rFonts w:ascii="Times New Roman" w:hAnsi="Times New Roman"/>
          <w:b/>
          <w:sz w:val="24"/>
        </w:rPr>
        <w:br w:type="page"/>
      </w:r>
    </w:p>
    <w:p w:rsidR="00D5742A" w:rsidRPr="00D5742A" w:rsidRDefault="00D5742A" w:rsidP="00D5742A">
      <w:pPr>
        <w:jc w:val="right"/>
        <w:rPr>
          <w:rFonts w:ascii="Times New Roman" w:hAnsi="Times New Roman"/>
          <w:b/>
          <w:sz w:val="24"/>
        </w:rPr>
      </w:pPr>
      <w:r w:rsidRPr="00D5742A">
        <w:rPr>
          <w:rFonts w:ascii="Times New Roman" w:hAnsi="Times New Roman"/>
          <w:b/>
          <w:sz w:val="24"/>
        </w:rPr>
        <w:lastRenderedPageBreak/>
        <w:t xml:space="preserve">Форма </w:t>
      </w:r>
      <w:r w:rsidR="00256BE0">
        <w:rPr>
          <w:rFonts w:ascii="Times New Roman" w:hAnsi="Times New Roman"/>
          <w:b/>
          <w:sz w:val="24"/>
        </w:rPr>
        <w:t>6</w:t>
      </w:r>
      <w:r w:rsidRPr="00D5742A">
        <w:rPr>
          <w:rFonts w:ascii="Times New Roman" w:hAnsi="Times New Roman"/>
          <w:b/>
          <w:sz w:val="24"/>
        </w:rPr>
        <w:t xml:space="preserve"> «Таблица цен»</w:t>
      </w:r>
    </w:p>
    <w:p w:rsidR="00D5742A" w:rsidRPr="00D5742A" w:rsidRDefault="00D5742A" w:rsidP="00D5742A">
      <w:pPr>
        <w:spacing w:before="0"/>
        <w:jc w:val="right"/>
        <w:rPr>
          <w:rFonts w:ascii="Times New Roman" w:hAnsi="Times New Roman"/>
          <w:b/>
          <w:sz w:val="24"/>
        </w:rPr>
      </w:pPr>
    </w:p>
    <w:p w:rsidR="00D5742A" w:rsidRPr="00D5742A" w:rsidRDefault="00D5742A" w:rsidP="00D5742A">
      <w:pPr>
        <w:spacing w:before="0"/>
        <w:jc w:val="right"/>
        <w:rPr>
          <w:rFonts w:ascii="Times New Roman" w:hAnsi="Times New Roman"/>
          <w:b/>
          <w:sz w:val="24"/>
        </w:rPr>
      </w:pPr>
    </w:p>
    <w:p w:rsidR="00D5742A" w:rsidRPr="00D5742A" w:rsidRDefault="00D5742A" w:rsidP="00D5742A">
      <w:pPr>
        <w:spacing w:before="0"/>
        <w:jc w:val="center"/>
        <w:rPr>
          <w:rFonts w:ascii="Times New Roman" w:hAnsi="Times New Roman"/>
          <w:b/>
          <w:sz w:val="24"/>
        </w:rPr>
      </w:pPr>
      <w:r w:rsidRPr="00D5742A">
        <w:rPr>
          <w:rFonts w:ascii="Times New Roman" w:hAnsi="Times New Roman"/>
          <w:b/>
          <w:sz w:val="24"/>
        </w:rPr>
        <w:t>ТАБЛИЦА ЦЕН</w:t>
      </w:r>
    </w:p>
    <w:p w:rsidR="00D5742A" w:rsidRPr="00D5742A" w:rsidRDefault="00D5742A" w:rsidP="00D5742A">
      <w:pPr>
        <w:spacing w:before="0"/>
        <w:jc w:val="both"/>
        <w:rPr>
          <w:rFonts w:ascii="Times New Roman" w:hAnsi="Times New Roman"/>
          <w:b/>
          <w:sz w:val="18"/>
          <w:szCs w:val="18"/>
        </w:rPr>
      </w:pP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
        <w:gridCol w:w="3611"/>
        <w:gridCol w:w="3686"/>
        <w:gridCol w:w="3260"/>
        <w:gridCol w:w="3861"/>
      </w:tblGrid>
      <w:tr w:rsidR="00D5742A" w:rsidRPr="00D5742A" w:rsidTr="00256BE0">
        <w:trPr>
          <w:cantSplit/>
          <w:trHeight w:val="375"/>
        </w:trPr>
        <w:tc>
          <w:tcPr>
            <w:tcW w:w="466" w:type="dxa"/>
            <w:vAlign w:val="center"/>
          </w:tcPr>
          <w:p w:rsidR="00D5742A" w:rsidRPr="00D5742A" w:rsidRDefault="00D5742A" w:rsidP="00D5742A">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t xml:space="preserve">№ </w:t>
            </w:r>
            <w:proofErr w:type="gramStart"/>
            <w:r w:rsidRPr="00D5742A">
              <w:rPr>
                <w:rFonts w:ascii="Times New Roman" w:hAnsi="Times New Roman"/>
                <w:b/>
                <w:bCs/>
                <w:i/>
                <w:sz w:val="16"/>
                <w:szCs w:val="16"/>
                <w:lang w:eastAsia="x-none"/>
              </w:rPr>
              <w:t>п</w:t>
            </w:r>
            <w:proofErr w:type="gramEnd"/>
            <w:r w:rsidRPr="00D5742A">
              <w:rPr>
                <w:rFonts w:ascii="Times New Roman" w:hAnsi="Times New Roman"/>
                <w:b/>
                <w:bCs/>
                <w:i/>
                <w:sz w:val="16"/>
                <w:szCs w:val="16"/>
                <w:lang w:eastAsia="x-none"/>
              </w:rPr>
              <w:t>/п</w:t>
            </w:r>
          </w:p>
        </w:tc>
        <w:tc>
          <w:tcPr>
            <w:tcW w:w="3611" w:type="dxa"/>
            <w:vAlign w:val="center"/>
          </w:tcPr>
          <w:p w:rsidR="00D5742A" w:rsidRPr="00D5742A" w:rsidRDefault="00D5742A" w:rsidP="00D5742A">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val="x-none" w:eastAsia="x-none"/>
              </w:rPr>
              <w:t>Наименование</w:t>
            </w:r>
            <w:r w:rsidRPr="00D5742A">
              <w:rPr>
                <w:rFonts w:ascii="Times New Roman" w:hAnsi="Times New Roman"/>
                <w:b/>
                <w:bCs/>
                <w:i/>
                <w:sz w:val="16"/>
                <w:szCs w:val="16"/>
                <w:lang w:eastAsia="x-none"/>
              </w:rPr>
              <w:t xml:space="preserve"> услуги (лота)</w:t>
            </w:r>
          </w:p>
        </w:tc>
        <w:tc>
          <w:tcPr>
            <w:tcW w:w="3686" w:type="dxa"/>
            <w:vAlign w:val="center"/>
          </w:tcPr>
          <w:p w:rsidR="00D5742A" w:rsidRPr="00D5742A" w:rsidRDefault="00D5742A" w:rsidP="00D5742A">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t xml:space="preserve">Сумма без НДС (18%), руб. </w:t>
            </w:r>
          </w:p>
        </w:tc>
        <w:tc>
          <w:tcPr>
            <w:tcW w:w="3260" w:type="dxa"/>
            <w:vAlign w:val="center"/>
          </w:tcPr>
          <w:p w:rsidR="00D5742A" w:rsidRPr="00D5742A" w:rsidRDefault="00D5742A" w:rsidP="00D5742A">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t>Сумма НДС (18%), руб.</w:t>
            </w:r>
          </w:p>
        </w:tc>
        <w:tc>
          <w:tcPr>
            <w:tcW w:w="3861" w:type="dxa"/>
            <w:vAlign w:val="center"/>
          </w:tcPr>
          <w:p w:rsidR="00D5742A" w:rsidRPr="00D5742A" w:rsidRDefault="00D5742A" w:rsidP="00D5742A">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t>Сумма с НДС (18%), руб.</w:t>
            </w:r>
          </w:p>
        </w:tc>
      </w:tr>
      <w:tr w:rsidR="00D5742A" w:rsidRPr="00D5742A" w:rsidTr="00CF3B2C">
        <w:trPr>
          <w:trHeight w:val="316"/>
        </w:trPr>
        <w:tc>
          <w:tcPr>
            <w:tcW w:w="466" w:type="dxa"/>
            <w:vAlign w:val="center"/>
          </w:tcPr>
          <w:p w:rsidR="00D5742A" w:rsidRPr="00D5742A" w:rsidRDefault="00D5742A" w:rsidP="00D5742A">
            <w:pPr>
              <w:spacing w:before="0"/>
              <w:jc w:val="center"/>
              <w:rPr>
                <w:rFonts w:ascii="Times New Roman" w:hAnsi="Times New Roman"/>
                <w:b/>
                <w:bCs/>
                <w:sz w:val="18"/>
                <w:szCs w:val="18"/>
                <w:lang w:eastAsia="x-none"/>
              </w:rPr>
            </w:pPr>
            <w:r w:rsidRPr="00D5742A">
              <w:rPr>
                <w:rFonts w:ascii="Times New Roman" w:hAnsi="Times New Roman"/>
                <w:b/>
                <w:bCs/>
                <w:sz w:val="18"/>
                <w:szCs w:val="18"/>
                <w:lang w:eastAsia="x-none"/>
              </w:rPr>
              <w:t>1</w:t>
            </w:r>
          </w:p>
        </w:tc>
        <w:tc>
          <w:tcPr>
            <w:tcW w:w="3611" w:type="dxa"/>
            <w:vAlign w:val="center"/>
          </w:tcPr>
          <w:p w:rsidR="00D5742A" w:rsidRPr="00D5742A" w:rsidRDefault="00D5742A" w:rsidP="00CF3B2C">
            <w:pPr>
              <w:spacing w:before="0"/>
              <w:rPr>
                <w:rFonts w:ascii="Times New Roman" w:hAnsi="Times New Roman"/>
                <w:b/>
                <w:sz w:val="18"/>
                <w:szCs w:val="18"/>
              </w:rPr>
            </w:pPr>
            <w:r w:rsidRPr="00D5742A">
              <w:rPr>
                <w:rFonts w:ascii="Times New Roman" w:hAnsi="Times New Roman"/>
                <w:b/>
                <w:sz w:val="18"/>
                <w:szCs w:val="18"/>
              </w:rPr>
              <w:t>Лот №1705.1.</w:t>
            </w:r>
            <w:r w:rsidR="00CF3B2C">
              <w:rPr>
                <w:rFonts w:ascii="Times New Roman" w:hAnsi="Times New Roman"/>
                <w:b/>
                <w:sz w:val="18"/>
                <w:szCs w:val="18"/>
              </w:rPr>
              <w:t>40</w:t>
            </w:r>
            <w:r w:rsidRPr="00D5742A">
              <w:rPr>
                <w:rFonts w:ascii="Times New Roman" w:hAnsi="Times New Roman"/>
                <w:b/>
                <w:sz w:val="18"/>
                <w:szCs w:val="18"/>
              </w:rPr>
              <w:t>.</w:t>
            </w:r>
          </w:p>
        </w:tc>
        <w:tc>
          <w:tcPr>
            <w:tcW w:w="3686" w:type="dxa"/>
          </w:tcPr>
          <w:p w:rsidR="00D5742A" w:rsidRPr="00D5742A" w:rsidRDefault="00D5742A" w:rsidP="00D5742A">
            <w:pPr>
              <w:spacing w:before="0"/>
              <w:jc w:val="both"/>
              <w:rPr>
                <w:rFonts w:ascii="Times New Roman" w:hAnsi="Times New Roman"/>
                <w:bCs/>
                <w:sz w:val="18"/>
                <w:szCs w:val="18"/>
                <w:lang w:val="x-none" w:eastAsia="x-none"/>
              </w:rPr>
            </w:pPr>
          </w:p>
        </w:tc>
        <w:tc>
          <w:tcPr>
            <w:tcW w:w="3260" w:type="dxa"/>
          </w:tcPr>
          <w:p w:rsidR="00D5742A" w:rsidRPr="00D5742A" w:rsidRDefault="00D5742A" w:rsidP="00D5742A">
            <w:pPr>
              <w:spacing w:before="0"/>
              <w:jc w:val="both"/>
              <w:rPr>
                <w:rFonts w:ascii="Times New Roman" w:hAnsi="Times New Roman"/>
                <w:bCs/>
                <w:sz w:val="18"/>
                <w:szCs w:val="18"/>
                <w:lang w:val="x-none" w:eastAsia="x-none"/>
              </w:rPr>
            </w:pPr>
          </w:p>
        </w:tc>
        <w:tc>
          <w:tcPr>
            <w:tcW w:w="3861" w:type="dxa"/>
          </w:tcPr>
          <w:p w:rsidR="00D5742A" w:rsidRPr="00D5742A" w:rsidRDefault="00D5742A" w:rsidP="00D5742A">
            <w:pPr>
              <w:spacing w:before="0"/>
              <w:jc w:val="both"/>
              <w:rPr>
                <w:rFonts w:ascii="Times New Roman" w:hAnsi="Times New Roman"/>
                <w:bCs/>
                <w:sz w:val="18"/>
                <w:szCs w:val="18"/>
                <w:lang w:val="x-none" w:eastAsia="x-none"/>
              </w:rPr>
            </w:pPr>
          </w:p>
        </w:tc>
      </w:tr>
      <w:tr w:rsidR="00D5742A" w:rsidRPr="00D5742A" w:rsidTr="00CF3B2C">
        <w:trPr>
          <w:trHeight w:val="316"/>
        </w:trPr>
        <w:tc>
          <w:tcPr>
            <w:tcW w:w="466" w:type="dxa"/>
            <w:vAlign w:val="center"/>
          </w:tcPr>
          <w:p w:rsidR="00D5742A" w:rsidRPr="00D5742A" w:rsidRDefault="00D5742A" w:rsidP="00D5742A">
            <w:pPr>
              <w:spacing w:before="0"/>
              <w:jc w:val="center"/>
              <w:rPr>
                <w:rFonts w:ascii="Times New Roman" w:hAnsi="Times New Roman"/>
                <w:b/>
                <w:bCs/>
                <w:sz w:val="18"/>
                <w:szCs w:val="18"/>
                <w:lang w:eastAsia="x-none"/>
              </w:rPr>
            </w:pPr>
            <w:r w:rsidRPr="00D5742A">
              <w:rPr>
                <w:rFonts w:ascii="Times New Roman" w:hAnsi="Times New Roman"/>
                <w:b/>
                <w:bCs/>
                <w:sz w:val="18"/>
                <w:szCs w:val="18"/>
                <w:lang w:eastAsia="x-none"/>
              </w:rPr>
              <w:t>2</w:t>
            </w:r>
          </w:p>
        </w:tc>
        <w:tc>
          <w:tcPr>
            <w:tcW w:w="3611" w:type="dxa"/>
            <w:vAlign w:val="center"/>
          </w:tcPr>
          <w:p w:rsidR="00D5742A" w:rsidRPr="00D5742A" w:rsidRDefault="00D5742A" w:rsidP="00CF3B2C">
            <w:pPr>
              <w:spacing w:before="0"/>
              <w:rPr>
                <w:rFonts w:ascii="Times New Roman" w:hAnsi="Times New Roman"/>
                <w:b/>
                <w:sz w:val="18"/>
                <w:szCs w:val="18"/>
              </w:rPr>
            </w:pPr>
            <w:r w:rsidRPr="00D5742A">
              <w:rPr>
                <w:rFonts w:ascii="Times New Roman" w:hAnsi="Times New Roman"/>
                <w:b/>
                <w:sz w:val="18"/>
                <w:szCs w:val="18"/>
              </w:rPr>
              <w:t>Лот №1705.1.</w:t>
            </w:r>
            <w:r w:rsidR="00AB33CD">
              <w:rPr>
                <w:rFonts w:ascii="Times New Roman" w:hAnsi="Times New Roman"/>
                <w:b/>
                <w:sz w:val="18"/>
                <w:szCs w:val="18"/>
              </w:rPr>
              <w:t>4</w:t>
            </w:r>
            <w:r w:rsidR="00CF3B2C">
              <w:rPr>
                <w:rFonts w:ascii="Times New Roman" w:hAnsi="Times New Roman"/>
                <w:b/>
                <w:sz w:val="18"/>
                <w:szCs w:val="18"/>
              </w:rPr>
              <w:t>1</w:t>
            </w:r>
            <w:r w:rsidRPr="00D5742A">
              <w:rPr>
                <w:rFonts w:ascii="Times New Roman" w:hAnsi="Times New Roman"/>
                <w:b/>
                <w:sz w:val="18"/>
                <w:szCs w:val="18"/>
              </w:rPr>
              <w:t>.</w:t>
            </w:r>
          </w:p>
        </w:tc>
        <w:tc>
          <w:tcPr>
            <w:tcW w:w="3686" w:type="dxa"/>
          </w:tcPr>
          <w:p w:rsidR="00D5742A" w:rsidRPr="00D5742A" w:rsidRDefault="00D5742A" w:rsidP="00D5742A">
            <w:pPr>
              <w:spacing w:before="0"/>
              <w:jc w:val="both"/>
              <w:rPr>
                <w:rFonts w:ascii="Times New Roman" w:hAnsi="Times New Roman"/>
                <w:bCs/>
                <w:sz w:val="18"/>
                <w:szCs w:val="18"/>
                <w:lang w:val="x-none" w:eastAsia="x-none"/>
              </w:rPr>
            </w:pPr>
          </w:p>
        </w:tc>
        <w:tc>
          <w:tcPr>
            <w:tcW w:w="3260" w:type="dxa"/>
          </w:tcPr>
          <w:p w:rsidR="00D5742A" w:rsidRPr="00D5742A" w:rsidRDefault="00D5742A" w:rsidP="00D5742A">
            <w:pPr>
              <w:spacing w:before="0"/>
              <w:jc w:val="both"/>
              <w:rPr>
                <w:rFonts w:ascii="Times New Roman" w:hAnsi="Times New Roman"/>
                <w:bCs/>
                <w:sz w:val="18"/>
                <w:szCs w:val="18"/>
                <w:lang w:val="x-none" w:eastAsia="x-none"/>
              </w:rPr>
            </w:pPr>
          </w:p>
        </w:tc>
        <w:tc>
          <w:tcPr>
            <w:tcW w:w="3861" w:type="dxa"/>
          </w:tcPr>
          <w:p w:rsidR="00D5742A" w:rsidRPr="00D5742A" w:rsidRDefault="00D5742A" w:rsidP="00D5742A">
            <w:pPr>
              <w:spacing w:before="0"/>
              <w:jc w:val="both"/>
              <w:rPr>
                <w:rFonts w:ascii="Times New Roman" w:hAnsi="Times New Roman"/>
                <w:bCs/>
                <w:sz w:val="18"/>
                <w:szCs w:val="18"/>
                <w:lang w:val="x-none" w:eastAsia="x-none"/>
              </w:rPr>
            </w:pPr>
          </w:p>
        </w:tc>
      </w:tr>
      <w:tr w:rsidR="00CF3B2C" w:rsidRPr="00D5742A" w:rsidTr="00CF3B2C">
        <w:trPr>
          <w:trHeight w:val="316"/>
        </w:trPr>
        <w:tc>
          <w:tcPr>
            <w:tcW w:w="466" w:type="dxa"/>
            <w:vAlign w:val="center"/>
          </w:tcPr>
          <w:p w:rsidR="00CF3B2C" w:rsidRPr="00D5742A" w:rsidRDefault="00CF3B2C" w:rsidP="00DE7490">
            <w:pPr>
              <w:spacing w:before="0"/>
              <w:jc w:val="center"/>
              <w:rPr>
                <w:rFonts w:ascii="Times New Roman" w:hAnsi="Times New Roman"/>
                <w:b/>
                <w:bCs/>
                <w:sz w:val="18"/>
                <w:szCs w:val="18"/>
                <w:lang w:eastAsia="x-none"/>
              </w:rPr>
            </w:pPr>
            <w:r>
              <w:rPr>
                <w:rFonts w:ascii="Times New Roman" w:hAnsi="Times New Roman"/>
                <w:b/>
                <w:bCs/>
                <w:sz w:val="18"/>
                <w:szCs w:val="18"/>
                <w:lang w:eastAsia="x-none"/>
              </w:rPr>
              <w:t>3</w:t>
            </w:r>
          </w:p>
        </w:tc>
        <w:tc>
          <w:tcPr>
            <w:tcW w:w="3611" w:type="dxa"/>
            <w:vAlign w:val="center"/>
          </w:tcPr>
          <w:p w:rsidR="00CF3B2C" w:rsidRPr="00D5742A" w:rsidRDefault="00CF3B2C" w:rsidP="00CF3B2C">
            <w:pPr>
              <w:spacing w:before="0"/>
              <w:rPr>
                <w:rFonts w:ascii="Times New Roman" w:hAnsi="Times New Roman"/>
                <w:b/>
                <w:sz w:val="18"/>
                <w:szCs w:val="18"/>
              </w:rPr>
            </w:pPr>
            <w:r w:rsidRPr="00D5742A">
              <w:rPr>
                <w:rFonts w:ascii="Times New Roman" w:hAnsi="Times New Roman"/>
                <w:b/>
                <w:sz w:val="18"/>
                <w:szCs w:val="18"/>
              </w:rPr>
              <w:t>Лот №1705.1.</w:t>
            </w:r>
            <w:r>
              <w:rPr>
                <w:rFonts w:ascii="Times New Roman" w:hAnsi="Times New Roman"/>
                <w:b/>
                <w:sz w:val="18"/>
                <w:szCs w:val="18"/>
              </w:rPr>
              <w:t>43</w:t>
            </w:r>
            <w:r w:rsidRPr="00D5742A">
              <w:rPr>
                <w:rFonts w:ascii="Times New Roman" w:hAnsi="Times New Roman"/>
                <w:b/>
                <w:sz w:val="18"/>
                <w:szCs w:val="18"/>
              </w:rPr>
              <w:t>.</w:t>
            </w:r>
          </w:p>
        </w:tc>
        <w:tc>
          <w:tcPr>
            <w:tcW w:w="3686" w:type="dxa"/>
          </w:tcPr>
          <w:p w:rsidR="00CF3B2C" w:rsidRPr="00D5742A" w:rsidRDefault="00CF3B2C" w:rsidP="00D5742A">
            <w:pPr>
              <w:spacing w:before="0"/>
              <w:jc w:val="both"/>
              <w:rPr>
                <w:rFonts w:ascii="Times New Roman" w:hAnsi="Times New Roman"/>
                <w:bCs/>
                <w:sz w:val="18"/>
                <w:szCs w:val="18"/>
                <w:lang w:val="x-none" w:eastAsia="x-none"/>
              </w:rPr>
            </w:pPr>
          </w:p>
        </w:tc>
        <w:tc>
          <w:tcPr>
            <w:tcW w:w="3260" w:type="dxa"/>
          </w:tcPr>
          <w:p w:rsidR="00CF3B2C" w:rsidRPr="00D5742A" w:rsidRDefault="00CF3B2C" w:rsidP="00D5742A">
            <w:pPr>
              <w:spacing w:before="0"/>
              <w:jc w:val="both"/>
              <w:rPr>
                <w:rFonts w:ascii="Times New Roman" w:hAnsi="Times New Roman"/>
                <w:bCs/>
                <w:sz w:val="18"/>
                <w:szCs w:val="18"/>
                <w:lang w:val="x-none" w:eastAsia="x-none"/>
              </w:rPr>
            </w:pPr>
          </w:p>
        </w:tc>
        <w:tc>
          <w:tcPr>
            <w:tcW w:w="3861" w:type="dxa"/>
          </w:tcPr>
          <w:p w:rsidR="00CF3B2C" w:rsidRPr="00D5742A" w:rsidRDefault="00CF3B2C" w:rsidP="00D5742A">
            <w:pPr>
              <w:spacing w:before="0"/>
              <w:jc w:val="both"/>
              <w:rPr>
                <w:rFonts w:ascii="Times New Roman" w:hAnsi="Times New Roman"/>
                <w:bCs/>
                <w:sz w:val="18"/>
                <w:szCs w:val="18"/>
                <w:lang w:val="x-none" w:eastAsia="x-none"/>
              </w:rPr>
            </w:pPr>
          </w:p>
        </w:tc>
      </w:tr>
      <w:tr w:rsidR="00CF3B2C" w:rsidRPr="00D5742A" w:rsidTr="00CF3B2C">
        <w:trPr>
          <w:trHeight w:val="316"/>
        </w:trPr>
        <w:tc>
          <w:tcPr>
            <w:tcW w:w="466" w:type="dxa"/>
            <w:vAlign w:val="center"/>
          </w:tcPr>
          <w:p w:rsidR="00CF3B2C" w:rsidRPr="00D5742A" w:rsidRDefault="00CF3B2C" w:rsidP="00DE7490">
            <w:pPr>
              <w:spacing w:before="0"/>
              <w:jc w:val="center"/>
              <w:rPr>
                <w:rFonts w:ascii="Times New Roman" w:hAnsi="Times New Roman"/>
                <w:b/>
                <w:bCs/>
                <w:sz w:val="18"/>
                <w:szCs w:val="18"/>
                <w:lang w:eastAsia="x-none"/>
              </w:rPr>
            </w:pPr>
            <w:r>
              <w:rPr>
                <w:rFonts w:ascii="Times New Roman" w:hAnsi="Times New Roman"/>
                <w:b/>
                <w:bCs/>
                <w:sz w:val="18"/>
                <w:szCs w:val="18"/>
                <w:lang w:eastAsia="x-none"/>
              </w:rPr>
              <w:t>4</w:t>
            </w:r>
          </w:p>
        </w:tc>
        <w:tc>
          <w:tcPr>
            <w:tcW w:w="3611" w:type="dxa"/>
            <w:vAlign w:val="center"/>
          </w:tcPr>
          <w:p w:rsidR="00CF3B2C" w:rsidRPr="00D5742A" w:rsidRDefault="00CF3B2C" w:rsidP="00CF3B2C">
            <w:pPr>
              <w:spacing w:before="0"/>
              <w:rPr>
                <w:rFonts w:ascii="Times New Roman" w:hAnsi="Times New Roman"/>
                <w:b/>
                <w:sz w:val="18"/>
                <w:szCs w:val="18"/>
              </w:rPr>
            </w:pPr>
            <w:r w:rsidRPr="00D5742A">
              <w:rPr>
                <w:rFonts w:ascii="Times New Roman" w:hAnsi="Times New Roman"/>
                <w:b/>
                <w:sz w:val="18"/>
                <w:szCs w:val="18"/>
              </w:rPr>
              <w:t>Лот №1705.1.</w:t>
            </w:r>
            <w:r>
              <w:rPr>
                <w:rFonts w:ascii="Times New Roman" w:hAnsi="Times New Roman"/>
                <w:b/>
                <w:sz w:val="18"/>
                <w:szCs w:val="18"/>
              </w:rPr>
              <w:t>44</w:t>
            </w:r>
            <w:r w:rsidRPr="00D5742A">
              <w:rPr>
                <w:rFonts w:ascii="Times New Roman" w:hAnsi="Times New Roman"/>
                <w:b/>
                <w:sz w:val="18"/>
                <w:szCs w:val="18"/>
              </w:rPr>
              <w:t>.</w:t>
            </w:r>
          </w:p>
        </w:tc>
        <w:tc>
          <w:tcPr>
            <w:tcW w:w="3686" w:type="dxa"/>
          </w:tcPr>
          <w:p w:rsidR="00CF3B2C" w:rsidRPr="00D5742A" w:rsidRDefault="00CF3B2C" w:rsidP="00D5742A">
            <w:pPr>
              <w:spacing w:before="0"/>
              <w:jc w:val="both"/>
              <w:rPr>
                <w:rFonts w:ascii="Times New Roman" w:hAnsi="Times New Roman"/>
                <w:bCs/>
                <w:sz w:val="18"/>
                <w:szCs w:val="18"/>
                <w:lang w:val="x-none" w:eastAsia="x-none"/>
              </w:rPr>
            </w:pPr>
          </w:p>
        </w:tc>
        <w:tc>
          <w:tcPr>
            <w:tcW w:w="3260" w:type="dxa"/>
          </w:tcPr>
          <w:p w:rsidR="00CF3B2C" w:rsidRPr="00D5742A" w:rsidRDefault="00CF3B2C" w:rsidP="00D5742A">
            <w:pPr>
              <w:spacing w:before="0"/>
              <w:jc w:val="both"/>
              <w:rPr>
                <w:rFonts w:ascii="Times New Roman" w:hAnsi="Times New Roman"/>
                <w:bCs/>
                <w:sz w:val="18"/>
                <w:szCs w:val="18"/>
                <w:lang w:val="x-none" w:eastAsia="x-none"/>
              </w:rPr>
            </w:pPr>
          </w:p>
        </w:tc>
        <w:tc>
          <w:tcPr>
            <w:tcW w:w="3861" w:type="dxa"/>
          </w:tcPr>
          <w:p w:rsidR="00CF3B2C" w:rsidRPr="00D5742A" w:rsidRDefault="00CF3B2C" w:rsidP="00D5742A">
            <w:pPr>
              <w:spacing w:before="0"/>
              <w:jc w:val="both"/>
              <w:rPr>
                <w:rFonts w:ascii="Times New Roman" w:hAnsi="Times New Roman"/>
                <w:bCs/>
                <w:sz w:val="18"/>
                <w:szCs w:val="18"/>
                <w:lang w:val="x-none" w:eastAsia="x-none"/>
              </w:rPr>
            </w:pPr>
          </w:p>
        </w:tc>
      </w:tr>
      <w:tr w:rsidR="00CF3B2C" w:rsidRPr="00D5742A" w:rsidTr="00256BE0">
        <w:trPr>
          <w:trHeight w:val="236"/>
        </w:trPr>
        <w:tc>
          <w:tcPr>
            <w:tcW w:w="466" w:type="dxa"/>
            <w:vAlign w:val="center"/>
          </w:tcPr>
          <w:p w:rsidR="00CF3B2C" w:rsidRPr="00D5742A" w:rsidRDefault="00CF3B2C" w:rsidP="00D5742A">
            <w:pPr>
              <w:spacing w:before="0"/>
              <w:jc w:val="center"/>
              <w:rPr>
                <w:rFonts w:ascii="Times New Roman" w:hAnsi="Times New Roman"/>
                <w:b/>
                <w:bCs/>
                <w:sz w:val="18"/>
                <w:szCs w:val="18"/>
                <w:lang w:eastAsia="x-none"/>
              </w:rPr>
            </w:pPr>
          </w:p>
        </w:tc>
        <w:tc>
          <w:tcPr>
            <w:tcW w:w="3611" w:type="dxa"/>
            <w:vAlign w:val="center"/>
          </w:tcPr>
          <w:p w:rsidR="00CF3B2C" w:rsidRPr="00D5742A" w:rsidRDefault="00CF3B2C" w:rsidP="00D5742A">
            <w:pPr>
              <w:spacing w:before="0"/>
              <w:rPr>
                <w:rFonts w:ascii="Times New Roman" w:hAnsi="Times New Roman"/>
                <w:b/>
                <w:sz w:val="18"/>
                <w:szCs w:val="18"/>
              </w:rPr>
            </w:pPr>
            <w:r w:rsidRPr="00D5742A">
              <w:rPr>
                <w:rFonts w:ascii="Times New Roman" w:hAnsi="Times New Roman"/>
                <w:b/>
                <w:sz w:val="18"/>
                <w:szCs w:val="18"/>
              </w:rPr>
              <w:t>ИТОГО</w:t>
            </w:r>
          </w:p>
        </w:tc>
        <w:tc>
          <w:tcPr>
            <w:tcW w:w="3686" w:type="dxa"/>
          </w:tcPr>
          <w:p w:rsidR="00CF3B2C" w:rsidRPr="00D5742A" w:rsidRDefault="00CF3B2C" w:rsidP="00D5742A">
            <w:pPr>
              <w:spacing w:before="0"/>
              <w:jc w:val="both"/>
              <w:rPr>
                <w:rFonts w:ascii="Times New Roman" w:hAnsi="Times New Roman"/>
                <w:b/>
                <w:bCs/>
                <w:sz w:val="18"/>
                <w:szCs w:val="18"/>
                <w:lang w:val="x-none" w:eastAsia="x-none"/>
              </w:rPr>
            </w:pPr>
          </w:p>
        </w:tc>
        <w:tc>
          <w:tcPr>
            <w:tcW w:w="3260" w:type="dxa"/>
          </w:tcPr>
          <w:p w:rsidR="00CF3B2C" w:rsidRPr="00D5742A" w:rsidRDefault="00CF3B2C" w:rsidP="00D5742A">
            <w:pPr>
              <w:spacing w:before="0"/>
              <w:jc w:val="both"/>
              <w:rPr>
                <w:rFonts w:ascii="Times New Roman" w:hAnsi="Times New Roman"/>
                <w:b/>
                <w:bCs/>
                <w:sz w:val="18"/>
                <w:szCs w:val="18"/>
                <w:lang w:val="x-none" w:eastAsia="x-none"/>
              </w:rPr>
            </w:pPr>
          </w:p>
        </w:tc>
        <w:tc>
          <w:tcPr>
            <w:tcW w:w="3861" w:type="dxa"/>
          </w:tcPr>
          <w:p w:rsidR="00CF3B2C" w:rsidRPr="00D5742A" w:rsidRDefault="00CF3B2C" w:rsidP="00D5742A">
            <w:pPr>
              <w:spacing w:before="0"/>
              <w:jc w:val="both"/>
              <w:rPr>
                <w:rFonts w:ascii="Times New Roman" w:hAnsi="Times New Roman"/>
                <w:b/>
                <w:bCs/>
                <w:sz w:val="18"/>
                <w:szCs w:val="18"/>
                <w:lang w:val="x-none" w:eastAsia="x-none"/>
              </w:rPr>
            </w:pPr>
          </w:p>
        </w:tc>
      </w:tr>
    </w:tbl>
    <w:p w:rsidR="00D5742A" w:rsidRPr="00D5742A" w:rsidRDefault="00D5742A" w:rsidP="00D5742A">
      <w:pPr>
        <w:spacing w:before="0"/>
        <w:jc w:val="both"/>
        <w:rPr>
          <w:rFonts w:ascii="Times New Roman" w:hAnsi="Times New Roman"/>
          <w:b/>
          <w:sz w:val="18"/>
          <w:szCs w:val="18"/>
        </w:rPr>
      </w:pP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10807"/>
      </w:tblGrid>
      <w:tr w:rsidR="00D5742A" w:rsidRPr="00D5742A" w:rsidTr="00256BE0">
        <w:tc>
          <w:tcPr>
            <w:tcW w:w="4077" w:type="dxa"/>
          </w:tcPr>
          <w:p w:rsidR="00D5742A" w:rsidRPr="00D5742A" w:rsidRDefault="00D5742A" w:rsidP="00D5742A">
            <w:pPr>
              <w:spacing w:before="0"/>
              <w:rPr>
                <w:rFonts w:ascii="Times New Roman" w:hAnsi="Times New Roman"/>
                <w:b/>
                <w:bCs/>
                <w:sz w:val="18"/>
                <w:szCs w:val="18"/>
                <w:lang w:eastAsia="x-none"/>
              </w:rPr>
            </w:pPr>
            <w:r w:rsidRPr="00D5742A">
              <w:rPr>
                <w:rFonts w:ascii="Times New Roman" w:hAnsi="Times New Roman"/>
                <w:b/>
                <w:bCs/>
                <w:sz w:val="18"/>
                <w:szCs w:val="18"/>
                <w:lang w:val="x-none" w:eastAsia="x-none"/>
              </w:rPr>
              <w:t xml:space="preserve">Базис </w:t>
            </w:r>
            <w:r w:rsidRPr="00D5742A">
              <w:rPr>
                <w:rFonts w:ascii="Times New Roman" w:hAnsi="Times New Roman"/>
                <w:b/>
                <w:bCs/>
                <w:sz w:val="18"/>
                <w:szCs w:val="18"/>
                <w:lang w:eastAsia="x-none"/>
              </w:rPr>
              <w:t>оказания услуг</w:t>
            </w:r>
          </w:p>
        </w:tc>
        <w:tc>
          <w:tcPr>
            <w:tcW w:w="10807" w:type="dxa"/>
            <w:vAlign w:val="center"/>
          </w:tcPr>
          <w:p w:rsidR="00D5742A" w:rsidRPr="00D5742A" w:rsidRDefault="00D5742A" w:rsidP="00D5742A">
            <w:pPr>
              <w:spacing w:before="0"/>
              <w:rPr>
                <w:rFonts w:ascii="Times New Roman" w:hAnsi="Times New Roman"/>
                <w:bCs/>
                <w:sz w:val="18"/>
                <w:szCs w:val="18"/>
                <w:lang w:eastAsia="x-none"/>
              </w:rPr>
            </w:pPr>
            <w:r w:rsidRPr="00D5742A">
              <w:rPr>
                <w:rFonts w:ascii="Times New Roman" w:hAnsi="Times New Roman"/>
                <w:bCs/>
                <w:sz w:val="18"/>
                <w:szCs w:val="18"/>
                <w:lang w:eastAsia="x-none"/>
              </w:rPr>
              <w:t>месторождения ОАО «СН-МНГ»</w:t>
            </w:r>
          </w:p>
        </w:tc>
      </w:tr>
      <w:tr w:rsidR="00D5742A" w:rsidRPr="00D5742A" w:rsidTr="00256BE0">
        <w:tc>
          <w:tcPr>
            <w:tcW w:w="4077" w:type="dxa"/>
            <w:vAlign w:val="center"/>
          </w:tcPr>
          <w:p w:rsidR="00D5742A" w:rsidRPr="00D5742A" w:rsidRDefault="00D5742A" w:rsidP="00D5742A">
            <w:pPr>
              <w:spacing w:before="0"/>
              <w:rPr>
                <w:rFonts w:ascii="Times New Roman" w:hAnsi="Times New Roman"/>
                <w:b/>
                <w:bCs/>
                <w:sz w:val="18"/>
                <w:szCs w:val="18"/>
                <w:lang w:val="x-none" w:eastAsia="x-none"/>
              </w:rPr>
            </w:pPr>
            <w:r w:rsidRPr="00D5742A">
              <w:rPr>
                <w:rFonts w:ascii="Times New Roman" w:hAnsi="Times New Roman"/>
                <w:b/>
                <w:bCs/>
                <w:sz w:val="18"/>
                <w:szCs w:val="18"/>
                <w:lang w:val="x-none" w:eastAsia="x-none"/>
              </w:rPr>
              <w:t>Форма оплаты</w:t>
            </w:r>
          </w:p>
        </w:tc>
        <w:tc>
          <w:tcPr>
            <w:tcW w:w="10807" w:type="dxa"/>
            <w:vAlign w:val="center"/>
          </w:tcPr>
          <w:p w:rsidR="00256BE0" w:rsidRPr="00256BE0" w:rsidRDefault="00256BE0" w:rsidP="00256BE0">
            <w:pPr>
              <w:shd w:val="clear" w:color="auto" w:fill="FFFFFF"/>
              <w:tabs>
                <w:tab w:val="left" w:pos="0"/>
                <w:tab w:val="left" w:pos="142"/>
              </w:tabs>
              <w:autoSpaceDE w:val="0"/>
              <w:autoSpaceDN w:val="0"/>
              <w:adjustRightInd w:val="0"/>
              <w:spacing w:before="0"/>
              <w:jc w:val="both"/>
              <w:rPr>
                <w:rFonts w:ascii="Times New Roman" w:hAnsi="Times New Roman"/>
                <w:sz w:val="18"/>
                <w:szCs w:val="18"/>
              </w:rPr>
            </w:pPr>
            <w:r w:rsidRPr="00256BE0">
              <w:rPr>
                <w:rFonts w:ascii="Times New Roman" w:hAnsi="Times New Roman"/>
                <w:sz w:val="18"/>
                <w:szCs w:val="18"/>
              </w:rPr>
              <w:t xml:space="preserve">Заказчик обязуется осуществить оплату выполненных Работ 90 (девяноста) календарных дней, но не ранее 60 (шестидесяти) дней, </w:t>
            </w:r>
            <w:proofErr w:type="gramStart"/>
            <w:r w:rsidRPr="00256BE0">
              <w:rPr>
                <w:rFonts w:ascii="Times New Roman" w:hAnsi="Times New Roman"/>
                <w:sz w:val="18"/>
                <w:szCs w:val="18"/>
              </w:rPr>
              <w:t>с даты получения</w:t>
            </w:r>
            <w:proofErr w:type="gramEnd"/>
            <w:r w:rsidRPr="00256BE0">
              <w:rPr>
                <w:rFonts w:ascii="Times New Roman" w:hAnsi="Times New Roman"/>
                <w:sz w:val="18"/>
                <w:szCs w:val="18"/>
              </w:rPr>
              <w:t xml:space="preserve"> от Подрядчика оригиналов следующих документов:</w:t>
            </w:r>
          </w:p>
          <w:p w:rsidR="00256BE0" w:rsidRPr="00256BE0" w:rsidRDefault="00256BE0" w:rsidP="00256BE0">
            <w:pPr>
              <w:shd w:val="clear" w:color="auto" w:fill="FFFFFF"/>
              <w:tabs>
                <w:tab w:val="left" w:pos="0"/>
                <w:tab w:val="left" w:pos="142"/>
              </w:tabs>
              <w:autoSpaceDE w:val="0"/>
              <w:autoSpaceDN w:val="0"/>
              <w:adjustRightInd w:val="0"/>
              <w:spacing w:before="0"/>
              <w:jc w:val="both"/>
              <w:rPr>
                <w:rFonts w:ascii="Times New Roman" w:hAnsi="Times New Roman"/>
                <w:sz w:val="18"/>
                <w:szCs w:val="18"/>
              </w:rPr>
            </w:pPr>
            <w:r w:rsidRPr="00256BE0">
              <w:rPr>
                <w:rFonts w:ascii="Times New Roman" w:hAnsi="Times New Roman"/>
                <w:sz w:val="18"/>
                <w:szCs w:val="18"/>
              </w:rPr>
              <w:t>- справки о стоимости выполненных работ и затрат формы № КС-3;</w:t>
            </w:r>
          </w:p>
          <w:p w:rsidR="00256BE0" w:rsidRPr="00256BE0" w:rsidRDefault="00256BE0" w:rsidP="00256BE0">
            <w:pPr>
              <w:shd w:val="clear" w:color="auto" w:fill="FFFFFF"/>
              <w:tabs>
                <w:tab w:val="left" w:pos="0"/>
                <w:tab w:val="left" w:pos="142"/>
              </w:tabs>
              <w:autoSpaceDE w:val="0"/>
              <w:autoSpaceDN w:val="0"/>
              <w:adjustRightInd w:val="0"/>
              <w:spacing w:before="0"/>
              <w:jc w:val="both"/>
              <w:rPr>
                <w:rFonts w:ascii="Times New Roman" w:hAnsi="Times New Roman"/>
                <w:sz w:val="18"/>
                <w:szCs w:val="18"/>
              </w:rPr>
            </w:pPr>
            <w:r w:rsidRPr="00256BE0">
              <w:rPr>
                <w:rFonts w:ascii="Times New Roman" w:hAnsi="Times New Roman"/>
                <w:sz w:val="18"/>
                <w:szCs w:val="18"/>
              </w:rPr>
              <w:t>- акта о приемке выполненных работ формы № КС-2;</w:t>
            </w:r>
          </w:p>
          <w:p w:rsidR="00256BE0" w:rsidRDefault="00256BE0" w:rsidP="00256BE0">
            <w:pPr>
              <w:shd w:val="clear" w:color="auto" w:fill="FFFFFF"/>
              <w:tabs>
                <w:tab w:val="left" w:pos="0"/>
                <w:tab w:val="left" w:pos="142"/>
              </w:tabs>
              <w:autoSpaceDE w:val="0"/>
              <w:autoSpaceDN w:val="0"/>
              <w:adjustRightInd w:val="0"/>
              <w:spacing w:before="0"/>
              <w:jc w:val="both"/>
              <w:rPr>
                <w:rFonts w:ascii="Times New Roman" w:hAnsi="Times New Roman"/>
                <w:sz w:val="18"/>
                <w:szCs w:val="18"/>
              </w:rPr>
            </w:pPr>
            <w:r w:rsidRPr="00256BE0">
              <w:rPr>
                <w:rFonts w:ascii="Times New Roman" w:hAnsi="Times New Roman"/>
                <w:sz w:val="18"/>
                <w:szCs w:val="18"/>
              </w:rPr>
              <w:t>- акта сдачи-приемки выполненных работ;</w:t>
            </w:r>
          </w:p>
          <w:p w:rsidR="00C62FB3" w:rsidRPr="00C62FB3" w:rsidRDefault="00C62FB3" w:rsidP="00256BE0">
            <w:pPr>
              <w:shd w:val="clear" w:color="auto" w:fill="FFFFFF"/>
              <w:tabs>
                <w:tab w:val="left" w:pos="0"/>
                <w:tab w:val="left" w:pos="142"/>
              </w:tabs>
              <w:autoSpaceDE w:val="0"/>
              <w:autoSpaceDN w:val="0"/>
              <w:adjustRightInd w:val="0"/>
              <w:spacing w:before="0"/>
              <w:jc w:val="both"/>
              <w:rPr>
                <w:rFonts w:ascii="Times New Roman" w:hAnsi="Times New Roman"/>
                <w:sz w:val="18"/>
                <w:szCs w:val="18"/>
              </w:rPr>
            </w:pPr>
            <w:r w:rsidRPr="00C62FB3">
              <w:rPr>
                <w:rFonts w:ascii="Times New Roman" w:hAnsi="Times New Roman"/>
                <w:sz w:val="18"/>
                <w:szCs w:val="18"/>
              </w:rPr>
              <w:t>- акта итогового контроля;</w:t>
            </w:r>
          </w:p>
          <w:p w:rsidR="00256BE0" w:rsidRPr="00256BE0" w:rsidRDefault="00256BE0" w:rsidP="00256BE0">
            <w:pPr>
              <w:shd w:val="clear" w:color="auto" w:fill="FFFFFF"/>
              <w:tabs>
                <w:tab w:val="left" w:pos="0"/>
                <w:tab w:val="left" w:pos="142"/>
              </w:tabs>
              <w:autoSpaceDE w:val="0"/>
              <w:autoSpaceDN w:val="0"/>
              <w:adjustRightInd w:val="0"/>
              <w:spacing w:before="0"/>
              <w:jc w:val="both"/>
              <w:rPr>
                <w:rFonts w:ascii="Times New Roman" w:hAnsi="Times New Roman"/>
                <w:sz w:val="18"/>
                <w:szCs w:val="18"/>
              </w:rPr>
            </w:pPr>
            <w:r w:rsidRPr="00256BE0">
              <w:rPr>
                <w:rFonts w:ascii="Times New Roman" w:hAnsi="Times New Roman"/>
                <w:sz w:val="18"/>
                <w:szCs w:val="18"/>
              </w:rPr>
              <w:t>- счета-фактуры;</w:t>
            </w:r>
          </w:p>
          <w:p w:rsidR="00D5742A" w:rsidRPr="00D5742A" w:rsidRDefault="00256BE0" w:rsidP="00256BE0">
            <w:pPr>
              <w:spacing w:before="0"/>
              <w:rPr>
                <w:rFonts w:ascii="Times New Roman" w:hAnsi="Times New Roman"/>
                <w:bCs/>
                <w:sz w:val="18"/>
                <w:szCs w:val="18"/>
                <w:lang w:val="x-none" w:eastAsia="x-none"/>
              </w:rPr>
            </w:pPr>
            <w:r w:rsidRPr="00256BE0">
              <w:rPr>
                <w:rFonts w:ascii="Times New Roman" w:hAnsi="Times New Roman"/>
                <w:sz w:val="18"/>
                <w:szCs w:val="18"/>
              </w:rPr>
              <w:t>- иных документо</w:t>
            </w:r>
            <w:r w:rsidR="005675D2">
              <w:rPr>
                <w:rFonts w:ascii="Times New Roman" w:hAnsi="Times New Roman"/>
                <w:sz w:val="18"/>
                <w:szCs w:val="18"/>
              </w:rPr>
              <w:t>в, оформляемых в рамках выполне</w:t>
            </w:r>
            <w:r w:rsidRPr="00256BE0">
              <w:rPr>
                <w:rFonts w:ascii="Times New Roman" w:hAnsi="Times New Roman"/>
                <w:sz w:val="18"/>
                <w:szCs w:val="18"/>
              </w:rPr>
              <w:t>ния Работ по настоящему Договору.</w:t>
            </w:r>
          </w:p>
        </w:tc>
      </w:tr>
      <w:tr w:rsidR="00D5742A" w:rsidRPr="00D5742A" w:rsidTr="00256BE0">
        <w:tc>
          <w:tcPr>
            <w:tcW w:w="4077" w:type="dxa"/>
            <w:vAlign w:val="center"/>
          </w:tcPr>
          <w:p w:rsidR="00D5742A" w:rsidRPr="00D5742A" w:rsidRDefault="00D5742A" w:rsidP="00D5742A">
            <w:pPr>
              <w:spacing w:before="0"/>
              <w:rPr>
                <w:rFonts w:ascii="Times New Roman" w:hAnsi="Times New Roman"/>
                <w:b/>
                <w:bCs/>
                <w:sz w:val="18"/>
                <w:szCs w:val="18"/>
                <w:lang w:eastAsia="x-none"/>
              </w:rPr>
            </w:pPr>
            <w:r w:rsidRPr="00D5742A">
              <w:rPr>
                <w:rFonts w:ascii="Times New Roman" w:hAnsi="Times New Roman"/>
                <w:b/>
                <w:bCs/>
                <w:sz w:val="18"/>
                <w:szCs w:val="18"/>
                <w:lang w:val="x-none" w:eastAsia="x-none"/>
              </w:rPr>
              <w:t xml:space="preserve">Срок </w:t>
            </w:r>
            <w:r w:rsidRPr="00D5742A">
              <w:rPr>
                <w:rFonts w:ascii="Times New Roman" w:hAnsi="Times New Roman"/>
                <w:b/>
                <w:bCs/>
                <w:sz w:val="18"/>
                <w:szCs w:val="18"/>
                <w:lang w:eastAsia="x-none"/>
              </w:rPr>
              <w:t>выполнения работ</w:t>
            </w:r>
          </w:p>
        </w:tc>
        <w:tc>
          <w:tcPr>
            <w:tcW w:w="10807" w:type="dxa"/>
            <w:vAlign w:val="center"/>
          </w:tcPr>
          <w:p w:rsidR="00AB33CD" w:rsidRPr="00CF3B2C" w:rsidRDefault="00CF3B2C" w:rsidP="00256BE0">
            <w:pPr>
              <w:spacing w:before="0"/>
              <w:rPr>
                <w:rFonts w:ascii="Times New Roman" w:hAnsi="Times New Roman"/>
                <w:bCs/>
                <w:sz w:val="20"/>
                <w:szCs w:val="18"/>
                <w:lang w:eastAsia="x-none"/>
              </w:rPr>
            </w:pPr>
            <w:r w:rsidRPr="00CF3B2C">
              <w:rPr>
                <w:rFonts w:ascii="Times New Roman" w:hAnsi="Times New Roman"/>
                <w:sz w:val="20"/>
                <w:szCs w:val="23"/>
              </w:rPr>
              <w:t>с 30 июня 2016 г. по 30 сентябрь 2017 г.</w:t>
            </w:r>
          </w:p>
        </w:tc>
      </w:tr>
    </w:tbl>
    <w:p w:rsidR="00D5742A" w:rsidRPr="00D5742A" w:rsidRDefault="00D5742A" w:rsidP="00D5742A">
      <w:pPr>
        <w:spacing w:before="0"/>
        <w:jc w:val="both"/>
        <w:rPr>
          <w:rFonts w:ascii="Times New Roman" w:hAnsi="Times New Roman"/>
          <w:sz w:val="24"/>
        </w:rPr>
      </w:pPr>
    </w:p>
    <w:p w:rsidR="00D5742A" w:rsidRPr="00D5742A" w:rsidRDefault="00D5742A" w:rsidP="00D5742A">
      <w:pPr>
        <w:spacing w:before="0"/>
        <w:jc w:val="both"/>
        <w:rPr>
          <w:rFonts w:ascii="Times New Roman" w:hAnsi="Times New Roman"/>
          <w:sz w:val="24"/>
        </w:rPr>
      </w:pPr>
    </w:p>
    <w:p w:rsidR="00D5742A" w:rsidRPr="00D5742A" w:rsidRDefault="00D5742A" w:rsidP="00D5742A">
      <w:pPr>
        <w:spacing w:before="0"/>
        <w:jc w:val="both"/>
        <w:rPr>
          <w:rFonts w:ascii="Times New Roman" w:hAnsi="Times New Roman"/>
          <w:sz w:val="24"/>
        </w:rPr>
      </w:pPr>
      <w:r w:rsidRPr="00D5742A">
        <w:rPr>
          <w:rFonts w:ascii="Times New Roman" w:hAnsi="Times New Roman"/>
          <w:sz w:val="24"/>
        </w:rPr>
        <w:t>______________________________________</w:t>
      </w:r>
    </w:p>
    <w:p w:rsidR="00D5742A" w:rsidRPr="00D5742A" w:rsidRDefault="00D5742A" w:rsidP="00D5742A">
      <w:pPr>
        <w:spacing w:before="0"/>
        <w:jc w:val="both"/>
        <w:rPr>
          <w:rFonts w:ascii="Times New Roman" w:hAnsi="Times New Roman"/>
          <w:sz w:val="16"/>
          <w:szCs w:val="16"/>
        </w:rPr>
      </w:pPr>
      <w:r w:rsidRPr="00D5742A">
        <w:rPr>
          <w:rFonts w:ascii="Times New Roman" w:hAnsi="Times New Roman"/>
          <w:sz w:val="16"/>
          <w:szCs w:val="16"/>
        </w:rPr>
        <w:t xml:space="preserve">                                     (подпись, М.П.)</w:t>
      </w:r>
    </w:p>
    <w:p w:rsidR="00D5742A" w:rsidRPr="00D5742A" w:rsidRDefault="00D5742A" w:rsidP="00D5742A">
      <w:pPr>
        <w:spacing w:before="0"/>
        <w:jc w:val="both"/>
        <w:rPr>
          <w:rFonts w:ascii="Times New Roman" w:hAnsi="Times New Roman"/>
          <w:sz w:val="24"/>
        </w:rPr>
      </w:pPr>
      <w:r w:rsidRPr="00D5742A">
        <w:rPr>
          <w:rFonts w:ascii="Times New Roman" w:hAnsi="Times New Roman"/>
          <w:sz w:val="24"/>
        </w:rPr>
        <w:t>______________________________________</w:t>
      </w:r>
    </w:p>
    <w:p w:rsidR="00C37EF1" w:rsidRDefault="00D5742A" w:rsidP="00256BE0">
      <w:pPr>
        <w:spacing w:before="0"/>
        <w:rPr>
          <w:rFonts w:ascii="Times New Roman" w:hAnsi="Times New Roman"/>
          <w:b/>
          <w:sz w:val="18"/>
          <w:szCs w:val="18"/>
        </w:rPr>
      </w:pPr>
      <w:r w:rsidRPr="00D5742A">
        <w:rPr>
          <w:rFonts w:ascii="Times New Roman" w:hAnsi="Times New Roman"/>
          <w:sz w:val="16"/>
          <w:szCs w:val="16"/>
        </w:rPr>
        <w:t xml:space="preserve">                     (Ф.И.О. </w:t>
      </w:r>
      <w:proofErr w:type="gramStart"/>
      <w:r w:rsidRPr="00D5742A">
        <w:rPr>
          <w:rFonts w:ascii="Times New Roman" w:hAnsi="Times New Roman"/>
          <w:sz w:val="16"/>
          <w:szCs w:val="16"/>
        </w:rPr>
        <w:t>подписавшего</w:t>
      </w:r>
      <w:proofErr w:type="gramEnd"/>
      <w:r w:rsidRPr="00D5742A">
        <w:rPr>
          <w:rFonts w:ascii="Times New Roman" w:hAnsi="Times New Roman"/>
          <w:sz w:val="16"/>
          <w:szCs w:val="16"/>
        </w:rPr>
        <w:t>, должность)</w:t>
      </w:r>
      <w:r w:rsidR="00256BE0">
        <w:rPr>
          <w:rFonts w:ascii="Times New Roman" w:hAnsi="Times New Roman"/>
          <w:b/>
          <w:sz w:val="18"/>
          <w:szCs w:val="18"/>
        </w:rPr>
        <w:t xml:space="preserve"> </w:t>
      </w:r>
    </w:p>
    <w:p w:rsidR="00C37EF1" w:rsidRDefault="00C37EF1" w:rsidP="00D30EC1">
      <w:pPr>
        <w:spacing w:before="0"/>
        <w:jc w:val="both"/>
        <w:rPr>
          <w:rFonts w:ascii="Times New Roman" w:hAnsi="Times New Roman"/>
          <w:b/>
          <w:sz w:val="18"/>
          <w:szCs w:val="18"/>
        </w:rPr>
      </w:pPr>
    </w:p>
    <w:p w:rsidR="00256BE0" w:rsidRDefault="00256BE0">
      <w:pPr>
        <w:spacing w:before="0" w:after="200" w:line="276" w:lineRule="auto"/>
        <w:rPr>
          <w:rFonts w:ascii="Times New Roman" w:hAnsi="Times New Roman"/>
          <w:b/>
          <w:sz w:val="18"/>
          <w:szCs w:val="18"/>
        </w:rPr>
      </w:pPr>
      <w:r>
        <w:rPr>
          <w:rFonts w:ascii="Times New Roman" w:hAnsi="Times New Roman"/>
          <w:b/>
          <w:sz w:val="18"/>
          <w:szCs w:val="18"/>
        </w:rPr>
        <w:br w:type="page"/>
      </w:r>
    </w:p>
    <w:p w:rsidR="00847DEC" w:rsidRPr="00847DEC" w:rsidRDefault="00847DEC" w:rsidP="00847DEC">
      <w:pPr>
        <w:jc w:val="right"/>
        <w:rPr>
          <w:rFonts w:ascii="Times New Roman" w:hAnsi="Times New Roman"/>
          <w:b/>
          <w:sz w:val="24"/>
        </w:rPr>
      </w:pPr>
      <w:r w:rsidRPr="00847DEC">
        <w:rPr>
          <w:rFonts w:ascii="Times New Roman" w:hAnsi="Times New Roman"/>
          <w:b/>
          <w:sz w:val="24"/>
        </w:rPr>
        <w:lastRenderedPageBreak/>
        <w:t>Форма 7 «Перечень аффилированных организаций»</w:t>
      </w:r>
    </w:p>
    <w:p w:rsidR="00847DEC" w:rsidRPr="00847DEC" w:rsidRDefault="00847DEC" w:rsidP="00847DEC">
      <w:pPr>
        <w:spacing w:before="0"/>
        <w:ind w:firstLine="708"/>
        <w:jc w:val="right"/>
        <w:rPr>
          <w:rFonts w:ascii="Times New Roman" w:hAnsi="Times New Roman"/>
          <w:b/>
          <w:sz w:val="24"/>
        </w:rPr>
      </w:pPr>
    </w:p>
    <w:p w:rsidR="00847DEC" w:rsidRPr="00847DEC" w:rsidRDefault="00847DEC" w:rsidP="00847DEC">
      <w:pPr>
        <w:pStyle w:val="Times12"/>
        <w:ind w:firstLine="0"/>
        <w:jc w:val="center"/>
        <w:rPr>
          <w:b/>
          <w:szCs w:val="24"/>
        </w:rPr>
      </w:pPr>
      <w:r w:rsidRPr="00847DEC">
        <w:rPr>
          <w:b/>
          <w:szCs w:val="24"/>
        </w:rPr>
        <w:t>ПЕРЕЧЕНЬ АФФИЛИРОВАННЫХ ОРГАНИЗАЦИЙ</w:t>
      </w:r>
    </w:p>
    <w:p w:rsidR="0092313F" w:rsidRDefault="0092313F" w:rsidP="00847DEC">
      <w:pPr>
        <w:pStyle w:val="Times12"/>
        <w:ind w:firstLine="0"/>
        <w:rPr>
          <w:szCs w:val="24"/>
        </w:rPr>
      </w:pPr>
    </w:p>
    <w:p w:rsidR="00847DEC" w:rsidRPr="00847DEC" w:rsidRDefault="00847DEC" w:rsidP="00847DEC">
      <w:pPr>
        <w:pStyle w:val="Times12"/>
        <w:ind w:firstLine="0"/>
        <w:rPr>
          <w:szCs w:val="24"/>
        </w:rPr>
      </w:pPr>
      <w:r w:rsidRPr="00847DEC">
        <w:rPr>
          <w:szCs w:val="24"/>
        </w:rPr>
        <w:t xml:space="preserve">Участник закупки: </w:t>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p>
    <w:p w:rsidR="0092313F" w:rsidRDefault="0092313F" w:rsidP="00847DEC">
      <w:pPr>
        <w:pStyle w:val="Times12"/>
        <w:ind w:firstLine="0"/>
        <w:rPr>
          <w:szCs w:val="24"/>
        </w:rPr>
      </w:pPr>
    </w:p>
    <w:p w:rsidR="00847DEC" w:rsidRPr="00847DEC" w:rsidRDefault="00847DEC" w:rsidP="00847DEC">
      <w:pPr>
        <w:pStyle w:val="Times12"/>
        <w:ind w:firstLine="0"/>
        <w:rPr>
          <w:szCs w:val="24"/>
          <w:u w:val="single"/>
        </w:rPr>
      </w:pPr>
      <w:r w:rsidRPr="00847DEC">
        <w:rPr>
          <w:szCs w:val="24"/>
        </w:rPr>
        <w:t xml:space="preserve">№ ПДО: </w:t>
      </w:r>
      <w:r w:rsidR="00DE7490" w:rsidRPr="00DE7490">
        <w:rPr>
          <w:szCs w:val="24"/>
          <w:u w:val="single"/>
        </w:rPr>
        <w:t>189</w:t>
      </w:r>
      <w:r w:rsidR="0092313F">
        <w:rPr>
          <w:szCs w:val="24"/>
          <w:u w:val="single"/>
        </w:rPr>
        <w:t>/ТК/</w:t>
      </w:r>
      <w:r w:rsidR="00F97DAE">
        <w:rPr>
          <w:szCs w:val="24"/>
          <w:u w:val="single"/>
        </w:rPr>
        <w:t>2016</w:t>
      </w:r>
    </w:p>
    <w:p w:rsidR="00847DEC" w:rsidRPr="00847DEC" w:rsidRDefault="00847DEC" w:rsidP="00847DEC">
      <w:pPr>
        <w:widowControl w:val="0"/>
        <w:autoSpaceDE w:val="0"/>
        <w:autoSpaceDN w:val="0"/>
        <w:adjustRightInd w:val="0"/>
        <w:spacing w:before="0"/>
        <w:rPr>
          <w:rFonts w:ascii="Times New Roman" w:hAnsi="Times New Roman"/>
          <w:sz w:val="24"/>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847DEC" w:rsidRPr="00847DEC" w:rsidTr="00F13CCF">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w:t>
            </w:r>
          </w:p>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Полное наименование в с</w:t>
            </w:r>
            <w:r w:rsidRPr="00847DEC">
              <w:rPr>
                <w:rFonts w:ascii="Times New Roman" w:hAnsi="Times New Roman"/>
                <w:b/>
                <w:sz w:val="20"/>
                <w:szCs w:val="20"/>
              </w:rPr>
              <w:t>о</w:t>
            </w:r>
            <w:r w:rsidRPr="00847DEC">
              <w:rPr>
                <w:rFonts w:ascii="Times New Roman" w:hAnsi="Times New Roman"/>
                <w:b/>
                <w:sz w:val="20"/>
                <w:szCs w:val="20"/>
              </w:rPr>
              <w:t>ответствии с учредител</w:t>
            </w:r>
            <w:r w:rsidRPr="00847DEC">
              <w:rPr>
                <w:rFonts w:ascii="Times New Roman" w:hAnsi="Times New Roman"/>
                <w:b/>
                <w:sz w:val="20"/>
                <w:szCs w:val="20"/>
              </w:rPr>
              <w:t>ь</w:t>
            </w:r>
            <w:r w:rsidRPr="00847DEC">
              <w:rPr>
                <w:rFonts w:ascii="Times New Roman" w:hAnsi="Times New Roman"/>
                <w:b/>
                <w:sz w:val="20"/>
                <w:szCs w:val="20"/>
              </w:rPr>
              <w:t>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Фактическое мест</w:t>
            </w:r>
            <w:r w:rsidRPr="00847DEC">
              <w:rPr>
                <w:rFonts w:ascii="Times New Roman" w:hAnsi="Times New Roman"/>
                <w:b/>
                <w:sz w:val="20"/>
                <w:szCs w:val="20"/>
              </w:rPr>
              <w:t>о</w:t>
            </w:r>
            <w:r w:rsidRPr="00847DEC">
              <w:rPr>
                <w:rFonts w:ascii="Times New Roman" w:hAnsi="Times New Roman"/>
                <w:b/>
                <w:sz w:val="20"/>
                <w:szCs w:val="20"/>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ОКПО</w:t>
            </w: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11"/>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bl>
    <w:p w:rsidR="00847DEC" w:rsidRPr="00847DEC" w:rsidRDefault="00847DEC" w:rsidP="00847DEC">
      <w:pPr>
        <w:rPr>
          <w:rFonts w:ascii="Times New Roman" w:hAnsi="Times New Roman"/>
        </w:rPr>
      </w:pPr>
    </w:p>
    <w:p w:rsidR="00847DEC" w:rsidRPr="00847DEC" w:rsidRDefault="00847DEC" w:rsidP="00847DEC">
      <w:pPr>
        <w:rPr>
          <w:rFonts w:ascii="Times New Roman" w:hAnsi="Times New Roman"/>
          <w:sz w:val="24"/>
        </w:rPr>
      </w:pPr>
      <w:r w:rsidRPr="00847DEC">
        <w:rPr>
          <w:rFonts w:ascii="Times New Roman" w:hAnsi="Times New Roman"/>
          <w:sz w:val="24"/>
        </w:rPr>
        <w:t>Подпись:________________________________ /Должность, Фамилия И.О./</w:t>
      </w:r>
    </w:p>
    <w:p w:rsidR="00847DEC" w:rsidRPr="00337C27" w:rsidRDefault="00847DEC" w:rsidP="00847DEC">
      <w:pPr>
        <w:spacing w:before="0"/>
        <w:jc w:val="both"/>
        <w:rPr>
          <w:rFonts w:ascii="Times New Roman" w:hAnsi="Times New Roman"/>
          <w:b/>
          <w:sz w:val="24"/>
        </w:rPr>
      </w:pPr>
      <w:r w:rsidRPr="00847DEC">
        <w:rPr>
          <w:rFonts w:ascii="Times New Roman" w:hAnsi="Times New Roman"/>
          <w:sz w:val="24"/>
        </w:rPr>
        <w:tab/>
      </w:r>
      <w:r w:rsidRPr="00847DEC">
        <w:rPr>
          <w:rFonts w:ascii="Times New Roman" w:hAnsi="Times New Roman"/>
          <w:sz w:val="24"/>
        </w:rPr>
        <w:tab/>
      </w:r>
      <w:r w:rsidRPr="00337C27">
        <w:rPr>
          <w:rFonts w:ascii="Times New Roman" w:hAnsi="Times New Roman"/>
          <w:b/>
          <w:sz w:val="24"/>
        </w:rPr>
        <w:t>МП</w:t>
      </w:r>
    </w:p>
    <w:p w:rsidR="00847DEC" w:rsidRDefault="00847DEC" w:rsidP="00847DEC">
      <w:pPr>
        <w:spacing w:before="0"/>
        <w:rPr>
          <w:rFonts w:ascii="Times New Roman" w:hAnsi="Times New Roman"/>
          <w:b/>
          <w:szCs w:val="22"/>
        </w:rPr>
      </w:pPr>
    </w:p>
    <w:p w:rsidR="00847DEC" w:rsidRPr="00847DEC" w:rsidRDefault="00847DEC" w:rsidP="00337C27">
      <w:pPr>
        <w:suppressAutoHyphens/>
        <w:rPr>
          <w:rFonts w:ascii="Times New Roman" w:hAnsi="Times New Roman"/>
          <w:sz w:val="24"/>
        </w:rPr>
      </w:pPr>
    </w:p>
    <w:sectPr w:rsidR="00847DEC" w:rsidRPr="00847DEC" w:rsidSect="00337C27">
      <w:pgSz w:w="16838" w:h="11906" w:orient="landscape"/>
      <w:pgMar w:top="1418" w:right="1134" w:bottom="73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C79" w:rsidRDefault="003C3C79" w:rsidP="00A0733F">
      <w:pPr>
        <w:spacing w:before="0"/>
      </w:pPr>
      <w:r>
        <w:separator/>
      </w:r>
    </w:p>
  </w:endnote>
  <w:endnote w:type="continuationSeparator" w:id="0">
    <w:p w:rsidR="003C3C79" w:rsidRDefault="003C3C79" w:rsidP="00A0733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etaNormalCyrLF-Roman">
    <w:altName w:val="Arial"/>
    <w:charset w:val="CC"/>
    <w:family w:val="swiss"/>
    <w:pitch w:val="variable"/>
    <w:sig w:usb0="00000001"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7896277"/>
      <w:docPartObj>
        <w:docPartGallery w:val="Page Numbers (Bottom of Page)"/>
        <w:docPartUnique/>
      </w:docPartObj>
    </w:sdtPr>
    <w:sdtEndPr/>
    <w:sdtContent>
      <w:p w:rsidR="00DE7490" w:rsidRDefault="00DE7490">
        <w:pPr>
          <w:pStyle w:val="af0"/>
          <w:jc w:val="center"/>
        </w:pPr>
        <w:r>
          <w:fldChar w:fldCharType="begin"/>
        </w:r>
        <w:r>
          <w:instrText>PAGE   \* MERGEFORMAT</w:instrText>
        </w:r>
        <w:r>
          <w:fldChar w:fldCharType="separate"/>
        </w:r>
        <w:r w:rsidR="007A66DB">
          <w:rPr>
            <w:noProof/>
          </w:rPr>
          <w:t>5</w:t>
        </w:r>
        <w:r>
          <w:fldChar w:fldCharType="end"/>
        </w:r>
      </w:p>
    </w:sdtContent>
  </w:sdt>
  <w:p w:rsidR="00DE7490" w:rsidRDefault="00DE7490">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C79" w:rsidRDefault="003C3C79" w:rsidP="00A0733F">
      <w:pPr>
        <w:spacing w:before="0"/>
      </w:pPr>
      <w:r>
        <w:separator/>
      </w:r>
    </w:p>
  </w:footnote>
  <w:footnote w:type="continuationSeparator" w:id="0">
    <w:p w:rsidR="003C3C79" w:rsidRDefault="003C3C79" w:rsidP="00A0733F">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F3F1D"/>
    <w:multiLevelType w:val="multilevel"/>
    <w:tmpl w:val="1FEA9920"/>
    <w:lvl w:ilvl="0">
      <w:start w:val="6"/>
      <w:numFmt w:val="decimal"/>
      <w:lvlText w:val="%1."/>
      <w:lvlJc w:val="left"/>
      <w:pPr>
        <w:ind w:left="360" w:hanging="360"/>
      </w:pPr>
      <w:rPr>
        <w:b/>
      </w:rPr>
    </w:lvl>
    <w:lvl w:ilvl="1">
      <w:start w:val="1"/>
      <w:numFmt w:val="decimal"/>
      <w:lvlText w:val="%1.%2."/>
      <w:lvlJc w:val="left"/>
      <w:pPr>
        <w:ind w:left="1211"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
    <w:nsid w:val="114B1DDF"/>
    <w:multiLevelType w:val="multilevel"/>
    <w:tmpl w:val="7AD60674"/>
    <w:lvl w:ilvl="0">
      <w:start w:val="4"/>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2F91705"/>
    <w:multiLevelType w:val="multilevel"/>
    <w:tmpl w:val="D73A8636"/>
    <w:lvl w:ilvl="0">
      <w:start w:val="3"/>
      <w:numFmt w:val="decimal"/>
      <w:lvlText w:val="%1."/>
      <w:lvlJc w:val="left"/>
      <w:pPr>
        <w:ind w:left="360" w:hanging="360"/>
      </w:pPr>
      <w:rPr>
        <w:b w:val="0"/>
      </w:rPr>
    </w:lvl>
    <w:lvl w:ilvl="1">
      <w:start w:val="3"/>
      <w:numFmt w:val="decimal"/>
      <w:lvlText w:val="%1.%2."/>
      <w:lvlJc w:val="left"/>
      <w:pPr>
        <w:ind w:left="1211" w:hanging="360"/>
      </w:pPr>
      <w:rPr>
        <w:b w:val="0"/>
        <w:i w:val="0"/>
      </w:rPr>
    </w:lvl>
    <w:lvl w:ilvl="2">
      <w:start w:val="1"/>
      <w:numFmt w:val="decimal"/>
      <w:lvlText w:val="%1.%2.%3."/>
      <w:lvlJc w:val="left"/>
      <w:pPr>
        <w:ind w:left="2422" w:hanging="720"/>
      </w:pPr>
      <w:rPr>
        <w:b w:val="0"/>
      </w:rPr>
    </w:lvl>
    <w:lvl w:ilvl="3">
      <w:start w:val="1"/>
      <w:numFmt w:val="decimal"/>
      <w:lvlText w:val="%1.%2.%3.%4."/>
      <w:lvlJc w:val="left"/>
      <w:pPr>
        <w:ind w:left="3273" w:hanging="720"/>
      </w:pPr>
      <w:rPr>
        <w:b w:val="0"/>
      </w:rPr>
    </w:lvl>
    <w:lvl w:ilvl="4">
      <w:start w:val="1"/>
      <w:numFmt w:val="decimal"/>
      <w:lvlText w:val="%1.%2.%3.%4.%5."/>
      <w:lvlJc w:val="left"/>
      <w:pPr>
        <w:ind w:left="4484" w:hanging="1080"/>
      </w:pPr>
      <w:rPr>
        <w:b w:val="0"/>
      </w:rPr>
    </w:lvl>
    <w:lvl w:ilvl="5">
      <w:start w:val="1"/>
      <w:numFmt w:val="decimal"/>
      <w:lvlText w:val="%1.%2.%3.%4.%5.%6."/>
      <w:lvlJc w:val="left"/>
      <w:pPr>
        <w:ind w:left="5335" w:hanging="1080"/>
      </w:pPr>
      <w:rPr>
        <w:b w:val="0"/>
      </w:rPr>
    </w:lvl>
    <w:lvl w:ilvl="6">
      <w:start w:val="1"/>
      <w:numFmt w:val="decimal"/>
      <w:lvlText w:val="%1.%2.%3.%4.%5.%6.%7."/>
      <w:lvlJc w:val="left"/>
      <w:pPr>
        <w:ind w:left="6546" w:hanging="1440"/>
      </w:pPr>
      <w:rPr>
        <w:b w:val="0"/>
      </w:rPr>
    </w:lvl>
    <w:lvl w:ilvl="7">
      <w:start w:val="1"/>
      <w:numFmt w:val="decimal"/>
      <w:lvlText w:val="%1.%2.%3.%4.%5.%6.%7.%8."/>
      <w:lvlJc w:val="left"/>
      <w:pPr>
        <w:ind w:left="7397" w:hanging="1440"/>
      </w:pPr>
      <w:rPr>
        <w:b w:val="0"/>
      </w:rPr>
    </w:lvl>
    <w:lvl w:ilvl="8">
      <w:start w:val="1"/>
      <w:numFmt w:val="decimal"/>
      <w:lvlText w:val="%1.%2.%3.%4.%5.%6.%7.%8.%9."/>
      <w:lvlJc w:val="left"/>
      <w:pPr>
        <w:ind w:left="8608" w:hanging="1800"/>
      </w:pPr>
      <w:rPr>
        <w:b w:val="0"/>
      </w:rPr>
    </w:lvl>
  </w:abstractNum>
  <w:abstractNum w:abstractNumId="4">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A8602AE"/>
    <w:multiLevelType w:val="hybridMultilevel"/>
    <w:tmpl w:val="8EBA18E4"/>
    <w:lvl w:ilvl="0" w:tplc="6096D78C">
      <w:start w:val="1"/>
      <w:numFmt w:val="bullet"/>
      <w:lvlText w:val=""/>
      <w:lvlJc w:val="left"/>
      <w:pPr>
        <w:ind w:left="502" w:hanging="360"/>
      </w:pPr>
      <w:rPr>
        <w:rFonts w:ascii="Symbol" w:hAnsi="Symbol"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6">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4987172D"/>
    <w:multiLevelType w:val="hybridMultilevel"/>
    <w:tmpl w:val="011E3CA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4E381149"/>
    <w:multiLevelType w:val="hybridMultilevel"/>
    <w:tmpl w:val="90C8CD9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7970A1E"/>
    <w:multiLevelType w:val="multilevel"/>
    <w:tmpl w:val="B7F011AA"/>
    <w:lvl w:ilvl="0">
      <w:start w:val="4"/>
      <w:numFmt w:val="decimal"/>
      <w:lvlText w:val="%1."/>
      <w:lvlJc w:val="left"/>
      <w:pPr>
        <w:ind w:left="540" w:hanging="540"/>
      </w:pPr>
      <w:rPr>
        <w:b w:val="0"/>
      </w:rPr>
    </w:lvl>
    <w:lvl w:ilvl="1">
      <w:start w:val="3"/>
      <w:numFmt w:val="decimal"/>
      <w:lvlText w:val="%1.%2."/>
      <w:lvlJc w:val="left"/>
      <w:pPr>
        <w:ind w:left="894" w:hanging="540"/>
      </w:pPr>
      <w:rPr>
        <w:b w:val="0"/>
      </w:rPr>
    </w:lvl>
    <w:lvl w:ilvl="2">
      <w:start w:val="2"/>
      <w:numFmt w:val="decimal"/>
      <w:lvlText w:val="%1.%2.%3."/>
      <w:lvlJc w:val="left"/>
      <w:pPr>
        <w:ind w:left="1428" w:hanging="720"/>
      </w:pPr>
      <w:rPr>
        <w:b w:val="0"/>
      </w:rPr>
    </w:lvl>
    <w:lvl w:ilvl="3">
      <w:start w:val="1"/>
      <w:numFmt w:val="decimal"/>
      <w:lvlText w:val="%1.%2.%3.%4."/>
      <w:lvlJc w:val="left"/>
      <w:pPr>
        <w:ind w:left="1782" w:hanging="720"/>
      </w:pPr>
      <w:rPr>
        <w:b w:val="0"/>
      </w:rPr>
    </w:lvl>
    <w:lvl w:ilvl="4">
      <w:start w:val="1"/>
      <w:numFmt w:val="decimal"/>
      <w:lvlText w:val="%1.%2.%3.%4.%5."/>
      <w:lvlJc w:val="left"/>
      <w:pPr>
        <w:ind w:left="2496" w:hanging="1080"/>
      </w:pPr>
      <w:rPr>
        <w:b w:val="0"/>
      </w:rPr>
    </w:lvl>
    <w:lvl w:ilvl="5">
      <w:start w:val="1"/>
      <w:numFmt w:val="decimal"/>
      <w:lvlText w:val="%1.%2.%3.%4.%5.%6."/>
      <w:lvlJc w:val="left"/>
      <w:pPr>
        <w:ind w:left="2850" w:hanging="1080"/>
      </w:pPr>
      <w:rPr>
        <w:b w:val="0"/>
      </w:rPr>
    </w:lvl>
    <w:lvl w:ilvl="6">
      <w:start w:val="1"/>
      <w:numFmt w:val="decimal"/>
      <w:lvlText w:val="%1.%2.%3.%4.%5.%6.%7."/>
      <w:lvlJc w:val="left"/>
      <w:pPr>
        <w:ind w:left="3564" w:hanging="1440"/>
      </w:pPr>
      <w:rPr>
        <w:b w:val="0"/>
      </w:rPr>
    </w:lvl>
    <w:lvl w:ilvl="7">
      <w:start w:val="1"/>
      <w:numFmt w:val="decimal"/>
      <w:lvlText w:val="%1.%2.%3.%4.%5.%6.%7.%8."/>
      <w:lvlJc w:val="left"/>
      <w:pPr>
        <w:ind w:left="3918" w:hanging="1440"/>
      </w:pPr>
      <w:rPr>
        <w:b w:val="0"/>
      </w:rPr>
    </w:lvl>
    <w:lvl w:ilvl="8">
      <w:start w:val="1"/>
      <w:numFmt w:val="decimal"/>
      <w:lvlText w:val="%1.%2.%3.%4.%5.%6.%7.%8.%9."/>
      <w:lvlJc w:val="left"/>
      <w:pPr>
        <w:ind w:left="4632" w:hanging="1800"/>
      </w:pPr>
      <w:rPr>
        <w:b w:val="0"/>
      </w:rPr>
    </w:lvl>
  </w:abstractNum>
  <w:abstractNum w:abstractNumId="11">
    <w:nsid w:val="5C56268E"/>
    <w:multiLevelType w:val="multilevel"/>
    <w:tmpl w:val="AF421AB0"/>
    <w:lvl w:ilvl="0">
      <w:start w:val="4"/>
      <w:numFmt w:val="decimal"/>
      <w:lvlText w:val="%1."/>
      <w:lvlJc w:val="left"/>
      <w:pPr>
        <w:ind w:left="540" w:hanging="540"/>
      </w:pPr>
    </w:lvl>
    <w:lvl w:ilvl="1">
      <w:start w:val="4"/>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2">
    <w:nsid w:val="5F5D4155"/>
    <w:multiLevelType w:val="multilevel"/>
    <w:tmpl w:val="47666E3C"/>
    <w:lvl w:ilvl="0">
      <w:start w:val="5"/>
      <w:numFmt w:val="decimal"/>
      <w:lvlText w:val="%1."/>
      <w:lvlJc w:val="left"/>
      <w:pPr>
        <w:ind w:left="360" w:hanging="360"/>
      </w:pPr>
      <w:rPr>
        <w:b w:val="0"/>
        <w:i/>
        <w:color w:val="auto"/>
      </w:rPr>
    </w:lvl>
    <w:lvl w:ilvl="1">
      <w:start w:val="2"/>
      <w:numFmt w:val="decimal"/>
      <w:lvlText w:val="%1.%2."/>
      <w:lvlJc w:val="left"/>
      <w:pPr>
        <w:ind w:left="1920" w:hanging="360"/>
      </w:pPr>
      <w:rPr>
        <w:b w:val="0"/>
        <w:i w:val="0"/>
        <w:color w:val="auto"/>
      </w:rPr>
    </w:lvl>
    <w:lvl w:ilvl="2">
      <w:start w:val="1"/>
      <w:numFmt w:val="decimal"/>
      <w:lvlText w:val="%1.%2.%3."/>
      <w:lvlJc w:val="left"/>
      <w:pPr>
        <w:ind w:left="3840" w:hanging="720"/>
      </w:pPr>
      <w:rPr>
        <w:b w:val="0"/>
        <w:i/>
        <w:color w:val="auto"/>
      </w:rPr>
    </w:lvl>
    <w:lvl w:ilvl="3">
      <w:start w:val="1"/>
      <w:numFmt w:val="decimal"/>
      <w:lvlText w:val="%1.%2.%3.%4."/>
      <w:lvlJc w:val="left"/>
      <w:pPr>
        <w:ind w:left="5400" w:hanging="720"/>
      </w:pPr>
      <w:rPr>
        <w:b w:val="0"/>
        <w:i/>
        <w:color w:val="auto"/>
      </w:rPr>
    </w:lvl>
    <w:lvl w:ilvl="4">
      <w:start w:val="1"/>
      <w:numFmt w:val="decimal"/>
      <w:lvlText w:val="%1.%2.%3.%4.%5."/>
      <w:lvlJc w:val="left"/>
      <w:pPr>
        <w:ind w:left="7320" w:hanging="1080"/>
      </w:pPr>
      <w:rPr>
        <w:b w:val="0"/>
        <w:i/>
        <w:color w:val="auto"/>
      </w:rPr>
    </w:lvl>
    <w:lvl w:ilvl="5">
      <w:start w:val="1"/>
      <w:numFmt w:val="decimal"/>
      <w:lvlText w:val="%1.%2.%3.%4.%5.%6."/>
      <w:lvlJc w:val="left"/>
      <w:pPr>
        <w:ind w:left="8880" w:hanging="1080"/>
      </w:pPr>
      <w:rPr>
        <w:b w:val="0"/>
        <w:i/>
        <w:color w:val="auto"/>
      </w:rPr>
    </w:lvl>
    <w:lvl w:ilvl="6">
      <w:start w:val="1"/>
      <w:numFmt w:val="decimal"/>
      <w:lvlText w:val="%1.%2.%3.%4.%5.%6.%7."/>
      <w:lvlJc w:val="left"/>
      <w:pPr>
        <w:ind w:left="10800" w:hanging="1440"/>
      </w:pPr>
      <w:rPr>
        <w:b w:val="0"/>
        <w:i/>
        <w:color w:val="auto"/>
      </w:rPr>
    </w:lvl>
    <w:lvl w:ilvl="7">
      <w:start w:val="1"/>
      <w:numFmt w:val="decimal"/>
      <w:lvlText w:val="%1.%2.%3.%4.%5.%6.%7.%8."/>
      <w:lvlJc w:val="left"/>
      <w:pPr>
        <w:ind w:left="12360" w:hanging="1440"/>
      </w:pPr>
      <w:rPr>
        <w:b w:val="0"/>
        <w:i/>
        <w:color w:val="auto"/>
      </w:rPr>
    </w:lvl>
    <w:lvl w:ilvl="8">
      <w:start w:val="1"/>
      <w:numFmt w:val="decimal"/>
      <w:lvlText w:val="%1.%2.%3.%4.%5.%6.%7.%8.%9."/>
      <w:lvlJc w:val="left"/>
      <w:pPr>
        <w:ind w:left="14280" w:hanging="1800"/>
      </w:pPr>
      <w:rPr>
        <w:b w:val="0"/>
        <w:i/>
        <w:color w:val="auto"/>
      </w:rPr>
    </w:lvl>
  </w:abstractNum>
  <w:abstractNum w:abstractNumId="13">
    <w:nsid w:val="66016EAA"/>
    <w:multiLevelType w:val="multilevel"/>
    <w:tmpl w:val="5F6C081E"/>
    <w:lvl w:ilvl="0">
      <w:start w:val="4"/>
      <w:numFmt w:val="decimal"/>
      <w:lvlText w:val="%1."/>
      <w:lvlJc w:val="left"/>
      <w:pPr>
        <w:ind w:left="540" w:hanging="540"/>
      </w:pPr>
      <w:rPr>
        <w:b w:val="0"/>
      </w:rPr>
    </w:lvl>
    <w:lvl w:ilvl="1">
      <w:start w:val="1"/>
      <w:numFmt w:val="decimal"/>
      <w:lvlText w:val="%1.%2."/>
      <w:lvlJc w:val="left"/>
      <w:pPr>
        <w:ind w:left="540" w:hanging="540"/>
      </w:pPr>
      <w:rPr>
        <w:b/>
      </w:rPr>
    </w:lvl>
    <w:lvl w:ilvl="2">
      <w:start w:val="2"/>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CFA5BCC"/>
    <w:multiLevelType w:val="multilevel"/>
    <w:tmpl w:val="2EC6DC36"/>
    <w:lvl w:ilvl="0">
      <w:start w:val="4"/>
      <w:numFmt w:val="decimal"/>
      <w:lvlText w:val="%1."/>
      <w:lvlJc w:val="left"/>
      <w:pPr>
        <w:ind w:left="540" w:hanging="540"/>
      </w:pPr>
      <w:rPr>
        <w:rFonts w:hint="default"/>
        <w:b w:val="0"/>
        <w:color w:val="auto"/>
      </w:rPr>
    </w:lvl>
    <w:lvl w:ilvl="1">
      <w:start w:val="3"/>
      <w:numFmt w:val="decimal"/>
      <w:lvlText w:val="%1.%2."/>
      <w:lvlJc w:val="left"/>
      <w:pPr>
        <w:ind w:left="894" w:hanging="540"/>
      </w:pPr>
      <w:rPr>
        <w:rFonts w:hint="default"/>
        <w:b/>
        <w:color w:val="auto"/>
      </w:rPr>
    </w:lvl>
    <w:lvl w:ilvl="2">
      <w:start w:val="3"/>
      <w:numFmt w:val="decimal"/>
      <w:lvlText w:val="%1.%2.%3."/>
      <w:lvlJc w:val="left"/>
      <w:pPr>
        <w:ind w:left="1428" w:hanging="720"/>
      </w:pPr>
      <w:rPr>
        <w:rFonts w:hint="default"/>
        <w:b w:val="0"/>
        <w:color w:val="auto"/>
      </w:rPr>
    </w:lvl>
    <w:lvl w:ilvl="3">
      <w:start w:val="1"/>
      <w:numFmt w:val="decimal"/>
      <w:lvlText w:val="%1.%2.%3.%4."/>
      <w:lvlJc w:val="left"/>
      <w:pPr>
        <w:ind w:left="1782" w:hanging="720"/>
      </w:pPr>
      <w:rPr>
        <w:rFonts w:hint="default"/>
        <w:b w:val="0"/>
        <w:color w:val="auto"/>
      </w:rPr>
    </w:lvl>
    <w:lvl w:ilvl="4">
      <w:start w:val="1"/>
      <w:numFmt w:val="decimal"/>
      <w:lvlText w:val="%1.%2.%3.%4.%5."/>
      <w:lvlJc w:val="left"/>
      <w:pPr>
        <w:ind w:left="2496" w:hanging="1080"/>
      </w:pPr>
      <w:rPr>
        <w:rFonts w:hint="default"/>
        <w:b w:val="0"/>
        <w:color w:val="auto"/>
      </w:rPr>
    </w:lvl>
    <w:lvl w:ilvl="5">
      <w:start w:val="1"/>
      <w:numFmt w:val="decimal"/>
      <w:lvlText w:val="%1.%2.%3.%4.%5.%6."/>
      <w:lvlJc w:val="left"/>
      <w:pPr>
        <w:ind w:left="2850" w:hanging="1080"/>
      </w:pPr>
      <w:rPr>
        <w:rFonts w:hint="default"/>
        <w:b w:val="0"/>
        <w:color w:val="auto"/>
      </w:rPr>
    </w:lvl>
    <w:lvl w:ilvl="6">
      <w:start w:val="1"/>
      <w:numFmt w:val="decimal"/>
      <w:lvlText w:val="%1.%2.%3.%4.%5.%6.%7."/>
      <w:lvlJc w:val="left"/>
      <w:pPr>
        <w:ind w:left="3564" w:hanging="1440"/>
      </w:pPr>
      <w:rPr>
        <w:rFonts w:hint="default"/>
        <w:b w:val="0"/>
        <w:color w:val="auto"/>
      </w:rPr>
    </w:lvl>
    <w:lvl w:ilvl="7">
      <w:start w:val="1"/>
      <w:numFmt w:val="decimal"/>
      <w:lvlText w:val="%1.%2.%3.%4.%5.%6.%7.%8."/>
      <w:lvlJc w:val="left"/>
      <w:pPr>
        <w:ind w:left="3918" w:hanging="1440"/>
      </w:pPr>
      <w:rPr>
        <w:rFonts w:hint="default"/>
        <w:b w:val="0"/>
        <w:color w:val="auto"/>
      </w:rPr>
    </w:lvl>
    <w:lvl w:ilvl="8">
      <w:start w:val="1"/>
      <w:numFmt w:val="decimal"/>
      <w:lvlText w:val="%1.%2.%3.%4.%5.%6.%7.%8.%9."/>
      <w:lvlJc w:val="left"/>
      <w:pPr>
        <w:ind w:left="4632" w:hanging="1800"/>
      </w:pPr>
      <w:rPr>
        <w:rFonts w:hint="default"/>
        <w:b w:val="0"/>
        <w:color w:val="auto"/>
      </w:rPr>
    </w:lvl>
  </w:abstractNum>
  <w:num w:numId="1">
    <w:abstractNumId w:val="8"/>
  </w:num>
  <w:num w:numId="2">
    <w:abstractNumId w:val="14"/>
  </w:num>
  <w:num w:numId="3">
    <w:abstractNumId w:val="4"/>
  </w:num>
  <w:num w:numId="4">
    <w:abstractNumId w:val="6"/>
  </w:num>
  <w:num w:numId="5">
    <w:abstractNumId w:val="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4"/>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11"/>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2"/>
  </w:num>
  <w:num w:numId="18">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675"/>
    <w:rsid w:val="00015781"/>
    <w:rsid w:val="00044558"/>
    <w:rsid w:val="00052F8C"/>
    <w:rsid w:val="00055DDB"/>
    <w:rsid w:val="00062470"/>
    <w:rsid w:val="00081BA3"/>
    <w:rsid w:val="0008378D"/>
    <w:rsid w:val="000B05C9"/>
    <w:rsid w:val="000B14F6"/>
    <w:rsid w:val="000B4D2B"/>
    <w:rsid w:val="000C7392"/>
    <w:rsid w:val="000D16A5"/>
    <w:rsid w:val="000D4C23"/>
    <w:rsid w:val="000E3975"/>
    <w:rsid w:val="000E3992"/>
    <w:rsid w:val="00103726"/>
    <w:rsid w:val="00104E49"/>
    <w:rsid w:val="00126F30"/>
    <w:rsid w:val="0015399E"/>
    <w:rsid w:val="0018384B"/>
    <w:rsid w:val="00190727"/>
    <w:rsid w:val="001A1D6B"/>
    <w:rsid w:val="001A76CA"/>
    <w:rsid w:val="001C4577"/>
    <w:rsid w:val="001C4C38"/>
    <w:rsid w:val="001D4A2F"/>
    <w:rsid w:val="002058B9"/>
    <w:rsid w:val="0021539D"/>
    <w:rsid w:val="00221DDC"/>
    <w:rsid w:val="0022274F"/>
    <w:rsid w:val="0025675C"/>
    <w:rsid w:val="00256BE0"/>
    <w:rsid w:val="00271BF2"/>
    <w:rsid w:val="00275180"/>
    <w:rsid w:val="002864F6"/>
    <w:rsid w:val="002B2E81"/>
    <w:rsid w:val="002C728D"/>
    <w:rsid w:val="002D64A0"/>
    <w:rsid w:val="002E087B"/>
    <w:rsid w:val="002E3A03"/>
    <w:rsid w:val="002F350D"/>
    <w:rsid w:val="003058E6"/>
    <w:rsid w:val="003069A5"/>
    <w:rsid w:val="0031181E"/>
    <w:rsid w:val="00311FFD"/>
    <w:rsid w:val="00337C27"/>
    <w:rsid w:val="003422CD"/>
    <w:rsid w:val="00345BB0"/>
    <w:rsid w:val="00356CA9"/>
    <w:rsid w:val="0035743E"/>
    <w:rsid w:val="00367994"/>
    <w:rsid w:val="003812A4"/>
    <w:rsid w:val="00391EE1"/>
    <w:rsid w:val="00392D20"/>
    <w:rsid w:val="00393147"/>
    <w:rsid w:val="003A0C43"/>
    <w:rsid w:val="003B0D5D"/>
    <w:rsid w:val="003B5222"/>
    <w:rsid w:val="003C3C79"/>
    <w:rsid w:val="003E6675"/>
    <w:rsid w:val="0041206E"/>
    <w:rsid w:val="004127F8"/>
    <w:rsid w:val="0042013E"/>
    <w:rsid w:val="0043494F"/>
    <w:rsid w:val="00450838"/>
    <w:rsid w:val="004568DF"/>
    <w:rsid w:val="00462209"/>
    <w:rsid w:val="004A0466"/>
    <w:rsid w:val="004A79CC"/>
    <w:rsid w:val="004A7A50"/>
    <w:rsid w:val="004C0108"/>
    <w:rsid w:val="004C4109"/>
    <w:rsid w:val="004D22C2"/>
    <w:rsid w:val="004D5653"/>
    <w:rsid w:val="004E7FF6"/>
    <w:rsid w:val="004F7790"/>
    <w:rsid w:val="00502460"/>
    <w:rsid w:val="00526BA1"/>
    <w:rsid w:val="005675D2"/>
    <w:rsid w:val="005718A4"/>
    <w:rsid w:val="00572501"/>
    <w:rsid w:val="005742F0"/>
    <w:rsid w:val="00580248"/>
    <w:rsid w:val="005A68DA"/>
    <w:rsid w:val="005C07B2"/>
    <w:rsid w:val="0062271D"/>
    <w:rsid w:val="00630352"/>
    <w:rsid w:val="00656DC1"/>
    <w:rsid w:val="0067305A"/>
    <w:rsid w:val="0068620F"/>
    <w:rsid w:val="0069280E"/>
    <w:rsid w:val="006A3071"/>
    <w:rsid w:val="006A41C0"/>
    <w:rsid w:val="006B2D30"/>
    <w:rsid w:val="006B5CFE"/>
    <w:rsid w:val="006B76FA"/>
    <w:rsid w:val="006D7E61"/>
    <w:rsid w:val="006F10E8"/>
    <w:rsid w:val="006F16FA"/>
    <w:rsid w:val="007113EF"/>
    <w:rsid w:val="00711EE9"/>
    <w:rsid w:val="00715BD4"/>
    <w:rsid w:val="00745C41"/>
    <w:rsid w:val="00777597"/>
    <w:rsid w:val="007A66DB"/>
    <w:rsid w:val="007B6F37"/>
    <w:rsid w:val="007E1AB6"/>
    <w:rsid w:val="008023FF"/>
    <w:rsid w:val="00803912"/>
    <w:rsid w:val="00804DB8"/>
    <w:rsid w:val="00814C97"/>
    <w:rsid w:val="00847DEC"/>
    <w:rsid w:val="00860DAF"/>
    <w:rsid w:val="0086562D"/>
    <w:rsid w:val="00876197"/>
    <w:rsid w:val="008829F2"/>
    <w:rsid w:val="008B6430"/>
    <w:rsid w:val="008B75AB"/>
    <w:rsid w:val="008E1BC2"/>
    <w:rsid w:val="008E5023"/>
    <w:rsid w:val="008F28FC"/>
    <w:rsid w:val="00911335"/>
    <w:rsid w:val="0092219D"/>
    <w:rsid w:val="0092313F"/>
    <w:rsid w:val="009270E3"/>
    <w:rsid w:val="00937311"/>
    <w:rsid w:val="00957AA1"/>
    <w:rsid w:val="00957AE9"/>
    <w:rsid w:val="00960A0C"/>
    <w:rsid w:val="00961BA9"/>
    <w:rsid w:val="0097616B"/>
    <w:rsid w:val="009805DC"/>
    <w:rsid w:val="00985703"/>
    <w:rsid w:val="009A4213"/>
    <w:rsid w:val="009A7E92"/>
    <w:rsid w:val="009D321B"/>
    <w:rsid w:val="009D42B7"/>
    <w:rsid w:val="009D4E61"/>
    <w:rsid w:val="009E3894"/>
    <w:rsid w:val="009F07D3"/>
    <w:rsid w:val="009F1B54"/>
    <w:rsid w:val="00A0733F"/>
    <w:rsid w:val="00A11DE2"/>
    <w:rsid w:val="00A11E0E"/>
    <w:rsid w:val="00A148EE"/>
    <w:rsid w:val="00A27780"/>
    <w:rsid w:val="00A45D42"/>
    <w:rsid w:val="00A622AF"/>
    <w:rsid w:val="00A63951"/>
    <w:rsid w:val="00A63E49"/>
    <w:rsid w:val="00A669C2"/>
    <w:rsid w:val="00A84743"/>
    <w:rsid w:val="00A96545"/>
    <w:rsid w:val="00AB33CD"/>
    <w:rsid w:val="00AC2D02"/>
    <w:rsid w:val="00AC6A55"/>
    <w:rsid w:val="00AD694B"/>
    <w:rsid w:val="00AD7F52"/>
    <w:rsid w:val="00AF18ED"/>
    <w:rsid w:val="00B02D53"/>
    <w:rsid w:val="00B14F85"/>
    <w:rsid w:val="00B23E62"/>
    <w:rsid w:val="00B25CB6"/>
    <w:rsid w:val="00B4160B"/>
    <w:rsid w:val="00B54007"/>
    <w:rsid w:val="00B606B0"/>
    <w:rsid w:val="00B77476"/>
    <w:rsid w:val="00B806A1"/>
    <w:rsid w:val="00B84F89"/>
    <w:rsid w:val="00BD7D9B"/>
    <w:rsid w:val="00BE19CE"/>
    <w:rsid w:val="00BE5DA7"/>
    <w:rsid w:val="00BF6E21"/>
    <w:rsid w:val="00C12727"/>
    <w:rsid w:val="00C14FC8"/>
    <w:rsid w:val="00C15771"/>
    <w:rsid w:val="00C25D20"/>
    <w:rsid w:val="00C37EF1"/>
    <w:rsid w:val="00C62FB3"/>
    <w:rsid w:val="00C70C68"/>
    <w:rsid w:val="00C76B67"/>
    <w:rsid w:val="00C837D8"/>
    <w:rsid w:val="00CA2B99"/>
    <w:rsid w:val="00CD03D2"/>
    <w:rsid w:val="00CE0154"/>
    <w:rsid w:val="00CF3B2C"/>
    <w:rsid w:val="00D14214"/>
    <w:rsid w:val="00D2710A"/>
    <w:rsid w:val="00D30EC1"/>
    <w:rsid w:val="00D4621B"/>
    <w:rsid w:val="00D527B1"/>
    <w:rsid w:val="00D529EA"/>
    <w:rsid w:val="00D5742A"/>
    <w:rsid w:val="00D7041F"/>
    <w:rsid w:val="00D85B65"/>
    <w:rsid w:val="00DC61DA"/>
    <w:rsid w:val="00DD02B8"/>
    <w:rsid w:val="00DD087F"/>
    <w:rsid w:val="00DE4FF7"/>
    <w:rsid w:val="00DE6B5D"/>
    <w:rsid w:val="00DE7490"/>
    <w:rsid w:val="00DF40BD"/>
    <w:rsid w:val="00E004B5"/>
    <w:rsid w:val="00E132CC"/>
    <w:rsid w:val="00E2164D"/>
    <w:rsid w:val="00E30A6B"/>
    <w:rsid w:val="00E31171"/>
    <w:rsid w:val="00E35325"/>
    <w:rsid w:val="00E44A86"/>
    <w:rsid w:val="00E52D5D"/>
    <w:rsid w:val="00E60FD3"/>
    <w:rsid w:val="00E65D52"/>
    <w:rsid w:val="00E8779A"/>
    <w:rsid w:val="00E96C84"/>
    <w:rsid w:val="00E97C5B"/>
    <w:rsid w:val="00EA05C7"/>
    <w:rsid w:val="00EE14BD"/>
    <w:rsid w:val="00EE237F"/>
    <w:rsid w:val="00EE432C"/>
    <w:rsid w:val="00EF7D56"/>
    <w:rsid w:val="00F13CCF"/>
    <w:rsid w:val="00F2220B"/>
    <w:rsid w:val="00F227B4"/>
    <w:rsid w:val="00F308F1"/>
    <w:rsid w:val="00F313A0"/>
    <w:rsid w:val="00F31D7E"/>
    <w:rsid w:val="00F43AF5"/>
    <w:rsid w:val="00F53962"/>
    <w:rsid w:val="00F91E1F"/>
    <w:rsid w:val="00F97DAE"/>
    <w:rsid w:val="00FA03C5"/>
    <w:rsid w:val="00FA6CF8"/>
    <w:rsid w:val="00FC1085"/>
    <w:rsid w:val="00FD1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uiPriority w:val="9"/>
    <w:qFormat/>
    <w:rsid w:val="0068620F"/>
    <w:pPr>
      <w:keepNext/>
      <w:spacing w:before="240" w:after="60" w:line="276" w:lineRule="auto"/>
      <w:outlineLvl w:val="0"/>
    </w:pPr>
    <w:rPr>
      <w:rFonts w:ascii="Cambria" w:hAnsi="Cambria"/>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uiPriority w:val="9"/>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uiPriority w:val="99"/>
    <w:semiHidden/>
    <w:unhideWhenUsed/>
    <w:rsid w:val="0068620F"/>
    <w:pPr>
      <w:spacing w:before="0"/>
    </w:pPr>
    <w:rPr>
      <w:rFonts w:ascii="Tahoma" w:hAnsi="Tahoma" w:cs="Tahoma"/>
      <w:sz w:val="16"/>
      <w:szCs w:val="16"/>
    </w:rPr>
  </w:style>
  <w:style w:type="character" w:customStyle="1" w:styleId="ae">
    <w:name w:val="Текст выноски Знак"/>
    <w:basedOn w:val="a1"/>
    <w:link w:val="ad"/>
    <w:uiPriority w:val="99"/>
    <w:semiHidden/>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
    <w:name w:val="Body Text 3"/>
    <w:basedOn w:val="a0"/>
    <w:link w:val="30"/>
    <w:rsid w:val="0068620F"/>
    <w:pPr>
      <w:spacing w:before="0" w:after="120"/>
    </w:pPr>
    <w:rPr>
      <w:rFonts w:ascii="Times New Roman" w:hAnsi="Times New Roman"/>
      <w:sz w:val="16"/>
      <w:szCs w:val="16"/>
    </w:rPr>
  </w:style>
  <w:style w:type="character" w:customStyle="1" w:styleId="30">
    <w:name w:val="Основной текст 3 Знак"/>
    <w:basedOn w:val="a1"/>
    <w:link w:val="3"/>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uiPriority w:val="59"/>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iPriority w:val="99"/>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uiPriority w:val="99"/>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
    <w:name w:val="Основной текст (5)_"/>
    <w:link w:val="51"/>
    <w:uiPriority w:val="99"/>
    <w:rsid w:val="006A3071"/>
    <w:rPr>
      <w:rFonts w:ascii="Times New Roman" w:hAnsi="Times New Roman" w:cs="Times New Roman"/>
      <w:b/>
      <w:bCs/>
      <w:sz w:val="20"/>
      <w:szCs w:val="20"/>
      <w:shd w:val="clear" w:color="auto" w:fill="FFFFFF"/>
    </w:rPr>
  </w:style>
  <w:style w:type="paragraph" w:customStyle="1" w:styleId="51">
    <w:name w:val="Основной текст (5)1"/>
    <w:basedOn w:val="a0"/>
    <w:link w:val="5"/>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0">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A0733F"/>
    <w:pPr>
      <w:tabs>
        <w:tab w:val="center" w:pos="4677"/>
        <w:tab w:val="right" w:pos="9355"/>
      </w:tabs>
      <w:spacing w:before="0"/>
    </w:pPr>
  </w:style>
  <w:style w:type="character" w:customStyle="1" w:styleId="af6">
    <w:name w:val="Верхний колонтитул Знак"/>
    <w:basedOn w:val="a1"/>
    <w:link w:val="af5"/>
    <w:uiPriority w:val="99"/>
    <w:rsid w:val="00A0733F"/>
    <w:rPr>
      <w:rFonts w:ascii="Arial" w:eastAsia="Times New Roman" w:hAnsi="Arial" w:cs="Times New Roman"/>
      <w:szCs w:val="24"/>
      <w:lang w:eastAsia="ru-RU"/>
    </w:rPr>
  </w:style>
  <w:style w:type="character" w:customStyle="1" w:styleId="itemtext1">
    <w:name w:val="itemtext1"/>
    <w:basedOn w:val="a1"/>
    <w:rsid w:val="00BF6E21"/>
    <w:rPr>
      <w:rFonts w:ascii="Segoe UI" w:hAnsi="Segoe UI" w:cs="Segoe UI" w:hint="default"/>
      <w:color w:val="000000"/>
      <w:sz w:val="20"/>
      <w:szCs w:val="20"/>
    </w:rPr>
  </w:style>
  <w:style w:type="character" w:customStyle="1" w:styleId="itemtext">
    <w:name w:val="itemtext"/>
    <w:basedOn w:val="a1"/>
    <w:rsid w:val="00BF6E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uiPriority w:val="9"/>
    <w:qFormat/>
    <w:rsid w:val="0068620F"/>
    <w:pPr>
      <w:keepNext/>
      <w:spacing w:before="240" w:after="60" w:line="276" w:lineRule="auto"/>
      <w:outlineLvl w:val="0"/>
    </w:pPr>
    <w:rPr>
      <w:rFonts w:ascii="Cambria" w:hAnsi="Cambria"/>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uiPriority w:val="9"/>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uiPriority w:val="99"/>
    <w:semiHidden/>
    <w:unhideWhenUsed/>
    <w:rsid w:val="0068620F"/>
    <w:pPr>
      <w:spacing w:before="0"/>
    </w:pPr>
    <w:rPr>
      <w:rFonts w:ascii="Tahoma" w:hAnsi="Tahoma" w:cs="Tahoma"/>
      <w:sz w:val="16"/>
      <w:szCs w:val="16"/>
    </w:rPr>
  </w:style>
  <w:style w:type="character" w:customStyle="1" w:styleId="ae">
    <w:name w:val="Текст выноски Знак"/>
    <w:basedOn w:val="a1"/>
    <w:link w:val="ad"/>
    <w:uiPriority w:val="99"/>
    <w:semiHidden/>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
    <w:name w:val="Body Text 3"/>
    <w:basedOn w:val="a0"/>
    <w:link w:val="30"/>
    <w:rsid w:val="0068620F"/>
    <w:pPr>
      <w:spacing w:before="0" w:after="120"/>
    </w:pPr>
    <w:rPr>
      <w:rFonts w:ascii="Times New Roman" w:hAnsi="Times New Roman"/>
      <w:sz w:val="16"/>
      <w:szCs w:val="16"/>
    </w:rPr>
  </w:style>
  <w:style w:type="character" w:customStyle="1" w:styleId="30">
    <w:name w:val="Основной текст 3 Знак"/>
    <w:basedOn w:val="a1"/>
    <w:link w:val="3"/>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uiPriority w:val="59"/>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iPriority w:val="99"/>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uiPriority w:val="99"/>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
    <w:name w:val="Основной текст (5)_"/>
    <w:link w:val="51"/>
    <w:uiPriority w:val="99"/>
    <w:rsid w:val="006A3071"/>
    <w:rPr>
      <w:rFonts w:ascii="Times New Roman" w:hAnsi="Times New Roman" w:cs="Times New Roman"/>
      <w:b/>
      <w:bCs/>
      <w:sz w:val="20"/>
      <w:szCs w:val="20"/>
      <w:shd w:val="clear" w:color="auto" w:fill="FFFFFF"/>
    </w:rPr>
  </w:style>
  <w:style w:type="paragraph" w:customStyle="1" w:styleId="51">
    <w:name w:val="Основной текст (5)1"/>
    <w:basedOn w:val="a0"/>
    <w:link w:val="5"/>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0">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A0733F"/>
    <w:pPr>
      <w:tabs>
        <w:tab w:val="center" w:pos="4677"/>
        <w:tab w:val="right" w:pos="9355"/>
      </w:tabs>
      <w:spacing w:before="0"/>
    </w:pPr>
  </w:style>
  <w:style w:type="character" w:customStyle="1" w:styleId="af6">
    <w:name w:val="Верхний колонтитул Знак"/>
    <w:basedOn w:val="a1"/>
    <w:link w:val="af5"/>
    <w:uiPriority w:val="99"/>
    <w:rsid w:val="00A0733F"/>
    <w:rPr>
      <w:rFonts w:ascii="Arial" w:eastAsia="Times New Roman" w:hAnsi="Arial" w:cs="Times New Roman"/>
      <w:szCs w:val="24"/>
      <w:lang w:eastAsia="ru-RU"/>
    </w:rPr>
  </w:style>
  <w:style w:type="character" w:customStyle="1" w:styleId="itemtext1">
    <w:name w:val="itemtext1"/>
    <w:basedOn w:val="a1"/>
    <w:rsid w:val="00BF6E21"/>
    <w:rPr>
      <w:rFonts w:ascii="Segoe UI" w:hAnsi="Segoe UI" w:cs="Segoe UI" w:hint="default"/>
      <w:color w:val="000000"/>
      <w:sz w:val="20"/>
      <w:szCs w:val="20"/>
    </w:rPr>
  </w:style>
  <w:style w:type="character" w:customStyle="1" w:styleId="itemtext">
    <w:name w:val="itemtext"/>
    <w:basedOn w:val="a1"/>
    <w:rsid w:val="00BF6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293104">
      <w:bodyDiv w:val="1"/>
      <w:marLeft w:val="0"/>
      <w:marRight w:val="0"/>
      <w:marTop w:val="0"/>
      <w:marBottom w:val="0"/>
      <w:divBdr>
        <w:top w:val="none" w:sz="0" w:space="0" w:color="auto"/>
        <w:left w:val="none" w:sz="0" w:space="0" w:color="auto"/>
        <w:bottom w:val="none" w:sz="0" w:space="0" w:color="auto"/>
        <w:right w:val="none" w:sz="0" w:space="0" w:color="auto"/>
      </w:divBdr>
    </w:div>
    <w:div w:id="866522143">
      <w:bodyDiv w:val="1"/>
      <w:marLeft w:val="0"/>
      <w:marRight w:val="0"/>
      <w:marTop w:val="0"/>
      <w:marBottom w:val="0"/>
      <w:divBdr>
        <w:top w:val="none" w:sz="0" w:space="0" w:color="auto"/>
        <w:left w:val="none" w:sz="0" w:space="0" w:color="auto"/>
        <w:bottom w:val="none" w:sz="0" w:space="0" w:color="auto"/>
        <w:right w:val="none" w:sz="0" w:space="0" w:color="auto"/>
      </w:divBdr>
    </w:div>
    <w:div w:id="1052340998">
      <w:bodyDiv w:val="1"/>
      <w:marLeft w:val="0"/>
      <w:marRight w:val="0"/>
      <w:marTop w:val="0"/>
      <w:marBottom w:val="0"/>
      <w:divBdr>
        <w:top w:val="none" w:sz="0" w:space="0" w:color="auto"/>
        <w:left w:val="none" w:sz="0" w:space="0" w:color="auto"/>
        <w:bottom w:val="none" w:sz="0" w:space="0" w:color="auto"/>
        <w:right w:val="none" w:sz="0" w:space="0" w:color="auto"/>
      </w:divBdr>
    </w:div>
    <w:div w:id="1123228268">
      <w:bodyDiv w:val="1"/>
      <w:marLeft w:val="0"/>
      <w:marRight w:val="0"/>
      <w:marTop w:val="0"/>
      <w:marBottom w:val="0"/>
      <w:divBdr>
        <w:top w:val="none" w:sz="0" w:space="0" w:color="auto"/>
        <w:left w:val="none" w:sz="0" w:space="0" w:color="auto"/>
        <w:bottom w:val="none" w:sz="0" w:space="0" w:color="auto"/>
        <w:right w:val="none" w:sz="0" w:space="0" w:color="auto"/>
      </w:divBdr>
    </w:div>
    <w:div w:id="1359433267">
      <w:bodyDiv w:val="1"/>
      <w:marLeft w:val="0"/>
      <w:marRight w:val="0"/>
      <w:marTop w:val="0"/>
      <w:marBottom w:val="0"/>
      <w:divBdr>
        <w:top w:val="none" w:sz="0" w:space="0" w:color="auto"/>
        <w:left w:val="none" w:sz="0" w:space="0" w:color="auto"/>
        <w:bottom w:val="none" w:sz="0" w:space="0" w:color="auto"/>
        <w:right w:val="none" w:sz="0" w:space="0" w:color="auto"/>
      </w:divBdr>
    </w:div>
    <w:div w:id="1705522832">
      <w:bodyDiv w:val="1"/>
      <w:marLeft w:val="0"/>
      <w:marRight w:val="0"/>
      <w:marTop w:val="0"/>
      <w:marBottom w:val="0"/>
      <w:divBdr>
        <w:top w:val="none" w:sz="0" w:space="0" w:color="auto"/>
        <w:left w:val="none" w:sz="0" w:space="0" w:color="auto"/>
        <w:bottom w:val="none" w:sz="0" w:space="0" w:color="auto"/>
        <w:right w:val="none" w:sz="0" w:space="0" w:color="auto"/>
      </w:divBdr>
    </w:div>
    <w:div w:id="1896353612">
      <w:bodyDiv w:val="1"/>
      <w:marLeft w:val="0"/>
      <w:marRight w:val="0"/>
      <w:marTop w:val="0"/>
      <w:marBottom w:val="0"/>
      <w:divBdr>
        <w:top w:val="none" w:sz="0" w:space="0" w:color="auto"/>
        <w:left w:val="none" w:sz="0" w:space="0" w:color="auto"/>
        <w:bottom w:val="none" w:sz="0" w:space="0" w:color="auto"/>
        <w:right w:val="none" w:sz="0" w:space="0" w:color="auto"/>
      </w:divBdr>
    </w:div>
    <w:div w:id="1966232158">
      <w:bodyDiv w:val="1"/>
      <w:marLeft w:val="0"/>
      <w:marRight w:val="0"/>
      <w:marTop w:val="0"/>
      <w:marBottom w:val="0"/>
      <w:divBdr>
        <w:top w:val="none" w:sz="0" w:space="0" w:color="auto"/>
        <w:left w:val="none" w:sz="0" w:space="0" w:color="auto"/>
        <w:bottom w:val="none" w:sz="0" w:space="0" w:color="auto"/>
        <w:right w:val="none" w:sz="0" w:space="0" w:color="auto"/>
      </w:divBdr>
    </w:div>
    <w:div w:id="2042319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zakupki/"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sloAS@mng.slavneft.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HaustovAS@mng.slavneft.ru" TargetMode="External"/><Relationship Id="rId4" Type="http://schemas.microsoft.com/office/2007/relationships/stylesWithEffects" Target="stylesWithEffects.xml"/><Relationship Id="rId9" Type="http://schemas.openxmlformats.org/officeDocument/2006/relationships/hyperlink" Target="mailto:BurmaIV@mng.slavneft.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FB453-789B-4234-A146-DA067782C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1919</TotalTime>
  <Pages>1</Pages>
  <Words>4634</Words>
  <Characters>26417</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MNG</Company>
  <LinksUpToDate>false</LinksUpToDate>
  <CharactersWithSpaces>30990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Евгений Александрович Букетов</dc:creator>
  <cp:lastModifiedBy>Светлана Владимировна Морозова</cp:lastModifiedBy>
  <cp:revision>18</cp:revision>
  <dcterms:created xsi:type="dcterms:W3CDTF">2016-01-13T05:56:00Z</dcterms:created>
  <dcterms:modified xsi:type="dcterms:W3CDTF">2016-05-05T04:33:00Z</dcterms:modified>
</cp:coreProperties>
</file>