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8B" w:rsidRPr="00EB26A0" w:rsidRDefault="00EB26A0" w:rsidP="00EB26A0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A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6 Договор</w:t>
      </w: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76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tabs>
          <w:tab w:val="left" w:pos="76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оказание услуг супервайзинга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выполнении подрядных работ по ЗБС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объектах ОАО «СН-МНГ»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Открытым акционерным обществом «Славнефть-Мегионнефтегаз»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318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контрагента)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г. Мегион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201____ г.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6A0" w:rsidRDefault="00EB26A0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УСЛУГ……………………….……...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ГАРАНТИЙНЫЙ ПЕРИОД И ОБЯЗАТЕЛЬСТВА ИСПОЛНИТЕЛЯ В ГАРАНТИЙНЫЙ ПЕРИОД……………………………………………………...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318B" w:rsidRPr="0052318B" w:rsidTr="00A81578">
        <w:tc>
          <w:tcPr>
            <w:tcW w:w="9648" w:type="dxa"/>
            <w:gridSpan w:val="3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52318B" w:rsidRPr="0052318B" w:rsidTr="00A81578">
        <w:tc>
          <w:tcPr>
            <w:tcW w:w="64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2318B" w:rsidRPr="0052318B" w:rsidRDefault="0052318B" w:rsidP="0052318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keepNext/>
        <w:widowControl w:val="0"/>
        <w:autoSpaceDE w:val="0"/>
        <w:autoSpaceDN w:val="0"/>
        <w:adjustRightInd w:val="0"/>
        <w:spacing w:before="240" w:after="6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Arial"/>
          <w:color w:val="000000"/>
          <w:sz w:val="24"/>
          <w:szCs w:val="26"/>
          <w:lang w:eastAsia="ru-RU"/>
        </w:rPr>
        <w:br w:type="page"/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ДОГОВОР № ________________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 супервайзинга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подрядных работ по ЗБС на объектах ОАО «СН-МНГ»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2318B" w:rsidRPr="0052318B" w:rsidTr="00A81578">
        <w:tc>
          <w:tcPr>
            <w:tcW w:w="1689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</w:tcPr>
          <w:p w:rsidR="0052318B" w:rsidRPr="0052318B" w:rsidRDefault="0052318B" w:rsidP="0052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8E2A36" w:rsidRDefault="008E2A36" w:rsidP="008E2A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2A36" w:rsidRDefault="008E2A36" w:rsidP="008E2A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6428E9" w:rsidP="008E2A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2318B"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ткрытое акционерное общество «Славнефть-Мегионнефтегаз» (ОАО «СН-МНГ»)</w:t>
      </w:r>
      <w:r w:rsidR="0052318B"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52318B"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="0052318B"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="0052318B"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52318B" w:rsidRPr="0052318B" w:rsidRDefault="0052318B" w:rsidP="005231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52318B" w:rsidRPr="0052318B" w:rsidRDefault="0052318B" w:rsidP="0052318B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52318B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52318B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ind w:left="4247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52318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52318B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 _______________________________________________________________________</w:t>
      </w:r>
    </w:p>
    <w:p w:rsidR="0052318B" w:rsidRPr="0052318B" w:rsidRDefault="0052318B" w:rsidP="0052318B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2318B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52318B" w:rsidRPr="0052318B" w:rsidRDefault="0052318B" w:rsidP="0052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:rsidR="0052318B" w:rsidRPr="0052318B" w:rsidRDefault="0052318B" w:rsidP="005231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ОПРЕДЕЛЕНИЯ</w:t>
      </w:r>
    </w:p>
    <w:p w:rsidR="0052318B" w:rsidRPr="0052318B" w:rsidRDefault="0052318B" w:rsidP="005231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52318B" w:rsidRPr="0052318B" w:rsidRDefault="0052318B" w:rsidP="0052318B">
      <w:pPr>
        <w:widowControl w:val="0"/>
        <w:tabs>
          <w:tab w:val="num" w:pos="672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вступления Договора в силу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дата подписания Договора Сторонами.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52318B" w:rsidRPr="0052318B" w:rsidRDefault="0052318B" w:rsidP="005231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«Скважина»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hyperlink r:id="rId6" w:tooltip="Горная выработка" w:history="1">
        <w:r w:rsidRPr="0052318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горная выработка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круглого сечения, пробуренная с поверхности земли или с подземной выработки без доступа человека к забою под любым углом к </w:t>
      </w:r>
      <w:hyperlink r:id="rId7" w:tooltip="Горизонт" w:history="1">
        <w:r w:rsidRPr="0052318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горизонту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диаметр которой много меньше ее глубины.</w:t>
      </w:r>
    </w:p>
    <w:p w:rsidR="0052318B" w:rsidRPr="0052318B" w:rsidRDefault="0052318B" w:rsidP="005231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Зарезка боковых стволов (ЗБС)»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вовлечение ранее не задействованных при строительстве (бурении) скважины участков пласта, путем бурения, в целях увеличения добычи нефти на месторождении,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интенсификации отбора нефти из застойных и/или слабодренируемых зон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а также возвращение в эксплуатацию нефтяных скважин, которые не могли быть возвращены в действующий фонд другими методами.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318B" w:rsidRPr="0052318B" w:rsidRDefault="0052318B" w:rsidP="005231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hyperlink r:id="rId8" w:tooltip="Боковой ствол" w:history="1">
        <w:r w:rsidRPr="0052318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Боковой ствол</w:t>
        </w:r>
      </w:hyperlink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гидравлический канал связи между внутренним пространством эксплуатационной колонны и удаленной зоной области фильтрации добывающей скважины, проведенный из существующей скважины.</w:t>
      </w:r>
    </w:p>
    <w:p w:rsidR="0052318B" w:rsidRPr="0052318B" w:rsidRDefault="0052318B" w:rsidP="0052318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«Бурение»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процесс разрушения горных пород с помощью специальной техники (</w:t>
      </w:r>
      <w:hyperlink r:id="rId9" w:tooltip="Буровое оборудование" w:history="1">
        <w:r w:rsidRPr="0052318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бурового оборудования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),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технических средств, и специальной технологии.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«Третье лицо»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означает любое лицо, кроме Заказчика или Исполнителя.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 деятельность Подрядчика, осуществляемая в рамках комплекса работ на производство ЗБС и сопровождающая работы по зарезке боковых стволов скважин, с использованием собственных материалов, инструментов, приспособлений, оборудования, запасных частей, квалифицированного персонала, выполняющего инженерное сопровождение.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уполномоченный представитель Исполнителя, участвующий в проведении Супервайзинга.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Супервайзинг»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Подрядных работ, условий документации регламентирующей выполнение Подрядных работ, для получения Заказчиком ожидаемого результата Подрядных работ. Система мер включает в себя, в том числе, технико – технологический контроль, наблюдение и координацию действий Подрядчиков, а также комплекс экспертно-проверочных мероприятий, осуществляемых силами Исполнителя непрерывно, в течение всего производства Подрядных работ на территории Заказчика.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 осуществляется с целью обеспечения соблюдения Подрядчиком при выполнении Подрядных работ на территории Заказчика:</w:t>
      </w:r>
    </w:p>
    <w:p w:rsidR="0052318B" w:rsidRPr="0052318B" w:rsidRDefault="0052318B" w:rsidP="00561B5B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проектных решений;</w:t>
      </w:r>
    </w:p>
    <w:p w:rsidR="0052318B" w:rsidRPr="0052318B" w:rsidRDefault="0052318B" w:rsidP="00561B5B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документации регламентирующей выполнение Подрядных работ;</w:t>
      </w:r>
    </w:p>
    <w:p w:rsidR="0052318B" w:rsidRPr="0052318B" w:rsidRDefault="0052318B" w:rsidP="00561B5B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нормативных документов;</w:t>
      </w:r>
    </w:p>
    <w:p w:rsidR="0052318B" w:rsidRPr="0052318B" w:rsidRDefault="0052318B" w:rsidP="00561B5B">
      <w:pPr>
        <w:widowControl w:val="0"/>
        <w:numPr>
          <w:ilvl w:val="0"/>
          <w:numId w:val="2"/>
        </w:numPr>
        <w:tabs>
          <w:tab w:val="clear" w:pos="72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к осуществлению производственного контроля службами Подрядчика, в том числе в части обеспечения требуемого качества Подрядных работ, выполнения технологических операций в соответствии с требованиями документации регламентирующей выполнение Подрядных работ,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 и оборудования.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«Технико - технологический контроль»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контроль в отношении объектов Подрядных работ и процессов выполнения Подрядных работ на предмет соответствия хода, состава, объемов и качества выполняемых Подрядных работ и их результатов, в отношении состояния объектов Подрядных работ, требованиям Договоров подряда, документации регламентирующей выполнение Подрядных работ, а также требованиям действующего законодательства РФ. Технологический контроль, наряду с контрольными процедурами, включает разработку/составление Исполнителем следующих документов: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Оперативных сообщений о Нарушениях;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Ежедневных сводок по объемам выполненных Подрядных работ;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Ежемесячных докладов;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Итоговых аналитических отчетов;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Иных документов и материалов, предусмотренных настоящим Договором, истребованных Заказчиком.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эксплуатационная скважина Заказчика, на которой Подрядчиками ведутся работы по зарезке боковых стволов на основании и в соответствии с Договорами подряда.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третье лицо, выполняющее Подрядные работы в интересах Заказчика в соответствии с Договором подряда.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 подряда»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заключенный Подрядчиком и Заказчиком договор на выполнение Подрядных работ и приложения к нему.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«Подрядные работы»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выполняемые в рамках комплекса работ на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производство ЗБС и сопровождающие работы по зарезке боковых стволов скважин. Для целей настоящего Договора к таким работам относятся: работы по бурению и креплению боковых стволов скважин; работы по сопровождению отработки буровых долот; работы по сопровождению отработки забойных двигателей; работы по цементированию обсадных колонн; работы по информационному и технико-технологическому сопровождению строительства скважин (ИТТС); работы по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геолого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техонологическим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геолого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геохимическим исследованиям;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геофизическим исследованиям и работам в скважинах (ГИРС); сервисное сопровождение буровых растворов при бурении скважин;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работы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инженерному и технологическому сопровождению работ по установке клина-отклонителя и вырезке «окна» в эксплуатационной колонне; работы по инженерному и технологическому сопровождению  оборудования для проведения многостадийного ГРП;  работы по инженерному и технологическому сопровождению оборудования для крепления скважин хвостовиками.</w:t>
      </w:r>
      <w:proofErr w:type="gramEnd"/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 супервайзинга, а также к выполнению работ/оказанию услуг, сопровождающих/обеспечивающих оказание услуг супервайзинга.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выполнения работ/оказания услуг, сопровождающих/обеспечивающих оказание услуг супервайзинга, на основании гражданско-правовых договоров.</w:t>
      </w:r>
    </w:p>
    <w:p w:rsidR="0052318B" w:rsidRPr="0052318B" w:rsidRDefault="0052318B" w:rsidP="0052318B">
      <w:pPr>
        <w:widowControl w:val="0"/>
        <w:tabs>
          <w:tab w:val="left" w:pos="1418"/>
          <w:tab w:val="num" w:pos="1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 следующие квалификационные требования к персоналу Исполнителя: Супервайзером может являться лицо </w:t>
      </w:r>
      <w:r w:rsidRPr="0052318B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>с высшим и среднетехническим образованием, имеющее сертификат соответствия супервайзера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</w:t>
      </w:r>
      <w:r w:rsidRPr="0052318B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опытом работы в бурении на инженерных должностях,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имеющее все необходимые допуски, о</w:t>
      </w:r>
      <w:r w:rsidRPr="0052318B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 xml:space="preserve">бученное по Промышленной безопасности, Охране труда и курсу «Контроль скважины. Управление скважиной при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газонефтеводопроявлениях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2318B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>ГНВП)».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услуг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 супервайзинга, и (или) для выполнения работ/оказания услуг, сопровождающих/обеспечивающих оказание услуг (части услуг) супервайзинга.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«Документация, регламентирующая выполнение Подрядных работ»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определяющая требования к выполнению Подрядных работ, к которой Стороны относят: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документации регламентирующей оказание услуг супервайзинга Стороны также относят: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«Технологическая документация»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проект производства Подрядных работ, совокупность технологических карт, регламентов по технологическим процессам, охватывающих полностью процесс производства Подрядных работ и осуществления контроля (при необходимости, включая входной, операционный и приемочный), от начала производства Подрядных работ до ввода объекта в эксплуатацию, с указанием технологической последовательности и возможных совмещений видов Подрядных работ.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«Техническая документация»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совокупность технико-экономических обоснований, инженерных изысканий, чертежей, эскизов, типовых альбомов, смет, проектных решений и других видов Рабочей документации, разработанных для выполнения производственных работ.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«Рабочая документация»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Подрядных работ, утвержденная в установленном порядке.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«Проектная документация»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документация, состоящая из текстовой части, содержащей сведения в отношении объекта, описание принятых технических и иных решений, пояснения, ссылки на нормативные или технические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используемые при подготовке проектной документации, результаты расчетов обосновывающие принятые решения и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 –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документы, устанавливающие характеристики продукции (услуг), или связанные с определенным видом деятельности процессы и методы производства:</w:t>
      </w:r>
    </w:p>
    <w:p w:rsidR="0052318B" w:rsidRPr="0052318B" w:rsidRDefault="0052318B" w:rsidP="00523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52318B" w:rsidRPr="0052318B" w:rsidRDefault="0052318B" w:rsidP="00523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государственные стандарты РФ, в части устанавливаемых в них обязательных требований к видам Подрядных работ определенных в настоящем Договоре;</w:t>
      </w:r>
    </w:p>
    <w:p w:rsidR="0052318B" w:rsidRPr="0052318B" w:rsidRDefault="0052318B" w:rsidP="00523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нормы и правила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</w:t>
      </w:r>
    </w:p>
    <w:p w:rsidR="0052318B" w:rsidRPr="0052318B" w:rsidRDefault="0052318B" w:rsidP="0052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«Локальные нормативные акты Заказчика»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52318B" w:rsidRPr="0052318B" w:rsidRDefault="0052318B" w:rsidP="0052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1), который является неотъемлемой частью настоящего Договора.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«Журнал производства Подрядных работ»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основной первичный производственный документ, отражающий (раздельно по каждому объекту) все выполненные технологические операции в определенной технологической последовательности: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сроки, объемы, качество выполнения и условия производства Подрядных работ;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примененные способы их выполнения;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использованные материалы и оборудование с указанием их количества, марок и основных характеристик;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информация по выявленным и устраненным замечаниям Супервайзеров и представителей Заказчика;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данные по другим показателям, влияющим на качество Подрядных работ.</w:t>
      </w:r>
      <w:bookmarkStart w:id="1" w:name="sub_1703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Журналы производства Подрядных работ ведутся Сторонами в соответствии с требованиями действующего законодательства РФ.</w:t>
      </w:r>
      <w:bookmarkEnd w:id="1"/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«Заявка»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оформляемый Заказчиком содержащий сведения (наименование объекта оказания услуг, время начала оказания услуг на данном объекте (кустовая площадка), необходимые Исполнителю для оказания услуг (по форме Приложения № 2).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«Оперативное сообщение»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достоверная и обоснованная информация о факте Нарушения, оформленная Исполнителем в письменном виде и подписанная Супервайзером, содержащая, при необходимости, табличные, графические и фотографические материалы.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«Ежедневная сводка по объемам выполненных Подрядных работ»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ежедневно составляемый и  представляемый Заказчику Супервайзером, содержащий достоверную и обоснованную информацию о ходе выполнения Подрядных работ.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«Ежемесячный доклад»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ежемесячно составляемый Исполнителем и представляемый Заказчику, в котором содержится информация, включая текстовые, табличные, графические и фотографические материалы, о выполненных Исполнителем за отчетный период мероприятиях по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супервайзингу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данные, полученные в ходе осуществления супервайзинга, в том числе о выявленных Нарушениях, результаты обобщения и анализа этих данных, а также рекомендации по улучшению качества и эффективности проведения Подрядных работ.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«Итоговый аналитический отчет»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составляемый и представляемый Исполнителем Заказчику по итогам выполнения Подрядных работ, в котором содержится сводная информация, включая текстовые, табличные, графические и фотографические материалы, о выполненных Исполнителем мероприятиях по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супервайзингу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всем объектам, данные, полученные в ходе осуществления супервайзинга, в том числе о выявленных Нарушениях, а также результаты обобщения и анализа этих данных.</w:t>
      </w:r>
      <w:proofErr w:type="gramEnd"/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«Натурное обследование» –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объекта или результата выполнения Подрядных работ по установленным качественным и количественным показателям, осуществляемое Заказчиком и Исполнителем перед проведением Подрядных работ (если иное не предусмотрено Договором подряда), если Подрядные работы выполняются поэтапно - каждого этапа Подрядных работ, в целях определения объемов, видов и характера Подрядных работ, а также после проведения Подрядных работ (каждого этапа работ) в целях установления соответствия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их выполнения условиям Договоров подряда, требованиям документации регламентирующей выполнение Подрядных работ, действующего законодательства РФ.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«Итоговый контроль»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0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результатов Подрядных работ, осуществляемый Заказчиком с участием Исполнителя по их завершении. Если Подрядные работы выполняются поэтапно </w:t>
      </w:r>
      <w:r w:rsidRPr="0052318B">
        <w:rPr>
          <w:rFonts w:ascii="Times New Roman" w:eastAsia="Times New Roman" w:hAnsi="Times New Roman" w:cs="Times New Roman"/>
          <w:sz w:val="20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этапа работ, на каждом объекте, на предмет соответствия качества и объемов выполненных Подрядных работ условиям Договоров подряда, требованиям документации регламентирующей выполнение Подрядных работ, действующего законодательства РФ. Факт выполнения Подрядных работ, качество и объем Подрядных работ при осуществлении Итогового контроля устанавливается путем проведения Натурного обследования и фиксируется путем составления и подписания Акта.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(Исполнителем) и используемое для выполнения Работ (оказания услуг супервайзинга).</w:t>
      </w:r>
      <w:proofErr w:type="gramEnd"/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оказанных услуг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Исполнителем, подтверждающий оказание Исполнителем услуг, стоимость оказанных Исполнителем услуг по Договору, и подписываемый Сторонами (по форме Приложения № 11).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2318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двусторонний документ, подписанный уполномоченными представителями Исполнителя и Заказчика, фиксирующий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качественное и количественное оказание Услуг</w:t>
      </w:r>
      <w:r w:rsidRPr="0052318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 и действующего законодательства РФ (по форме Приложения № 12)</w:t>
      </w:r>
      <w:r w:rsidRPr="00523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период»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срок, исчисляемый со дня указанного в настоящем Договоре, в течение которого Исполнитель гарантирует качество Услуг, а также устраняет недостатки собственными силами и средствами.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технологической документации и нормативно-техническими документами при производстве Работ (оказании услуг супервайзинга)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«Нарушение»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любой факт ненадлежащего выполнения Подрядных работ (оказания услуг супервайзинга).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нцидент»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Работ (оказании услуг супервайзинга), отклонение от режима технологического процесса, нарушение положений действующего законодательства РФ в области промышленной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безопасности.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«Простой» –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который Заказчик и (или) привлеченное им третье лицо находится в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вынужденном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ожидании по вине Подрядчика. Простой фиксируется Актами,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подписываются уполномоченными представителями Заказчика и Подрядчика (с участием Исполнителя, по требованию/указанию Заказчика). К простою относится время, потраченное на ликвидацию аварии, инцидента,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возникших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вине Подрядчика. 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Приостановка Подрядных работ, совершенная Заказчиком в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настоящим Договором, если только причиной приостановки не явилось нарушение Подрядчиком требований Договора подряда, а также время, затраченное на выполнение работ по поддержанию ствола скважины и выполнению работ по ликвидации аварий, инцидентов работ, возникших по вине Заказчика, простоем не является. </w:t>
      </w:r>
    </w:p>
    <w:p w:rsidR="0052318B" w:rsidRPr="0052318B" w:rsidRDefault="0052318B" w:rsidP="0052318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 коммуникации»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«Пост»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персонал Исполнителя в составе 2 (двух) человек, осуществляющий супервайзинг на 1 (одном) Объекте оказания Услуг в круглосуточном режиме.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pacing w:val="8"/>
          <w:sz w:val="24"/>
          <w:szCs w:val="20"/>
          <w:lang w:eastAsia="ru-RU"/>
        </w:rPr>
        <w:t>ПРЕДМЕТ  ДОГОВОРА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pacing w:val="8"/>
          <w:sz w:val="24"/>
          <w:szCs w:val="20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 Заказчик поручает, а Исполнитель принимает на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себя обязательства по оказанию услуг супервайзинга (далее – Услуги) в объеме _____________ суток на месторождениях/лицензионных участках Заказчика, </w:t>
      </w:r>
      <w:r w:rsidRPr="0052318B">
        <w:rPr>
          <w:rFonts w:ascii="Times New Roman" w:eastAsia="Times New Roman" w:hAnsi="Times New Roman" w:cs="Times New Roman"/>
          <w:sz w:val="24"/>
          <w:szCs w:val="24"/>
        </w:rPr>
        <w:t xml:space="preserve">а Заказчик обязуется принять и оплатить оказанные Исполнителем Услуги в соответствии с условиями настоящего Договора.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Объем (количество суток) и срок начала оказания Услуг на конкретных Объектах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определяются путем оформления Заявки на оказание услуг по форме Приложения № 2 в порядке, определенном условиями настоящего Договора. Заявка на оказание Услуг является неотъемлемой частью настоящего Договора.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428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Оказание Услуг по настоящему Договору осуществляется Исполнителем с использованием его материалов, его персоналом, его силами и средствами.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428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Режим оказания Исполнителем Услуг: 24 (двадцать четыре) часа в сутки; состав персонала (пост): 2 (два) супервайзера на 1 (одном) Объекте Заказчика.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428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Ориентировочное количество постов по настоящему Договору составляет ____________________. В связи с производственным процессом Заказчика количество постов может изменяться. Стороны договорились, что изменение количества постов не требует документального согласования путем оформления Сторонами дополнительных соглашений к Договору. Фактическое количество постов, отработавших на Объектах Заказчика, будет фиксироваться Исполнителем в ежемесячных отчетах службы супервайзинга в соответствии с Приложением № 14. Изменение количества постов не влияет на изменение объема Услуг по Договору в целом.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6428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87E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Общий срок оказания Услуг по настоящему Договору устанавливается с «___»_________ _____ г. по «___»____________ _______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pacing w:val="12"/>
          <w:sz w:val="24"/>
          <w:szCs w:val="24"/>
          <w:lang w:eastAsia="ru-RU"/>
        </w:rPr>
        <w:t>СТОИМОСТЬ УСЛУГ И ПОРЯДОК РАСЧЕТОВ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pacing w:val="12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numPr>
          <w:ilvl w:val="1"/>
          <w:numId w:val="1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Ориентировочная стоимость Договора в соответствии с Расчетом ориентировочной стоимости услуг супервайзинга при выполнении подрядных работ по ЗБС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 4)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составляет</w:t>
      </w:r>
      <w:proofErr w:type="gramStart"/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________ (_______) </w:t>
      </w:r>
      <w:proofErr w:type="gramEnd"/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рублей, кроме того НДС (18%) ______________ (_____________) рублей, всего с учетом НДС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 (_____________) рублей.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Оплата Услуг производится Заказчиком исходя из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стоимости Услуг за одни сутки одним постом, определенной в размере</w:t>
      </w:r>
      <w:proofErr w:type="gramStart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________ (_______) </w:t>
      </w:r>
      <w:proofErr w:type="gramEnd"/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рублей, кроме того НДС (18%) ______________ (_____________) рублей, всего с учетом НДС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(_____________) рублей,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фактического времени оказания Услуг на каждом Объекте. </w:t>
      </w:r>
      <w:r w:rsidRPr="0052318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Начисление суточного тарифа начинается </w:t>
      </w:r>
      <w:proofErr w:type="gramStart"/>
      <w:r w:rsidRPr="0052318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>с даты прибытия</w:t>
      </w:r>
      <w:proofErr w:type="gramEnd"/>
      <w:r w:rsidRPr="0052318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супервайзеров к месту оказания Услуг по Заявке Заказчика и продолжается до даты </w:t>
      </w:r>
      <w:r w:rsidRPr="0052318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фактического оказания Исполнителем Услуг. </w:t>
      </w:r>
      <w:r w:rsidRPr="0052318B">
        <w:rPr>
          <w:rFonts w:ascii="Times New Roman" w:eastAsia="Times New Roman" w:hAnsi="Times New Roman" w:cs="Times New Roman"/>
          <w:sz w:val="24"/>
          <w:szCs w:val="24"/>
        </w:rPr>
        <w:t>Фактическое время оказания Услуг определяется на основании подписываемого Сторонами Акта  оказанных услуг.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Заказчик обязуется осуществить оплату оказанных Услуг в течение 90 (девяноста)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дней, но не ранее 60 (шестидесяти) дней,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оказанных услуг (по форме Приложения № 11);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Акта оказанных услуг (по форме Приложения № 12);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Отчета службы супервайзинга (по форме Приложения № 14);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Счета-фактуры.</w:t>
      </w:r>
    </w:p>
    <w:p w:rsidR="0052318B" w:rsidRPr="0052318B" w:rsidRDefault="0052318B" w:rsidP="0052318B">
      <w:pPr>
        <w:widowControl w:val="0"/>
        <w:tabs>
          <w:tab w:val="num" w:pos="84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Все расчеты по Договору производятся в безналичном порядке путем перечисления</w:t>
      </w:r>
    </w:p>
    <w:p w:rsidR="0052318B" w:rsidRPr="0052318B" w:rsidRDefault="0052318B" w:rsidP="0052318B">
      <w:pPr>
        <w:widowControl w:val="0"/>
        <w:tabs>
          <w:tab w:val="num" w:pos="84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 по реквизитам Исполнителя, указанным в настоящем Договоре.</w:t>
      </w:r>
    </w:p>
    <w:p w:rsidR="0052318B" w:rsidRPr="0052318B" w:rsidRDefault="0052318B" w:rsidP="0052318B">
      <w:pPr>
        <w:shd w:val="clear" w:color="auto" w:fill="FFFFFF"/>
        <w:tabs>
          <w:tab w:val="num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3.5. </w:t>
      </w:r>
      <w:r w:rsidRPr="0052318B">
        <w:rPr>
          <w:rFonts w:ascii="Times New Roman" w:eastAsia="Times New Roman" w:hAnsi="Times New Roman" w:cs="Arial"/>
          <w:sz w:val="24"/>
          <w:szCs w:val="24"/>
          <w:lang w:eastAsia="ru-RU"/>
        </w:rPr>
        <w:t>Время приостановления оказания Услуг Исполнителю не оплачивается вне зависимости от причины их приостановки</w:t>
      </w:r>
      <w:r w:rsidRPr="0052318B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shd w:val="clear" w:color="auto" w:fill="FFFFFF"/>
        <w:tabs>
          <w:tab w:val="num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</w:rPr>
        <w:t xml:space="preserve">          3.6.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52318B" w:rsidRPr="0052318B" w:rsidRDefault="0052318B" w:rsidP="00523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52318B" w:rsidRPr="0052318B" w:rsidRDefault="0052318B" w:rsidP="0052318B">
      <w:pPr>
        <w:shd w:val="clear" w:color="auto" w:fill="FFFFFF"/>
        <w:tabs>
          <w:tab w:val="num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3.8. За ненадлежащее качество оказанных Услуг, повлекшее за собой недостатки Подрядных работ, Заказчик вправе применить понижающий коэффициент предусмотренный настоящим Договором по каждому объекту (скважине), а Исполнитель обязан учесть понижающий коэффициент и отразить его в Акте сдачи-приемки оказанных услуг.</w:t>
      </w:r>
    </w:p>
    <w:p w:rsidR="0052318B" w:rsidRPr="0052318B" w:rsidRDefault="0052318B" w:rsidP="0052318B">
      <w:pPr>
        <w:shd w:val="clear" w:color="auto" w:fill="FFFFFF"/>
        <w:tabs>
          <w:tab w:val="num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3.9.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52318B" w:rsidRPr="0052318B" w:rsidRDefault="0052318B" w:rsidP="0052318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 указанного в Договоре составляет   50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% (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процентов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2318B" w:rsidRPr="0052318B" w:rsidRDefault="0052318B" w:rsidP="0052318B">
      <w:pPr>
        <w:widowControl w:val="0"/>
        <w:tabs>
          <w:tab w:val="left" w:pos="540"/>
          <w:tab w:val="num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Услуг в сторону уменьшения от объема Услуг указанного в Договоре составляет  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50 %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(пятьдесят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процентов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52318B" w:rsidRPr="0052318B" w:rsidRDefault="0052318B" w:rsidP="0052318B">
      <w:pPr>
        <w:widowControl w:val="0"/>
        <w:tabs>
          <w:tab w:val="num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оказания Услуг. Форма уведомления об использовании опциона в сторону увеличения/уменьшения определена Сторонами в Приложении № 10 к настоящему Договору.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Исполнителя по оказанию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объема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Услуг, превышающего указанного в уведомлении, прекращаются.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52318B" w:rsidRPr="0052318B" w:rsidRDefault="0052318B" w:rsidP="0052318B">
      <w:pPr>
        <w:shd w:val="clear" w:color="auto" w:fill="FFFFFF"/>
        <w:tabs>
          <w:tab w:val="num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3.10.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Счета-фактуры, подписанные лицами, уполномоченными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52318B" w:rsidRPr="0052318B" w:rsidRDefault="0052318B" w:rsidP="0052318B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И ОБЯЗАННОСТИ  СТОРОН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tabs>
          <w:tab w:val="num" w:pos="157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4.1. Заказчик обязуется: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134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4.1.1. Передать Исполнителю документацию,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регламентирующую выполнение Подрядных работ/оказание Услуг, а также иную документацию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(материалы), </w:t>
      </w:r>
      <w:r w:rsidRPr="0052318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необходимую Исполнителю для оказания Услуг (если таковая не является частью настоящего Договора, но необходима Исполнителю для надлежащего исполнения обязательств)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4.1.2. В случае изменения условий Договоров подряда, влияющих на оказание Услуг по настоящему Договору, в том числе при изменении сроков выполнения Подрядных работ, в письменной форме уведомить о том Исполнителя.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4.1.3. Согласовывать перечень лиц, привлекаемых Исполнителем непосредственно к оказанию Услуг на Объекте (территории) Заказчика. Лица, не согласованные Заказчиком, на территорию Заказчика не допускаются.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4.1.4. Определять время начала и объем оказания Услуг, О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бъекты, на которых Исполнитель обязан оказывать Услуги, путем направления Исполнителю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подписанных со своей стороны Заявок на оказание услуг в соответствии с Производственной программой на оказание услуг супервайзинга при выполнении подрядных работ по ЗБС на 20__ год (далее – Производственная программа), доведенной до сведения Исполнителя. При этом</w:t>
      </w:r>
      <w:proofErr w:type="gram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каких-либо изменений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Производственной программе, Заказчик гарантирует своевременное уведомление Исполнителя о таких изменениях путем направления в его адрес новой Производственной программы.          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4.1.5. Обеспечить прием поступающих от Исполнителя данных, сведений, документов и прочей информации, которые Исполнитель обязан передавать в соответствии с настоящим Договором.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4.1.6. Информировать Исполнителя о датах совместного</w:t>
      </w:r>
      <w:r w:rsidRPr="0052318B" w:rsidDel="00584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Сторонами мероприятий, связанных с оказанием Услуг по настоящему Договору.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4.1.7. В случае возникновения между Супервайзером и Подрядчиком разногласий по какому-либо вопросу, изучить позиции и мнения сторон этих разногласий и принять решение, которое должно быть оптимальным с точки зрения результатов Подрядных работ. Указанное решение направляется Заказчиком Подрядчику и Исполнителю в письменном виде.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4.1.8. Принять и оплатить оказанные Исполнителем и принятые Заказчиком Услуги в порядке, определенном настоящим Договором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shd w:val="clear" w:color="auto" w:fill="FFFFFF"/>
        <w:tabs>
          <w:tab w:val="num" w:pos="22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4.1.9.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Заказчика и обратно, с соблюдением требований Положения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«Славнефть-Мегионнефтегаз», передаваемого в соответствии с  Приложением № 1.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080"/>
          <w:tab w:val="num" w:pos="1418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4.2. Заказчик вправе: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4.2.1. В любое время проверять и контролировать: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оказания Услуг;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оказания Услуг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оказания Услуг, и правильность их использования/применения;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Заказчика, основанных на таком Акте.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4.2.2. Отдавать распоряжения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4.2.3. 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4.2.4. Устанавливать</w:t>
      </w: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недостатков/замечаний.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4.2.5. Требовать от Исполнителя предъявления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Исполнителя оказывать Услуги, выданные ему в соответствии с требованиями законодательства РФ.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4.2.6.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4.2.7. 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</w:t>
      </w:r>
      <w:proofErr w:type="gramEnd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4.2.8. Изменять сроки, объемы оказания Услуг, а также Объекты, на которых Исполнитель обязан оказывать Услуги, путем направления Исполнителю дополнительных заявок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подписанных со своей стороны.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4.2.9.  Определять мероприятия Супервайзинга и требовать от Исполнителя их выполнения</w:t>
      </w: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установленные Заказчиком сроки.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4.2.10. Применять коэффициенты снижения стоимости Услуг, определенные в Приложении №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6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4.2.11. Требовать от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Исполнителя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замены персонала, Субподрядчиков.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4.2.12. В период отсутствия подъездных дорог, оказывать Исполнителю содействие в доставке авиатранспортом оборудования, материалов, инструментов и персонала Исполнителя к месту оказания Услуг. Порядок взаимодействия Сторон при 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содействии Заказчика в авиаперевозках материалов, оборудования и персонала Исполнителя определен Сторонами в Регламенте содействия Заказчика в авиаперевозках материалов, оборудования и персонала Исполнителя, передаваемого Исполнителю в соответствии с Приложением №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настоящему Договору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авиатранспортом осуществляется на следующих условиях: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557"/>
          <w:tab w:val="left" w:pos="1152"/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 вертодрома Заказчика до вертодрома на месторождении – авиатранспортом Заказчика;</w:t>
      </w:r>
    </w:p>
    <w:p w:rsidR="0052318B" w:rsidRPr="0052318B" w:rsidRDefault="0052318B" w:rsidP="0052318B">
      <w:pPr>
        <w:widowControl w:val="0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 базы Исполнителя до вертодрома Заказчика, а также от вертодрома на месторождении до скважины – автотранспортом Исполнителя.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4.2.13. Оказывать Исполнителю содействие в доставке водным транспортом оборудования, материалов, инструментов и персонала Исполнителя</w:t>
      </w:r>
      <w:r w:rsidRPr="0052318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 месту оказания Услуг в период отсутствия подъездных дорог.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4.2.14. Отказать Исполнителю в приемке и оплате Услуг на Объектах, на которых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допущены</w:t>
      </w:r>
      <w:r w:rsidRPr="005231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нарушения, повлекшие причинение Заказчику убытков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31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о которых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своевременно не уведомил Заказчика путем направления Оперативного сообщения.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4.2.15. Отказать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возврата всего переданного и предоставленного Исполнителю для оказания Услуг в связи с настоящим Договором.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6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4.2.16. Расторгнуть Договор в одностороннем порядке без возмещения Исполнителю убытков, если Исполнитель не приступил к оказанию Услуг в течение </w:t>
      </w:r>
      <w:bookmarkStart w:id="2" w:name="ТекстовоеПоле457"/>
      <w:bookmarkStart w:id="3" w:name="ТекстовоеПоле729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 дней_ </w:t>
      </w:r>
      <w:bookmarkEnd w:id="2"/>
      <w:bookmarkEnd w:id="3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согласованного Сторонами срока начала оказания Услуг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 вине Заказчика, неоднократного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или длящегося более 1 (одного) месяца нарушения Исполнителем обязательств по Договору</w:t>
      </w:r>
      <w:r w:rsidRPr="0052318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</w:t>
      </w:r>
      <w:r w:rsidRPr="005231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предупредив Исполнителя не менее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2 (два) календарных дня.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4.2.17. </w:t>
      </w:r>
      <w:proofErr w:type="gramStart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привлекаемых Исполнителем (если Заказчиком будет выявлено, что использование Исполнителем труда указанных лиц нарушает миграционное законодательство); супервайзерам, не указанным в согласованном Заказчиком перечне, представленном Исполнителем; супервайзерам, нахождение которых на территории Заказчика последним не согласованно;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лицам, привлеченным Исполнителем для оказания Услуг на основании гражданско-правовых договоров;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Субподрядчикам, привлечение которых Исполнитель не согласовал с Заказчиком.</w:t>
      </w:r>
    </w:p>
    <w:p w:rsidR="0052318B" w:rsidRPr="0052318B" w:rsidRDefault="0052318B" w:rsidP="0052318B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4.2.18. Без объяснения причин отказать Исполнителю в привлечении последним Субподрядчиков для целей настоящего Договора.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4.2.19. 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направлении Исполнителю Заявок на оказание Услуг изменять количество постов, одновременно находящихся на Объектах Заказчика, в сторону уменьшения/увеличения. Изменение количества постов не влияет на изменение объема Услуг по Договору в целом.</w:t>
      </w:r>
    </w:p>
    <w:p w:rsidR="0052318B" w:rsidRPr="0052318B" w:rsidRDefault="0052318B" w:rsidP="005231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4.3. Исполнитель обязуется: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4.3.1.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Услуги с надлежащим качеством, в установленном объеме, сроки, на объектах, определенных в соответствии с Производственной программой, доведенной Заказчиком до сведения Исполнителя, и настоящим Договором, в отношении Подрядных работ, определенных настоящим Договором, а также согласно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документации, регламентирующей выполнение Подрядных работ и документации регламентирующей оказание Услуг, требованиям действующего законодательства РФ и настоящего Договора.</w:t>
      </w:r>
      <w:proofErr w:type="gramEnd"/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4.3.2. Иметь выданные в соответствии с требованиями законодательства РФ и предъявлять Заказчику (по требованию/запросу) все сертификаты, лицензии, разрешения и прочие документы, удостоверяющие право и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4.3.3. Обеспечить принятие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Рассматривать и согласовывать Заявки Заказчика на оказание услуг, устанавливающие Объект и время начала оказания Услуг на нем,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не позднее, чем за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(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суток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до начала срока оказания Услуг, указанного в Заявке, и подтверждать готовность оказания Услуг путем направления Заказчику уведомления не позднее, чем за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(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суток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до начала срока оказания Услуг указанного в заявке Заказчика.</w:t>
      </w:r>
      <w:proofErr w:type="gramEnd"/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4.3.4. В течение 10 (десяти) дней после подписания настоящего Договора направить Заказчику на согласование список персонала, который будет непосредственно оказывать Услуги на Объекте (территории) Заказчика по настоящему Договору, с указанием Ф.И.О., должности, квалификации, опыта работы. Определение количественного состава персонала, который будет непосредственно оказывать Услуги на Объектах, Исполнитель обязуется осуществлять с учетом того, что на каждом Объекте должно одновременно находиться не менее 2 (двух) Супервайзеров.</w:t>
      </w:r>
    </w:p>
    <w:p w:rsidR="0052318B" w:rsidRPr="0052318B" w:rsidRDefault="0052318B" w:rsidP="0052318B">
      <w:pPr>
        <w:shd w:val="clear" w:color="auto" w:fill="FFFFFF"/>
        <w:tabs>
          <w:tab w:val="num" w:pos="1440"/>
          <w:tab w:val="num" w:pos="15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изменение объема оказываемых Услуг потребует привлечения дополнительного персонала Исполнителя, последний направляет Заказчику на согласование дополнительный список специалистов в течение 1 (одного) дня после согласования Сторонами дополнительного объема Услуг.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4.3.5. Одновременно со списком персонала, который будет непосредственно оказывать Услуги на объектах, направлять Заказчику комплект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персонале содержащий следующее:</w:t>
      </w:r>
    </w:p>
    <w:p w:rsidR="0052318B" w:rsidRPr="0052318B" w:rsidRDefault="0052318B" w:rsidP="0052318B">
      <w:pPr>
        <w:tabs>
          <w:tab w:val="left" w:pos="90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Перечень персонала Исполнителя, с учетом резерва, вахты, командировок, сменности, переаттестации, болезни и т. п., который будет непосредственно оказывать Услуги на каждом конкретном объекте;</w:t>
      </w:r>
    </w:p>
    <w:p w:rsidR="0052318B" w:rsidRPr="0052318B" w:rsidRDefault="0052318B" w:rsidP="0052318B">
      <w:pPr>
        <w:tabs>
          <w:tab w:val="left" w:pos="90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Заверенные копии Приказов/распоряжений Исполнителя о назначении персонала Исполнителя;</w:t>
      </w:r>
    </w:p>
    <w:p w:rsidR="0052318B" w:rsidRPr="0052318B" w:rsidRDefault="0052318B" w:rsidP="0052318B">
      <w:pPr>
        <w:tabs>
          <w:tab w:val="left" w:pos="90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Заверенные копии доверенностей, подтверждающие полномочия персона Исполнителя при нахождении на объектах (территории) Заказчика.</w:t>
      </w:r>
    </w:p>
    <w:p w:rsidR="0052318B" w:rsidRPr="0052318B" w:rsidRDefault="0052318B" w:rsidP="0052318B">
      <w:pPr>
        <w:tabs>
          <w:tab w:val="left" w:pos="90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________________________________________________________________________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        4.3.6. Осуществлять 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круглосуточный</w:t>
      </w:r>
      <w:proofErr w:type="gramEnd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супервайзинг за выполнением Подрядных работ на Объекте 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с накоплением, хранением и передачей </w:t>
      </w:r>
      <w:r w:rsidRPr="0052318B">
        <w:rPr>
          <w:rFonts w:ascii="Times New Roman" w:eastAsia="Times New Roman" w:hAnsi="Times New Roman" w:cs="Times New Roman"/>
          <w:bCs/>
          <w:spacing w:val="4"/>
          <w:sz w:val="24"/>
          <w:szCs w:val="24"/>
          <w:lang w:eastAsia="ru-RU"/>
        </w:rPr>
        <w:t>Заказчику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информации в установленные сроки.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4.3.7.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52318B" w:rsidRPr="0052318B" w:rsidRDefault="0052318B" w:rsidP="0052318B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достоверность и обоснованность всех информационных данных, предоставляемых Заказчику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н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е допускать их фальсификации.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4.3.7.1. Ежедневно, не позднее 5 (пяти) часов местного времени, передавать Заказчику Суточный рапорт по ЗБС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объемам выполненных Подрядных работ, оформленный по форме Приложения № 7 и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Справку учета фактического объема вывозимых отходов при ЗБС, оформленную по форме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7.1,  суточный отчет по </w:t>
      </w:r>
      <w:r w:rsidRPr="00523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proofErr w:type="gramStart"/>
      <w:r w:rsidRPr="005231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БС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ажины по форме  Приложения № 15 к настоящему Договору.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Суточный рапорт по ЗБС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суточный отчет по ЗБС передаются Заказчику в электронной форме по адресу </w:t>
      </w:r>
      <w:hyperlink r:id="rId10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MakeevUV@mng.slavneft.ru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1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ShakirovAA@mng.slavneft.ru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2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TitovAU@mng.slavneft.ru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3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SpiridonovVP@mng.slavneft.ru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4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SalmanovDD@mng.slavneft.ru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5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TeregulovAS@mng.slavneft.ru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6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TaranenkoSS@mng.slavneft.ru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7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GadjimuradovNR@mng.slavneft.ru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_.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4.3.7.2. Ежемесячно, не позднее 25 (двадцать пятого) числа месяца следующего за </w:t>
      </w:r>
      <w:proofErr w:type="gramStart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отчетным</w:t>
      </w:r>
      <w:proofErr w:type="gramEnd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передавать Заказчику 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жемесячные доклады, оформленные по форме Приложения № 8 к настоящему Договору.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жемесячные доклады передаются Заказчику в электронной форме по адресу </w:t>
      </w:r>
      <w:hyperlink r:id="rId18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PimonovAV@mng.slavneft.ru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9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IusupovZF@mng.slavneft.ru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бумажном носителе в 1 (одном) экземпляре в службу супервайзинга по строительству скважин и зарезке боковых стволов.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shd w:val="clear" w:color="auto" w:fill="FFFFFF"/>
          <w:lang w:eastAsia="ru-RU"/>
        </w:rPr>
        <w:t xml:space="preserve">             4.3.7.3. 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shd w:val="clear" w:color="auto" w:fill="FFFFFF"/>
          <w:lang w:eastAsia="ru-RU"/>
        </w:rPr>
        <w:t xml:space="preserve">Ежедневно 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передавать в Департамент по зарезке боковых стволов скважин ОАО «СН-МНГ» баланс времени за сутки (по форме Приложения №13), информацию по непроизводительному и дополнительному времени (по форме Приложения № 16), информацию о выполнении сетевого графика (по форме Приложения № 17), сведения о проверках подрядной организации,  осуществляющей ЗБС (по форме Приложения № 18), диаграмму (по форме приложения № 19).</w:t>
      </w:r>
      <w:proofErr w:type="gramEnd"/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Вся перечисленная в данном пункте информация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передается в электронной форме по адресу </w:t>
      </w:r>
      <w:hyperlink r:id="rId20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MakeevUV@mng.slavneft.ru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1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ShakirovAA@mng.slavneft.ru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2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TitovAU@mng.slavneft.ru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3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SpiridonovVP@mng.slavneft.ru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4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SalmanovDD@mng.slavneft.ru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5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TeregulovAS@mng.slavneft.ru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6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TaranenkoSS@mng.slavneft.ru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27" w:history="1">
        <w:r w:rsidRPr="0052318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GadjimuradovNR@mng.slavneft.ru</w:t>
        </w:r>
      </w:hyperlink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 xml:space="preserve">          4.3.7.4. По </w:t>
      </w:r>
      <w:r w:rsidRPr="0052318B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окончании Подрядных работ на объекте, не позднее 5 (пяти) дней </w:t>
      </w:r>
      <w:r w:rsidRPr="0052318B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>передавать Заказчику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spacing w:val="9"/>
          <w:sz w:val="24"/>
          <w:szCs w:val="24"/>
          <w:lang w:eastAsia="ru-RU"/>
        </w:rPr>
        <w:t>окончательный</w:t>
      </w:r>
      <w:r w:rsidRPr="0052318B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отчет по объекту </w:t>
      </w:r>
      <w:r w:rsidRPr="0052318B">
        <w:rPr>
          <w:rFonts w:ascii="Times New Roman" w:eastAsia="Times New Roman" w:hAnsi="Times New Roman" w:cs="Times New Roman"/>
          <w:bCs/>
          <w:spacing w:val="11"/>
          <w:sz w:val="24"/>
          <w:szCs w:val="24"/>
          <w:lang w:eastAsia="ru-RU"/>
        </w:rPr>
        <w:t xml:space="preserve">с предоставлением актов, указанных в Приложении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52318B">
        <w:rPr>
          <w:rFonts w:ascii="Times New Roman" w:eastAsia="Times New Roman" w:hAnsi="Times New Roman" w:cs="Times New Roman"/>
          <w:bCs/>
          <w:spacing w:val="7"/>
          <w:sz w:val="24"/>
          <w:szCs w:val="24"/>
          <w:lang w:eastAsia="ru-RU"/>
        </w:rPr>
        <w:t>О</w:t>
      </w:r>
      <w:r w:rsidRPr="0052318B">
        <w:rPr>
          <w:rFonts w:ascii="Times New Roman" w:eastAsia="Times New Roman" w:hAnsi="Times New Roman" w:cs="Times New Roman"/>
          <w:bCs/>
          <w:spacing w:val="9"/>
          <w:sz w:val="24"/>
          <w:szCs w:val="24"/>
          <w:lang w:eastAsia="ru-RU"/>
        </w:rPr>
        <w:t>кончательный</w:t>
      </w:r>
      <w:r w:rsidRPr="0052318B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отчет по объекту передается Заказчику на бумажном носителе, с указанием </w:t>
      </w:r>
      <w:r w:rsidRPr="0052318B">
        <w:rPr>
          <w:rFonts w:ascii="Times New Roman" w:eastAsia="Times New Roman" w:hAnsi="Times New Roman" w:cs="Times New Roman"/>
          <w:bCs/>
          <w:spacing w:val="11"/>
          <w:sz w:val="24"/>
          <w:szCs w:val="24"/>
          <w:lang w:eastAsia="ru-RU"/>
        </w:rPr>
        <w:t xml:space="preserve">всех выявленных недостатков/нарушений </w:t>
      </w:r>
      <w:r w:rsidRPr="0052318B">
        <w:rPr>
          <w:rFonts w:ascii="Times New Roman" w:eastAsia="Times New Roman" w:hAnsi="Times New Roman" w:cs="Times New Roman"/>
          <w:bCs/>
          <w:spacing w:val="9"/>
          <w:sz w:val="24"/>
          <w:szCs w:val="24"/>
          <w:lang w:eastAsia="ru-RU"/>
        </w:rPr>
        <w:t>по объекту, анализом фактических технико-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экономических показателей Подрядных работ в сравнении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проектными решениями. Окончательный отчет по объекту должен содержать информацию о работах/услугах всех Подрядчиков с указанием выполненных объемов, видов ставок для оплаты и рекомендациями по применению штрафных санкций за выявленные недостатки/нарушения.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  <w:tab w:val="num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4.3.7.5. Незамедлительно направлять Заказчику оперативные сообщения.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  <w:tab w:val="num" w:pos="1571"/>
          <w:tab w:val="num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4.3.7.6. Сообщать Заказчику по его запросам сведения о ходе оказания Услуг не позднее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(трех)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с момента получения соответствующего запроса.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4.3.8. По требованию Заказчика предоставлять мотивированные пояснения и ответы на замечания Заказчика к содержанию (оформлению, качеству и пр.) предоставленных Исполнителем данных, сведений, сообщений, отчетов, докладов, документов и др.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4.3.9. Для оказания Услуг привлекать компетентный, достаточно квалифицированный, обученный, подготовленный и опытный персонал, имеющий все необходимые допуски.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4.3.10. Назначить одного из своих работников полномочным представителем Исполнителя, ответственным за остальной персонал Исполнителя, за подготовку и направление Заказчику оперативных сообщений и ежедневных сводок по объемам выполненных Подрядных работ и обладающим всеми полномочиями для решения оперативных вопросов, возникающих между Заказчиком, Исполнителем и Подрядчиком в ходе оказания Услуг. Полномочия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указанного представителя должны подтверждаться соответствующей доверенностью Исполнителя.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4.3.11. За свой счет без дополнительной оплаты со стороны Заказчика: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4.3.11.1. Организовать и обеспечить трудовую деятельность своего персонала,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4.3.11.2. 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но, не ограничиваясь: с</w:t>
      </w:r>
      <w:r w:rsidRPr="0052318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4.3.11.3. 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 и пр., в том числе на период отсутствия подъездных дорог.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566"/>
          <w:tab w:val="left" w:pos="18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 на территории Заказчика. При </w:t>
      </w:r>
      <w:r w:rsidRPr="0052318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Исполнитель обязан оборудовать </w:t>
      </w:r>
      <w:r w:rsidRPr="0052318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52318B" w:rsidRPr="0052318B" w:rsidRDefault="0052318B" w:rsidP="0052318B">
      <w:pPr>
        <w:widowControl w:val="0"/>
        <w:tabs>
          <w:tab w:val="num" w:pos="1571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4.3.11.4. Обеспечить постоянное присутствие своего </w:t>
      </w:r>
      <w:r w:rsidRPr="00523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представителя, </w:t>
      </w:r>
      <w:r w:rsidRPr="0052318B">
        <w:rPr>
          <w:rFonts w:ascii="Times New Roman" w:eastAsia="Times New Roman" w:hAnsi="Times New Roman" w:cs="Times New Roman"/>
          <w:sz w:val="24"/>
          <w:szCs w:val="20"/>
          <w:lang w:eastAsia="ru-RU"/>
        </w:rPr>
        <w:t>ответственного за остальной персонал Исполнителя, за подготовку и направление Заказчику оперативных сообщений и ежедневных сводок по объемам выполненных Подрядных работ и обладающим всеми полномочиями для решения оперативных вопросов, возникающих между Заказчиком, Исполнителем и Подрядчиком в ходе оказания Услуг</w:t>
      </w:r>
      <w:r w:rsidRPr="0052318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течение оказания Услуг на объекте.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4.3.11.5. Осуществлять постоянный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4.3.11.6. Для оказания Услуг применять/использовать оборудование, материалы, инструменты, </w:t>
      </w:r>
      <w:r w:rsidRPr="0052318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52318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4.3.11.7. Доставлять оборудование, материалы, инструменты в места оказания Услуг, в объеме, обеспечивающем их выполнение надлежащего качества и в установленные сроки, в том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числе на период отсутствия подъездных дорог.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его разгрузку-погрузку, складирование, хранение и учет.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8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4.3.11.8. Поддерживать используемое для оказания Услуг оборудование, материалы, инструменты в состоянии,</w:t>
      </w:r>
      <w:r w:rsidRPr="0052318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отвечающем требованиям настоящего Договора, и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4.3.11.9. Комплектовать любое оборудование в соответствии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характеристикам изготовителя оборудования.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4.3.11.10. Проводить подключение/отключение собственных электроустановок к существующим источникам электроэнергии Заказчика согласно правилам, действующим у Заказчика, если Заказчиком будет предоставлена такая возможность, на основании отдельного соглашения, заключаемого Сторонами.</w:t>
      </w:r>
    </w:p>
    <w:p w:rsidR="0052318B" w:rsidRPr="0052318B" w:rsidRDefault="0052318B" w:rsidP="0052318B">
      <w:pPr>
        <w:widowControl w:val="0"/>
        <w:tabs>
          <w:tab w:val="num" w:pos="1418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4.3.11.11. Осуществлять фотографическую съемку в ходе оказания Услуг с передачей ее результатов Заказчику.</w:t>
      </w:r>
    </w:p>
    <w:p w:rsidR="0052318B" w:rsidRPr="0052318B" w:rsidRDefault="0052318B" w:rsidP="0052318B">
      <w:pPr>
        <w:widowControl w:val="0"/>
        <w:tabs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4.3.11.12. Обеспечить сбор и вывоз с территории Заказчика в установленном порядке отходов производства и потребления, образовавшихся при оказании Услуг.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4.3.12. Обязать свой персонал по требованию Заказчика предъявлять документы, удостоверяющие/подтверждающие компетенцию и полномочия Супервайзеров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4.3.13.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4.3.14.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4.3.15.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 </w:t>
      </w:r>
      <w:r w:rsidRPr="0052318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52318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52318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52318B" w:rsidRPr="0052318B" w:rsidRDefault="0052318B" w:rsidP="0052318B">
      <w:pPr>
        <w:shd w:val="clear" w:color="auto" w:fill="FFFFFF"/>
        <w:tabs>
          <w:tab w:val="left" w:pos="1440"/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4.3.16. 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Заказчика:</w:t>
      </w: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лиц, привлеченных Исполнителем для оказания Услуг и (или) для оказания услуг/выполнения работ сопровождающих/обеспечивающих Услуги, на основании гражданско-правовых договоров; а также не допускать Субподрядчиков, не согласованных Заказчиком;</w:t>
      </w: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супервайзеров, не указанных в согласованном Заказчиком перечне представленном Исполнителем; супервайзеров, нахождение которых на территории Заказчика последним не согласованно.</w:t>
      </w:r>
      <w:proofErr w:type="gramEnd"/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4.3.17.  Предоставлять Заказчику возможность (не препятствовать и 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</w:t>
      </w:r>
      <w:proofErr w:type="gramStart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результаты проведенных проверок и осуществления контроля не освобождают Исполнителя от каких-либо обязательств по Договору.</w:t>
      </w:r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отступлений/нарушений от условий, определенных настоящим Договором, Стороны оформляют соответствующий Акт. Отказ от подписи Акта не допускается. </w:t>
      </w:r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4.3.18.  Выполнять распоряжения Заказчика по всем вопросам, относящимся к Услугам,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 исключением случаев, когда это является незаконным или не относится к настоящему Договору, а также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4.3.19. В рамках осуществления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круглосуточного супервайзинга за выполнением Подрядных работ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постоянный контроль 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за</w:t>
      </w:r>
      <w:proofErr w:type="gramEnd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соблюдением Подрядчиками режима производства Подрядных работ;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  <w:tab w:val="num" w:pos="1418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исполнением Подрядчиками сроков выполнения Подрядных работ (выполнения программы на проводку скважины;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выполнения графиков «</w:t>
      </w:r>
      <w:proofErr w:type="gramStart"/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Глубина-сутки</w:t>
      </w:r>
      <w:proofErr w:type="gramEnd"/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», Сетевых графиков бурения, графиков освоения по скважинам, 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выполнения программы по технологическому сопровождению отработки долот и ВЗД;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 др.)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соблюдения Подрядчиками технологий производства Подрядных работ;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соблюдением параметров бурового раствора;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соблюдением Подрядчиками установленных требований применения/использования оборудования, материалов, инструментов;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исправностью противовыбросового оборудования;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выполнением Подрядчиками мероприятий по предупреждению аварийности;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состоянием кустовой площадки и буровых шламовых амбаров;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ходом работ при освоении скважин, 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согласно</w:t>
      </w:r>
      <w:proofErr w:type="gramEnd"/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утвержденного плана работ по освоению.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временем работы всех Подрядчиков, занятых в строительстве и освоении скважин, оплата услуг которых производится по ставкам (суточной, резервной, ожидания), с учетом непроизводительного времени, которое не оплачивается и отображения в суточном рапорте супервайзера (после окончания скважины в акте выполненных работ);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не превышением Подрядчиками (с установлением причин превышения) нормативов расхода материально-технических ресурсов на строительство скважин;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обеспеченностью и расходом химических реагентов и материалов, условиями их хранения;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исполнением Подрядчиками установленных требований к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утилизации/хранению отходов производства (с соблюдением лимитов) и работой системы очистки бурового раствора. В случае </w:t>
      </w:r>
      <w:proofErr w:type="spell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безамбарного</w:t>
      </w:r>
      <w:proofErr w:type="spellEnd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бурения вести учёт количества вывозимого шлама, единиц техники и количество рейсов;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своевременным завозом грунта Подрядчиками;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наличием и состоянием техники необходимой/эксплуатируемой Подрядчиками для выполнения Подрядных работ;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 своевременностью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сдачи Подрядчиком скважин из бурения в обустройство;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получением Подрядчиками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ГСМ (горюче-смазочных материалов), соблюдением Подрядчиками требований к учету полученных ГСМ и предоставлением Заказчику отчетности. Контролировать недопущение наличия ГСМ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трехсуточного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запаса, с ежесуточным информированием начальника смены Департамента по строительству скважин ОАО «СН-МНГ» о текущих остатках ГСМ;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7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исполнением Подрядчиками иных требований оговоренных Договорами подряда, и определенных документацией регламентирующей выполнение Подрядных работ, а также требований действующего законодательства установленных в отношении Подрядных работ.</w:t>
      </w:r>
    </w:p>
    <w:p w:rsidR="0052318B" w:rsidRPr="0052318B" w:rsidRDefault="0052318B" w:rsidP="0052318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________________________________________________________________________.</w:t>
      </w:r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4.3.20. Консультировать Заказчика по вопросам взаимодействия с Подрядчиками и в связи с выполнением Подрядных работ.</w:t>
      </w:r>
    </w:p>
    <w:p w:rsidR="0052318B" w:rsidRPr="0052318B" w:rsidRDefault="0052318B" w:rsidP="0052318B">
      <w:pPr>
        <w:widowControl w:val="0"/>
        <w:tabs>
          <w:tab w:val="left" w:pos="1440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          4.3.21. Выдавать рекомендации 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по</w:t>
      </w:r>
      <w:proofErr w:type="gramEnd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оптимизации профиля проводки ствола скважин;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совершенствованию конструкции и способов </w:t>
      </w:r>
      <w:proofErr w:type="spell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заканчивания</w:t>
      </w:r>
      <w:proofErr w:type="spellEnd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скважин;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оптимизации параметров, типа и состава применяемых промывочных жидкостей и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жидкостей </w:t>
      </w:r>
      <w:proofErr w:type="spellStart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заканчивания</w:t>
      </w:r>
      <w:proofErr w:type="spellEnd"/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эффективному использованию применяемого оборудования, его соответствию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условиям строительства (освоения) скважин;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соответствию применяемых режимов бурения проектным решениям и фактическим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условиям строительства скважин;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эффективности первичного (вторичного) вскрытия продуктивных горизонтов;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иные рекомендации истребованные Заказчиком.</w:t>
      </w:r>
    </w:p>
    <w:p w:rsidR="0052318B" w:rsidRPr="0052318B" w:rsidRDefault="0052318B" w:rsidP="0052318B">
      <w:pPr>
        <w:widowControl w:val="0"/>
        <w:tabs>
          <w:tab w:val="left" w:pos="1440"/>
          <w:tab w:val="num" w:pos="1571"/>
          <w:tab w:val="left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            4.3.22. По требованию Заказчика давать экспертную оценку технико-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технологических решений принятых Подрядчиками.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4.3.23. Совместно с представителями Подрядчиков, задействованных в выполнении Подрядных работ, принимать меры по своевременной организации начала и окончания Подрядных работ и недопущению простоев, недостатков, аварий, инцидентов, нарушения качества Подрядных работ.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4.3.24.  По требованию Заказчика, совместно с ним, участвовать в мероприятиях, связанных с оказанием Услуг по настоящему Договору, в том числе мероприятиях, инициируемых Заказчиком, в целях установления причин ненадлежащего качества результатов Подрядных работ, и причин возникновения аварии инцидента, несчастного случая.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4.3.25. Вносить в Журналы производства Подрядных работ записи о нарушениях, недостатках и замечаниях, выявленных в связи с настоящим Договором.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4.3.26. Совместно с представителями Подрядчиков по энергообеспечению производить замер ГСМ в расходных емкостях дважды в месяц: 15 (пятнадцатого) числа отчетного периода и 1 (первого) числа месяца следующего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По результатам замера составляется акт сверки фактического наличия ГСМ.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4.3.27. Участвовать в фиксации простоев с оформлением и подписанием Актов о п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ростоях.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4.3.28. Соблюдать/выполнять требования следующих локальных нормативных актов Заказчика: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Регламент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безаварийному ведению буровых работ на месторождениях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работ при ЗБС на лицензированных участках ОАО «СН-МНГ»;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Регламент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содействия Заказчика в авиаперевозках материалов, оборудования и персонала Подрядчика;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tabs>
          <w:tab w:val="left" w:pos="566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Положени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одновременному производству буровых работ, освоению, ремонту и эксплуатации скважин на кустовой площадке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работы и выполняющие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Calibri" w:hAnsi="Times New Roman" w:cs="Times New Roman"/>
          <w:sz w:val="24"/>
          <w:szCs w:val="24"/>
        </w:rPr>
        <w:t>Положени</w:t>
      </w:r>
      <w:r w:rsidRPr="0052318B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52318B">
        <w:rPr>
          <w:rFonts w:ascii="Times New Roman" w:eastAsia="Calibri" w:hAnsi="Times New Roman" w:cs="Times New Roman"/>
          <w:sz w:val="24"/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производственном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52318B" w:rsidRPr="0052318B" w:rsidRDefault="0052318B" w:rsidP="005231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«О порядке расследования технических инцидентов (аварий) в процессе эксплуатации, ремонта и освоения скважин между структурными подразделениями  ОАО «СН-МНГ» и подрядными организациями»;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18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-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Стандарта «Транспортная безопасность в открытом акционерном обществе «Славнефть-Мегионнефтегаз»;</w:t>
      </w:r>
    </w:p>
    <w:p w:rsidR="0052318B" w:rsidRPr="0052318B" w:rsidRDefault="0052318B" w:rsidP="00523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Pr="005231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«Расследование и учет происшествий области охраны труда, промышленной безопасности и охраны окружающей среды, подготовка, распространение, учет извлеченных уроков и планов действий" в открытом акционерном обществе «Славнефть-Мегионнефтегаз»;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2318B" w:rsidRPr="0052318B" w:rsidRDefault="0052318B" w:rsidP="005231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Процедуры «Контроль употребления алкоголя, наркотических и токсических веществ;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«Славнефть-Мегионнефтегаз»;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«Организация экстренной медицинской помощи».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__________________________________________________________________________.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4.3.29. Качественно, в установленные сроки, устранять выявленные Заказчиком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/сделанные замечания.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4.3.30.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выполняемых Подрядных работ (оказываемых Услуг), факторах, которые влияют или могут повлиять на выполнение Подрядных работ (оказание Услуг), в том числе качество Подрядных работ (Услуг). 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1 (одного) часа);</w:t>
      </w:r>
    </w:p>
    <w:p w:rsidR="0052318B" w:rsidRPr="0052318B" w:rsidRDefault="0052318B" w:rsidP="0052318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разливы нефти, пластовой воды (в течение 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Подрядных работ (оказания Услуг) с надлежащим качеством, либо делающих невозможным оказания Услуг в установленные сроки (в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1 (одного) часа). Исполнитель 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</w:t>
      </w:r>
      <w:r w:rsidR="00F54D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ТП по телефонам: 46-222, 46-320, 46-202, 46-111, 46-633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1 (одного) часа);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 (Исполнителя),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1 (одного) часа).</w:t>
      </w:r>
    </w:p>
    <w:p w:rsidR="0052318B" w:rsidRPr="0052318B" w:rsidRDefault="0052318B" w:rsidP="0052318B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______________________________________________________________________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4.3.31. Собственными силами и средствами устранить обстоятельства, препятствующие оказанию Услуг, возникшие по вине Исполнителя.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4.3.32. По согласованию с Заказчиком (по требованию/указанию Заказчика) остановить выполнение Подрядных работ в случае, если на этом объекте или вблизи него возникла аварийная или иная чрезвычайная ситуация, которая препятствует безопасному выполнению Подрядных работ, создает угрозу нанесения ущерба природным ресурсам, имуществу Заказчика.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4.3.33. По окончании оказания Услуг возвратить Заказчику полученные в соответствии с настоящим Договором документы и материалы, представленные Заказчиком на период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оказания Услуг. Исполнитель не вправе передавать третьим лицам документы и материалы, полученные от Заказчика.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4.3.34. При получении уведомления Заказчика, полностью или частично приостановить оказание Услуг. При полу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чении уведомления Заказчика возобновить оказание Услуг.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4.3.35. Предпринимать все меры для обеспечения эффективной защиты и предотвращения нанесения ущерба существующим промышленным объектам, близлежащим подземным и наземным коммуникациям, сетям электроснабжения, связи и прочим коммуникациям, покрытиям дорог и другим сооружениям, а также вреда окружающей среде, в т.ч. зеленым насаждениям, водотокам, почве и пр.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4.3.36.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4.3.37. В случае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Заказчику все полученное от него для оказания Услуг в связи с настоящим Договором.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4.3.38. Своевременно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52318B" w:rsidRPr="0052318B" w:rsidRDefault="0052318B" w:rsidP="0052318B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4.3.39.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Исполнителю для надлежащего исполнения обязательств.</w:t>
      </w:r>
    </w:p>
    <w:p w:rsidR="0052318B" w:rsidRPr="0052318B" w:rsidRDefault="0052318B" w:rsidP="0052318B">
      <w:pPr>
        <w:tabs>
          <w:tab w:val="left" w:pos="1560"/>
          <w:tab w:val="left" w:pos="1701"/>
        </w:tabs>
        <w:spacing w:before="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4.3.40.  За свой счет без дополнительной оплаты со стороны Заказчика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на весь период оказания Услуг договоры добровольного страхования от несчастных случаев своего персонала со страховой суммой не менее 400 000 (четыреста) рублей с включением в договор следующих рисков:</w:t>
      </w:r>
    </w:p>
    <w:p w:rsidR="0052318B" w:rsidRPr="0052318B" w:rsidRDefault="0052318B" w:rsidP="00D16F2B">
      <w:pPr>
        <w:numPr>
          <w:ilvl w:val="0"/>
          <w:numId w:val="15"/>
        </w:numPr>
        <w:tabs>
          <w:tab w:val="left" w:pos="1418"/>
          <w:tab w:val="left" w:pos="1701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Смерти в результате несчастного случая;</w:t>
      </w:r>
    </w:p>
    <w:p w:rsidR="0052318B" w:rsidRPr="0052318B" w:rsidRDefault="0052318B" w:rsidP="00D16F2B">
      <w:pPr>
        <w:numPr>
          <w:ilvl w:val="0"/>
          <w:numId w:val="15"/>
        </w:numPr>
        <w:tabs>
          <w:tab w:val="left" w:pos="0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Постоянной (полной) утраты трудоспособности в результате несчастного случая с установлением </w:t>
      </w:r>
      <w:r w:rsidRPr="005231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31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2318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 инвалидности.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4.4. Исполнитель 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вправе: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4.4.1. П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ривлекать Субподрядчиков для оказания Услуг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оказания услуг, сопровождающих/обеспечивающих Услуги, определенные настоящим Договором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4.4.2.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 ПОРЯДОК СДАЧИ И ПРИЕМКИ УСЛУГ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Исполнитель начинает Супервайзинг в момент проведения первого Натурного обследования по данному объекту и продолжает его до истечения срока действия обязательств (включая гарантийные) Подрядчика по отношению к данному объекту.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Услуги оказываются Исполнителем в соответствии с целями определенными настоящим Договором, для чего Исполнитель выявляет все нарушения, допускаемые Подрядчиками, вырабатывает рекомендации по их устранению и повышению эффективности Подрядных работ. Услуги оказываются Исполнителем в следующих направлениях: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контроль процесса ведения Подрядных работ, включая вопросы: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технологических параметров и режимов работы технологического оборудования;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качества и количества используемых материалов и режимов их использования;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фактической мобилизации Подрядчиком ресурсов, фактической оснащенности Подрядчика оборудованием, техникой, материалами и трудовыми ресурсами относительно условий Договора подряда;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соответствия фактически применяемых технологий требованиям документации, регламентирующей выполнение Подрядных работ, технических условий, условиям Договора подряда;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контроль результатов выполненных Подрядных работ по качеству и объемам, проведение итогового контроля и натурного обследования объектов;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разработка, контроль, проверка документов;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контроль соблюдения персоналом Подрядчика требований в области охраны труда, промышленной безопасности и охраны окружающей среды;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оценка работы Подрядчика,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реагированием Подрядчика на замечания.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Технико – технологический контроль Исполнитель осуществляет в отношении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производственных и технологических операций, предусмотренных документацией регламентирующей выполнение Подрядных работ. При этом контроль осуществляется за фактически</w:t>
      </w:r>
      <w:r w:rsidRPr="0052318B" w:rsidDel="0041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выполняемыми Подрядчиком работами, а также отмечаются и фиксируются факты невыполнения Подрядчиком операций, предусмотренных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документаций.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Прием-передача заявок и информации, необходимой Исполнителю для оказания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осуществляется через диспетчерскую службу Исполнителя.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Заявки Заказчика принимаются посредством факсимильной связи, в соответствии со следующими контактными данными диспетчерской службы Исполнителя: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Информация Заказчика принимается посредством телефонной связи, в соответствии со следующими контактными данными диспетчерской службы Исполнителя: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в обязательном порядке подтверждает готовность исполнения Заявки Заказчика 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путем направления Заказчику уведомления.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Передача Заказчиком Заявок в диспетчерскую службу Исполнителя и направление Исполнителем уведомления,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подтверждающего готовность оказания Услуг в соответствии с  заявленным Заказчиком временем их начала на указанных Объектах.  </w:t>
      </w:r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В случае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,</w:t>
      </w:r>
      <w:proofErr w:type="gramEnd"/>
      <w:r w:rsidRPr="0052318B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5.5. Все указания Супервайзера </w:t>
      </w:r>
      <w:r w:rsidRPr="0052318B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оформляются письменно, в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Журнале производства Подрядных работ, после согласования указаний с уполномоченным на то представителем Заказчика.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По каждому выявленному нарушению Исполнитель оформляет отдельное Оперативное сообщение.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По каждому объекту Исполнитель ведет и представляет Заказчику ежедневную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сводку по объемам выполненных Подрядных работ с разбивкой данных по видам производственных/технологических операций.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Итоговые аналитические отчеты Исполнитель готовит по итогам действия настоящего Договора.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5.9. Услуги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оконченными после окончания строительства скважины. В случае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работы на скважине приостановлены по причине последующей ликвидации или консервации скважины, а также в случае длительной остановки всех работ на скважине, возобновление которых не требует дополнительного привлечения Исполнителя, датой окончания услуг является дата фактической остановки работ.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Аварии, инциденты, несчастные случаи, а также иные случаи фактической остановки Подрядных работ/оказываемых Услуг и произошедшие внеплановые события расследуются Сторонами специально создаваемой комиссией.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комиссионном расследовании не допускается, каждая из Сторон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5.11. Проведение Заказчиком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Сдача-приемка оказанных Услуг предусматривает оформление и направление Заказчику следующего пакета документов: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Информация об ожидаемом объеме оказанных услуг, оформленная по форме Приложения № 9;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 оказанных услуг, оформленный по форме Приложения № 12;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 сдачи-приемки оказанных услуг, оформленный по форме Приложения № 11;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Отчет службы супервайзинга (по форме Приложения № 14);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Счет – фактура;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Ежемесячный доклад по З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БС скв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ажин, оформленный по форме Приложения № 8;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–  иную документацию по требованию Заказчика, необходимую для сдачи-приемки оказанных Исполнителем Услуг.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5.13. Сдача-приемка оказанных Услуг осуществляется ежемесячно в следующем порядке: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ежемесячно, не позднее 15 (пятнадцатого) числа отчетного месяца, предоставляет Заказчику Информацию об ожидаемом объеме;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Исполнитель ежемесячно, не позднее 1 (первого)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месяца следующего за отчетным, предоставляет Заказчику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 сдачи-приемки оказанных услуг, оформленный по форме Приложения № 11, к которому должны быть приложены следующие документы:</w:t>
      </w:r>
      <w:proofErr w:type="gramEnd"/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Отчет №  __  службы супервайзинга _____________ за период          с  ____20___г. по  ______20___г,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оформленный по форме Приложения № 14;</w:t>
      </w:r>
    </w:p>
    <w:p w:rsidR="0052318B" w:rsidRPr="0052318B" w:rsidRDefault="0052318B" w:rsidP="00523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Акт оказанных услуг, 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оформленный по форме Приложения № 12; </w:t>
      </w:r>
    </w:p>
    <w:p w:rsidR="0052318B" w:rsidRPr="0052318B" w:rsidRDefault="0052318B" w:rsidP="005231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- иная документация по требованию Заказчика, необходимая для сдачи-приемки оказанных Исполнителем Услуг.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После получения Заказчиком Акта сдачи-приемки оказанных услуг со всеми приложениями к нему, Заказчик рассматривает пакет документов и принимает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решение о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приемке или об отказе в приемке оказанных Услуг, а также о применении коэффициентов снижения стоимости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оказанные Исполнителем Услуги и подписывает Акт сдачи-приемки оказанных услуг, являющийся основанием для оформления Исполнителем счета – фактуры.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После подписания Сторонами Акта сдачи-приемки оказанных услуг Исполнитель, в течение 2 (двух) дней, но не  позднее второго рабочего дня месяца, следующего за отчетным, предоставляет Заказчику счет-фактуру, принятие Заказчиком которого будет являться основанием для оплаты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оказанных Исполнителем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5.14. При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отсутствии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какому либо из Объектов Оперативных сообщений о нарушениях, приемка и оплата Услуг осуществляется только при одновременном соблюдении следующих условий: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Подрядные работы, выполненные Подрядчиком по данному объекту, прошли итоговый контроль с положительным заключением с первого раза;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Государственными органами исполнительной власти и органами местного самоуправления не предъявлены Заказчику или Подрядчику замечания, претензии, предписания, связанные с выполнением Подрядных работ на данном объекте или с результатами этих работ.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эти условия не выполнены, Услуги в отношении объектов, по которым Исполнитель не направлял Заказчику оперативные сообщения о нарушениях, считаются невыполненными и оплате не подлежат.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5.15. Первичные учетные документы, составляемые во исполнение обязательств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 по настоящему Договору, должны содержать следующие обязательные реквизиты: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52318B" w:rsidRPr="0052318B" w:rsidRDefault="0052318B" w:rsidP="005231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5.16. Исполнитель собственными силами и средствами обеспечивает: предоставление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оказанных услуг, акты сдачи-приемки услуг, счета – фактуры), и иные документы, а также предоставление Заказчику данных, сведений и информации, без исключения.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numPr>
          <w:ilvl w:val="0"/>
          <w:numId w:val="6"/>
        </w:numPr>
        <w:shd w:val="clear" w:color="auto" w:fill="FFFFFF"/>
        <w:tabs>
          <w:tab w:val="num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Г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</w:rPr>
        <w:t>АРАНТИЙНЫЙ ПЕРИОД</w:t>
      </w:r>
    </w:p>
    <w:p w:rsidR="0052318B" w:rsidRPr="0052318B" w:rsidRDefault="0052318B" w:rsidP="005231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</w:rPr>
        <w:t>И ОБЯЗАТЕЛЬСТВА ИСПОЛНИТЕЛЯ В ГАРАНТИЙНЫЙ ПЕРИОД</w:t>
      </w:r>
    </w:p>
    <w:p w:rsidR="0052318B" w:rsidRPr="0052318B" w:rsidRDefault="0052318B" w:rsidP="005231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Гарантийный период составляет 1 (один) год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окончания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При обнаружении в гарантийный период недостатков оказанных Исполнителем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Услуг, Заказчик письменно извещает Исполнителя о выявлении недостатков. Представитель Исполнителя должен прибыть на объект оказания Услуг указанный в извещении, в течение 1 (одного) дня,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отказа Исполнителя от участия в осмотре выявленных недостатков и подписания Акта о выявленных недостатках, либо игнорирования требований Заказчика по обязательствам гарантийного периода, Заказчик вправе привлечь для освидетельствования выявленных недостатков и подписания  Акта о выявленных недостатках любое третье лицо,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Заказчиком могут быть заявлены иные требования, предусмотренные действующим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РФ, в случае ненадлежащего качества Услуг.</w:t>
      </w:r>
    </w:p>
    <w:p w:rsidR="0052318B" w:rsidRPr="0052318B" w:rsidRDefault="0052318B" w:rsidP="0052318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ОТВЕТСТВЕННОСТЬ СТОРОН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14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numPr>
          <w:ilvl w:val="1"/>
          <w:numId w:val="3"/>
        </w:numPr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52318B" w:rsidRPr="0052318B" w:rsidRDefault="0052318B" w:rsidP="0052318B">
      <w:pPr>
        <w:tabs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о которых Исполнитель не уведомил Заказчика в соответствии с условиями настоящего Договора, Исполнитель обязан уплатить Заказчику штраф в размере предъявленного Заказчику требования, в срок указанный Заказчиком.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предусмотренную действующим законодательством РФ ответственность перед Заказчиком за допущенные отступления от требований, предусмотренных в документации регламентирующей выполнение Подрядных работ, в обязательных строительных нормах и правилах.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tabs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более 5% (пяти процентов) от суммы просроченного платежа.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 – приемки услуг, так и после.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оказанных Услуг не устранены Исполнителем в установленные сроки, Исполнитель обязан уплатить За</w:t>
      </w:r>
      <w:r w:rsidR="00F54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казчику штраф в размере  1%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F54DE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 процента</w:t>
      </w:r>
      <w:r w:rsidR="00F54DE6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54D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скважине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несет ответственность за </w:t>
      </w:r>
      <w:proofErr w:type="spell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размере </w:t>
      </w:r>
      <w:r w:rsidR="00F54D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 размере</w:t>
      </w:r>
      <w:r w:rsidRPr="005231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(двадцати тысяч) 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(ста тысяч)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рыночную стоимость имущества, а также уплатить штраф в размере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(трехсот тысяч)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по вине Исполнителя произошло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Заказчиком в этой связи, и уплатить штраф в размере 1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AA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(одного миллиона) рублей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последний обязан устранить обстоятельства явившиеся причиной замыкания за свой счет, и уплатить Заказчику штраф в размере 300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(трехсот тысяч) рублей,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(двухсот тысяч) рублей,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52318B" w:rsidRPr="0052318B" w:rsidRDefault="0052318B" w:rsidP="005231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52318B" w:rsidRPr="0052318B" w:rsidRDefault="0052318B" w:rsidP="005231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(ближе, чем на 30 (тридцать) метров)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52318B" w:rsidRPr="0052318B" w:rsidRDefault="0052318B" w:rsidP="005231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(трехсот тысяч) рублей, в течение 30 </w:t>
      </w:r>
      <w:r w:rsidRPr="0052318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numPr>
          <w:ilvl w:val="1"/>
          <w:numId w:val="3"/>
        </w:numPr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Исполнителем территории Заказчика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(двадцати тысяч)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spacing w:after="0" w:line="29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7.16. За невыполнение Исполнителем согласованного Сторонами объема Услуг, Исполнитель обязан уплатить штраф в размере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1% (одного процента)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Услуг по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Договору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том числе Заявками Заказчика на оказание услуг по форме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 № 2,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52318B" w:rsidRPr="0052318B" w:rsidRDefault="0052318B" w:rsidP="0052318B">
      <w:pPr>
        <w:widowControl w:val="0"/>
        <w:tabs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7.17. За 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нарушение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требований/положений локальных нормативных актов Заказчика, а именно: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Регламент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безаварийному ведению буровых работ на месторождениях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по безаварийному ведению работ при ЗБС на лицензированных участках ОАО «СН-МНГ»;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Регламент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2318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содействия Заказчика в авиаперевозках материалов, оборудования и персонала Подрядчика;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tabs>
          <w:tab w:val="left" w:pos="566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Положени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231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по одновременному производству буровых работ, освоению, ремонту и эксплуатации скважин на кустовой площадке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взаимодействии между структурными подразделениями открытого акционерного общества «Славнефть-Мегионнефтегаз» и подрядными организациями, оказывающими работы и выполняющие работы с использованием специальной техники на производственных территориях открытого акционерного общества «Славнефть-Мегионнефтегаз» при проведении технологических операций;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Calibri" w:hAnsi="Times New Roman" w:cs="Times New Roman"/>
          <w:sz w:val="24"/>
          <w:szCs w:val="24"/>
        </w:rPr>
        <w:t>Положени</w:t>
      </w:r>
      <w:r w:rsidRPr="0052318B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52318B">
        <w:rPr>
          <w:rFonts w:ascii="Times New Roman" w:eastAsia="Calibri" w:hAnsi="Times New Roman" w:cs="Times New Roman"/>
          <w:sz w:val="24"/>
          <w:szCs w:val="24"/>
        </w:rPr>
        <w:t xml:space="preserve">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Положения о производственном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требований промышленной безопасности на опасных производственных объектах открытого акционерного общества «Славнефть-Мегионнефтегаз»;</w:t>
      </w:r>
    </w:p>
    <w:p w:rsidR="0052318B" w:rsidRPr="0052318B" w:rsidRDefault="0052318B" w:rsidP="005231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«О порядке расследования технических инцидентов (аварий) в процессе эксплуатации, ремонта и освоения скважин между структурными подразделениями  ОАО «СН-МНГ» и подрядными организациями»;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318B">
        <w:rPr>
          <w:rFonts w:ascii="Times New Roman" w:eastAsia="Calibri" w:hAnsi="Times New Roman" w:cs="Times New Roman"/>
          <w:sz w:val="24"/>
          <w:szCs w:val="24"/>
        </w:rPr>
        <w:t xml:space="preserve">          -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Стандарта «Транспортная безопасность в открытом акционерном обществе «Славнефть-Мегионнефтегаз»;</w:t>
      </w:r>
    </w:p>
    <w:p w:rsidR="000031FE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31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«Расследование и учет происшествий области охраны труда, промышленной безопасности и охраны окружающей среды, подготовка, распространение, учет извлеченных уроков и планов действий" в открытом акционерном обществе «Славнефть-Мегионнефтегаз»;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«Контроль употребления алкоголя, наркотических и токсических веществ;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«Славнефть-Мегионнефтегаз»;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Процедура "Организация экстренной медицинской помощи".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left" w:pos="56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нормативных актах, Исполнитель обязан уплатить Заказчику штраф в размере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(двадцати тысяч) </w:t>
      </w:r>
      <w:r w:rsidR="000031F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0031FE" w:rsidRPr="000031FE" w:rsidRDefault="0052318B" w:rsidP="000031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7.18. </w:t>
      </w:r>
      <w:r w:rsidR="000031FE" w:rsidRPr="000031FE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не устранения, не своевременного устранения нарушений требований/положений локальных нормативных актов Заказчика, Подрядчик уплачивает указанный в пункте</w:t>
      </w:r>
      <w:r w:rsidR="00C40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7.17. </w:t>
      </w:r>
      <w:r w:rsidR="000031FE" w:rsidRPr="000031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штраф, </w:t>
      </w:r>
      <w:r w:rsidR="000031FE" w:rsidRPr="000031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в двойном размере</w:t>
      </w:r>
      <w:r w:rsidR="000031FE" w:rsidRPr="000031FE">
        <w:rPr>
          <w:rFonts w:ascii="Times New Roman" w:eastAsia="Times New Roman" w:hAnsi="Times New Roman" w:cs="Times New Roman"/>
          <w:sz w:val="24"/>
          <w:szCs w:val="24"/>
          <w:lang w:eastAsia="ar-SA"/>
        </w:rPr>
        <w:t>, в течение 30 (тридцати) дней с момента предъявления Заказчиком требования, либо оставляет за Заказчиком право на снижение стоимости работ на сумму предъявленного штрафа.</w:t>
      </w:r>
    </w:p>
    <w:p w:rsidR="0052318B" w:rsidRPr="0052318B" w:rsidRDefault="0052318B" w:rsidP="000031FE">
      <w:pPr>
        <w:widowControl w:val="0"/>
        <w:tabs>
          <w:tab w:val="num" w:pos="1530"/>
          <w:tab w:val="num" w:pos="1620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7.19.  В случае одностороннего отказа Исполнителя от исполнения Договора, Исполнитель уплачивает З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штраф в размере  1 % (одного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7.20. За</w:t>
      </w: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штраф в размере 1% (одного) процента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7.21. Если </w:t>
      </w:r>
      <w:r w:rsidRPr="005231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5231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%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(десяти</w:t>
      </w:r>
      <w:r w:rsidRPr="0052318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процент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</w:t>
      </w:r>
      <w:r w:rsidRPr="0052318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требования.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7.22. 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Подрядных работ (оказываемых Услуг), факторах, которые влияют или могут повлиять на выполнение Подрядных работ (оказание Услуг), в том числе качество Подрядных работ (Услуг), или не уведомил Заказчика о любых внеплановых событиях и происшествиях на территории Заказчика в сроки, установленные настоящим Договором, Исполнитель уплачивает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proofErr w:type="gramEnd"/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(двадцати тысяч)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7.23. За непредставление, нарушение сроков предоставления Заказчику первичных учетных/платежных документов, необходимых Заказчику для исполнения обязательств по оплате оказанных Услуг, Исполнитель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50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 (пятьдесят тысяч) рублей за каждый случай нарушения,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7.24. </w:t>
      </w:r>
      <w:proofErr w:type="gramStart"/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 за каждый случай нарушения, в течение 30 (тридцати) дней с момента предъявления Заказчиком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7.25.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7.26.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 тысяч) рублей, за каждое физическое лицо, в 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tabs>
          <w:tab w:val="num" w:pos="1276"/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7.27.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Исполнитель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(ста тысяч) рублей, за каждого гражданина/каждое лицо, в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7.28.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7.29.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52318B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52318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 и (или) оказания услуг сопровождающих/обеспечивающих Услуги определенные настоящим Договором, а также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52318B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(ста тысяч) рублей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Заказчиком требования.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7.30.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(Трехсот тысяч) рублей за каждый такой случай, в течение 30 (тридцати) дней, с момента предъявления требования.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 обязан по требованию Заказчика незамедлительно отстранить от работы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52318B" w:rsidRPr="0052318B" w:rsidRDefault="0052318B" w:rsidP="005231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7.31.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работником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на месторождения, обслуживаемые Заказчиком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штраф в размере 300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(трехсот тысяч) рублей, за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 в течение 30 (тридцати) дней с момента предъявления требования.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работником Заказчика и работником Исполнителя (Субподрядчика). В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составленном работником организации, оказывающей Заказчику  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охранные услуги на основании договора.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7.32.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52318B" w:rsidRPr="0052318B" w:rsidRDefault="0052318B" w:rsidP="005231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актом, составленным работником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(работниками)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оказывающей Заказчику охранные услуги на основании договора.</w:t>
      </w:r>
    </w:p>
    <w:p w:rsidR="0052318B" w:rsidRPr="0052318B" w:rsidRDefault="0052318B" w:rsidP="0052318B">
      <w:pPr>
        <w:widowControl w:val="0"/>
        <w:tabs>
          <w:tab w:val="num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7.33.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7.34.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(одного миллиона) рублей, за каждого пострадавшего/погибшего работника Заказчика, в течение 30 </w:t>
      </w:r>
      <w:r w:rsidRPr="0052318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530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7.35. За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невыполнение</w:t>
      </w: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требований, распоряжений, указаний Заказчика по вопросам, относящимся к Услугам, Исполнитель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случай нарушения,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7.36. В случае если Исполнитель продолжил оказание Услуг, не 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т Заказчику штраф в размере 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 тысяч) рублей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требования.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7.37. Исполнитель несет ответственность за сохранность предоставленной Заказчиком документации, необходимой Исполнителю для оказания Услуг и подлежащей возврату Заказчику, путем возмещения Заказчику убытков и уплаты штрафа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случай нарушения, в течение 30 (тридцати) дней с момента предъявления Заказчиком требования.</w:t>
      </w:r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7.38.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представителем Заказчика на каком-либо объекте будет установлено, что Подрядчик выполнил какую-либо производственную или технологическую операцию, а Супервайзер в период выполнения данной производственной или технологической операции не находился на Объекте, то Исполнитель обязан уплатить Заказчику штраф в размере 50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(пятьдесят тысяч) рублей за каждый случай нарушения, в 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tabs>
          <w:tab w:val="num" w:pos="1276"/>
          <w:tab w:val="num" w:pos="15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7.39.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допустит представление в составе оперативных сообщений о нарушениях, ежедневных сводках по объемам выполненных Работ, ежемесячных докладах, итоговых аналитических отчетов, иных отчетов предусмотренных настоящим Договором, недостоверной информации, то он уплачивает Заказчику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случай нарушения, в течение 30 (тридцати) дней с момента предъявления Заказчиком требования.</w:t>
      </w:r>
      <w:proofErr w:type="gramEnd"/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7.40.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52318B" w:rsidRPr="0052318B" w:rsidRDefault="0052318B" w:rsidP="001136C4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7.41. Заказчик не несет никакой ответственности за сохранность имущества Исполнителя.</w:t>
      </w:r>
    </w:p>
    <w:p w:rsidR="0052318B" w:rsidRPr="0052318B" w:rsidRDefault="0052318B" w:rsidP="00133F88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7.42.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52318B" w:rsidRPr="0052318B" w:rsidRDefault="0052318B" w:rsidP="00133F88">
      <w:pPr>
        <w:spacing w:after="0" w:line="29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7.43. 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(двадцати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случай нарушения, в течение 30 (тридцати) дней с момента предъявления Заказчиком требования.</w:t>
      </w:r>
    </w:p>
    <w:p w:rsidR="0052318B" w:rsidRPr="0052318B" w:rsidRDefault="0052318B" w:rsidP="00133F88">
      <w:pPr>
        <w:spacing w:after="0" w:line="29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7.44.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(пятидесяти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52318B" w:rsidRPr="0052318B" w:rsidRDefault="0052318B" w:rsidP="00133F88">
      <w:pPr>
        <w:spacing w:after="0" w:line="29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7.45.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r w:rsidRPr="0052318B">
        <w:rPr>
          <w:rFonts w:ascii="Calibri" w:eastAsia="Times New Roman" w:hAnsi="Calibri" w:cs="Times New Roman"/>
          <w:lang w:eastAsia="ru-RU"/>
        </w:rPr>
        <w:t xml:space="preserve"> </w:t>
      </w:r>
      <w:r w:rsidR="00133F88" w:rsidRPr="00133F88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133F88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133F88">
        <w:rPr>
          <w:rFonts w:ascii="Times New Roman" w:eastAsia="Times New Roman" w:hAnsi="Times New Roman" w:cs="Times New Roman"/>
          <w:sz w:val="24"/>
          <w:szCs w:val="24"/>
          <w:lang w:eastAsia="zh-CN"/>
        </w:rPr>
        <w:t>000</w:t>
      </w:r>
      <w:r w:rsidR="006023A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="00133F88" w:rsidRPr="00133F88">
        <w:rPr>
          <w:rFonts w:ascii="Times New Roman" w:eastAsia="Times New Roman" w:hAnsi="Times New Roman" w:cs="Times New Roman"/>
          <w:sz w:val="24"/>
          <w:szCs w:val="24"/>
          <w:lang w:eastAsia="zh-CN"/>
        </w:rPr>
        <w:t>десяти</w:t>
      </w:r>
      <w:r w:rsidRPr="00133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тысяч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рублей за каждый день просрочки в течение 30 (тридцати) дней с момента предъявления Заказчиком требования.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в том числе Заявками Заказчика на оказание услуг по форме Приложения № 2,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52318B" w:rsidRPr="0052318B" w:rsidRDefault="0052318B" w:rsidP="00133F88">
      <w:pPr>
        <w:tabs>
          <w:tab w:val="left" w:pos="126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7.46.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Исполнителем обязательства по заключению в интересах Заказчика договоров добровольного страхования от несчастных случаев своего персонала на весь период оказания Услуг, Заказчик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имеет право предъявить Исполнителю шт</w:t>
      </w:r>
      <w:r w:rsidR="00133F8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раф в размере 0,1% (ноль целых одна десятая) процента от стоимости Услуг по Договору</w:t>
      </w:r>
      <w:r w:rsidRPr="0052318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а Исполнитель обязуется оплатить его в течение 30 (тридцати) дней с момента предъявления требования.</w:t>
      </w:r>
      <w:proofErr w:type="gramEnd"/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7.47. Обязанность уплаты штрафов, предусмотренных настоящим Договором, не 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2318B" w:rsidRPr="0052318B" w:rsidRDefault="0052318B" w:rsidP="0052318B">
      <w:pPr>
        <w:widowControl w:val="0"/>
        <w:shd w:val="clear" w:color="auto" w:fill="FFFFFF"/>
        <w:tabs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7.48.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ОБСТОЯТЕЛЬСТВА НЕПРЕОДОЛИМОЙ СИЛЫ (ФОРС-МАЖОР)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КОНФИДЕНЦИАЛЬНОСТЬ</w:t>
      </w: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9.2. 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РАЗРЕШЕНИЕ СПОРОВ</w:t>
      </w: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невозможности разрешения возникших разногласий и споров путем переговоров они подлежат разрешению в Арбитражном суде</w:t>
      </w:r>
      <w:r w:rsidRPr="0052318B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52318B" w:rsidRPr="0052318B" w:rsidRDefault="0052318B" w:rsidP="005231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АНТИКОРРУПЦИОННАЯ ОГОВОРКА</w:t>
      </w: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возмещения реального ущерба, возникшего в результате такого расторжения.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ПРОЧИЕ УСЛОВИЯ</w:t>
      </w: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Договор вступает в силу с «___»__________ 20__ года </w:t>
      </w:r>
      <w:r w:rsidRPr="005231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(либо с момента его подписания обеими Сторонами)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«___»__________ 20__ года, а в части расчётов - до полного исполнения Сторонами своих обязательств.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Подписав настоящий Договор, Исполнитель подтверждает, что:</w:t>
      </w:r>
    </w:p>
    <w:p w:rsidR="0052318B" w:rsidRPr="0052318B" w:rsidRDefault="0052318B" w:rsidP="0052318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52318B" w:rsidRPr="0052318B" w:rsidRDefault="0052318B" w:rsidP="0052318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52318B" w:rsidRPr="0052318B" w:rsidRDefault="0052318B" w:rsidP="0052318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12.6. Н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2318B" w:rsidRPr="0052318B" w:rsidRDefault="0052318B" w:rsidP="0052318B">
      <w:pPr>
        <w:widowControl w:val="0"/>
        <w:tabs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52318B" w:rsidRPr="0052318B" w:rsidRDefault="0052318B" w:rsidP="0052318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52318B" w:rsidRPr="0052318B" w:rsidRDefault="0052318B" w:rsidP="0052318B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52318B" w:rsidRPr="0052318B" w:rsidRDefault="0052318B" w:rsidP="0052318B">
      <w:pPr>
        <w:tabs>
          <w:tab w:val="left" w:pos="0"/>
          <w:tab w:val="left" w:pos="1440"/>
          <w:tab w:val="num" w:pos="16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12.8. Любые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В случае если в результате не уведомления одной Стороной другой Стороны об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12.10. Во всём остальном, что не предусмотрено настоящим Договором, применяются нормы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52318B" w:rsidRPr="0052318B" w:rsidRDefault="0052318B" w:rsidP="0052318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12.15. К настоящему Договору прилагаются и являются его неотъемлемой частью: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 приема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передачи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локальных нормативных актов Заказчика;</w:t>
      </w:r>
      <w:r w:rsidRPr="005231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 Заявка на оказание услуг супервайзинга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3  Отчет по </w:t>
      </w:r>
      <w:proofErr w:type="spellStart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супервайзингу</w:t>
      </w:r>
      <w:proofErr w:type="spellEnd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зарезки</w:t>
      </w:r>
      <w:proofErr w:type="spellEnd"/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бокового ствола скважина №_____ куст №____  _________________месторождения;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Расчет ориентировочной стоимости услуг супервайзинга при выполнении подрядных работ по ЗБС;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Приложение № 5 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Коэффициенты снижения стоимости услуг;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6 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Перечень типовых актов по З</w:t>
      </w:r>
      <w:proofErr w:type="gramStart"/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БС </w:t>
      </w:r>
      <w:r w:rsidR="00133F8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скв</w:t>
      </w:r>
      <w:proofErr w:type="gramEnd"/>
      <w:r w:rsidR="00133F88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ажин </w:t>
      </w: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на объектах ОАО СН-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>МНГ»;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ru-RU"/>
        </w:rPr>
        <w:t xml:space="preserve">Приложение № 7 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Суточный рапорт ЗБС по ОАО «СН-МНГ» за _____20___г (форма)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7.1. Справка учета фактического объема вывозимых отходов при ЗБС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8 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Ежемесячный доклад по З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БС скв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9  </w:t>
      </w: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об ожидаемом объеме оказания услуг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 10  Уведомление об использовании опциона в сторону увеличения/уменьшения 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11 Акт сдачи-приемки оказанных услуг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12 </w:t>
      </w: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оказанных услуг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13  Баланс времени за сутки (форма);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14  Отчет №  __  службы супервайзинга _____________ за период          с  ____20___г. по  ______20___г. (форма);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15 Суточный отчет по З</w:t>
      </w:r>
      <w:proofErr w:type="gramStart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БС скв</w:t>
      </w:r>
      <w:proofErr w:type="gramEnd"/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ажины (форма);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16 Информация по непроизводительному и дополнительному времени (форма);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17 Выполнение сетевого графика (форма);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18 Сведения о проверках подрядной организации осуществляющей ЗБС (форма);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19 Диаграмма (форма).</w:t>
      </w:r>
    </w:p>
    <w:p w:rsidR="0052318B" w:rsidRPr="0052318B" w:rsidRDefault="0052318B" w:rsidP="0052318B">
      <w:pPr>
        <w:tabs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18B" w:rsidRPr="0052318B" w:rsidRDefault="0052318B" w:rsidP="0052318B">
      <w:pPr>
        <w:keepNext/>
        <w:widowControl w:val="0"/>
        <w:autoSpaceDE w:val="0"/>
        <w:autoSpaceDN w:val="0"/>
        <w:adjustRightInd w:val="0"/>
        <w:spacing w:before="58"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318B" w:rsidRPr="0052318B" w:rsidRDefault="0052318B" w:rsidP="0052318B">
      <w:pPr>
        <w:keepNext/>
        <w:widowControl w:val="0"/>
        <w:autoSpaceDE w:val="0"/>
        <w:autoSpaceDN w:val="0"/>
        <w:adjustRightInd w:val="0"/>
        <w:spacing w:before="58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31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РЕКВИЗИТЫ И ПОДПИСИ СТОРОН</w:t>
      </w: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12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720"/>
        <w:gridCol w:w="1620"/>
        <w:gridCol w:w="2222"/>
        <w:gridCol w:w="962"/>
        <w:gridCol w:w="1136"/>
      </w:tblGrid>
      <w:tr w:rsidR="0052318B" w:rsidRPr="0052318B" w:rsidTr="00A81578">
        <w:trPr>
          <w:trHeight w:val="182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ИСПОЛНИТЕЛЬ:</w:t>
            </w: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52318B" w:rsidRPr="0052318B" w:rsidTr="00A81578">
        <w:trPr>
          <w:trHeight w:val="182"/>
        </w:trPr>
        <w:tc>
          <w:tcPr>
            <w:tcW w:w="3468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Юридический адрес: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Юридический адрес: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3468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Почтовый адрес: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Почтовый адрес: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3468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color w:val="C0C0C0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  <w:tcBorders>
              <w:top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  <w:t>(должность)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  <w:t>(должность)</w:t>
            </w:r>
          </w:p>
        </w:tc>
      </w:tr>
      <w:tr w:rsidR="0052318B" w:rsidRPr="0052318B" w:rsidTr="00A8157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1824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(ФИО)</w:t>
            </w:r>
          </w:p>
        </w:tc>
      </w:tr>
      <w:tr w:rsidR="0052318B" w:rsidRPr="0052318B" w:rsidTr="00A81578">
        <w:trPr>
          <w:trHeight w:val="182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0"/>
                <w:lang w:eastAsia="ru-RU"/>
              </w:rPr>
              <w:t xml:space="preserve">          (подпись)</w:t>
            </w:r>
          </w:p>
        </w:tc>
      </w:tr>
      <w:tr w:rsidR="0052318B" w:rsidRPr="0052318B" w:rsidTr="00A81578">
        <w:trPr>
          <w:trHeight w:val="180"/>
        </w:trPr>
        <w:tc>
          <w:tcPr>
            <w:tcW w:w="4188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1620" w:type="dxa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320" w:type="dxa"/>
            <w:gridSpan w:val="3"/>
          </w:tcPr>
          <w:p w:rsidR="0052318B" w:rsidRPr="0052318B" w:rsidRDefault="0052318B" w:rsidP="005231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318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М.П.</w:t>
            </w:r>
          </w:p>
        </w:tc>
      </w:tr>
    </w:tbl>
    <w:p w:rsidR="0052318B" w:rsidRPr="0052318B" w:rsidRDefault="0052318B" w:rsidP="0052318B">
      <w:pPr>
        <w:shd w:val="clear" w:color="auto" w:fill="FFFFFF"/>
        <w:tabs>
          <w:tab w:val="num" w:pos="157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2318B" w:rsidRPr="0052318B" w:rsidRDefault="0052318B" w:rsidP="005231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318B" w:rsidRPr="0052318B" w:rsidRDefault="0052318B" w:rsidP="0052318B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ED2" w:rsidRDefault="00D92ED2"/>
    <w:sectPr w:rsidR="00D92ED2" w:rsidSect="0052318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935645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3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FCF6D06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548477C"/>
    <w:multiLevelType w:val="hybridMultilevel"/>
    <w:tmpl w:val="C2FCD3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E5102"/>
    <w:multiLevelType w:val="multilevel"/>
    <w:tmpl w:val="57C4570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1353D33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4703271"/>
    <w:multiLevelType w:val="hybridMultilevel"/>
    <w:tmpl w:val="48E28F7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915E64"/>
    <w:multiLevelType w:val="multilevel"/>
    <w:tmpl w:val="EF8C53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  <w:bCs/>
      </w:rPr>
    </w:lvl>
  </w:abstractNum>
  <w:abstractNum w:abstractNumId="11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1A95F9D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2175D2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9EF4155"/>
    <w:multiLevelType w:val="multilevel"/>
    <w:tmpl w:val="B23E69B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F640DAC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DC25C4B"/>
    <w:multiLevelType w:val="hybridMultilevel"/>
    <w:tmpl w:val="06ECD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5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16"/>
  </w:num>
  <w:num w:numId="10">
    <w:abstractNumId w:val="14"/>
  </w:num>
  <w:num w:numId="11">
    <w:abstractNumId w:val="8"/>
  </w:num>
  <w:num w:numId="12">
    <w:abstractNumId w:val="6"/>
  </w:num>
  <w:num w:numId="13">
    <w:abstractNumId w:val="7"/>
  </w:num>
  <w:num w:numId="14">
    <w:abstractNumId w:val="15"/>
  </w:num>
  <w:num w:numId="15">
    <w:abstractNumId w:val="17"/>
  </w:num>
  <w:num w:numId="16">
    <w:abstractNumId w:val="2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7D"/>
    <w:rsid w:val="000031FE"/>
    <w:rsid w:val="001136C4"/>
    <w:rsid w:val="00133F88"/>
    <w:rsid w:val="0052318B"/>
    <w:rsid w:val="00561B5B"/>
    <w:rsid w:val="006023AC"/>
    <w:rsid w:val="006428E9"/>
    <w:rsid w:val="007D1E7D"/>
    <w:rsid w:val="00887ECB"/>
    <w:rsid w:val="008E2A36"/>
    <w:rsid w:val="00A81578"/>
    <w:rsid w:val="00AA6EF7"/>
    <w:rsid w:val="00C40557"/>
    <w:rsid w:val="00C83F13"/>
    <w:rsid w:val="00D16F2B"/>
    <w:rsid w:val="00D92ED2"/>
    <w:rsid w:val="00E37051"/>
    <w:rsid w:val="00EB26A0"/>
    <w:rsid w:val="00F5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2318B"/>
  </w:style>
  <w:style w:type="paragraph" w:styleId="a3">
    <w:name w:val="Balloon Text"/>
    <w:basedOn w:val="a"/>
    <w:link w:val="a4"/>
    <w:rsid w:val="005231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52318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52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KGK9">
    <w:name w:val="1KG=K9"/>
    <w:rsid w:val="0052318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character" w:styleId="a6">
    <w:name w:val="Hyperlink"/>
    <w:rsid w:val="0052318B"/>
    <w:rPr>
      <w:color w:val="0000FF"/>
      <w:u w:val="single"/>
    </w:rPr>
  </w:style>
  <w:style w:type="paragraph" w:styleId="2">
    <w:name w:val="Body Text 2"/>
    <w:basedOn w:val="a"/>
    <w:link w:val="20"/>
    <w:rsid w:val="0052318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31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5231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231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52318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52318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5231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231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rsid w:val="0052318B"/>
    <w:rPr>
      <w:rFonts w:ascii="Times New Roman" w:hAnsi="Times New Roman"/>
      <w:sz w:val="22"/>
    </w:rPr>
  </w:style>
  <w:style w:type="paragraph" w:styleId="ab">
    <w:name w:val="Body Text"/>
    <w:basedOn w:val="a"/>
    <w:link w:val="ac"/>
    <w:rsid w:val="005231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2318B"/>
    <w:rPr>
      <w:rFonts w:ascii="Times New Roman" w:hAnsi="Times New Roman"/>
      <w:b/>
      <w:sz w:val="22"/>
    </w:rPr>
  </w:style>
  <w:style w:type="character" w:customStyle="1" w:styleId="FontStyle11">
    <w:name w:val="Font Style11"/>
    <w:rsid w:val="0052318B"/>
    <w:rPr>
      <w:rFonts w:ascii="Times New Roman" w:hAnsi="Times New Roman"/>
      <w:sz w:val="22"/>
    </w:rPr>
  </w:style>
  <w:style w:type="character" w:customStyle="1" w:styleId="FontStyle13">
    <w:name w:val="Font Style13"/>
    <w:rsid w:val="0052318B"/>
    <w:rPr>
      <w:rFonts w:ascii="Times New Roman" w:hAnsi="Times New Roman"/>
      <w:b/>
      <w:sz w:val="22"/>
    </w:rPr>
  </w:style>
  <w:style w:type="paragraph" w:customStyle="1" w:styleId="Text">
    <w:name w:val="Text"/>
    <w:basedOn w:val="a"/>
    <w:rsid w:val="0052318B"/>
    <w:pPr>
      <w:spacing w:after="24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d">
    <w:name w:val="List Paragraph"/>
    <w:basedOn w:val="a"/>
    <w:qFormat/>
    <w:rsid w:val="0052318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2318B"/>
  </w:style>
  <w:style w:type="paragraph" w:styleId="a3">
    <w:name w:val="Balloon Text"/>
    <w:basedOn w:val="a"/>
    <w:link w:val="a4"/>
    <w:rsid w:val="005231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52318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52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KGK9">
    <w:name w:val="1KG=K9"/>
    <w:rsid w:val="0052318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character" w:styleId="a6">
    <w:name w:val="Hyperlink"/>
    <w:rsid w:val="0052318B"/>
    <w:rPr>
      <w:color w:val="0000FF"/>
      <w:u w:val="single"/>
    </w:rPr>
  </w:style>
  <w:style w:type="paragraph" w:styleId="2">
    <w:name w:val="Body Text 2"/>
    <w:basedOn w:val="a"/>
    <w:link w:val="20"/>
    <w:rsid w:val="0052318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31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52318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231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52318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52318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5231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231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rsid w:val="0052318B"/>
    <w:rPr>
      <w:rFonts w:ascii="Times New Roman" w:hAnsi="Times New Roman"/>
      <w:sz w:val="22"/>
    </w:rPr>
  </w:style>
  <w:style w:type="paragraph" w:styleId="ab">
    <w:name w:val="Body Text"/>
    <w:basedOn w:val="a"/>
    <w:link w:val="ac"/>
    <w:rsid w:val="005231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5231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52318B"/>
    <w:rPr>
      <w:rFonts w:ascii="Times New Roman" w:hAnsi="Times New Roman"/>
      <w:b/>
      <w:sz w:val="22"/>
    </w:rPr>
  </w:style>
  <w:style w:type="character" w:customStyle="1" w:styleId="FontStyle11">
    <w:name w:val="Font Style11"/>
    <w:rsid w:val="0052318B"/>
    <w:rPr>
      <w:rFonts w:ascii="Times New Roman" w:hAnsi="Times New Roman"/>
      <w:sz w:val="22"/>
    </w:rPr>
  </w:style>
  <w:style w:type="character" w:customStyle="1" w:styleId="FontStyle13">
    <w:name w:val="Font Style13"/>
    <w:rsid w:val="0052318B"/>
    <w:rPr>
      <w:rFonts w:ascii="Times New Roman" w:hAnsi="Times New Roman"/>
      <w:b/>
      <w:sz w:val="22"/>
    </w:rPr>
  </w:style>
  <w:style w:type="paragraph" w:customStyle="1" w:styleId="Text">
    <w:name w:val="Text"/>
    <w:basedOn w:val="a"/>
    <w:rsid w:val="0052318B"/>
    <w:pPr>
      <w:spacing w:after="24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d">
    <w:name w:val="List Paragraph"/>
    <w:basedOn w:val="a"/>
    <w:qFormat/>
    <w:rsid w:val="0052318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ftepedia.ru/board/b/bokovoj_stvol/2-1-0-322" TargetMode="External"/><Relationship Id="rId13" Type="http://schemas.openxmlformats.org/officeDocument/2006/relationships/hyperlink" Target="mailto:SpiridonovVP@mng.slavneft.ru" TargetMode="External"/><Relationship Id="rId18" Type="http://schemas.openxmlformats.org/officeDocument/2006/relationships/hyperlink" Target="mailto:PimonovAV@mng.slavneft.ru" TargetMode="External"/><Relationship Id="rId26" Type="http://schemas.openxmlformats.org/officeDocument/2006/relationships/hyperlink" Target="mailto:TaranenkoSS@mng.slavnef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ShakirovAA@mng.slavneft.ru" TargetMode="External"/><Relationship Id="rId7" Type="http://schemas.openxmlformats.org/officeDocument/2006/relationships/hyperlink" Target="http://ru.wikipedia.org/wiki/%D0%93%D0%BE%D1%80%D0%B8%D0%B7%D0%BE%D0%BD%D1%82" TargetMode="External"/><Relationship Id="rId12" Type="http://schemas.openxmlformats.org/officeDocument/2006/relationships/hyperlink" Target="mailto:TitovAU@mng.slavneft.ru" TargetMode="External"/><Relationship Id="rId17" Type="http://schemas.openxmlformats.org/officeDocument/2006/relationships/hyperlink" Target="mailto:GadjimuradovNR@mng.slavneft.ru" TargetMode="External"/><Relationship Id="rId25" Type="http://schemas.openxmlformats.org/officeDocument/2006/relationships/hyperlink" Target="mailto:TeregulovAS@mng.slavnef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TaranenkoSS@mng.slavneft.ru" TargetMode="External"/><Relationship Id="rId20" Type="http://schemas.openxmlformats.org/officeDocument/2006/relationships/hyperlink" Target="mailto:MakeevUV@mng.slavneft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0%BE%D1%80%D0%BD%D0%B0%D1%8F_%D0%B2%D1%8B%D1%80%D0%B0%D0%B1%D0%BE%D1%82%D0%BA%D0%B0" TargetMode="External"/><Relationship Id="rId11" Type="http://schemas.openxmlformats.org/officeDocument/2006/relationships/hyperlink" Target="mailto:ShakirovAA@mng.slavneft.ru" TargetMode="External"/><Relationship Id="rId24" Type="http://schemas.openxmlformats.org/officeDocument/2006/relationships/hyperlink" Target="mailto:SalmanovDD@mng.slavnef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eregulovAS@mng.slavneft.ru" TargetMode="External"/><Relationship Id="rId23" Type="http://schemas.openxmlformats.org/officeDocument/2006/relationships/hyperlink" Target="mailto:SpiridonovVP@mng.slavnef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keevUV@mng.slavneft.ru" TargetMode="External"/><Relationship Id="rId19" Type="http://schemas.openxmlformats.org/officeDocument/2006/relationships/hyperlink" Target="mailto:IusupovZF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1%D1%83%D1%80%D0%BE%D0%B2%D0%BE%D0%B5_%D0%BE%D0%B1%D0%BE%D1%80%D1%83%D0%B4%D0%BE%D0%B2%D0%B0%D0%BD%D0%B8%D0%B5" TargetMode="External"/><Relationship Id="rId14" Type="http://schemas.openxmlformats.org/officeDocument/2006/relationships/hyperlink" Target="mailto:SalmanovDD@mng.slavneft.ru" TargetMode="External"/><Relationship Id="rId22" Type="http://schemas.openxmlformats.org/officeDocument/2006/relationships/hyperlink" Target="mailto:TitovAU@mng.slavneft.ru" TargetMode="External"/><Relationship Id="rId27" Type="http://schemas.openxmlformats.org/officeDocument/2006/relationships/hyperlink" Target="mailto:GadjimuradovN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17675</Words>
  <Characters>100748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 Баянович Халиуллин</dc:creator>
  <cp:keywords/>
  <dc:description/>
  <cp:lastModifiedBy>Елена Витальевна Кулагина</cp:lastModifiedBy>
  <cp:revision>16</cp:revision>
  <cp:lastPrinted>2014-10-14T07:24:00Z</cp:lastPrinted>
  <dcterms:created xsi:type="dcterms:W3CDTF">2014-10-14T02:35:00Z</dcterms:created>
  <dcterms:modified xsi:type="dcterms:W3CDTF">2014-10-23T09:39:00Z</dcterms:modified>
</cp:coreProperties>
</file>