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D5" w:rsidRPr="00A33B01" w:rsidRDefault="00A33B01" w:rsidP="00A33B01">
      <w:pPr>
        <w:pStyle w:val="1"/>
        <w:jc w:val="right"/>
        <w:rPr>
          <w:rFonts w:ascii="Times New Roman" w:hAnsi="Times New Roman" w:cs="Times New Roman"/>
          <w:sz w:val="36"/>
          <w:szCs w:val="36"/>
          <w:u w:val="single"/>
          <w:lang w:val="ru-RU"/>
        </w:rPr>
      </w:pPr>
      <w:r w:rsidRPr="00A33B01">
        <w:rPr>
          <w:rFonts w:ascii="Times New Roman" w:hAnsi="Times New Roman" w:cs="Times New Roman"/>
          <w:sz w:val="36"/>
          <w:szCs w:val="36"/>
          <w:u w:val="single"/>
          <w:lang w:val="ru-RU"/>
        </w:rPr>
        <w:t xml:space="preserve">ФОРМА 6 </w:t>
      </w:r>
    </w:p>
    <w:p w:rsidR="007E79D5" w:rsidRPr="00415306" w:rsidRDefault="007E79D5" w:rsidP="007E79D5">
      <w:pPr>
        <w:pStyle w:val="11"/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415306" w:rsidRDefault="007E79D5" w:rsidP="007E79D5">
      <w:pPr>
        <w:pStyle w:val="11"/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415306" w:rsidRDefault="007E79D5" w:rsidP="007E79D5">
      <w:pPr>
        <w:pStyle w:val="11"/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415306" w:rsidRDefault="007E79D5" w:rsidP="007E79D5">
      <w:pPr>
        <w:pStyle w:val="11"/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415306" w:rsidRDefault="007E79D5" w:rsidP="007E79D5">
      <w:pPr>
        <w:pStyle w:val="11"/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415306" w:rsidRDefault="007E79D5" w:rsidP="007E79D5">
      <w:pPr>
        <w:pStyle w:val="11"/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415306" w:rsidRDefault="007E79D5" w:rsidP="007E79D5">
      <w:pPr>
        <w:pStyle w:val="11"/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415306" w:rsidRDefault="007E79D5" w:rsidP="007E79D5">
      <w:pPr>
        <w:spacing w:after="20"/>
        <w:ind w:firstLine="284"/>
        <w:jc w:val="center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</w:p>
    <w:p w:rsidR="007E79D5" w:rsidRPr="00143BA0" w:rsidRDefault="007E79D5" w:rsidP="007E79D5">
      <w:pPr>
        <w:pStyle w:val="MASTERCONTRACT"/>
        <w:spacing w:after="20"/>
        <w:ind w:firstLine="284"/>
        <w:rPr>
          <w:sz w:val="24"/>
          <w:szCs w:val="24"/>
          <w:lang w:val="ru-RU"/>
        </w:rPr>
      </w:pPr>
    </w:p>
    <w:p w:rsidR="007E79D5" w:rsidRPr="00143BA0" w:rsidRDefault="007E79D5" w:rsidP="007E79D5">
      <w:pPr>
        <w:pStyle w:val="MASTERCONTRACT"/>
        <w:spacing w:after="20"/>
        <w:ind w:firstLine="284"/>
        <w:rPr>
          <w:sz w:val="24"/>
          <w:szCs w:val="24"/>
          <w:lang w:val="ru-RU"/>
        </w:rPr>
      </w:pPr>
    </w:p>
    <w:p w:rsidR="007E79D5" w:rsidRPr="00143BA0" w:rsidRDefault="007E79D5" w:rsidP="007E79D5">
      <w:pPr>
        <w:pStyle w:val="MASTERCONTRACT"/>
        <w:spacing w:after="20"/>
        <w:ind w:firstLine="284"/>
        <w:rPr>
          <w:sz w:val="24"/>
          <w:szCs w:val="24"/>
          <w:lang w:val="ru-RU"/>
        </w:rPr>
      </w:pPr>
    </w:p>
    <w:p w:rsidR="007E79D5" w:rsidRPr="00143BA0" w:rsidRDefault="007E79D5" w:rsidP="007E79D5">
      <w:pPr>
        <w:pStyle w:val="MASTERCONTRACT"/>
        <w:spacing w:after="20"/>
        <w:ind w:firstLine="284"/>
        <w:rPr>
          <w:sz w:val="24"/>
          <w:szCs w:val="24"/>
          <w:lang w:val="ru-RU"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  <w:r w:rsidRPr="00334B0D">
        <w:rPr>
          <w:b/>
        </w:rPr>
        <w:t>Д</w:t>
      </w:r>
      <w:r w:rsidR="00A33B01">
        <w:rPr>
          <w:b/>
        </w:rPr>
        <w:t>оговор на выполнение ремонтно-</w:t>
      </w:r>
      <w:r w:rsidRPr="00334B0D">
        <w:rPr>
          <w:b/>
        </w:rPr>
        <w:t xml:space="preserve">изоляционных работ </w:t>
      </w: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  <w:r w:rsidRPr="00334B0D">
        <w:rPr>
          <w:b/>
        </w:rPr>
        <w:t>при строительстве скважин</w:t>
      </w: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  <w:r w:rsidRPr="00334B0D">
        <w:rPr>
          <w:b/>
        </w:rPr>
        <w:t>между</w:t>
      </w: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  <w:r w:rsidRPr="00334B0D">
        <w:rPr>
          <w:b/>
        </w:rPr>
        <w:t xml:space="preserve">Открытым акционерным обществом </w:t>
      </w: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  <w:r w:rsidRPr="00334B0D">
        <w:rPr>
          <w:b/>
        </w:rPr>
        <w:t xml:space="preserve">«Славнефть-Мегионнефтегаз» </w:t>
      </w: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  <w:r w:rsidRPr="00334B0D">
        <w:rPr>
          <w:b/>
        </w:rPr>
        <w:t>(ОАО «СН-МНГ»)</w:t>
      </w: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  <w:r w:rsidRPr="00334B0D">
        <w:rPr>
          <w:b/>
        </w:rPr>
        <w:t>и</w:t>
      </w: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  <w:r w:rsidRPr="00334B0D">
        <w:rPr>
          <w:b/>
          <w:highlight w:val="lightGray"/>
        </w:rPr>
        <w:t>____________________________________________________________</w:t>
      </w: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  <w:r w:rsidRPr="00B04D38">
        <w:rPr>
          <w:b/>
          <w:highlight w:val="lightGray"/>
        </w:rPr>
        <w:t>(наименование контрагента)</w:t>
      </w: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</w:p>
    <w:p w:rsidR="007E79D5" w:rsidRPr="00334B0D" w:rsidRDefault="007E79D5" w:rsidP="007E79D5">
      <w:pPr>
        <w:spacing w:after="20"/>
        <w:ind w:firstLine="284"/>
        <w:jc w:val="center"/>
        <w:rPr>
          <w:b/>
        </w:rPr>
      </w:pPr>
      <w:r w:rsidRPr="00334B0D">
        <w:rPr>
          <w:b/>
        </w:rPr>
        <w:t>г. Мегион</w:t>
      </w: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 w:rsidRPr="00334B0D">
        <w:rPr>
          <w:b/>
        </w:rPr>
        <w:t>201</w:t>
      </w:r>
      <w:r w:rsidRPr="006E401D">
        <w:rPr>
          <w:b/>
          <w:highlight w:val="lightGray"/>
        </w:rPr>
        <w:t>_____</w:t>
      </w:r>
      <w:r w:rsidRPr="00334B0D">
        <w:rPr>
          <w:b/>
        </w:rPr>
        <w:t>г.</w:t>
      </w:r>
    </w:p>
    <w:p w:rsidR="007E79D5" w:rsidRPr="00143BA0" w:rsidRDefault="007E79D5" w:rsidP="007E79D5">
      <w:pPr>
        <w:numPr>
          <w:ilvl w:val="0"/>
          <w:numId w:val="46"/>
        </w:numPr>
        <w:spacing w:after="20"/>
        <w:jc w:val="center"/>
        <w:rPr>
          <w:b/>
        </w:rPr>
        <w:sectPr w:rsidR="007E79D5" w:rsidRPr="00143BA0" w:rsidSect="00A33B01">
          <w:footerReference w:type="even" r:id="rId9"/>
          <w:footerReference w:type="default" r:id="rId10"/>
          <w:pgSz w:w="11906" w:h="16838" w:code="9"/>
          <w:pgMar w:top="1134" w:right="567" w:bottom="1134" w:left="1418" w:header="397" w:footer="397" w:gutter="0"/>
          <w:pgNumType w:start="1"/>
          <w:cols w:space="720"/>
          <w:titlePg/>
          <w:docGrid w:linePitch="360"/>
        </w:sect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 w:rsidRPr="00143BA0">
        <w:rPr>
          <w:b/>
        </w:rPr>
        <w:lastRenderedPageBreak/>
        <w:t>СОДЕРЖАНИЕ</w:t>
      </w:r>
    </w:p>
    <w:p w:rsidR="007E79D5" w:rsidRPr="00143BA0" w:rsidRDefault="007E79D5" w:rsidP="007E79D5">
      <w:pPr>
        <w:spacing w:after="20"/>
        <w:ind w:firstLine="284"/>
        <w:rPr>
          <w:b/>
          <w:bCs/>
        </w:rPr>
      </w:pPr>
    </w:p>
    <w:p w:rsidR="007E79D5" w:rsidRPr="00BE04E5" w:rsidRDefault="007E79D5" w:rsidP="007E79D5">
      <w:pPr>
        <w:spacing w:after="20"/>
        <w:ind w:firstLine="284"/>
        <w:rPr>
          <w:b/>
          <w:bCs/>
          <w:highlight w:val="lightGray"/>
        </w:rPr>
      </w:pPr>
      <w:r w:rsidRPr="00BE04E5">
        <w:rPr>
          <w:b/>
          <w:bCs/>
          <w:highlight w:val="lightGray"/>
        </w:rPr>
        <w:t>РАЗДЕЛ 1 – ОСНОВНЫЕ УСЛОВИЯ ……………………………………………………____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 –</w:t>
      </w:r>
      <w:r w:rsidRPr="00BE04E5">
        <w:rPr>
          <w:highlight w:val="lightGray"/>
        </w:rPr>
        <w:tab/>
        <w:t xml:space="preserve">ОПРЕДЕЛЕНИЯ </w:t>
      </w:r>
      <w:r w:rsidRPr="00BE04E5">
        <w:rPr>
          <w:b/>
          <w:bCs/>
          <w:highlight w:val="lightGray"/>
        </w:rPr>
        <w:t>…………………….……………………………………____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2 –</w:t>
      </w:r>
      <w:r w:rsidRPr="00BE04E5">
        <w:rPr>
          <w:highlight w:val="lightGray"/>
        </w:rPr>
        <w:tab/>
        <w:t>ПРЕДМЕТ ДОГОВОРА</w:t>
      </w:r>
      <w:r w:rsidRPr="00BE04E5">
        <w:rPr>
          <w:b/>
          <w:bCs/>
          <w:highlight w:val="lightGray"/>
        </w:rPr>
        <w:t>………………………………..…………………____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3 – </w:t>
      </w:r>
      <w:r w:rsidRPr="00BE04E5">
        <w:rPr>
          <w:highlight w:val="lightGray"/>
        </w:rPr>
        <w:tab/>
        <w:t>СРОК ДЕЙСТВИЯ ДОГОВОРА</w:t>
      </w:r>
      <w:r w:rsidRPr="00BE04E5">
        <w:rPr>
          <w:b/>
          <w:bCs/>
          <w:highlight w:val="lightGray"/>
        </w:rPr>
        <w:t>…………………………………………____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4 –</w:t>
      </w:r>
      <w:r w:rsidRPr="00BE04E5">
        <w:rPr>
          <w:highlight w:val="lightGray"/>
        </w:rPr>
        <w:tab/>
        <w:t>СТОИМОСТЬ ДОГОВОРА И ПОРЯДОК РАСЧЁТОВ</w:t>
      </w:r>
      <w:r w:rsidRPr="00BE04E5">
        <w:rPr>
          <w:b/>
          <w:bCs/>
          <w:highlight w:val="lightGray"/>
        </w:rPr>
        <w:t>………...………____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5 –</w:t>
      </w:r>
      <w:r w:rsidRPr="00BE04E5">
        <w:rPr>
          <w:highlight w:val="lightGray"/>
        </w:rPr>
        <w:tab/>
        <w:t>ФОРМА ДОГОВОРА, КОЛИЧЕСТВО ЭКЗЕМПЛЯРОВ, ЯЗЫК</w:t>
      </w:r>
      <w:r w:rsidRPr="00BE04E5">
        <w:rPr>
          <w:b/>
          <w:bCs/>
          <w:highlight w:val="lightGray"/>
        </w:rPr>
        <w:t>…...…____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6 –</w:t>
      </w:r>
      <w:r w:rsidRPr="00BE04E5">
        <w:rPr>
          <w:highlight w:val="lightGray"/>
        </w:rPr>
        <w:tab/>
        <w:t>УВЕДОМЛЕНИЯ</w:t>
      </w:r>
      <w:r w:rsidRPr="00BE04E5">
        <w:rPr>
          <w:b/>
          <w:bCs/>
          <w:highlight w:val="lightGray"/>
        </w:rPr>
        <w:t>…………………………………………..………………____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7 – </w:t>
      </w:r>
      <w:r w:rsidRPr="00BE04E5">
        <w:rPr>
          <w:highlight w:val="lightGray"/>
        </w:rPr>
        <w:tab/>
        <w:t>ИЗМЕНЕНИЯ И ДОПОЛНЕНИЯ</w:t>
      </w:r>
      <w:r w:rsidRPr="00BE04E5">
        <w:rPr>
          <w:b/>
          <w:bCs/>
          <w:highlight w:val="lightGray"/>
        </w:rPr>
        <w:t>…………………………………………____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8 –</w:t>
      </w:r>
      <w:r w:rsidRPr="00BE04E5">
        <w:rPr>
          <w:highlight w:val="lightGray"/>
        </w:rPr>
        <w:tab/>
        <w:t>ИЗМЕНЕНИЕ РЕКВИЗИТОВ СТОРОН</w:t>
      </w:r>
      <w:r w:rsidRPr="00BE04E5">
        <w:rPr>
          <w:b/>
          <w:bCs/>
          <w:highlight w:val="lightGray"/>
        </w:rPr>
        <w:t>…….……………………………____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9 – </w:t>
      </w:r>
      <w:r w:rsidRPr="00BE04E5">
        <w:rPr>
          <w:highlight w:val="lightGray"/>
        </w:rPr>
        <w:tab/>
        <w:t>ИСЧЕРПЫВАЮЩИЙ ХАРАКТЕР ДОГОВОРА</w:t>
      </w:r>
      <w:r w:rsidRPr="00BE04E5">
        <w:rPr>
          <w:b/>
          <w:bCs/>
          <w:highlight w:val="lightGray"/>
        </w:rPr>
        <w:t>……………………..…____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</w:p>
    <w:p w:rsidR="007E79D5" w:rsidRPr="00BE04E5" w:rsidRDefault="007E79D5" w:rsidP="007E79D5">
      <w:pPr>
        <w:spacing w:after="20"/>
        <w:ind w:firstLine="284"/>
        <w:rPr>
          <w:b/>
          <w:bCs/>
          <w:highlight w:val="lightGray"/>
        </w:rPr>
      </w:pPr>
      <w:r w:rsidRPr="00BE04E5">
        <w:rPr>
          <w:b/>
          <w:bCs/>
          <w:highlight w:val="lightGray"/>
        </w:rPr>
        <w:t>РАЗДЕЛ 2 – ОБЩИЕ УСЛОВИЯ ДОГОВОРА ……………………………………………____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  – РАСПОРЯЖЕНИЯ ЗАКАЗЧИКА</w:t>
      </w:r>
      <w:r w:rsidRPr="00BE04E5">
        <w:rPr>
          <w:b/>
          <w:bCs/>
          <w:highlight w:val="lightGray"/>
        </w:rPr>
        <w:t>……………………………………………____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2  – ПРЕДСТАВИТЕЛИ ЗАКАЗЧИКА И ПОДРЯДЧИКА</w:t>
      </w:r>
      <w:r w:rsidRPr="00BE04E5">
        <w:rPr>
          <w:b/>
          <w:bCs/>
          <w:highlight w:val="lightGray"/>
        </w:rPr>
        <w:t>………..……………____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3  – ПРАВА И ОБЯЗАННОСТИ ПОДРЯДЧИКА </w:t>
      </w:r>
      <w:r w:rsidRPr="00BE04E5">
        <w:rPr>
          <w:b/>
          <w:bCs/>
          <w:highlight w:val="lightGray"/>
        </w:rPr>
        <w:t>………………………………____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ab/>
        <w:t>3.1</w:t>
      </w:r>
      <w:r w:rsidRPr="00BE04E5">
        <w:rPr>
          <w:highlight w:val="lightGray"/>
        </w:rPr>
        <w:tab/>
        <w:t>Общие права и обязанности ПОДРЯДЧИКА</w:t>
      </w:r>
      <w:r w:rsidRPr="00BE04E5">
        <w:rPr>
          <w:b/>
          <w:bCs/>
          <w:highlight w:val="lightGray"/>
        </w:rPr>
        <w:t>………..……………………………____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ab/>
        <w:t>3.2</w:t>
      </w:r>
      <w:r w:rsidRPr="00BE04E5">
        <w:rPr>
          <w:highlight w:val="lightGray"/>
        </w:rPr>
        <w:tab/>
        <w:t>Обязанность ПОДРЯДЧИКА по ознакомлению с информацией по ДОГОВОРУ</w:t>
      </w:r>
      <w:r w:rsidRPr="00BE04E5">
        <w:rPr>
          <w:b/>
          <w:bCs/>
          <w:highlight w:val="lightGray"/>
        </w:rPr>
        <w:t>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ab/>
        <w:t>3.3</w:t>
      </w:r>
      <w:r w:rsidRPr="00BE04E5">
        <w:rPr>
          <w:highlight w:val="lightGray"/>
        </w:rPr>
        <w:tab/>
        <w:t>Обязанности ПОДРЯДЧИКА по информированию ЗАКАЗЧИКА</w:t>
      </w:r>
      <w:r w:rsidRPr="00BE04E5">
        <w:rPr>
          <w:b/>
          <w:bCs/>
          <w:highlight w:val="lightGray"/>
        </w:rPr>
        <w:t>…..…………____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4  –  ПРАВА И ОБЯЗАННОСТИ ЗАКАЗЧИКА </w:t>
      </w:r>
      <w:r w:rsidRPr="00BE04E5">
        <w:rPr>
          <w:b/>
          <w:bCs/>
          <w:highlight w:val="lightGray"/>
        </w:rPr>
        <w:t>………………………..………____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5  –  ВОЗМОЖНОСТЬ УСТУПКИ ПРАВ ПО ДОГОВОРУ И ЗАКЛЮЧЕНИЕ ДОГОВОРОВ СУБПОДРЯДА </w:t>
      </w:r>
      <w:r w:rsidRPr="00BE04E5">
        <w:rPr>
          <w:b/>
          <w:bCs/>
          <w:highlight w:val="lightGray"/>
        </w:rPr>
        <w:t>………………………………………………………….………____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ab/>
        <w:t>5.1</w:t>
      </w:r>
      <w:r w:rsidRPr="00BE04E5">
        <w:rPr>
          <w:highlight w:val="lightGray"/>
        </w:rPr>
        <w:tab/>
        <w:t>Уступка прав</w:t>
      </w:r>
      <w:r w:rsidRPr="00BE04E5">
        <w:rPr>
          <w:b/>
          <w:bCs/>
          <w:highlight w:val="lightGray"/>
        </w:rPr>
        <w:t>…………………………………………………………………………____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ab/>
        <w:t>5.2</w:t>
      </w:r>
      <w:r w:rsidRPr="00BE04E5">
        <w:rPr>
          <w:highlight w:val="lightGray"/>
        </w:rPr>
        <w:tab/>
        <w:t>Заключение ДОГОВОРОВ СУБПОДРЯДА</w:t>
      </w:r>
      <w:r w:rsidRPr="00BE04E5">
        <w:rPr>
          <w:b/>
          <w:bCs/>
          <w:highlight w:val="lightGray"/>
        </w:rPr>
        <w:t>……………………………….………____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6  – ПЕРСОНАЛ ПОДРЯДЧИКА</w:t>
      </w:r>
      <w:r w:rsidRPr="00BE04E5">
        <w:rPr>
          <w:b/>
          <w:bCs/>
          <w:highlight w:val="lightGray"/>
        </w:rPr>
        <w:t>…………………………………………………____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7  – ОТВЕТСТВЕННОСТЬ</w:t>
      </w:r>
      <w:r w:rsidRPr="00BE04E5">
        <w:rPr>
          <w:b/>
          <w:bCs/>
          <w:highlight w:val="lightGray"/>
        </w:rPr>
        <w:t>……………………..…………………………………____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ab/>
        <w:t xml:space="preserve">7.1. </w:t>
      </w:r>
      <w:r w:rsidRPr="00BE04E5">
        <w:rPr>
          <w:highlight w:val="lightGray"/>
        </w:rPr>
        <w:tab/>
        <w:t>Общие положения об ответственности</w:t>
      </w:r>
      <w:r w:rsidRPr="00BE04E5">
        <w:rPr>
          <w:b/>
          <w:bCs/>
          <w:highlight w:val="lightGray"/>
        </w:rPr>
        <w:t>………………………..……………………____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ab/>
        <w:t>7.2</w:t>
      </w:r>
      <w:r w:rsidRPr="00BE04E5">
        <w:rPr>
          <w:highlight w:val="lightGray"/>
        </w:rPr>
        <w:tab/>
        <w:t>Ответственность за неисполнение или ненадлежащее выполнение РАБОТ</w:t>
      </w:r>
      <w:r w:rsidRPr="00BE04E5">
        <w:rPr>
          <w:b/>
          <w:bCs/>
          <w:highlight w:val="lightGray"/>
        </w:rPr>
        <w:t>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8  –</w:t>
      </w:r>
      <w:r w:rsidRPr="00BE04E5">
        <w:rPr>
          <w:highlight w:val="lightGray"/>
        </w:rPr>
        <w:tab/>
        <w:t>ОБСТОЯТЕЛЬСТВА НЕПРЕОДОЛИМОЙ СИЛЫ</w:t>
      </w:r>
      <w:r w:rsidRPr="00BE04E5">
        <w:rPr>
          <w:b/>
          <w:bCs/>
          <w:highlight w:val="lightGray"/>
        </w:rPr>
        <w:t>………….……………____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9  –</w:t>
      </w:r>
      <w:r w:rsidRPr="00BE04E5">
        <w:rPr>
          <w:highlight w:val="lightGray"/>
        </w:rPr>
        <w:tab/>
        <w:t>ПРИОСТАНОВКА РАБОТ</w:t>
      </w:r>
      <w:r w:rsidRPr="00BE04E5">
        <w:rPr>
          <w:b/>
          <w:bCs/>
          <w:highlight w:val="lightGray"/>
        </w:rPr>
        <w:t>……………….…………………………………____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10 –  ПРАВО СОБСТВЕННОСТИ</w:t>
      </w:r>
      <w:r w:rsidRPr="00BE04E5">
        <w:rPr>
          <w:b/>
          <w:bCs/>
          <w:highlight w:val="lightGray"/>
        </w:rPr>
        <w:t>……...…………………………………………____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11 – СТРАХОВАНИЕ ПОДРЯДЧИКОМ</w:t>
      </w:r>
      <w:r w:rsidRPr="00BE04E5">
        <w:rPr>
          <w:b/>
          <w:bCs/>
          <w:highlight w:val="lightGray"/>
        </w:rPr>
        <w:t>……...…………………………………____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12 – КОНФИДЕНЦИАЛЬНОСТЬ</w:t>
      </w:r>
      <w:r w:rsidRPr="00BE04E5">
        <w:rPr>
          <w:b/>
          <w:bCs/>
          <w:highlight w:val="lightGray"/>
        </w:rPr>
        <w:t>…………………………………………………____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13 – РАСТОРЖЕНИЕ ДОГОВОРА</w:t>
      </w:r>
      <w:r w:rsidRPr="00BE04E5">
        <w:rPr>
          <w:b/>
          <w:bCs/>
          <w:highlight w:val="lightGray"/>
        </w:rPr>
        <w:t>………………….……………………………____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14 – ПРОВЕРКА ХОДА И КАЧЕСТВА РАБОТ, А ТАКЖЕ ВЫПЛАТ ПОДРЯДЧИКУ</w:t>
      </w:r>
      <w:r w:rsidRPr="00BE04E5">
        <w:rPr>
          <w:b/>
          <w:bCs/>
          <w:highlight w:val="lightGray"/>
        </w:rPr>
        <w:t>………………….…………………………………………………...……………____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15 – ПРАВО УДЕРЖАНИЯ</w:t>
      </w:r>
      <w:r w:rsidRPr="00BE04E5">
        <w:rPr>
          <w:b/>
          <w:bCs/>
          <w:highlight w:val="lightGray"/>
        </w:rPr>
        <w:t>………………………..………………………………____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</w:t>
      </w:r>
      <w:r>
        <w:rPr>
          <w:highlight w:val="lightGray"/>
        </w:rPr>
        <w:t>6</w:t>
      </w:r>
      <w:r w:rsidRPr="00BE04E5">
        <w:rPr>
          <w:highlight w:val="lightGray"/>
        </w:rPr>
        <w:t xml:space="preserve"> – ПРИМЕНИМОЕ ПРАВО И РАЗРЕШЕНИЕ СПОРОВ</w:t>
      </w:r>
      <w:r w:rsidRPr="00BE04E5">
        <w:rPr>
          <w:b/>
          <w:bCs/>
          <w:highlight w:val="lightGray"/>
        </w:rPr>
        <w:t>……………………..____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</w:t>
      </w:r>
      <w:r>
        <w:rPr>
          <w:highlight w:val="lightGray"/>
        </w:rPr>
        <w:t>7</w:t>
      </w:r>
      <w:r w:rsidRPr="00BE04E5">
        <w:rPr>
          <w:highlight w:val="lightGray"/>
        </w:rPr>
        <w:t xml:space="preserve"> – ГАРАНТИИ ПОДРЯДЧИКА</w:t>
      </w:r>
      <w:r w:rsidRPr="00BE04E5">
        <w:rPr>
          <w:b/>
          <w:bCs/>
          <w:highlight w:val="lightGray"/>
        </w:rPr>
        <w:t>………….………………………………………____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</w:t>
      </w:r>
      <w:r>
        <w:rPr>
          <w:highlight w:val="lightGray"/>
        </w:rPr>
        <w:t>8</w:t>
      </w:r>
      <w:r w:rsidRPr="00BE04E5">
        <w:rPr>
          <w:highlight w:val="lightGray"/>
        </w:rPr>
        <w:t xml:space="preserve"> – ИНТЕЛЛЕКТУАЛЬНЫЕ ПРАВА</w:t>
      </w:r>
      <w:r w:rsidRPr="00BE04E5">
        <w:rPr>
          <w:b/>
          <w:bCs/>
          <w:highlight w:val="lightGray"/>
        </w:rPr>
        <w:t>……………….……………………………____</w:t>
      </w:r>
    </w:p>
    <w:p w:rsidR="007E79D5" w:rsidRPr="00BE04E5" w:rsidRDefault="007E79D5" w:rsidP="007E79D5">
      <w:pPr>
        <w:tabs>
          <w:tab w:val="left" w:pos="142"/>
        </w:tabs>
        <w:spacing w:after="20"/>
        <w:ind w:left="284" w:firstLine="284"/>
        <w:rPr>
          <w:highlight w:val="lightGray"/>
        </w:rPr>
      </w:pPr>
    </w:p>
    <w:p w:rsidR="007E79D5" w:rsidRPr="00BE04E5" w:rsidRDefault="007E79D5" w:rsidP="007E79D5">
      <w:pPr>
        <w:spacing w:after="20"/>
        <w:ind w:firstLine="284"/>
        <w:rPr>
          <w:b/>
          <w:bCs/>
          <w:highlight w:val="lightGray"/>
        </w:rPr>
      </w:pPr>
      <w:r w:rsidRPr="00BE04E5">
        <w:rPr>
          <w:b/>
          <w:bCs/>
          <w:highlight w:val="lightGray"/>
        </w:rPr>
        <w:t>РАЗДЕЛ 3 – СОСТАВ РАБОТ………………………….………………………………………____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1 – </w:t>
      </w:r>
      <w:r w:rsidRPr="00BE04E5">
        <w:rPr>
          <w:highlight w:val="lightGray"/>
        </w:rPr>
        <w:tab/>
        <w:t>ОБЩИЕ ПОЛОЖЕНИЯ</w:t>
      </w:r>
      <w:r w:rsidRPr="00BE04E5">
        <w:rPr>
          <w:b/>
          <w:bCs/>
          <w:highlight w:val="lightGray"/>
        </w:rPr>
        <w:t>……………………………………………………...____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2 – </w:t>
      </w:r>
      <w:r w:rsidRPr="00BE04E5">
        <w:rPr>
          <w:highlight w:val="lightGray"/>
        </w:rPr>
        <w:tab/>
        <w:t>ОБЪЕМ РАБОТ</w:t>
      </w:r>
      <w:r w:rsidRPr="00BE04E5">
        <w:rPr>
          <w:b/>
          <w:bCs/>
          <w:highlight w:val="lightGray"/>
        </w:rPr>
        <w:t>…………………………………….…………………………____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3 – </w:t>
      </w:r>
      <w:r w:rsidRPr="00BE04E5">
        <w:rPr>
          <w:highlight w:val="lightGray"/>
        </w:rPr>
        <w:tab/>
        <w:t>ДОПОЛНИТЕЛЬНЫЕ ТРЕБОВАНИЯ К ПЕРСОНАЛУ ПОДРЯДЧИКА.</w:t>
      </w:r>
      <w:r w:rsidRPr="00BE04E5">
        <w:rPr>
          <w:b/>
          <w:bCs/>
          <w:highlight w:val="lightGray"/>
        </w:rPr>
        <w:t>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4 – </w:t>
      </w:r>
      <w:r w:rsidRPr="00BE04E5">
        <w:rPr>
          <w:highlight w:val="lightGray"/>
        </w:rPr>
        <w:tab/>
        <w:t>ТРЕБОВАНИЯ К БАЗЕ ПРОИЗВОДСТВЕННОГО ОБСЛУЖИВАНИЯ</w:t>
      </w:r>
      <w:proofErr w:type="gramStart"/>
      <w:r w:rsidRPr="00BE04E5">
        <w:rPr>
          <w:highlight w:val="lightGray"/>
        </w:rPr>
        <w:t>..</w:t>
      </w:r>
      <w:r w:rsidRPr="00BE04E5">
        <w:rPr>
          <w:b/>
          <w:bCs/>
          <w:highlight w:val="lightGray"/>
        </w:rPr>
        <w:t>____</w:t>
      </w:r>
      <w:proofErr w:type="gramEnd"/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5 – </w:t>
      </w:r>
      <w:r w:rsidRPr="00BE04E5">
        <w:rPr>
          <w:highlight w:val="lightGray"/>
        </w:rPr>
        <w:tab/>
        <w:t xml:space="preserve">ДОПОЛНИТЕЛЬНЫЕ ТРЕБОВАНИЯ К ОБОРУДОВАНИЮ </w:t>
      </w:r>
      <w:r w:rsidRPr="00BE04E5">
        <w:rPr>
          <w:b/>
          <w:bCs/>
          <w:highlight w:val="lightGray"/>
        </w:rPr>
        <w:t>……..……____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6 –</w:t>
      </w:r>
      <w:r w:rsidRPr="00BE04E5">
        <w:rPr>
          <w:highlight w:val="lightGray"/>
        </w:rPr>
        <w:tab/>
        <w:t>МАТЕРИАЛЫ</w:t>
      </w:r>
      <w:r w:rsidRPr="00BE04E5">
        <w:rPr>
          <w:b/>
          <w:bCs/>
          <w:highlight w:val="lightGray"/>
        </w:rPr>
        <w:t>……………………...…………………………………………____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7 –</w:t>
      </w:r>
      <w:r w:rsidRPr="00BE04E5">
        <w:rPr>
          <w:highlight w:val="lightGray"/>
        </w:rPr>
        <w:tab/>
        <w:t>ТРАНСПОРТИРОВКА ОБОРУДОВАНИЯ И ПЕРСОНАЛА</w:t>
      </w:r>
      <w:r w:rsidRPr="00BE04E5">
        <w:rPr>
          <w:b/>
          <w:bCs/>
          <w:highlight w:val="lightGray"/>
        </w:rPr>
        <w:t>…………….____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 xml:space="preserve">СТАТЬЯ 8 – </w:t>
      </w:r>
      <w:r w:rsidRPr="00BE04E5">
        <w:rPr>
          <w:highlight w:val="lightGray"/>
        </w:rPr>
        <w:tab/>
        <w:t>ТРЕБОВАНИЯ К ОТЧЕТНОСТИ И ПРОГРАММНОМУ ОБЕСПЕЧЕНИЮ.</w:t>
      </w:r>
    </w:p>
    <w:p w:rsidR="007E79D5" w:rsidRPr="00BE04E5" w:rsidRDefault="007E79D5" w:rsidP="007E79D5">
      <w:pPr>
        <w:spacing w:after="20"/>
        <w:ind w:left="284" w:firstLine="284"/>
        <w:rPr>
          <w:b/>
          <w:highlight w:val="lightGray"/>
        </w:rPr>
      </w:pPr>
      <w:r w:rsidRPr="00BE04E5">
        <w:rPr>
          <w:highlight w:val="lightGray"/>
        </w:rPr>
        <w:t xml:space="preserve">СТАТЬЯ 9 – </w:t>
      </w:r>
      <w:r w:rsidRPr="00BE04E5">
        <w:rPr>
          <w:highlight w:val="lightGray"/>
        </w:rPr>
        <w:tab/>
        <w:t xml:space="preserve">ИНЫЕ </w:t>
      </w:r>
      <w:r w:rsidRPr="00BE04E5" w:rsidDel="006D5504">
        <w:rPr>
          <w:highlight w:val="lightGray"/>
        </w:rPr>
        <w:t xml:space="preserve">ОБЯЗАТЕЛЬСТВА </w:t>
      </w:r>
      <w:r w:rsidRPr="00BE04E5">
        <w:rPr>
          <w:highlight w:val="lightGray"/>
        </w:rPr>
        <w:t>ЗАКАЗЧИКА</w:t>
      </w:r>
      <w:r w:rsidRPr="00BE04E5">
        <w:rPr>
          <w:b/>
          <w:highlight w:val="lightGray"/>
        </w:rPr>
        <w:t xml:space="preserve"> </w:t>
      </w:r>
      <w:r w:rsidRPr="00BE04E5">
        <w:rPr>
          <w:b/>
          <w:bCs/>
          <w:highlight w:val="lightGray"/>
        </w:rPr>
        <w:t>……………………..……………____</w:t>
      </w:r>
    </w:p>
    <w:p w:rsidR="007E79D5" w:rsidRPr="00BE04E5" w:rsidRDefault="007E79D5" w:rsidP="007E79D5">
      <w:pPr>
        <w:spacing w:after="20"/>
        <w:ind w:left="284" w:firstLine="284"/>
        <w:rPr>
          <w:b/>
          <w:highlight w:val="lightGray"/>
        </w:rPr>
      </w:pPr>
      <w:r w:rsidRPr="00BE04E5">
        <w:rPr>
          <w:highlight w:val="lightGray"/>
        </w:rPr>
        <w:lastRenderedPageBreak/>
        <w:t>СТАТЬЯ 10 – РЕГЛАМЕНТИРУЮЩИЕ ДОКУМЕНТЫ</w:t>
      </w:r>
      <w:r w:rsidRPr="00BE04E5">
        <w:rPr>
          <w:b/>
          <w:bCs/>
          <w:highlight w:val="lightGray"/>
        </w:rPr>
        <w:t>………………………………...…____</w:t>
      </w:r>
    </w:p>
    <w:p w:rsidR="007E79D5" w:rsidRPr="00BE04E5" w:rsidRDefault="007E79D5" w:rsidP="007E79D5">
      <w:pPr>
        <w:spacing w:after="20"/>
        <w:ind w:firstLine="284"/>
        <w:rPr>
          <w:b/>
          <w:bCs/>
          <w:highlight w:val="lightGray"/>
        </w:rPr>
      </w:pPr>
    </w:p>
    <w:p w:rsidR="007E79D5" w:rsidRPr="00BE04E5" w:rsidRDefault="007E79D5" w:rsidP="007E79D5">
      <w:pPr>
        <w:spacing w:after="20"/>
        <w:ind w:firstLine="284"/>
        <w:rPr>
          <w:b/>
          <w:bCs/>
          <w:highlight w:val="lightGray"/>
        </w:rPr>
      </w:pPr>
      <w:r w:rsidRPr="00BE04E5">
        <w:rPr>
          <w:b/>
          <w:bCs/>
          <w:highlight w:val="lightGray"/>
        </w:rPr>
        <w:t xml:space="preserve">РАЗДЕЛ 4 – </w:t>
      </w:r>
      <w:r w:rsidRPr="00BE04E5">
        <w:rPr>
          <w:b/>
          <w:caps/>
          <w:sz w:val="28"/>
          <w:szCs w:val="28"/>
          <w:highlight w:val="lightGray"/>
        </w:rPr>
        <w:t xml:space="preserve">Порядок </w:t>
      </w:r>
      <w:r>
        <w:rPr>
          <w:b/>
          <w:caps/>
          <w:sz w:val="28"/>
          <w:szCs w:val="28"/>
          <w:highlight w:val="lightGray"/>
        </w:rPr>
        <w:t>ПРИЕМКИ выполненНЫХ</w:t>
      </w:r>
      <w:r w:rsidRPr="00BE04E5">
        <w:rPr>
          <w:b/>
          <w:caps/>
          <w:sz w:val="28"/>
          <w:szCs w:val="28"/>
          <w:highlight w:val="lightGray"/>
        </w:rPr>
        <w:t xml:space="preserve"> работ</w:t>
      </w:r>
      <w:r w:rsidRPr="00BE04E5">
        <w:rPr>
          <w:b/>
          <w:bCs/>
          <w:highlight w:val="lightGray"/>
        </w:rPr>
        <w:t xml:space="preserve"> ………………____</w:t>
      </w:r>
    </w:p>
    <w:p w:rsidR="007E79D5" w:rsidRPr="00BE04E5" w:rsidRDefault="007E79D5" w:rsidP="007E79D5">
      <w:pPr>
        <w:tabs>
          <w:tab w:val="left" w:pos="426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  – ВВЕДЕНИЕ</w:t>
      </w:r>
      <w:r w:rsidRPr="00BE04E5">
        <w:rPr>
          <w:b/>
          <w:bCs/>
          <w:highlight w:val="lightGray"/>
        </w:rPr>
        <w:t>………………………………………………………………………____</w:t>
      </w:r>
    </w:p>
    <w:p w:rsidR="007E79D5" w:rsidRPr="00BE04E5" w:rsidRDefault="007E79D5" w:rsidP="007E79D5">
      <w:pPr>
        <w:tabs>
          <w:tab w:val="left" w:pos="426"/>
        </w:tabs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2  – ПРОЦЕДУРА ВЫСТАВЛЕНИЯ СЧЕТОВ. ТРЕБОВАНИЯ, ПРЕДЪЯВЛЯЕМЫЕ К ПЕРВИЧНЫМ ДОКУМЕНТАМ</w:t>
      </w:r>
      <w:r w:rsidRPr="00BE04E5">
        <w:rPr>
          <w:b/>
          <w:bCs/>
          <w:highlight w:val="lightGray"/>
        </w:rPr>
        <w:t>………………….……………………____</w:t>
      </w:r>
    </w:p>
    <w:p w:rsidR="007E79D5" w:rsidRPr="00BE04E5" w:rsidRDefault="007E79D5" w:rsidP="007E79D5">
      <w:pPr>
        <w:spacing w:after="20"/>
        <w:rPr>
          <w:highlight w:val="lightGray"/>
        </w:rPr>
      </w:pPr>
    </w:p>
    <w:p w:rsidR="007E79D5" w:rsidRPr="00BE04E5" w:rsidRDefault="007E79D5" w:rsidP="007E79D5">
      <w:pPr>
        <w:spacing w:after="20"/>
        <w:ind w:firstLine="284"/>
        <w:rPr>
          <w:b/>
          <w:bCs/>
          <w:highlight w:val="lightGray"/>
        </w:rPr>
      </w:pPr>
      <w:r w:rsidRPr="00BE04E5">
        <w:rPr>
          <w:b/>
          <w:bCs/>
          <w:highlight w:val="lightGray"/>
        </w:rPr>
        <w:t>РАЗДЕЛ 5 – ТРЕБОВАНИЯ В ОБЛАСТИ ОТ, ПБ и ООС…………………….……………____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>СТАТЬЯ 1 – ОБЯЗАТЕЛЬСТВА ПОДРЯДЧИКА В ОБЛАСТИ ОТ, ПБ И ООС</w:t>
      </w:r>
      <w:r w:rsidRPr="00BE04E5">
        <w:rPr>
          <w:b/>
          <w:bCs/>
          <w:highlight w:val="lightGray"/>
        </w:rPr>
        <w:t>……..……____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>СТАТЬЯ 2 – УСЛОВИЯ ПО ПРИВЛЕЧЕНИЮ СУБПОДРЯДЧИКОВ</w:t>
      </w:r>
      <w:r w:rsidRPr="00BE04E5">
        <w:rPr>
          <w:b/>
          <w:bCs/>
          <w:highlight w:val="lightGray"/>
        </w:rPr>
        <w:t>…………….………____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>СТАТЬЯ 3  –  ТРЕБОВАНИЯ К ОБУЧЕНИЮ ПЕРСОНАЛА</w:t>
      </w:r>
      <w:r w:rsidRPr="00BE04E5">
        <w:rPr>
          <w:b/>
          <w:bCs/>
          <w:highlight w:val="lightGray"/>
        </w:rPr>
        <w:t>………………………………____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>СТАТЬЯ 4  –  ТРЕБОВАНИЯ К ОРГАНИЗАЦИИ БЕЗОПАСНОСТИ ДОРОЖНОГО ДВИЖЕНИЯ</w:t>
      </w:r>
      <w:r w:rsidRPr="00BE04E5">
        <w:rPr>
          <w:b/>
          <w:bCs/>
          <w:highlight w:val="lightGray"/>
        </w:rPr>
        <w:t>……………………………………………………..…………………………………____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>СТАТЬЯ 5  – УСЛОВИЯ ДОПУСКА НА ОБЪЕКТЫ ЗАКАЗЧИКА</w:t>
      </w:r>
      <w:r w:rsidRPr="00BE04E5">
        <w:rPr>
          <w:b/>
          <w:bCs/>
          <w:highlight w:val="lightGray"/>
        </w:rPr>
        <w:t>……………….………____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 xml:space="preserve">СТАТЬЯ 6  – ОРГАНИЗАЦИЯ </w:t>
      </w:r>
      <w:proofErr w:type="gramStart"/>
      <w:r w:rsidRPr="00BE04E5">
        <w:rPr>
          <w:bCs/>
          <w:highlight w:val="lightGray"/>
        </w:rPr>
        <w:t>КОНТРОЛЯ ЗА</w:t>
      </w:r>
      <w:proofErr w:type="gramEnd"/>
      <w:r w:rsidRPr="00BE04E5">
        <w:rPr>
          <w:bCs/>
          <w:highlight w:val="lightGray"/>
        </w:rPr>
        <w:t xml:space="preserve"> ДЕЯТЕЛЬНОСТЬЮ НА ОБЪЕКТАХ ЗАКАЗЧИКА</w:t>
      </w:r>
      <w:r w:rsidRPr="00BE04E5">
        <w:rPr>
          <w:b/>
          <w:bCs/>
          <w:highlight w:val="lightGray"/>
        </w:rPr>
        <w:t>……………………………………………….………………………………………____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>СТАТЬЯ 7  – ИНФОРМИРОВАНИЕ О ПРОИСШЕСТВИЯХ</w:t>
      </w:r>
      <w:r w:rsidRPr="00BE04E5">
        <w:rPr>
          <w:b/>
          <w:bCs/>
          <w:highlight w:val="lightGray"/>
        </w:rPr>
        <w:t>………...……………………____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>СТАТЬЯ 8  – ОТЧЕТНОСТЬ В ОБЛАСТИ ОТ, ПБ и ООС</w:t>
      </w:r>
      <w:r w:rsidRPr="00BE04E5">
        <w:rPr>
          <w:b/>
          <w:bCs/>
          <w:highlight w:val="lightGray"/>
        </w:rPr>
        <w:t>…………………………………____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>СТАТЬЯ 9 – АНТИАЛКОГОЛЬНЫЕ ТРЕБОВАНИЯ</w:t>
      </w:r>
      <w:r w:rsidRPr="00BE04E5">
        <w:rPr>
          <w:b/>
          <w:bCs/>
          <w:highlight w:val="lightGray"/>
        </w:rPr>
        <w:t>………………………………………____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>СТАТЬЯ 10 - ТРЕБОВАНИЯ К МЕДИЦИНСКОМУ ОБЕСПЕЧЕНИЮ ПОДРЯДЧИКА.</w:t>
      </w:r>
      <w:r w:rsidRPr="00BE04E5">
        <w:rPr>
          <w:b/>
          <w:bCs/>
          <w:highlight w:val="lightGray"/>
        </w:rPr>
        <w:t>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bCs/>
          <w:highlight w:val="lightGray"/>
        </w:rPr>
      </w:pPr>
      <w:r w:rsidRPr="00BE04E5">
        <w:rPr>
          <w:bCs/>
          <w:highlight w:val="lightGray"/>
        </w:rPr>
        <w:t>СТАТЬЯ 11 – ОТВЕТСТВЕННОСТЬ ЗА НАРУШЕНИЕ ТРЕБОВАНИЙ ОТ, ПБ и ООС</w:t>
      </w:r>
      <w:r w:rsidRPr="00BE04E5">
        <w:rPr>
          <w:b/>
          <w:bCs/>
          <w:highlight w:val="lightGray"/>
        </w:rPr>
        <w:t>…………………………………………………………………………………………………____</w:t>
      </w:r>
    </w:p>
    <w:p w:rsidR="007E79D5" w:rsidRPr="00BE04E5" w:rsidRDefault="007E79D5" w:rsidP="007E79D5">
      <w:pPr>
        <w:tabs>
          <w:tab w:val="left" w:pos="0"/>
        </w:tabs>
        <w:spacing w:after="20"/>
        <w:ind w:left="284" w:firstLine="284"/>
        <w:rPr>
          <w:highlight w:val="lightGray"/>
        </w:rPr>
      </w:pPr>
    </w:p>
    <w:p w:rsidR="007E79D5" w:rsidRPr="00BE04E5" w:rsidRDefault="007E79D5" w:rsidP="007E79D5">
      <w:pPr>
        <w:spacing w:after="20"/>
        <w:ind w:firstLine="284"/>
        <w:rPr>
          <w:highlight w:val="lightGray"/>
        </w:rPr>
      </w:pPr>
      <w:r w:rsidRPr="00BE04E5">
        <w:rPr>
          <w:b/>
          <w:bCs/>
          <w:highlight w:val="lightGray"/>
        </w:rPr>
        <w:t>РАЗДЕЛ 6 – ПЕРЕЧЕНЬ ПРИЛОЖЕНИЙ, РЕКВИЗИТЫ И ПОДПИСИ СТОРОН</w:t>
      </w:r>
      <w:proofErr w:type="gramStart"/>
      <w:r w:rsidRPr="00BE04E5">
        <w:rPr>
          <w:b/>
          <w:bCs/>
          <w:highlight w:val="lightGray"/>
        </w:rPr>
        <w:t xml:space="preserve"> .</w:t>
      </w:r>
      <w:proofErr w:type="gramEnd"/>
      <w:r w:rsidRPr="00BE04E5">
        <w:rPr>
          <w:b/>
          <w:bCs/>
          <w:highlight w:val="lightGray"/>
        </w:rPr>
        <w:t>…____</w:t>
      </w:r>
    </w:p>
    <w:p w:rsidR="007E79D5" w:rsidRPr="00BE04E5" w:rsidRDefault="007E79D5" w:rsidP="007E79D5">
      <w:pPr>
        <w:spacing w:after="20"/>
        <w:ind w:left="284" w:firstLine="284"/>
        <w:rPr>
          <w:highlight w:val="lightGray"/>
        </w:rPr>
      </w:pPr>
      <w:r w:rsidRPr="00BE04E5">
        <w:rPr>
          <w:highlight w:val="lightGray"/>
        </w:rPr>
        <w:t>СТАТЬЯ 1 – ПЕРЕЧЕНЬ ПРИЛОЖЕНИЙ</w:t>
      </w:r>
      <w:r w:rsidRPr="00BE04E5">
        <w:rPr>
          <w:b/>
          <w:bCs/>
          <w:highlight w:val="lightGray"/>
        </w:rPr>
        <w:t>…...………………………………………………____</w:t>
      </w:r>
    </w:p>
    <w:p w:rsidR="007E79D5" w:rsidRPr="00720C68" w:rsidRDefault="007E79D5" w:rsidP="007E79D5">
      <w:pPr>
        <w:spacing w:after="20"/>
        <w:ind w:left="284" w:firstLine="284"/>
        <w:sectPr w:rsidR="007E79D5" w:rsidRPr="00720C68" w:rsidSect="00A33B01">
          <w:pgSz w:w="11906" w:h="16838" w:code="9"/>
          <w:pgMar w:top="624" w:right="567" w:bottom="624" w:left="1134" w:header="567" w:footer="396" w:gutter="0"/>
          <w:cols w:space="720"/>
          <w:docGrid w:linePitch="360"/>
        </w:sectPr>
      </w:pPr>
      <w:r w:rsidRPr="00BE04E5">
        <w:rPr>
          <w:highlight w:val="lightGray"/>
        </w:rPr>
        <w:t>СТАТЬЯ 2 – РЕКВИЗИТЫ СТОРОН</w:t>
      </w:r>
      <w:r w:rsidRPr="00BE04E5">
        <w:rPr>
          <w:b/>
          <w:bCs/>
          <w:highlight w:val="lightGray"/>
        </w:rPr>
        <w:t>…………………………………………………………____</w:t>
      </w:r>
    </w:p>
    <w:p w:rsidR="007E79D5" w:rsidRPr="00143BA0" w:rsidRDefault="007E79D5" w:rsidP="007E79D5">
      <w:pPr>
        <w:spacing w:after="20"/>
        <w:ind w:firstLine="284"/>
      </w:pPr>
    </w:p>
    <w:p w:rsidR="007E79D5" w:rsidRPr="00C01F57" w:rsidRDefault="007E79D5" w:rsidP="007E79D5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C01F57">
        <w:rPr>
          <w:b/>
          <w:bCs/>
        </w:rPr>
        <w:t xml:space="preserve">ДОГОВОР № </w:t>
      </w:r>
      <w:r w:rsidRPr="00C01F57">
        <w:rPr>
          <w:b/>
          <w:bCs/>
          <w:highlight w:val="lightGray"/>
        </w:rPr>
        <w:t>_______________</w:t>
      </w:r>
    </w:p>
    <w:p w:rsidR="007E79D5" w:rsidRPr="00C01F57" w:rsidRDefault="00A33B01" w:rsidP="007E79D5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на выполнение ремонтно-</w:t>
      </w:r>
      <w:r w:rsidR="007E79D5" w:rsidRPr="001B550A">
        <w:rPr>
          <w:b/>
        </w:rPr>
        <w:t>изоляционных работ при строительстве скважин</w:t>
      </w:r>
    </w:p>
    <w:p w:rsidR="007E79D5" w:rsidRPr="00C01F57" w:rsidRDefault="007E79D5" w:rsidP="007E79D5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b/>
        </w:rPr>
      </w:pPr>
    </w:p>
    <w:tbl>
      <w:tblPr>
        <w:tblpPr w:leftFromText="180" w:rightFromText="180" w:vertAnchor="text" w:horzAnchor="margin" w:tblpXSpec="center" w:tblpY="168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7E79D5" w:rsidRPr="00C01F57" w:rsidTr="00A33B01">
        <w:tc>
          <w:tcPr>
            <w:tcW w:w="1689" w:type="dxa"/>
          </w:tcPr>
          <w:p w:rsidR="007E79D5" w:rsidRPr="00C01F57" w:rsidRDefault="007E79D5" w:rsidP="00A33B0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1F57">
              <w:rPr>
                <w:b/>
                <w:sz w:val="20"/>
                <w:szCs w:val="20"/>
              </w:rPr>
              <w:t>г. Мегион</w:t>
            </w:r>
          </w:p>
        </w:tc>
        <w:tc>
          <w:tcPr>
            <w:tcW w:w="2919" w:type="dxa"/>
          </w:tcPr>
          <w:p w:rsidR="007E79D5" w:rsidRPr="00C01F57" w:rsidRDefault="007E79D5" w:rsidP="00A33B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BFBFBF"/>
          </w:tcPr>
          <w:p w:rsidR="007E79D5" w:rsidRPr="00C01F57" w:rsidRDefault="007E79D5" w:rsidP="00A33B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01F57">
              <w:rPr>
                <w:b/>
                <w:sz w:val="20"/>
                <w:szCs w:val="20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7E79D5" w:rsidRPr="00C01F57" w:rsidRDefault="007E79D5" w:rsidP="00A33B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BFBFBF"/>
          </w:tcPr>
          <w:p w:rsidR="007E79D5" w:rsidRPr="00C01F57" w:rsidRDefault="007E79D5" w:rsidP="00A33B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01F57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/>
          </w:tcPr>
          <w:p w:rsidR="007E79D5" w:rsidRPr="00C01F57" w:rsidRDefault="007E79D5" w:rsidP="00A33B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BFBFBF"/>
          </w:tcPr>
          <w:p w:rsidR="007E79D5" w:rsidRPr="00C01F57" w:rsidRDefault="007E79D5" w:rsidP="00A33B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01F5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7E79D5" w:rsidRPr="00C01F57" w:rsidRDefault="007E79D5" w:rsidP="00A33B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shd w:val="clear" w:color="auto" w:fill="BFBFBF"/>
          </w:tcPr>
          <w:p w:rsidR="007E79D5" w:rsidRPr="00C01F57" w:rsidRDefault="007E79D5" w:rsidP="00A33B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proofErr w:type="gramStart"/>
            <w:r w:rsidRPr="00C01F57">
              <w:rPr>
                <w:b/>
                <w:sz w:val="20"/>
                <w:szCs w:val="20"/>
              </w:rPr>
              <w:t>г</w:t>
            </w:r>
            <w:proofErr w:type="gramEnd"/>
            <w:r w:rsidRPr="00C01F57">
              <w:rPr>
                <w:b/>
                <w:sz w:val="20"/>
                <w:szCs w:val="20"/>
              </w:rPr>
              <w:t>.</w:t>
            </w:r>
          </w:p>
        </w:tc>
      </w:tr>
    </w:tbl>
    <w:p w:rsidR="007E79D5" w:rsidRPr="00C01F57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</w:p>
    <w:p w:rsidR="007E79D5" w:rsidRPr="00C01F57" w:rsidRDefault="007E79D5" w:rsidP="007E79D5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7E79D5" w:rsidRPr="00C01F57" w:rsidRDefault="007E79D5" w:rsidP="007E79D5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7E79D5" w:rsidRPr="00B04D38" w:rsidRDefault="007E79D5" w:rsidP="007E79D5">
      <w:pPr>
        <w:widowControl w:val="0"/>
        <w:autoSpaceDE w:val="0"/>
        <w:autoSpaceDN w:val="0"/>
        <w:adjustRightInd w:val="0"/>
        <w:ind w:firstLine="709"/>
        <w:jc w:val="both"/>
        <w:rPr>
          <w:highlight w:val="lightGray"/>
        </w:rPr>
      </w:pPr>
      <w:r w:rsidRPr="00C01F57">
        <w:rPr>
          <w:b/>
        </w:rPr>
        <w:t>Открытое акционерное общество «Славнефть-Мегионнефтегаз» (ОАО «СН-МНГ»)</w:t>
      </w:r>
      <w:r w:rsidRPr="00C01F57">
        <w:t xml:space="preserve">, именуемое в дальнейшем </w:t>
      </w:r>
      <w:r w:rsidRPr="00C01F57">
        <w:rPr>
          <w:b/>
        </w:rPr>
        <w:t>«Заказчик»</w:t>
      </w:r>
      <w:r w:rsidRPr="00C01F57">
        <w:t>, в лице</w:t>
      </w:r>
      <w:r w:rsidRPr="00C01F57">
        <w:rPr>
          <w:b/>
        </w:rPr>
        <w:t xml:space="preserve"> </w:t>
      </w:r>
      <w:r w:rsidRPr="00B04D38">
        <w:rPr>
          <w:highlight w:val="lightGray"/>
        </w:rPr>
        <w:t>_________________________________________</w:t>
      </w:r>
    </w:p>
    <w:p w:rsidR="007E79D5" w:rsidRPr="00B04D38" w:rsidRDefault="007E79D5" w:rsidP="007E79D5">
      <w:pPr>
        <w:suppressAutoHyphens/>
        <w:ind w:left="4956" w:firstLine="708"/>
        <w:jc w:val="center"/>
        <w:rPr>
          <w:bCs/>
          <w:i/>
          <w:sz w:val="20"/>
          <w:szCs w:val="20"/>
          <w:highlight w:val="lightGray"/>
          <w:lang w:eastAsia="ar-SA"/>
        </w:rPr>
      </w:pPr>
      <w:r w:rsidRPr="00B04D38">
        <w:rPr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7E79D5" w:rsidRPr="00B04D38" w:rsidRDefault="007E79D5" w:rsidP="007E79D5">
      <w:pPr>
        <w:widowControl w:val="0"/>
        <w:autoSpaceDE w:val="0"/>
        <w:autoSpaceDN w:val="0"/>
        <w:adjustRightInd w:val="0"/>
        <w:jc w:val="both"/>
        <w:rPr>
          <w:bCs/>
          <w:highlight w:val="lightGray"/>
        </w:rPr>
      </w:pPr>
      <w:r w:rsidRPr="00B04D38">
        <w:rPr>
          <w:bCs/>
          <w:highlight w:val="lightGray"/>
        </w:rPr>
        <w:t>________________________________________________________________________________</w:t>
      </w:r>
    </w:p>
    <w:p w:rsidR="007E79D5" w:rsidRPr="00B04D38" w:rsidRDefault="007E79D5" w:rsidP="007E79D5">
      <w:pPr>
        <w:suppressAutoHyphens/>
        <w:jc w:val="center"/>
        <w:rPr>
          <w:bCs/>
          <w:i/>
          <w:sz w:val="20"/>
          <w:szCs w:val="20"/>
          <w:highlight w:val="lightGray"/>
          <w:lang w:eastAsia="ar-SA"/>
        </w:rPr>
      </w:pPr>
      <w:r w:rsidRPr="00B04D38">
        <w:rPr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7E79D5" w:rsidRPr="00B04D38" w:rsidRDefault="007E79D5" w:rsidP="007E79D5">
      <w:pPr>
        <w:suppressAutoHyphens/>
        <w:jc w:val="both"/>
        <w:rPr>
          <w:highlight w:val="lightGray"/>
          <w:lang w:eastAsia="ar-SA"/>
        </w:rPr>
      </w:pPr>
      <w:proofErr w:type="gramStart"/>
      <w:r w:rsidRPr="00B04D38">
        <w:rPr>
          <w:bCs/>
          <w:highlight w:val="lightGray"/>
          <w:lang w:eastAsia="ar-SA"/>
        </w:rPr>
        <w:t>действующего</w:t>
      </w:r>
      <w:proofErr w:type="gramEnd"/>
      <w:r w:rsidRPr="00B04D38">
        <w:rPr>
          <w:highlight w:val="lightGray"/>
          <w:lang w:eastAsia="ar-SA"/>
        </w:rPr>
        <w:t xml:space="preserve"> на основании _______________________________________________________</w:t>
      </w:r>
    </w:p>
    <w:p w:rsidR="007E79D5" w:rsidRPr="00B04D38" w:rsidRDefault="007E79D5" w:rsidP="007E79D5">
      <w:pPr>
        <w:suppressAutoHyphens/>
        <w:jc w:val="both"/>
        <w:rPr>
          <w:sz w:val="20"/>
          <w:szCs w:val="20"/>
          <w:highlight w:val="lightGray"/>
          <w:lang w:eastAsia="ar-SA"/>
        </w:rPr>
      </w:pPr>
      <w:proofErr w:type="gramStart"/>
      <w:r w:rsidRPr="00B04D38">
        <w:rPr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B04D38">
        <w:rPr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B04D38">
        <w:rPr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7E79D5" w:rsidRPr="00B04D38" w:rsidRDefault="007E79D5" w:rsidP="007E79D5">
      <w:pPr>
        <w:suppressAutoHyphens/>
        <w:jc w:val="both"/>
        <w:rPr>
          <w:i/>
          <w:highlight w:val="lightGray"/>
          <w:lang w:eastAsia="ar-SA"/>
        </w:rPr>
      </w:pPr>
      <w:r w:rsidRPr="00B04D38">
        <w:rPr>
          <w:highlight w:val="lightGray"/>
          <w:lang w:eastAsia="ar-SA"/>
        </w:rPr>
        <w:t>с одной стороны, и _______________________________________________________________</w:t>
      </w:r>
    </w:p>
    <w:p w:rsidR="007E79D5" w:rsidRPr="00B04D38" w:rsidRDefault="007E79D5" w:rsidP="007E79D5">
      <w:pPr>
        <w:suppressAutoHyphens/>
        <w:ind w:left="1416"/>
        <w:jc w:val="both"/>
        <w:rPr>
          <w:i/>
          <w:sz w:val="20"/>
          <w:szCs w:val="20"/>
          <w:highlight w:val="lightGray"/>
          <w:lang w:eastAsia="ar-SA"/>
        </w:rPr>
      </w:pPr>
      <w:r w:rsidRPr="00B04D38">
        <w:rPr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7E79D5" w:rsidRPr="00B04D38" w:rsidRDefault="007E79D5" w:rsidP="007E79D5">
      <w:pPr>
        <w:suppressAutoHyphens/>
        <w:jc w:val="both"/>
        <w:rPr>
          <w:highlight w:val="lightGray"/>
          <w:lang w:eastAsia="ar-SA"/>
        </w:rPr>
      </w:pPr>
      <w:r w:rsidRPr="00B04D38">
        <w:rPr>
          <w:highlight w:val="lightGray"/>
          <w:lang w:eastAsia="ar-SA"/>
        </w:rPr>
        <w:t xml:space="preserve">именуемое в дальнейшем </w:t>
      </w:r>
      <w:r w:rsidRPr="00B04D38">
        <w:rPr>
          <w:b/>
          <w:highlight w:val="lightGray"/>
          <w:lang w:eastAsia="ar-SA"/>
        </w:rPr>
        <w:t>«Подрядчик»</w:t>
      </w:r>
      <w:r w:rsidRPr="00B04D38">
        <w:rPr>
          <w:highlight w:val="lightGray"/>
          <w:lang w:eastAsia="ar-SA"/>
        </w:rPr>
        <w:t>, в лице ________________________________________</w:t>
      </w:r>
    </w:p>
    <w:p w:rsidR="007E79D5" w:rsidRPr="00B04D38" w:rsidRDefault="007E79D5" w:rsidP="007E79D5">
      <w:pPr>
        <w:suppressAutoHyphens/>
        <w:ind w:left="4956" w:firstLine="708"/>
        <w:jc w:val="center"/>
        <w:rPr>
          <w:bCs/>
          <w:i/>
          <w:sz w:val="20"/>
          <w:szCs w:val="20"/>
          <w:highlight w:val="lightGray"/>
          <w:lang w:eastAsia="ar-SA"/>
        </w:rPr>
      </w:pPr>
      <w:r w:rsidRPr="00B04D38">
        <w:rPr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7E79D5" w:rsidRPr="00B04D38" w:rsidRDefault="007E79D5" w:rsidP="007E79D5">
      <w:pPr>
        <w:widowControl w:val="0"/>
        <w:autoSpaceDE w:val="0"/>
        <w:autoSpaceDN w:val="0"/>
        <w:adjustRightInd w:val="0"/>
        <w:jc w:val="both"/>
        <w:rPr>
          <w:bCs/>
          <w:highlight w:val="lightGray"/>
        </w:rPr>
      </w:pPr>
      <w:r w:rsidRPr="00B04D38">
        <w:rPr>
          <w:bCs/>
          <w:highlight w:val="lightGray"/>
        </w:rPr>
        <w:t>________________________________________________________________________________</w:t>
      </w:r>
    </w:p>
    <w:p w:rsidR="007E79D5" w:rsidRPr="00B04D38" w:rsidRDefault="007E79D5" w:rsidP="007E79D5">
      <w:pPr>
        <w:suppressAutoHyphens/>
        <w:ind w:left="3540" w:firstLine="708"/>
        <w:jc w:val="both"/>
        <w:rPr>
          <w:bCs/>
          <w:i/>
          <w:sz w:val="20"/>
          <w:szCs w:val="20"/>
          <w:highlight w:val="lightGray"/>
          <w:lang w:eastAsia="ar-SA"/>
        </w:rPr>
      </w:pPr>
      <w:r w:rsidRPr="00B04D38">
        <w:rPr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7E79D5" w:rsidRPr="00B04D38" w:rsidRDefault="007E79D5" w:rsidP="007E79D5">
      <w:pPr>
        <w:suppressAutoHyphens/>
        <w:jc w:val="both"/>
        <w:rPr>
          <w:highlight w:val="lightGray"/>
          <w:lang w:eastAsia="ar-SA"/>
        </w:rPr>
      </w:pPr>
      <w:r w:rsidRPr="00B04D38">
        <w:rPr>
          <w:bCs/>
          <w:highlight w:val="lightGray"/>
          <w:lang w:eastAsia="ar-SA"/>
        </w:rPr>
        <w:t>действующег</w:t>
      </w:r>
      <w:proofErr w:type="gramStart"/>
      <w:r w:rsidRPr="00B04D38">
        <w:rPr>
          <w:bCs/>
          <w:highlight w:val="lightGray"/>
          <w:lang w:eastAsia="ar-SA"/>
        </w:rPr>
        <w:t>о</w:t>
      </w:r>
      <w:r w:rsidRPr="00B04D38">
        <w:rPr>
          <w:bCs/>
          <w:i/>
          <w:highlight w:val="lightGray"/>
          <w:lang w:eastAsia="ar-SA"/>
        </w:rPr>
        <w:t>(</w:t>
      </w:r>
      <w:proofErr w:type="gramEnd"/>
      <w:r w:rsidRPr="00B04D38">
        <w:rPr>
          <w:bCs/>
          <w:i/>
          <w:highlight w:val="lightGray"/>
          <w:lang w:eastAsia="ar-SA"/>
        </w:rPr>
        <w:t>ей)</w:t>
      </w:r>
      <w:r w:rsidRPr="00B04D38">
        <w:rPr>
          <w:highlight w:val="lightGray"/>
          <w:lang w:eastAsia="ar-SA"/>
        </w:rPr>
        <w:t xml:space="preserve"> на основании ____________________________________________________,</w:t>
      </w:r>
    </w:p>
    <w:p w:rsidR="007E79D5" w:rsidRPr="00C01F57" w:rsidRDefault="007E79D5" w:rsidP="007E79D5">
      <w:pPr>
        <w:suppressAutoHyphens/>
        <w:jc w:val="both"/>
        <w:rPr>
          <w:sz w:val="20"/>
          <w:szCs w:val="20"/>
          <w:lang w:eastAsia="ar-SA"/>
        </w:rPr>
      </w:pPr>
      <w:proofErr w:type="gramStart"/>
      <w:r w:rsidRPr="00B04D38">
        <w:rPr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B04D38">
        <w:rPr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B04D38">
        <w:rPr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7E79D5" w:rsidRPr="00C01F57" w:rsidRDefault="007E79D5" w:rsidP="007E79D5">
      <w:pPr>
        <w:suppressAutoHyphens/>
        <w:jc w:val="both"/>
        <w:rPr>
          <w:lang w:eastAsia="ar-SA"/>
        </w:rPr>
      </w:pPr>
      <w:r w:rsidRPr="00C01F57">
        <w:rPr>
          <w:lang w:eastAsia="ar-SA"/>
        </w:rPr>
        <w:t xml:space="preserve">с другой стороны, совместно именуемые </w:t>
      </w:r>
      <w:r w:rsidRPr="00C01F57">
        <w:rPr>
          <w:b/>
          <w:lang w:eastAsia="ar-SA"/>
        </w:rPr>
        <w:t>«Стороны»</w:t>
      </w:r>
      <w:r w:rsidRPr="00C01F57">
        <w:rPr>
          <w:lang w:eastAsia="ar-SA"/>
        </w:rPr>
        <w:t>, заключили настоящий Договор о нижеследующем:</w:t>
      </w:r>
    </w:p>
    <w:p w:rsidR="007E79D5" w:rsidRPr="00143BA0" w:rsidRDefault="007E79D5" w:rsidP="007E79D5">
      <w:pPr>
        <w:spacing w:after="20"/>
        <w:ind w:firstLine="284"/>
        <w:jc w:val="both"/>
      </w:pPr>
    </w:p>
    <w:p w:rsidR="007E79D5" w:rsidRPr="00602DB9" w:rsidRDefault="007E79D5" w:rsidP="007E79D5">
      <w:pPr>
        <w:spacing w:after="20"/>
        <w:ind w:firstLine="284"/>
        <w:jc w:val="center"/>
        <w:rPr>
          <w:b/>
          <w:sz w:val="28"/>
          <w:szCs w:val="28"/>
        </w:rPr>
      </w:pPr>
      <w:r w:rsidRPr="00602DB9">
        <w:rPr>
          <w:b/>
          <w:sz w:val="28"/>
          <w:szCs w:val="28"/>
        </w:rPr>
        <w:t>Раздел № 1 – Основные условия</w:t>
      </w:r>
    </w:p>
    <w:p w:rsidR="007E79D5" w:rsidRPr="00143BA0" w:rsidRDefault="007E79D5" w:rsidP="007E79D5">
      <w:pPr>
        <w:pStyle w:val="11"/>
        <w:keepLines/>
        <w:numPr>
          <w:ilvl w:val="0"/>
          <w:numId w:val="8"/>
        </w:numPr>
        <w:spacing w:after="20" w:line="240" w:lineRule="auto"/>
        <w:ind w:left="0" w:firstLine="284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Toc109292749"/>
      <w:bookmarkStart w:id="1" w:name="_Toc175718100"/>
      <w:bookmarkStart w:id="2" w:name="_Toc176543297"/>
      <w:bookmarkStart w:id="3" w:name="_Toc215566675"/>
      <w:bookmarkStart w:id="4" w:name="_Toc215566838"/>
      <w:r w:rsidRPr="00143BA0">
        <w:rPr>
          <w:rFonts w:ascii="Times New Roman" w:hAnsi="Times New Roman"/>
          <w:b/>
          <w:sz w:val="24"/>
          <w:szCs w:val="24"/>
          <w:lang w:val="ru-RU"/>
        </w:rPr>
        <w:t>Определения</w:t>
      </w:r>
    </w:p>
    <w:bookmarkEnd w:id="0"/>
    <w:bookmarkEnd w:id="1"/>
    <w:bookmarkEnd w:id="2"/>
    <w:bookmarkEnd w:id="3"/>
    <w:bookmarkEnd w:id="4"/>
    <w:p w:rsidR="007E79D5" w:rsidRPr="00CA53B5" w:rsidRDefault="007E79D5" w:rsidP="007E79D5">
      <w:pPr>
        <w:pStyle w:val="-10"/>
        <w:spacing w:after="0"/>
        <w:ind w:firstLine="709"/>
      </w:pPr>
      <w:r w:rsidRPr="00E42965"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3F0906">
        <w:rPr>
          <w:rFonts w:ascii="Times New Roman" w:hAnsi="Times New Roman"/>
          <w:b/>
          <w:sz w:val="24"/>
          <w:szCs w:val="24"/>
          <w:lang w:val="ru-RU"/>
        </w:rPr>
        <w:t>«Грубая Неосторожность»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не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sz w:val="24"/>
          <w:szCs w:val="24"/>
          <w:lang w:val="ru-RU"/>
        </w:rPr>
        <w:t>проявление обязанным лицом той минимальной степени заботливости и осмотрительности, какую можно было ожидать от всякого участника имущественного оборота, окажись он на его месте, и непринятие обязанным лицом очевидных мер в целях надлежащего исполнения обязательств.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3F0906">
        <w:rPr>
          <w:rFonts w:ascii="Times New Roman" w:hAnsi="Times New Roman"/>
          <w:b/>
          <w:sz w:val="24"/>
          <w:szCs w:val="24"/>
          <w:lang w:val="ru-RU"/>
        </w:rPr>
        <w:t xml:space="preserve"> «Договор»</w:t>
      </w:r>
      <w:r>
        <w:rPr>
          <w:rFonts w:ascii="Times New Roman" w:hAnsi="Times New Roman"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настоящий договор, включая все приложения и дополнения к нему.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3F0906">
        <w:rPr>
          <w:rFonts w:ascii="Times New Roman" w:hAnsi="Times New Roman"/>
          <w:b/>
          <w:sz w:val="24"/>
          <w:szCs w:val="24"/>
          <w:lang w:val="ru-RU"/>
        </w:rPr>
        <w:t>«Договор Субподряда»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любой договор между Подрядчиком и Третьим Лицом, на выполнение части Работ.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3F0906">
        <w:rPr>
          <w:rFonts w:ascii="Times New Roman" w:hAnsi="Times New Roman"/>
          <w:b/>
          <w:sz w:val="24"/>
          <w:szCs w:val="24"/>
          <w:lang w:val="ru-RU"/>
        </w:rPr>
        <w:t>«</w:t>
      </w:r>
      <w:r>
        <w:rPr>
          <w:rFonts w:ascii="Times New Roman" w:hAnsi="Times New Roman"/>
          <w:b/>
          <w:sz w:val="24"/>
          <w:szCs w:val="24"/>
          <w:lang w:val="ru-RU"/>
        </w:rPr>
        <w:t>Наряд-заказ</w:t>
      </w:r>
      <w:r w:rsidRPr="003F0906">
        <w:rPr>
          <w:rFonts w:ascii="Times New Roman" w:hAnsi="Times New Roman"/>
          <w:b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означает письменное распоряжение, направляемое </w:t>
      </w:r>
      <w:r>
        <w:rPr>
          <w:rFonts w:ascii="Times New Roman" w:hAnsi="Times New Roman"/>
          <w:sz w:val="24"/>
          <w:szCs w:val="24"/>
          <w:lang w:val="ru-RU"/>
        </w:rPr>
        <w:t xml:space="preserve">Заказчиком </w:t>
      </w:r>
      <w:r w:rsidRPr="00143BA0">
        <w:rPr>
          <w:rFonts w:ascii="Times New Roman" w:hAnsi="Times New Roman"/>
          <w:sz w:val="24"/>
          <w:szCs w:val="24"/>
          <w:lang w:val="ru-RU"/>
        </w:rPr>
        <w:t>и получаемое Подрядчиком, где указываются Работы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240B1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определяется объем, содержание</w:t>
      </w:r>
      <w:r w:rsidRPr="00143BA0">
        <w:rPr>
          <w:rFonts w:ascii="Times New Roman" w:hAnsi="Times New Roman"/>
          <w:sz w:val="24"/>
          <w:szCs w:val="24"/>
          <w:lang w:val="ru-RU"/>
        </w:rPr>
        <w:t>, срок их выполнения,  а также требования, которым должны соответствовать Работы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подлежащие выполнению Подрядчиком на конкретной Скважине, а также сроки их выполнения, в рамках соответствующего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Наряд-Заказа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76020D">
        <w:rPr>
          <w:rFonts w:ascii="Times New Roman" w:hAnsi="Times New Roman"/>
          <w:b/>
          <w:sz w:val="24"/>
          <w:szCs w:val="24"/>
          <w:lang w:val="ru-RU"/>
        </w:rPr>
        <w:t>«Интеллектуальные Права»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все права на результаты интеллектуальной деятельности и приравненные к ним средства индивидуализации, которым предоставляется правовая охрана в соответствии с применимым правом. 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76020D">
        <w:rPr>
          <w:rFonts w:ascii="Times New Roman" w:hAnsi="Times New Roman"/>
          <w:b/>
          <w:sz w:val="24"/>
          <w:szCs w:val="24"/>
          <w:lang w:val="ru-RU"/>
        </w:rPr>
        <w:t>«Материалы»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означают необходимые для выполнения </w:t>
      </w:r>
      <w:r w:rsidRPr="0076020D">
        <w:rPr>
          <w:rFonts w:ascii="Times New Roman" w:hAnsi="Times New Roman"/>
          <w:sz w:val="24"/>
          <w:szCs w:val="24"/>
          <w:lang w:val="ru-RU"/>
        </w:rPr>
        <w:t>Работ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материалы и предметы.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76020D">
        <w:rPr>
          <w:rFonts w:ascii="Times New Roman" w:hAnsi="Times New Roman"/>
          <w:b/>
          <w:sz w:val="24"/>
          <w:szCs w:val="24"/>
          <w:lang w:val="ru-RU"/>
        </w:rPr>
        <w:t>«Место Проведения Работ»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земли, воды и прочие места, на которых, под которыми, в которых или через которые должны производиться </w:t>
      </w:r>
      <w:r w:rsidRPr="0076020D">
        <w:rPr>
          <w:rFonts w:ascii="Times New Roman" w:hAnsi="Times New Roman"/>
          <w:sz w:val="24"/>
          <w:szCs w:val="24"/>
          <w:lang w:val="ru-RU"/>
        </w:rPr>
        <w:t>Работы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в том числе здания и территории, по отношению к которым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является собственником, арендатором или оператором, буровые и производственные площади, или места, где </w:t>
      </w:r>
      <w:r w:rsidRPr="0076020D">
        <w:rPr>
          <w:rFonts w:ascii="Times New Roman" w:hAnsi="Times New Roman"/>
          <w:sz w:val="24"/>
          <w:szCs w:val="24"/>
          <w:lang w:val="ru-RU"/>
        </w:rPr>
        <w:t>Оборудование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6020D">
        <w:rPr>
          <w:rFonts w:ascii="Times New Roman" w:hAnsi="Times New Roman"/>
          <w:sz w:val="24"/>
          <w:szCs w:val="24"/>
          <w:lang w:val="ru-RU"/>
        </w:rPr>
        <w:t>Материалы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получаются, хранятся или используются в соответствии с целями </w:t>
      </w:r>
      <w:r w:rsidRPr="0076020D">
        <w:rPr>
          <w:rFonts w:ascii="Times New Roman" w:hAnsi="Times New Roman"/>
          <w:sz w:val="24"/>
          <w:szCs w:val="24"/>
          <w:lang w:val="ru-RU"/>
        </w:rPr>
        <w:t>Договора</w:t>
      </w:r>
      <w:r w:rsidRPr="00143BA0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6171E5">
        <w:rPr>
          <w:rFonts w:ascii="Times New Roman" w:hAnsi="Times New Roman"/>
          <w:b/>
          <w:sz w:val="24"/>
          <w:szCs w:val="24"/>
          <w:lang w:val="ru-RU"/>
        </w:rPr>
        <w:t>«Местоположение»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местонахождение любой Скважины.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6171E5">
        <w:rPr>
          <w:rFonts w:ascii="Times New Roman" w:hAnsi="Times New Roman"/>
          <w:b/>
          <w:sz w:val="24"/>
          <w:szCs w:val="24"/>
          <w:lang w:val="ru-RU"/>
        </w:rPr>
        <w:lastRenderedPageBreak/>
        <w:t>«Надлежащие Стандарты Деятельности Нефтепромыслов»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все указанные в настоящем Д</w:t>
      </w:r>
      <w:r>
        <w:rPr>
          <w:rFonts w:ascii="Times New Roman" w:hAnsi="Times New Roman"/>
          <w:sz w:val="24"/>
          <w:szCs w:val="24"/>
          <w:lang w:val="ru-RU"/>
        </w:rPr>
        <w:t>оговоре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стандарты, методы работы и технологии на рассматриваемый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sz w:val="24"/>
          <w:szCs w:val="24"/>
          <w:lang w:val="ru-RU"/>
        </w:rPr>
        <w:t>момент, общепринятые в международной нефтяной промышленности как надежные, безопасные, экономичные и эффективные для разведки, разработки, добычи, переработки и транспортировки углеводородов.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821C8E">
        <w:rPr>
          <w:rFonts w:ascii="Times New Roman" w:hAnsi="Times New Roman"/>
          <w:b/>
          <w:sz w:val="24"/>
          <w:szCs w:val="24"/>
          <w:lang w:val="ru-RU"/>
        </w:rPr>
        <w:t xml:space="preserve">«Недостатки» </w:t>
      </w:r>
      <w:r>
        <w:rPr>
          <w:rFonts w:ascii="Times New Roman" w:hAnsi="Times New Roman"/>
          <w:b/>
          <w:sz w:val="24"/>
          <w:szCs w:val="24"/>
          <w:lang w:val="ru-RU"/>
        </w:rPr>
        <w:t>и</w:t>
      </w:r>
      <w:r w:rsidRPr="00821C8E">
        <w:rPr>
          <w:rFonts w:ascii="Times New Roman" w:hAnsi="Times New Roman"/>
          <w:b/>
          <w:sz w:val="24"/>
          <w:szCs w:val="24"/>
          <w:lang w:val="ru-RU"/>
        </w:rPr>
        <w:t>ли «Дефекты»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несоответствия выполняемых работ, материалов и/или оборудования подрядчика условиям договора, в том числе:</w:t>
      </w:r>
    </w:p>
    <w:p w:rsidR="007E79D5" w:rsidRPr="00143BA0" w:rsidRDefault="007E79D5" w:rsidP="007E79D5">
      <w:pPr>
        <w:pStyle w:val="a3"/>
        <w:keepLines/>
        <w:tabs>
          <w:tab w:val="left" w:pos="0"/>
          <w:tab w:val="right" w:pos="8505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 xml:space="preserve">- </w:t>
      </w:r>
      <w:r w:rsidRPr="00143BA0">
        <w:rPr>
          <w:rFonts w:ascii="Times New Roman" w:hAnsi="Times New Roman"/>
          <w:sz w:val="24"/>
        </w:rPr>
        <w:t xml:space="preserve">несоответствие работ в части сроков, объемов, качества, способов и методов выполнения работ; </w:t>
      </w:r>
    </w:p>
    <w:p w:rsidR="007E79D5" w:rsidRPr="00143BA0" w:rsidRDefault="007E79D5" w:rsidP="007E79D5">
      <w:pPr>
        <w:pStyle w:val="a3"/>
        <w:keepLines/>
        <w:tabs>
          <w:tab w:val="left" w:pos="0"/>
          <w:tab w:val="right" w:pos="8505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- </w:t>
      </w:r>
      <w:r w:rsidRPr="00143BA0">
        <w:rPr>
          <w:rFonts w:ascii="Times New Roman" w:hAnsi="Times New Roman"/>
          <w:sz w:val="24"/>
        </w:rPr>
        <w:t>несоответствие оборудования и/или материалов по</w:t>
      </w:r>
      <w:r>
        <w:rPr>
          <w:rFonts w:ascii="Times New Roman" w:hAnsi="Times New Roman"/>
          <w:sz w:val="24"/>
        </w:rPr>
        <w:t xml:space="preserve">дрядчика требованиям настоящего </w:t>
      </w:r>
      <w:r w:rsidRPr="00143BA0">
        <w:rPr>
          <w:rFonts w:ascii="Times New Roman" w:hAnsi="Times New Roman"/>
          <w:sz w:val="24"/>
        </w:rPr>
        <w:t>договора.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bookmarkStart w:id="5" w:name="ТекстовоеПоле7"/>
      <w:r w:rsidRPr="0023396C">
        <w:rPr>
          <w:rFonts w:ascii="Times New Roman" w:hAnsi="Times New Roman"/>
          <w:b/>
          <w:sz w:val="24"/>
          <w:szCs w:val="24"/>
          <w:lang w:val="ru-RU"/>
        </w:rPr>
        <w:t>«Оборудование»</w:t>
      </w:r>
      <w:r>
        <w:rPr>
          <w:rFonts w:ascii="Times New Roman" w:hAnsi="Times New Roman"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оборудование, инструменты, запасные части, и т.д., не включая материалы, которые используются при выполнении работ.</w:t>
      </w:r>
    </w:p>
    <w:bookmarkEnd w:id="5"/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23396C">
        <w:rPr>
          <w:rFonts w:ascii="Times New Roman" w:hAnsi="Times New Roman"/>
          <w:b/>
          <w:sz w:val="24"/>
          <w:szCs w:val="24"/>
          <w:lang w:val="ru-RU"/>
        </w:rPr>
        <w:t>«Оборудование Подрядчика»</w:t>
      </w:r>
      <w:r>
        <w:rPr>
          <w:rFonts w:ascii="Times New Roman" w:hAnsi="Times New Roman"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Оборудование, принадлежащее (на праве собственности или аренды) Подрядчик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143BA0">
        <w:rPr>
          <w:rFonts w:ascii="Times New Roman" w:hAnsi="Times New Roman"/>
          <w:sz w:val="24"/>
          <w:szCs w:val="24"/>
          <w:lang w:val="ru-RU"/>
        </w:rPr>
        <w:t>, с использованием которого Подрядчик выполняет Работы по настоящему Договору.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23396C">
        <w:rPr>
          <w:rFonts w:ascii="Times New Roman" w:hAnsi="Times New Roman"/>
          <w:b/>
          <w:sz w:val="24"/>
          <w:szCs w:val="24"/>
          <w:lang w:val="ru-RU"/>
        </w:rPr>
        <w:t>«ОТ, ПБ и ООС»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143BA0">
        <w:rPr>
          <w:rFonts w:ascii="Times New Roman" w:hAnsi="Times New Roman"/>
          <w:sz w:val="24"/>
          <w:szCs w:val="24"/>
          <w:lang w:val="ru-RU"/>
        </w:rPr>
        <w:t>означает охрану труда, промышленную безопасность и охрану окружающей среды.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23396C">
        <w:rPr>
          <w:rFonts w:ascii="Times New Roman" w:hAnsi="Times New Roman"/>
          <w:b/>
          <w:sz w:val="24"/>
          <w:szCs w:val="24"/>
          <w:lang w:val="ru-RU"/>
        </w:rPr>
        <w:t>«Перевалочный Пункт»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производственную площадку, где группируются материалы и/или оборудование подрядчика для дальнейшей транспортировки на место проведения работ или площадку хранения на нефтепромысле. </w:t>
      </w:r>
    </w:p>
    <w:p w:rsidR="007E79D5" w:rsidRPr="00D87950" w:rsidRDefault="007E79D5" w:rsidP="007E79D5">
      <w:pPr>
        <w:ind w:firstLine="709"/>
        <w:jc w:val="both"/>
      </w:pPr>
      <w:r w:rsidRPr="0023396C">
        <w:rPr>
          <w:b/>
        </w:rPr>
        <w:t>«Персонал Подрядчика»</w:t>
      </w:r>
      <w:r>
        <w:rPr>
          <w:b/>
        </w:rPr>
        <w:t xml:space="preserve"> -</w:t>
      </w:r>
      <w:r w:rsidRPr="0023396C">
        <w:rPr>
          <w:b/>
        </w:rPr>
        <w:t xml:space="preserve"> </w:t>
      </w:r>
      <w:r w:rsidRPr="00D87950">
        <w:t>физические лица, состоящие с Подрядчиком в трудовых отношениях (работники Подрядчика), привлеченные Подрядчиком непосредственно  к выполнению работ (части работ), а также сопровождающие/обеспечивающие выполнение работ (части работ) определенных настоящим Договором.</w:t>
      </w:r>
    </w:p>
    <w:p w:rsidR="007E79D5" w:rsidRPr="00D87950" w:rsidRDefault="007E79D5" w:rsidP="007E79D5">
      <w:pPr>
        <w:ind w:firstLine="709"/>
        <w:jc w:val="both"/>
      </w:pPr>
      <w:r w:rsidRPr="00D87950"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E79D5" w:rsidRPr="00D87950" w:rsidRDefault="007E79D5" w:rsidP="007E79D5">
      <w:pPr>
        <w:tabs>
          <w:tab w:val="left" w:pos="1418"/>
        </w:tabs>
        <w:ind w:firstLine="709"/>
        <w:jc w:val="both"/>
      </w:pPr>
      <w:r w:rsidRPr="00D87950">
        <w:rPr>
          <w:b/>
          <w:bCs/>
        </w:rPr>
        <w:t>«Представители Сторон»</w:t>
      </w:r>
      <w:r w:rsidRPr="00D87950"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7E79D5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23396C">
        <w:rPr>
          <w:rFonts w:ascii="Times New Roman" w:hAnsi="Times New Roman"/>
          <w:b/>
          <w:sz w:val="24"/>
          <w:szCs w:val="24"/>
          <w:lang w:val="ru-RU"/>
        </w:rPr>
        <w:t>«Применимое Право»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A53B5">
        <w:rPr>
          <w:lang w:val="ru-RU"/>
        </w:rPr>
        <w:t>–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 действующее законодательство российской федерации.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B334C">
        <w:rPr>
          <w:rFonts w:ascii="Times New Roman" w:hAnsi="Times New Roman"/>
          <w:b/>
          <w:sz w:val="24"/>
          <w:szCs w:val="24"/>
          <w:lang w:val="ru-RU"/>
        </w:rPr>
        <w:t>«Подземные и наземные</w:t>
      </w:r>
      <w:r>
        <w:rPr>
          <w:rFonts w:ascii="Times New Roman" w:hAnsi="Times New Roman"/>
          <w:b/>
          <w:sz w:val="24"/>
          <w:szCs w:val="24"/>
          <w:lang w:val="ru-RU"/>
        </w:rPr>
        <w:t>/надземные/воздушные</w:t>
      </w:r>
      <w:r w:rsidRPr="006B334C">
        <w:rPr>
          <w:rFonts w:ascii="Times New Roman" w:hAnsi="Times New Roman"/>
          <w:b/>
          <w:sz w:val="24"/>
          <w:szCs w:val="24"/>
          <w:lang w:val="ru-RU"/>
        </w:rPr>
        <w:t xml:space="preserve"> коммуникации»</w:t>
      </w:r>
      <w:r w:rsidRPr="006B334C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636D12">
        <w:rPr>
          <w:rFonts w:ascii="Times New Roman" w:hAnsi="Times New Roman"/>
          <w:sz w:val="24"/>
          <w:szCs w:val="24"/>
          <w:lang w:val="ru-RU"/>
        </w:rPr>
        <w:t>сети водовода,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линии радиофикации, трубопроводы, коллекторы</w:t>
      </w:r>
      <w:r w:rsidRPr="006B334C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23396C">
        <w:rPr>
          <w:rFonts w:ascii="Times New Roman" w:hAnsi="Times New Roman"/>
          <w:b/>
          <w:sz w:val="24"/>
          <w:szCs w:val="24"/>
          <w:lang w:val="ru-RU"/>
        </w:rPr>
        <w:t>«Работы»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>
        <w:rPr>
          <w:rFonts w:ascii="Times New Roman" w:hAnsi="Times New Roman"/>
          <w:sz w:val="24"/>
          <w:szCs w:val="24"/>
          <w:lang w:val="ru-RU"/>
        </w:rPr>
        <w:t xml:space="preserve"> означает все выполняемые П</w:t>
      </w:r>
      <w:r w:rsidRPr="00143BA0">
        <w:rPr>
          <w:rFonts w:ascii="Times New Roman" w:hAnsi="Times New Roman"/>
          <w:sz w:val="24"/>
          <w:szCs w:val="24"/>
          <w:lang w:val="ru-RU"/>
        </w:rPr>
        <w:t>одрядчико</w:t>
      </w:r>
      <w:r>
        <w:rPr>
          <w:rFonts w:ascii="Times New Roman" w:hAnsi="Times New Roman"/>
          <w:sz w:val="24"/>
          <w:szCs w:val="24"/>
          <w:lang w:val="ru-RU"/>
        </w:rPr>
        <w:t>м по настоящему договору работы.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F16A79">
        <w:rPr>
          <w:rFonts w:ascii="Times New Roman" w:hAnsi="Times New Roman"/>
          <w:b/>
          <w:sz w:val="24"/>
          <w:szCs w:val="24"/>
          <w:lang w:val="ru-RU"/>
        </w:rPr>
        <w:t>«Скважина»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sz w:val="24"/>
          <w:szCs w:val="24"/>
          <w:lang w:val="ru-RU"/>
        </w:rPr>
        <w:t>ствол, который пробурен или должен быть пробурен на заранее определённую проектную глубину; или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скважину любого назначения (эксплуатационная, нагнетательная и т.д.), ранее построенную и принятую в эксплуатацию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>, которая может относиться к действующему либо бездействующему фонду скважин.</w:t>
      </w:r>
      <w:proofErr w:type="gramEnd"/>
    </w:p>
    <w:p w:rsidR="007E79D5" w:rsidRPr="00D87950" w:rsidRDefault="007E79D5" w:rsidP="007E79D5">
      <w:pPr>
        <w:tabs>
          <w:tab w:val="left" w:pos="1418"/>
        </w:tabs>
        <w:ind w:firstLine="709"/>
        <w:jc w:val="both"/>
      </w:pPr>
      <w:r w:rsidRPr="00D87950">
        <w:rPr>
          <w:b/>
          <w:bCs/>
        </w:rPr>
        <w:t>«Субподрядчик»</w:t>
      </w:r>
      <w:r w:rsidRPr="00D87950">
        <w:t xml:space="preserve"> – любое третье лицо, привлеченное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E79D5" w:rsidRDefault="007E79D5" w:rsidP="007E79D5">
      <w:pPr>
        <w:pStyle w:val="11"/>
        <w:keepLines/>
        <w:tabs>
          <w:tab w:val="left" w:pos="761"/>
        </w:tabs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652A8A">
        <w:rPr>
          <w:rFonts w:ascii="Times New Roman" w:hAnsi="Times New Roman"/>
          <w:b/>
          <w:sz w:val="24"/>
          <w:szCs w:val="24"/>
          <w:lang w:val="ru-RU"/>
        </w:rPr>
        <w:t>«Супервайзер»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>
        <w:rPr>
          <w:rFonts w:ascii="Times New Roman" w:hAnsi="Times New Roman"/>
          <w:sz w:val="24"/>
          <w:szCs w:val="24"/>
          <w:lang w:val="ru-RU"/>
        </w:rPr>
        <w:t xml:space="preserve"> уполномоченный представитель организации, оказывающий Заказчику услуги супервайзинга на основании заключенного с Заказчиком договора.</w:t>
      </w:r>
    </w:p>
    <w:p w:rsidR="007E79D5" w:rsidRDefault="007E79D5" w:rsidP="007E79D5">
      <w:pPr>
        <w:pStyle w:val="11"/>
        <w:keepLines/>
        <w:tabs>
          <w:tab w:val="left" w:pos="761"/>
        </w:tabs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652A8A">
        <w:rPr>
          <w:rFonts w:ascii="Times New Roman" w:hAnsi="Times New Roman"/>
          <w:b/>
          <w:sz w:val="24"/>
          <w:szCs w:val="24"/>
          <w:lang w:val="ru-RU"/>
        </w:rPr>
        <w:t>«</w:t>
      </w:r>
      <w:proofErr w:type="spellStart"/>
      <w:r w:rsidRPr="00652A8A">
        <w:rPr>
          <w:rFonts w:ascii="Times New Roman" w:hAnsi="Times New Roman"/>
          <w:b/>
          <w:sz w:val="24"/>
          <w:szCs w:val="24"/>
          <w:lang w:val="ru-RU"/>
        </w:rPr>
        <w:t>Супервайзинг</w:t>
      </w:r>
      <w:proofErr w:type="spellEnd"/>
      <w:r w:rsidRPr="00652A8A">
        <w:rPr>
          <w:rFonts w:ascii="Times New Roman" w:hAnsi="Times New Roman"/>
          <w:b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>
        <w:rPr>
          <w:rFonts w:ascii="Times New Roman" w:hAnsi="Times New Roman"/>
          <w:sz w:val="24"/>
          <w:szCs w:val="24"/>
          <w:lang w:val="ru-RU"/>
        </w:rPr>
        <w:t xml:space="preserve"> система мер, направленная на предотвращение, выявление и пересечение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выполнению работ, условий документации регламентирующей выполнение работ, для получения Заказчиком ожидаемого результата работ. Система мер включает в себя, в том числе, техник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о-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технологический контроль, наблюдение и координацию действий подрядчиков выполняющих работы/оказывающих услуги для Заказчика, а также комплекс экспертно-проверочных мероприятий.</w:t>
      </w:r>
    </w:p>
    <w:p w:rsidR="007E79D5" w:rsidRPr="00143BA0" w:rsidRDefault="007E79D5" w:rsidP="007E79D5">
      <w:pPr>
        <w:pStyle w:val="11"/>
        <w:keepLines/>
        <w:tabs>
          <w:tab w:val="left" w:pos="761"/>
        </w:tabs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</w:t>
      </w:r>
      <w:r w:rsidRPr="0092541B">
        <w:rPr>
          <w:rFonts w:ascii="Times New Roman" w:hAnsi="Times New Roman"/>
          <w:b/>
          <w:sz w:val="24"/>
          <w:szCs w:val="24"/>
          <w:lang w:val="ru-RU"/>
        </w:rPr>
        <w:t>«Техническая Информация»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означает информацию, предоставленную </w:t>
      </w:r>
      <w:r>
        <w:rPr>
          <w:rFonts w:ascii="Times New Roman" w:hAnsi="Times New Roman"/>
          <w:sz w:val="24"/>
          <w:szCs w:val="24"/>
          <w:lang w:val="ru-RU"/>
        </w:rPr>
        <w:t xml:space="preserve">Заказчиком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или по распоряжению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 соответствии с Разделом 3 Договора.</w:t>
      </w:r>
    </w:p>
    <w:p w:rsidR="007E79D5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92541B">
        <w:rPr>
          <w:rFonts w:ascii="Times New Roman" w:hAnsi="Times New Roman"/>
          <w:b/>
          <w:sz w:val="24"/>
          <w:szCs w:val="24"/>
          <w:lang w:val="ru-RU"/>
        </w:rPr>
        <w:t xml:space="preserve"> «Умышленное Нарушение»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означает, что Подрядчик осознавал, что его действия/бездействие нарушают условия Договора, предвидел возможность наступления негативных последствий своих действий/бездействия и сознательно допускал эти последствия.</w:t>
      </w:r>
    </w:p>
    <w:p w:rsidR="007E79D5" w:rsidRPr="0092541B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92541B">
        <w:rPr>
          <w:rFonts w:ascii="Times New Roman" w:hAnsi="Times New Roman"/>
          <w:b/>
          <w:sz w:val="24"/>
          <w:szCs w:val="24"/>
          <w:lang w:val="ru-RU"/>
        </w:rPr>
        <w:t>«ОВП»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 w:rsidRPr="0092541B">
        <w:rPr>
          <w:rFonts w:ascii="Times New Roman" w:hAnsi="Times New Roman"/>
          <w:sz w:val="24"/>
          <w:szCs w:val="24"/>
          <w:lang w:val="ru-RU"/>
        </w:rPr>
        <w:t xml:space="preserve"> означает ограничение водопритока пласта.</w:t>
      </w:r>
    </w:p>
    <w:p w:rsidR="007E79D5" w:rsidRPr="00143BA0" w:rsidRDefault="007E79D5" w:rsidP="007E79D5">
      <w:pPr>
        <w:pStyle w:val="11"/>
        <w:keepLines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92541B">
        <w:rPr>
          <w:rFonts w:ascii="Times New Roman" w:hAnsi="Times New Roman"/>
          <w:b/>
          <w:sz w:val="24"/>
          <w:szCs w:val="24"/>
          <w:lang w:val="ru-RU"/>
        </w:rPr>
        <w:t>«ПБМ»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</w:t>
      </w:r>
      <w:r>
        <w:rPr>
          <w:rFonts w:ascii="Times New Roman" w:hAnsi="Times New Roman"/>
          <w:sz w:val="24"/>
          <w:szCs w:val="24"/>
          <w:lang w:val="ru-RU"/>
        </w:rPr>
        <w:t xml:space="preserve"> означает паспорт безопасности материалов.</w:t>
      </w:r>
    </w:p>
    <w:p w:rsidR="007E79D5" w:rsidRPr="00F77F80" w:rsidRDefault="007E79D5" w:rsidP="007E79D5">
      <w:pPr>
        <w:spacing w:line="264" w:lineRule="auto"/>
        <w:ind w:firstLine="709"/>
        <w:jc w:val="both"/>
      </w:pPr>
      <w:proofErr w:type="gramStart"/>
      <w:r w:rsidRPr="0092541B">
        <w:rPr>
          <w:b/>
        </w:rPr>
        <w:t>«Локальные Нормативные Акты Заказчика»</w:t>
      </w:r>
      <w:r w:rsidRPr="00F77F80">
        <w:rPr>
          <w:b/>
        </w:rPr>
        <w:t xml:space="preserve"> - </w:t>
      </w:r>
      <w:r w:rsidRPr="00F77F80"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  <w:r w:rsidRPr="00F77F80">
        <w:t xml:space="preserve"> 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который является неотъемлемой частью настоящего Договора.</w:t>
      </w:r>
    </w:p>
    <w:p w:rsidR="007E79D5" w:rsidRPr="002F3465" w:rsidRDefault="007E79D5" w:rsidP="007E79D5">
      <w:pPr>
        <w:tabs>
          <w:tab w:val="left" w:pos="1418"/>
        </w:tabs>
        <w:ind w:firstLine="709"/>
        <w:jc w:val="both"/>
      </w:pPr>
      <w:r w:rsidRPr="002F3465">
        <w:rPr>
          <w:b/>
        </w:rPr>
        <w:t xml:space="preserve">«Простой» – </w:t>
      </w:r>
      <w:r w:rsidRPr="002F3465">
        <w:t>период времени, в который Заказчик и (или) привлеченное им третье лицо находится в</w:t>
      </w:r>
      <w:r w:rsidRPr="002F3465">
        <w:rPr>
          <w:b/>
        </w:rPr>
        <w:t xml:space="preserve"> </w:t>
      </w:r>
      <w:r w:rsidRPr="002F3465">
        <w:t>вынужденном</w:t>
      </w:r>
      <w:r w:rsidRPr="002F3465">
        <w:rPr>
          <w:b/>
        </w:rPr>
        <w:t xml:space="preserve"> </w:t>
      </w:r>
      <w:r w:rsidRPr="002F3465">
        <w:t>ожидании по вине Подрядч</w:t>
      </w:r>
      <w:r>
        <w:t xml:space="preserve">ика. Простой фиксируется Актом </w:t>
      </w:r>
      <w:r w:rsidRPr="002F3465">
        <w:t xml:space="preserve">и подписывается представителями Сторон. </w:t>
      </w:r>
    </w:p>
    <w:p w:rsidR="007E79D5" w:rsidRPr="002F3465" w:rsidRDefault="007E79D5" w:rsidP="007E79D5">
      <w:pPr>
        <w:tabs>
          <w:tab w:val="left" w:pos="1418"/>
        </w:tabs>
        <w:ind w:firstLine="709"/>
        <w:jc w:val="both"/>
      </w:pPr>
      <w:r w:rsidRPr="002F3465">
        <w:t>К простою, в том числе, относится время, потраченное на ликвидацию аварии, инцидента, которые возникли по вине Подрядчика.</w:t>
      </w:r>
    </w:p>
    <w:p w:rsidR="007E79D5" w:rsidRPr="002F3465" w:rsidRDefault="007E79D5" w:rsidP="007E79D5">
      <w:pPr>
        <w:tabs>
          <w:tab w:val="left" w:pos="1418"/>
        </w:tabs>
        <w:ind w:firstLine="709"/>
        <w:jc w:val="both"/>
      </w:pPr>
      <w:r w:rsidRPr="00A9190A">
        <w:rPr>
          <w:highlight w:val="lightGray"/>
        </w:rPr>
        <w:t xml:space="preserve">Приостановка работ, совершенная Заказчиком в порядке, установленном настоящим Договором, при условии, что приостановка не связана с допущенными Подрядчиком недостатками, простоем не является. Простоем не является технологическое </w:t>
      </w:r>
      <w:proofErr w:type="gramStart"/>
      <w:r w:rsidRPr="00A9190A">
        <w:rPr>
          <w:highlight w:val="lightGray"/>
        </w:rPr>
        <w:t>дежурство</w:t>
      </w:r>
      <w:proofErr w:type="gramEnd"/>
      <w:r w:rsidRPr="00A9190A">
        <w:rPr>
          <w:highlight w:val="lightGray"/>
        </w:rPr>
        <w:t xml:space="preserve"> и перерыв между работами если цементирование более двух эксплуатационных колонн осуществляется в течение суток, на </w:t>
      </w:r>
      <w:proofErr w:type="spellStart"/>
      <w:r w:rsidRPr="00A9190A">
        <w:rPr>
          <w:highlight w:val="lightGray"/>
        </w:rPr>
        <w:t>Тайлаковском</w:t>
      </w:r>
      <w:proofErr w:type="spellEnd"/>
      <w:r w:rsidRPr="00A9190A">
        <w:rPr>
          <w:highlight w:val="lightGray"/>
        </w:rPr>
        <w:t xml:space="preserve"> месторождении, и одной колонны и одного кондуктора на – </w:t>
      </w:r>
      <w:proofErr w:type="spellStart"/>
      <w:r w:rsidRPr="00A9190A">
        <w:rPr>
          <w:highlight w:val="lightGray"/>
        </w:rPr>
        <w:t>Ачимовском</w:t>
      </w:r>
      <w:proofErr w:type="spellEnd"/>
      <w:r w:rsidRPr="00A9190A">
        <w:rPr>
          <w:highlight w:val="lightGray"/>
        </w:rPr>
        <w:t xml:space="preserve"> и </w:t>
      </w:r>
      <w:proofErr w:type="spellStart"/>
      <w:r w:rsidRPr="00A9190A">
        <w:rPr>
          <w:highlight w:val="lightGray"/>
        </w:rPr>
        <w:t>Чистинном</w:t>
      </w:r>
      <w:proofErr w:type="spellEnd"/>
      <w:r w:rsidRPr="00A9190A">
        <w:rPr>
          <w:highlight w:val="lightGray"/>
        </w:rPr>
        <w:t xml:space="preserve"> месторождениях, при условии что очередность таких работ определена Заказчиком.</w:t>
      </w:r>
    </w:p>
    <w:p w:rsidR="007E79D5" w:rsidRDefault="007E79D5" w:rsidP="007E79D5">
      <w:pPr>
        <w:tabs>
          <w:tab w:val="left" w:pos="1418"/>
        </w:tabs>
        <w:ind w:firstLine="709"/>
        <w:jc w:val="both"/>
      </w:pPr>
      <w:r w:rsidRPr="002F3465">
        <w:t>Время простоя, возникшего по вине Подрядчика, является непроизводительным временем работы Подрядчика.</w:t>
      </w:r>
    </w:p>
    <w:p w:rsidR="007E79D5" w:rsidRPr="002F3465" w:rsidRDefault="007E79D5" w:rsidP="007E79D5">
      <w:pPr>
        <w:tabs>
          <w:tab w:val="left" w:pos="1418"/>
        </w:tabs>
        <w:ind w:firstLine="709"/>
        <w:jc w:val="both"/>
      </w:pPr>
    </w:p>
    <w:p w:rsidR="007E79D5" w:rsidRDefault="007E79D5" w:rsidP="007E79D5">
      <w:pPr>
        <w:pStyle w:val="11"/>
        <w:keepLines/>
        <w:numPr>
          <w:ilvl w:val="0"/>
          <w:numId w:val="8"/>
        </w:numPr>
        <w:spacing w:after="20" w:line="240" w:lineRule="auto"/>
        <w:ind w:left="0" w:firstLine="28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sz w:val="24"/>
          <w:szCs w:val="24"/>
          <w:lang w:val="ru-RU"/>
        </w:rPr>
        <w:t>Предмет Договора</w:t>
      </w:r>
    </w:p>
    <w:p w:rsidR="007E79D5" w:rsidRPr="00143BA0" w:rsidRDefault="007E79D5" w:rsidP="007E79D5">
      <w:pPr>
        <w:pStyle w:val="11"/>
        <w:keepLines/>
        <w:spacing w:after="20" w:line="240" w:lineRule="auto"/>
        <w:ind w:left="284"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7E79D5" w:rsidRPr="00D303D5" w:rsidRDefault="007E79D5" w:rsidP="007E79D5">
      <w:pPr>
        <w:pStyle w:val="11"/>
        <w:keepLines/>
        <w:numPr>
          <w:ilvl w:val="1"/>
          <w:numId w:val="8"/>
        </w:numPr>
        <w:tabs>
          <w:tab w:val="clear" w:pos="360"/>
          <w:tab w:val="num" w:pos="0"/>
          <w:tab w:val="left" w:pos="993"/>
        </w:tabs>
        <w:spacing w:after="20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D303D5">
        <w:rPr>
          <w:rFonts w:ascii="Times New Roman" w:hAnsi="Times New Roman"/>
          <w:sz w:val="24"/>
          <w:szCs w:val="24"/>
          <w:lang w:val="ru-RU"/>
        </w:rPr>
        <w:t xml:space="preserve">По настоящему договору Подрядчик обязуется в установленный договором срок, по заданию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D303D5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выполнить</w:t>
      </w:r>
      <w:r w:rsidRPr="00D303D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57CD">
        <w:rPr>
          <w:rFonts w:ascii="Times New Roman" w:hAnsi="Times New Roman"/>
          <w:sz w:val="24"/>
          <w:szCs w:val="24"/>
          <w:lang w:val="ru-RU"/>
        </w:rPr>
        <w:t>ремонтно-изоляционные работы при строительстве скважин</w:t>
      </w:r>
      <w:r>
        <w:rPr>
          <w:rFonts w:ascii="Times New Roman" w:hAnsi="Times New Roman"/>
          <w:sz w:val="24"/>
          <w:szCs w:val="24"/>
          <w:lang w:val="ru-RU"/>
        </w:rPr>
        <w:t xml:space="preserve"> (далее Работы) в соответствии с условиями настоящего Договора.</w:t>
      </w:r>
      <w:r w:rsidRPr="00D303D5">
        <w:rPr>
          <w:rFonts w:ascii="Times New Roman" w:hAnsi="Times New Roman"/>
          <w:sz w:val="24"/>
          <w:szCs w:val="24"/>
          <w:lang w:val="ru-RU"/>
        </w:rPr>
        <w:t xml:space="preserve"> При этом Подрядчик обязуется применить собственн</w:t>
      </w:r>
      <w:r>
        <w:rPr>
          <w:rFonts w:ascii="Times New Roman" w:hAnsi="Times New Roman"/>
          <w:sz w:val="24"/>
          <w:szCs w:val="24"/>
          <w:lang w:val="ru-RU"/>
        </w:rPr>
        <w:t>ые:</w:t>
      </w:r>
      <w:r w:rsidRPr="00D303D5">
        <w:rPr>
          <w:rFonts w:ascii="Times New Roman" w:hAnsi="Times New Roman"/>
          <w:sz w:val="24"/>
          <w:szCs w:val="24"/>
          <w:lang w:val="ru-RU"/>
        </w:rPr>
        <w:t xml:space="preserve"> технологию, оборудование, материалы, персонал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303D5">
        <w:rPr>
          <w:rFonts w:ascii="Times New Roman" w:hAnsi="Times New Roman"/>
          <w:sz w:val="24"/>
          <w:szCs w:val="24"/>
          <w:lang w:val="ru-RU"/>
        </w:rPr>
        <w:t xml:space="preserve">и поскважинно сдавать результат работ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D303D5">
        <w:rPr>
          <w:rFonts w:ascii="Times New Roman" w:hAnsi="Times New Roman"/>
          <w:sz w:val="24"/>
          <w:szCs w:val="24"/>
          <w:lang w:val="ru-RU"/>
        </w:rPr>
        <w:t xml:space="preserve">, а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D303D5">
        <w:rPr>
          <w:rFonts w:ascii="Times New Roman" w:hAnsi="Times New Roman"/>
          <w:sz w:val="24"/>
          <w:szCs w:val="24"/>
          <w:lang w:val="ru-RU"/>
        </w:rPr>
        <w:t xml:space="preserve"> обязуется создать Подрядчику необходимые условия для выполнения Работ, принять результат выполненных Работ и оплатить </w:t>
      </w:r>
      <w:r>
        <w:rPr>
          <w:rFonts w:ascii="Times New Roman" w:hAnsi="Times New Roman"/>
          <w:sz w:val="24"/>
          <w:szCs w:val="24"/>
          <w:lang w:val="ru-RU"/>
        </w:rPr>
        <w:t>его</w:t>
      </w:r>
      <w:r w:rsidRPr="00D303D5">
        <w:rPr>
          <w:rFonts w:ascii="Times New Roman" w:hAnsi="Times New Roman"/>
          <w:sz w:val="24"/>
          <w:szCs w:val="24"/>
          <w:lang w:val="ru-RU"/>
        </w:rPr>
        <w:t>.</w:t>
      </w:r>
    </w:p>
    <w:p w:rsidR="007E79D5" w:rsidRPr="00C957CD" w:rsidRDefault="007E79D5" w:rsidP="007E79D5">
      <w:pPr>
        <w:pStyle w:val="11"/>
        <w:keepLines/>
        <w:numPr>
          <w:ilvl w:val="1"/>
          <w:numId w:val="8"/>
        </w:numPr>
        <w:tabs>
          <w:tab w:val="clear" w:pos="360"/>
          <w:tab w:val="num" w:pos="0"/>
          <w:tab w:val="left" w:pos="993"/>
        </w:tabs>
        <w:spacing w:after="20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C957CD">
        <w:rPr>
          <w:rFonts w:ascii="Times New Roman" w:hAnsi="Times New Roman"/>
          <w:sz w:val="24"/>
          <w:szCs w:val="24"/>
          <w:lang w:val="ru-RU"/>
        </w:rPr>
        <w:t>Объем работ по настоящему Договору и место выполнения работ определены в Производственной программе на выполнение ремонтно-изоляционных работ при строительстве скважин (</w:t>
      </w:r>
      <w:r w:rsidRPr="0028082D">
        <w:rPr>
          <w:rFonts w:ascii="Times New Roman" w:hAnsi="Times New Roman"/>
          <w:sz w:val="24"/>
          <w:szCs w:val="24"/>
          <w:lang w:val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highlight w:val="lightGray"/>
          <w:lang w:val="ru-RU"/>
        </w:rPr>
        <w:t>1</w:t>
      </w:r>
      <w:r w:rsidRPr="0028082D">
        <w:rPr>
          <w:rFonts w:ascii="Times New Roman" w:hAnsi="Times New Roman"/>
          <w:sz w:val="24"/>
          <w:szCs w:val="24"/>
          <w:lang w:val="ru-RU"/>
        </w:rPr>
        <w:t>).</w:t>
      </w:r>
    </w:p>
    <w:p w:rsidR="007E79D5" w:rsidRPr="0028082D" w:rsidRDefault="007E79D5" w:rsidP="007E79D5">
      <w:pPr>
        <w:pStyle w:val="11"/>
        <w:keepLines/>
        <w:numPr>
          <w:ilvl w:val="1"/>
          <w:numId w:val="8"/>
        </w:numPr>
        <w:tabs>
          <w:tab w:val="clear" w:pos="360"/>
          <w:tab w:val="num" w:pos="0"/>
          <w:tab w:val="left" w:pos="993"/>
        </w:tabs>
        <w:spacing w:after="20"/>
        <w:ind w:left="0" w:firstLine="567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8082D">
        <w:rPr>
          <w:rFonts w:ascii="Times New Roman" w:hAnsi="Times New Roman"/>
          <w:sz w:val="24"/>
          <w:szCs w:val="24"/>
          <w:lang w:val="ru-RU"/>
        </w:rPr>
        <w:t>Объем Работ, место выполнения Работ, сроки выполнения Работ по каждой конкретной скважине, определены Сторонами в наряд-заказах</w:t>
      </w:r>
      <w:r>
        <w:rPr>
          <w:rFonts w:ascii="Times New Roman" w:hAnsi="Times New Roman"/>
          <w:sz w:val="24"/>
          <w:szCs w:val="24"/>
          <w:lang w:val="ru-RU"/>
        </w:rPr>
        <w:t xml:space="preserve"> (Приложение № </w:t>
      </w:r>
      <w:r w:rsidRPr="00B22D2E">
        <w:rPr>
          <w:rFonts w:ascii="Times New Roman" w:hAnsi="Times New Roman"/>
          <w:sz w:val="24"/>
          <w:szCs w:val="24"/>
          <w:highlight w:val="lightGray"/>
          <w:lang w:val="ru-RU"/>
        </w:rPr>
        <w:t>13</w:t>
      </w:r>
      <w:r>
        <w:rPr>
          <w:rFonts w:ascii="Times New Roman" w:hAnsi="Times New Roman"/>
          <w:sz w:val="24"/>
          <w:szCs w:val="24"/>
          <w:lang w:val="ru-RU"/>
        </w:rPr>
        <w:t>)</w:t>
      </w:r>
      <w:r w:rsidRPr="0028082D">
        <w:rPr>
          <w:rFonts w:ascii="Times New Roman" w:hAnsi="Times New Roman"/>
          <w:sz w:val="24"/>
          <w:szCs w:val="24"/>
          <w:lang w:val="ru-RU"/>
        </w:rPr>
        <w:t xml:space="preserve">, оформленных в порядке, предусмотренном в Регламенте взаимоотношений между ОАО «СН-МНГ», подрядными организациями по РИР, привлеченными для подготовки скважин к проведению ремонтно-изоляционных работ  (Приложение № </w:t>
      </w:r>
      <w:r>
        <w:rPr>
          <w:rFonts w:ascii="Times New Roman" w:hAnsi="Times New Roman"/>
          <w:sz w:val="24"/>
          <w:szCs w:val="24"/>
          <w:highlight w:val="lightGray"/>
          <w:lang w:val="ru-RU"/>
        </w:rPr>
        <w:t>9</w:t>
      </w:r>
      <w:r w:rsidRPr="0028082D">
        <w:rPr>
          <w:rFonts w:ascii="Times New Roman" w:hAnsi="Times New Roman"/>
          <w:sz w:val="24"/>
          <w:szCs w:val="24"/>
          <w:lang w:val="ru-RU"/>
        </w:rPr>
        <w:t xml:space="preserve">), являющимся неотъемлемой частью настоящего Договора. </w:t>
      </w:r>
      <w:proofErr w:type="gramEnd"/>
    </w:p>
    <w:p w:rsidR="007E79D5" w:rsidRPr="00D303D5" w:rsidRDefault="007E79D5" w:rsidP="007E79D5">
      <w:pPr>
        <w:pStyle w:val="11"/>
        <w:keepLines/>
        <w:spacing w:after="20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keepLines/>
        <w:numPr>
          <w:ilvl w:val="0"/>
          <w:numId w:val="8"/>
        </w:numPr>
        <w:spacing w:after="20" w:line="240" w:lineRule="auto"/>
        <w:ind w:left="0" w:firstLine="28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</w:t>
      </w:r>
      <w:r w:rsidRPr="00143BA0">
        <w:rPr>
          <w:rFonts w:ascii="Times New Roman" w:hAnsi="Times New Roman"/>
          <w:b/>
          <w:sz w:val="24"/>
          <w:szCs w:val="24"/>
          <w:lang w:val="ru-RU"/>
        </w:rPr>
        <w:t>рок действия договора</w:t>
      </w:r>
    </w:p>
    <w:p w:rsidR="007E79D5" w:rsidRPr="00FB7AFD" w:rsidRDefault="007E79D5" w:rsidP="007E79D5">
      <w:pPr>
        <w:numPr>
          <w:ilvl w:val="1"/>
          <w:numId w:val="48"/>
        </w:numPr>
        <w:tabs>
          <w:tab w:val="left" w:pos="993"/>
        </w:tabs>
        <w:ind w:left="0" w:firstLine="567"/>
        <w:jc w:val="both"/>
        <w:rPr>
          <w:b/>
        </w:rPr>
      </w:pPr>
      <w:r w:rsidRPr="00FB7AFD">
        <w:t xml:space="preserve">Договор вступает в силу с </w:t>
      </w:r>
      <w:r w:rsidRPr="00405949">
        <w:rPr>
          <w:highlight w:val="lightGray"/>
        </w:rPr>
        <w:t xml:space="preserve">«___»__________ 20__ года </w:t>
      </w:r>
      <w:r w:rsidRPr="00405949">
        <w:rPr>
          <w:i/>
          <w:highlight w:val="lightGray"/>
        </w:rPr>
        <w:t>(либо с момента его подписания обеими Сторонами)</w:t>
      </w:r>
      <w:r w:rsidRPr="00405949">
        <w:rPr>
          <w:highlight w:val="lightGray"/>
        </w:rPr>
        <w:t xml:space="preserve"> и действует по «___»__________ 20__ года</w:t>
      </w:r>
      <w:r w:rsidRPr="00FB7AFD">
        <w:t>, а в части расчётов - до полного исполнения Сторонами своих обязательств.</w:t>
      </w:r>
    </w:p>
    <w:p w:rsidR="007E79D5" w:rsidRPr="00143BA0" w:rsidRDefault="007E79D5" w:rsidP="007E79D5">
      <w:pPr>
        <w:pStyle w:val="Indent3"/>
        <w:keepLines/>
        <w:tabs>
          <w:tab w:val="left" w:pos="513"/>
        </w:tabs>
        <w:spacing w:after="20"/>
        <w:ind w:left="360" w:firstLine="0"/>
        <w:rPr>
          <w:sz w:val="24"/>
          <w:szCs w:val="24"/>
          <w:lang w:val="ru-RU"/>
        </w:rPr>
      </w:pPr>
    </w:p>
    <w:p w:rsidR="007E79D5" w:rsidRPr="00C67871" w:rsidRDefault="007E79D5" w:rsidP="007E79D5">
      <w:pPr>
        <w:pStyle w:val="11"/>
        <w:keepLines/>
        <w:numPr>
          <w:ilvl w:val="0"/>
          <w:numId w:val="8"/>
        </w:numPr>
        <w:spacing w:after="20" w:line="240" w:lineRule="auto"/>
        <w:ind w:left="0" w:firstLine="28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</w:t>
      </w:r>
      <w:r w:rsidRPr="00C67871">
        <w:rPr>
          <w:rFonts w:ascii="Times New Roman" w:hAnsi="Times New Roman"/>
          <w:b/>
          <w:sz w:val="24"/>
          <w:szCs w:val="24"/>
          <w:lang w:val="ru-RU"/>
        </w:rPr>
        <w:t>тоимость договора</w:t>
      </w:r>
      <w:r w:rsidRPr="00D536D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67871">
        <w:rPr>
          <w:rFonts w:ascii="Times New Roman" w:hAnsi="Times New Roman"/>
          <w:b/>
          <w:sz w:val="24"/>
          <w:szCs w:val="24"/>
          <w:lang w:val="ru-RU"/>
        </w:rPr>
        <w:t>и порядок расчетов</w:t>
      </w:r>
    </w:p>
    <w:p w:rsidR="007E79D5" w:rsidRPr="007E79D5" w:rsidRDefault="007E79D5" w:rsidP="007E79D5">
      <w:pPr>
        <w:pStyle w:val="Indent3"/>
        <w:keepLines/>
        <w:tabs>
          <w:tab w:val="left" w:pos="513"/>
        </w:tabs>
        <w:spacing w:after="20"/>
        <w:ind w:left="0" w:firstLine="567"/>
        <w:rPr>
          <w:sz w:val="24"/>
          <w:szCs w:val="24"/>
          <w:lang w:val="ru-RU"/>
        </w:rPr>
      </w:pPr>
      <w:r w:rsidRPr="00C67871">
        <w:rPr>
          <w:sz w:val="24"/>
          <w:szCs w:val="24"/>
          <w:lang w:val="ru-RU"/>
        </w:rPr>
        <w:tab/>
      </w:r>
      <w:r w:rsidRPr="00E24F7D">
        <w:rPr>
          <w:sz w:val="24"/>
          <w:szCs w:val="24"/>
          <w:lang w:val="ru-RU"/>
        </w:rPr>
        <w:t xml:space="preserve">4.1. </w:t>
      </w:r>
      <w:r>
        <w:rPr>
          <w:sz w:val="24"/>
          <w:szCs w:val="24"/>
          <w:lang w:val="ru-RU"/>
        </w:rPr>
        <w:t>С</w:t>
      </w:r>
      <w:r w:rsidRPr="00E24F7D">
        <w:rPr>
          <w:sz w:val="24"/>
          <w:szCs w:val="24"/>
          <w:lang w:val="ru-RU"/>
        </w:rPr>
        <w:t>тоимос</w:t>
      </w:r>
      <w:r>
        <w:rPr>
          <w:sz w:val="24"/>
          <w:szCs w:val="24"/>
          <w:lang w:val="ru-RU"/>
        </w:rPr>
        <w:t>ть</w:t>
      </w:r>
      <w:r w:rsidRPr="00E24F7D">
        <w:rPr>
          <w:sz w:val="24"/>
          <w:szCs w:val="24"/>
          <w:lang w:val="ru-RU"/>
        </w:rPr>
        <w:t xml:space="preserve"> договора определен</w:t>
      </w:r>
      <w:r>
        <w:rPr>
          <w:sz w:val="24"/>
          <w:szCs w:val="24"/>
          <w:lang w:val="ru-RU"/>
        </w:rPr>
        <w:t>а</w:t>
      </w:r>
      <w:r w:rsidRPr="00E24F7D">
        <w:rPr>
          <w:sz w:val="24"/>
          <w:szCs w:val="24"/>
          <w:lang w:val="ru-RU"/>
        </w:rPr>
        <w:t xml:space="preserve"> в соответствии с </w:t>
      </w:r>
      <w:r>
        <w:rPr>
          <w:sz w:val="24"/>
          <w:szCs w:val="24"/>
          <w:lang w:val="ru-RU"/>
        </w:rPr>
        <w:t>Расчетом стоимости договора (</w:t>
      </w:r>
      <w:r w:rsidRPr="0028082D">
        <w:rPr>
          <w:sz w:val="24"/>
          <w:szCs w:val="24"/>
          <w:lang w:val="ru-RU"/>
        </w:rPr>
        <w:t>Прило</w:t>
      </w:r>
      <w:r>
        <w:rPr>
          <w:sz w:val="24"/>
          <w:szCs w:val="24"/>
          <w:lang w:val="ru-RU"/>
        </w:rPr>
        <w:t>жение</w:t>
      </w:r>
      <w:r w:rsidRPr="0028082D">
        <w:rPr>
          <w:sz w:val="24"/>
          <w:szCs w:val="24"/>
          <w:lang w:val="ru-RU"/>
        </w:rPr>
        <w:t xml:space="preserve"> №</w:t>
      </w:r>
      <w:r>
        <w:rPr>
          <w:sz w:val="24"/>
          <w:szCs w:val="24"/>
          <w:highlight w:val="lightGray"/>
          <w:lang w:val="ru-RU"/>
        </w:rPr>
        <w:t>2</w:t>
      </w:r>
      <w:r w:rsidRPr="00C678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)</w:t>
      </w:r>
      <w:r w:rsidRPr="00C67871">
        <w:rPr>
          <w:sz w:val="24"/>
          <w:szCs w:val="24"/>
          <w:lang w:val="ru-RU"/>
        </w:rPr>
        <w:t xml:space="preserve"> и составляет</w:t>
      </w:r>
      <w:proofErr w:type="gramStart"/>
      <w:r w:rsidRPr="00C67871">
        <w:rPr>
          <w:sz w:val="24"/>
          <w:szCs w:val="24"/>
          <w:lang w:val="ru-RU"/>
        </w:rPr>
        <w:t xml:space="preserve"> – </w:t>
      </w:r>
      <w:r w:rsidRPr="008A7768">
        <w:rPr>
          <w:sz w:val="24"/>
          <w:szCs w:val="24"/>
          <w:highlight w:val="lightGray"/>
          <w:lang w:val="ru-RU"/>
        </w:rPr>
        <w:t xml:space="preserve">________________ (_______________) </w:t>
      </w:r>
      <w:proofErr w:type="gramEnd"/>
      <w:r w:rsidRPr="008A7768">
        <w:rPr>
          <w:sz w:val="24"/>
          <w:szCs w:val="24"/>
          <w:highlight w:val="lightGray"/>
          <w:lang w:val="ru-RU"/>
        </w:rPr>
        <w:t>рублей __________ копеек, кроме того, НДС 18%  – _____________ (__________________) рублей ______________ копеек. Всего с учетом НДС</w:t>
      </w:r>
      <w:proofErr w:type="gramStart"/>
      <w:r w:rsidRPr="008A7768">
        <w:rPr>
          <w:sz w:val="24"/>
          <w:szCs w:val="24"/>
          <w:highlight w:val="lightGray"/>
          <w:lang w:val="ru-RU"/>
        </w:rPr>
        <w:t xml:space="preserve"> – ________________ (___________________) </w:t>
      </w:r>
      <w:proofErr w:type="gramEnd"/>
      <w:r w:rsidRPr="008A7768">
        <w:rPr>
          <w:sz w:val="24"/>
          <w:szCs w:val="24"/>
          <w:highlight w:val="lightGray"/>
          <w:lang w:val="ru-RU"/>
        </w:rPr>
        <w:t>рублей ____________ копеек.</w:t>
      </w:r>
    </w:p>
    <w:p w:rsidR="007E79D5" w:rsidRPr="00DD74F1" w:rsidRDefault="007E79D5" w:rsidP="007E79D5">
      <w:pPr>
        <w:ind w:firstLine="567"/>
        <w:jc w:val="both"/>
      </w:pPr>
      <w:r w:rsidRPr="00D91FF2">
        <w:t>4.</w:t>
      </w:r>
      <w:r w:rsidRPr="00DD74F1">
        <w:t xml:space="preserve">2. 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DD74F1">
        <w:t>с даты получения</w:t>
      </w:r>
      <w:proofErr w:type="gramEnd"/>
      <w:r w:rsidRPr="00DD74F1">
        <w:t xml:space="preserve"> от Подрядчика оригиналов следующих документов: </w:t>
      </w:r>
    </w:p>
    <w:p w:rsidR="007E79D5" w:rsidRPr="0014695A" w:rsidRDefault="007E79D5" w:rsidP="007E79D5">
      <w:pPr>
        <w:widowControl w:val="0"/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14695A">
        <w:rPr>
          <w:highlight w:val="lightGray"/>
        </w:rPr>
        <w:t xml:space="preserve">а) Акта выполненных работ; </w:t>
      </w:r>
    </w:p>
    <w:p w:rsidR="007E79D5" w:rsidRPr="0014695A" w:rsidRDefault="007E79D5" w:rsidP="007E79D5">
      <w:pPr>
        <w:widowControl w:val="0"/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14695A">
        <w:rPr>
          <w:highlight w:val="lightGray"/>
        </w:rPr>
        <w:t>б) Акт  о приемке выполненных работ (КС-2);</w:t>
      </w:r>
    </w:p>
    <w:p w:rsidR="007E79D5" w:rsidRPr="0014695A" w:rsidRDefault="007E79D5" w:rsidP="007E79D5">
      <w:pPr>
        <w:widowControl w:val="0"/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14695A">
        <w:rPr>
          <w:highlight w:val="lightGray"/>
        </w:rPr>
        <w:t>в) Справка о стоимости выполненных работ и затрат (КС-3);</w:t>
      </w:r>
    </w:p>
    <w:p w:rsidR="007E79D5" w:rsidRPr="0014695A" w:rsidRDefault="007E79D5" w:rsidP="007E79D5">
      <w:pPr>
        <w:widowControl w:val="0"/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14695A">
        <w:rPr>
          <w:highlight w:val="lightGray"/>
        </w:rPr>
        <w:t>г) Счета-фактуры;</w:t>
      </w:r>
    </w:p>
    <w:p w:rsidR="007E79D5" w:rsidRPr="00DD74F1" w:rsidRDefault="007E79D5" w:rsidP="007E79D5">
      <w:pPr>
        <w:widowControl w:val="0"/>
        <w:autoSpaceDE w:val="0"/>
        <w:autoSpaceDN w:val="0"/>
        <w:adjustRightInd w:val="0"/>
        <w:ind w:firstLine="567"/>
        <w:jc w:val="both"/>
      </w:pPr>
      <w:r w:rsidRPr="0014695A">
        <w:rPr>
          <w:highlight w:val="lightGray"/>
        </w:rPr>
        <w:t>д) Реестра сдачи документов.</w:t>
      </w:r>
    </w:p>
    <w:p w:rsidR="007E79D5" w:rsidRPr="00D91FF2" w:rsidRDefault="007E79D5" w:rsidP="007E79D5">
      <w:pPr>
        <w:pStyle w:val="aff0"/>
        <w:numPr>
          <w:ilvl w:val="0"/>
          <w:numId w:val="50"/>
        </w:numPr>
        <w:shd w:val="clear" w:color="auto" w:fill="FFFFFF"/>
        <w:jc w:val="both"/>
        <w:rPr>
          <w:vanish/>
        </w:rPr>
      </w:pPr>
    </w:p>
    <w:p w:rsidR="007E79D5" w:rsidRPr="00D91FF2" w:rsidRDefault="007E79D5" w:rsidP="007E79D5">
      <w:pPr>
        <w:pStyle w:val="aff0"/>
        <w:numPr>
          <w:ilvl w:val="0"/>
          <w:numId w:val="50"/>
        </w:numPr>
        <w:shd w:val="clear" w:color="auto" w:fill="FFFFFF"/>
        <w:jc w:val="both"/>
        <w:rPr>
          <w:vanish/>
        </w:rPr>
      </w:pPr>
    </w:p>
    <w:p w:rsidR="007E79D5" w:rsidRPr="00D91FF2" w:rsidRDefault="007E79D5" w:rsidP="007E79D5">
      <w:pPr>
        <w:pStyle w:val="aff0"/>
        <w:numPr>
          <w:ilvl w:val="0"/>
          <w:numId w:val="50"/>
        </w:numPr>
        <w:shd w:val="clear" w:color="auto" w:fill="FFFFFF"/>
        <w:jc w:val="both"/>
        <w:rPr>
          <w:vanish/>
        </w:rPr>
      </w:pPr>
    </w:p>
    <w:p w:rsidR="007E79D5" w:rsidRPr="00D91FF2" w:rsidRDefault="007E79D5" w:rsidP="007E79D5">
      <w:pPr>
        <w:pStyle w:val="aff0"/>
        <w:numPr>
          <w:ilvl w:val="0"/>
          <w:numId w:val="50"/>
        </w:numPr>
        <w:shd w:val="clear" w:color="auto" w:fill="FFFFFF"/>
        <w:jc w:val="both"/>
        <w:rPr>
          <w:vanish/>
        </w:rPr>
      </w:pPr>
    </w:p>
    <w:p w:rsidR="007E79D5" w:rsidRPr="00D91FF2" w:rsidRDefault="007E79D5" w:rsidP="007E79D5">
      <w:pPr>
        <w:pStyle w:val="aff0"/>
        <w:numPr>
          <w:ilvl w:val="1"/>
          <w:numId w:val="50"/>
        </w:numPr>
        <w:shd w:val="clear" w:color="auto" w:fill="FFFFFF"/>
        <w:jc w:val="both"/>
        <w:rPr>
          <w:vanish/>
        </w:rPr>
      </w:pPr>
    </w:p>
    <w:p w:rsidR="007E79D5" w:rsidRPr="00D91FF2" w:rsidRDefault="007E79D5" w:rsidP="007E79D5">
      <w:pPr>
        <w:pStyle w:val="aff0"/>
        <w:numPr>
          <w:ilvl w:val="1"/>
          <w:numId w:val="50"/>
        </w:numPr>
        <w:shd w:val="clear" w:color="auto" w:fill="FFFFFF"/>
        <w:jc w:val="both"/>
        <w:rPr>
          <w:vanish/>
        </w:rPr>
      </w:pPr>
    </w:p>
    <w:p w:rsidR="007E79D5" w:rsidRPr="00C67871" w:rsidRDefault="007E79D5" w:rsidP="007E79D5">
      <w:pPr>
        <w:widowControl w:val="0"/>
        <w:numPr>
          <w:ilvl w:val="1"/>
          <w:numId w:val="50"/>
        </w:numPr>
        <w:tabs>
          <w:tab w:val="num" w:pos="420"/>
        </w:tabs>
        <w:autoSpaceDE w:val="0"/>
        <w:autoSpaceDN w:val="0"/>
        <w:adjustRightInd w:val="0"/>
        <w:ind w:left="0" w:firstLine="567"/>
        <w:jc w:val="both"/>
      </w:pPr>
      <w:r w:rsidRPr="00C67871">
        <w:t>Все расчеты по Договору производятся в безналичном порядке путем перечисления денежных средств по реквизитам Подрядчика, указанным в настоящем Договоре.</w:t>
      </w:r>
    </w:p>
    <w:p w:rsidR="007E79D5" w:rsidRPr="00C67871" w:rsidRDefault="007E79D5" w:rsidP="007E79D5">
      <w:pPr>
        <w:widowControl w:val="0"/>
        <w:numPr>
          <w:ilvl w:val="1"/>
          <w:numId w:val="5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C67871">
        <w:t>Работы, выполненные Подрядчиком в связи с устранением недостатков и (или) осложнений геологического характера, возникших по вине Подрядчика, оплате не подлежат.</w:t>
      </w:r>
    </w:p>
    <w:p w:rsidR="007E79D5" w:rsidRPr="00C67871" w:rsidRDefault="007E79D5" w:rsidP="007E79D5">
      <w:pPr>
        <w:widowControl w:val="0"/>
        <w:numPr>
          <w:ilvl w:val="1"/>
          <w:numId w:val="5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C67871">
        <w:t>В случае если Работы были приостановлены</w:t>
      </w:r>
      <w:r w:rsidRPr="008A7768">
        <w:t xml:space="preserve"> </w:t>
      </w:r>
      <w:r w:rsidRPr="00C67871">
        <w:t xml:space="preserve">Заказчиком, но Подрядчик продолжил их выполнение, Заказчик не </w:t>
      </w:r>
      <w:proofErr w:type="gramStart"/>
      <w:r w:rsidRPr="00C67871">
        <w:t>несет обязанности</w:t>
      </w:r>
      <w:proofErr w:type="gramEnd"/>
      <w:r w:rsidRPr="00C67871">
        <w:t xml:space="preserve"> по оплате таких Работ в период, когда Работы должны были быть приостановлены.</w:t>
      </w:r>
    </w:p>
    <w:p w:rsidR="007E79D5" w:rsidRPr="00C67871" w:rsidRDefault="007E79D5" w:rsidP="007E79D5">
      <w:pPr>
        <w:widowControl w:val="0"/>
        <w:numPr>
          <w:ilvl w:val="1"/>
          <w:numId w:val="50"/>
        </w:numPr>
        <w:shd w:val="clear" w:color="auto" w:fill="FFFFFF"/>
        <w:tabs>
          <w:tab w:val="num" w:pos="846"/>
          <w:tab w:val="num" w:pos="1140"/>
        </w:tabs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C67871">
        <w:t>По инициативе одной из Сторон в любой момент срока действия настоящего Договора Стороны подписывают Акт сверки расчетов.</w:t>
      </w:r>
    </w:p>
    <w:p w:rsidR="007E79D5" w:rsidRPr="00C67871" w:rsidRDefault="007E79D5" w:rsidP="007E79D5">
      <w:pPr>
        <w:widowControl w:val="0"/>
        <w:numPr>
          <w:ilvl w:val="1"/>
          <w:numId w:val="50"/>
        </w:numPr>
        <w:shd w:val="clear" w:color="auto" w:fill="FFFFFF"/>
        <w:tabs>
          <w:tab w:val="num" w:pos="846"/>
          <w:tab w:val="num" w:pos="1140"/>
        </w:tabs>
        <w:autoSpaceDE w:val="0"/>
        <w:autoSpaceDN w:val="0"/>
        <w:adjustRightInd w:val="0"/>
        <w:ind w:left="0" w:firstLine="567"/>
        <w:jc w:val="both"/>
        <w:rPr>
          <w:b/>
          <w:bCs/>
          <w:sz w:val="20"/>
          <w:szCs w:val="20"/>
        </w:rPr>
      </w:pPr>
      <w:proofErr w:type="gramStart"/>
      <w:r w:rsidRPr="00C67871"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</w:t>
      </w:r>
      <w:proofErr w:type="gramEnd"/>
      <w:r w:rsidRPr="00C67871">
        <w:t xml:space="preserve">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</w:t>
      </w:r>
    </w:p>
    <w:p w:rsidR="007E79D5" w:rsidRPr="00C67871" w:rsidRDefault="007E79D5" w:rsidP="007E79D5">
      <w:pPr>
        <w:widowControl w:val="0"/>
        <w:numPr>
          <w:ilvl w:val="1"/>
          <w:numId w:val="50"/>
        </w:numPr>
        <w:shd w:val="clear" w:color="auto" w:fill="FFFFFF"/>
        <w:tabs>
          <w:tab w:val="num" w:pos="420"/>
        </w:tabs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C67871">
        <w:t>Заказчик оставляет за собой право изменить объем Работ определенный настоящим Договором в пределах следующего согласованного Сторонами опциона:</w:t>
      </w:r>
    </w:p>
    <w:p w:rsidR="007E79D5" w:rsidRPr="00C67871" w:rsidRDefault="007E79D5" w:rsidP="007E79D5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  <w:r w:rsidRPr="00C67871"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A81B60" w:rsidRPr="00A81B60">
        <w:rPr>
          <w:highlight w:val="lightGray"/>
        </w:rPr>
        <w:t>50% (пятьдесят процентов)</w:t>
      </w:r>
      <w:r w:rsidRPr="00A81B60">
        <w:rPr>
          <w:highlight w:val="lightGray"/>
        </w:rPr>
        <w:t>.</w:t>
      </w:r>
    </w:p>
    <w:p w:rsidR="007E79D5" w:rsidRPr="00C67871" w:rsidRDefault="007E79D5" w:rsidP="007E79D5">
      <w:pPr>
        <w:widowControl w:val="0"/>
        <w:tabs>
          <w:tab w:val="left" w:pos="540"/>
          <w:tab w:val="num" w:pos="1080"/>
        </w:tabs>
        <w:autoSpaceDE w:val="0"/>
        <w:autoSpaceDN w:val="0"/>
        <w:adjustRightInd w:val="0"/>
        <w:ind w:firstLine="709"/>
        <w:jc w:val="both"/>
      </w:pPr>
      <w:r w:rsidRPr="00C67871">
        <w:t xml:space="preserve">– опцион Заказчика в отношении объема Работ в сторону уменьшения от объема Работ указанного в Договоре составляет  </w:t>
      </w:r>
      <w:r w:rsidR="00A81B60" w:rsidRPr="00A81B60">
        <w:rPr>
          <w:highlight w:val="lightGray"/>
        </w:rPr>
        <w:t>50% (пятьдесят процентов)</w:t>
      </w:r>
      <w:r w:rsidRPr="00A81B60">
        <w:rPr>
          <w:highlight w:val="lightGray"/>
        </w:rPr>
        <w:t>.</w:t>
      </w:r>
    </w:p>
    <w:p w:rsidR="007E79D5" w:rsidRPr="00C67871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C67871">
        <w:t>Под опционом понимается право Заказчика уменьшить</w:t>
      </w:r>
      <w:proofErr w:type="gramStart"/>
      <w:r w:rsidRPr="00C67871">
        <w:t xml:space="preserve"> (–) </w:t>
      </w:r>
      <w:proofErr w:type="gramEnd"/>
      <w:r w:rsidRPr="00C67871"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E79D5" w:rsidRPr="00C67871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C67871"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E79D5" w:rsidRPr="00C67871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C67871"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E79D5" w:rsidRPr="00C67871" w:rsidRDefault="007E79D5" w:rsidP="007E79D5">
      <w:pPr>
        <w:widowControl w:val="0"/>
        <w:tabs>
          <w:tab w:val="num" w:pos="1080"/>
        </w:tabs>
        <w:autoSpaceDE w:val="0"/>
        <w:autoSpaceDN w:val="0"/>
        <w:adjustRightInd w:val="0"/>
        <w:ind w:firstLine="709"/>
        <w:jc w:val="both"/>
      </w:pPr>
      <w:r w:rsidRPr="00C67871"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определена Сторонами в </w:t>
      </w:r>
      <w:r w:rsidRPr="007274F3">
        <w:t>Приложении №</w:t>
      </w:r>
      <w:r>
        <w:rPr>
          <w:highlight w:val="lightGray"/>
        </w:rPr>
        <w:t>11</w:t>
      </w:r>
      <w:r w:rsidRPr="00C67871">
        <w:t xml:space="preserve"> к настоящему Договору.</w:t>
      </w:r>
    </w:p>
    <w:p w:rsidR="007E79D5" w:rsidRPr="00C67871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C67871">
        <w:t>С момента получения уведомления Заказчика об исполнении опциона в сторону уменьшения</w:t>
      </w:r>
      <w:r w:rsidRPr="00E553B5">
        <w:rPr>
          <w:bCs/>
        </w:rPr>
        <w:t>,</w:t>
      </w:r>
      <w:r w:rsidRPr="00C67871">
        <w:t xml:space="preserve"> обязательства Подрядчика по выполнению </w:t>
      </w:r>
      <w:r w:rsidRPr="00C67871">
        <w:rPr>
          <w:bCs/>
        </w:rPr>
        <w:t>объема</w:t>
      </w:r>
      <w:r w:rsidRPr="00C67871">
        <w:t xml:space="preserve"> работ, превышающего указанного в уведомлении, прекращаются.</w:t>
      </w:r>
    </w:p>
    <w:p w:rsidR="007E79D5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C67871">
        <w:t xml:space="preserve">С момента получения уведомления Заказчика об использовании опциона в сторону </w:t>
      </w:r>
      <w:r w:rsidRPr="00C67871">
        <w:lastRenderedPageBreak/>
        <w:t>увеличения, объем Работ, указанный в уведомлении Заказчика, считается Сторонами согласованным и подлежащим исполнению.</w:t>
      </w:r>
    </w:p>
    <w:p w:rsidR="00304B2B" w:rsidRPr="00C67871" w:rsidRDefault="00304B2B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304B2B"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 w:rsidR="00F2111D">
        <w:t>.</w:t>
      </w:r>
      <w:bookmarkStart w:id="6" w:name="_GoBack"/>
      <w:bookmarkEnd w:id="6"/>
    </w:p>
    <w:p w:rsidR="007E79D5" w:rsidRPr="00C67871" w:rsidRDefault="007E79D5" w:rsidP="007E79D5">
      <w:pPr>
        <w:widowControl w:val="0"/>
        <w:numPr>
          <w:ilvl w:val="1"/>
          <w:numId w:val="5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C67871">
        <w:t>Счета-фактуры, составляемые во исполнение обязатель</w:t>
      </w:r>
      <w:proofErr w:type="gramStart"/>
      <w:r w:rsidRPr="00C67871">
        <w:t>ств Ст</w:t>
      </w:r>
      <w:proofErr w:type="gramEnd"/>
      <w:r w:rsidRPr="00C67871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E79D5" w:rsidRPr="00C67871" w:rsidRDefault="007E79D5" w:rsidP="007E79D5">
      <w:pPr>
        <w:shd w:val="clear" w:color="auto" w:fill="FFFFFF"/>
        <w:ind w:firstLine="709"/>
        <w:jc w:val="both"/>
        <w:rPr>
          <w:b/>
          <w:bCs/>
        </w:rPr>
      </w:pPr>
      <w:r w:rsidRPr="00C67871"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E79D5" w:rsidRPr="00C67871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C67871">
        <w:t>Счета-фактуры, составляемые во исполнение обязатель</w:t>
      </w:r>
      <w:proofErr w:type="gramStart"/>
      <w:r w:rsidRPr="00C67871">
        <w:t>ств Ст</w:t>
      </w:r>
      <w:proofErr w:type="gramEnd"/>
      <w:r w:rsidRPr="00C67871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E79D5" w:rsidRPr="00C67871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C67871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E79D5" w:rsidRPr="00C67871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C67871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E79D5" w:rsidRPr="00C67871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C67871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E79D5" w:rsidRPr="00C67871" w:rsidRDefault="007E79D5" w:rsidP="007E79D5">
      <w:pPr>
        <w:widowControl w:val="0"/>
        <w:autoSpaceDE w:val="0"/>
        <w:autoSpaceDN w:val="0"/>
        <w:adjustRightInd w:val="0"/>
        <w:ind w:firstLine="709"/>
        <w:jc w:val="both"/>
      </w:pPr>
      <w:r w:rsidRPr="00C67871"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E79D5" w:rsidRPr="00870202" w:rsidRDefault="007E79D5" w:rsidP="007E79D5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</w:pPr>
      <w:r w:rsidRPr="00C67871">
        <w:t>В случае получения счета-фактуры не соответствующего требованиям настоящего Договора, Заказчик в течение 10 (десяти) дней информирует Подрядчика об этом с указанием конкретных допущенных нарушений.</w:t>
      </w:r>
    </w:p>
    <w:p w:rsidR="007E79D5" w:rsidRDefault="007E79D5" w:rsidP="007E79D5">
      <w:pPr>
        <w:pStyle w:val="Indent3"/>
        <w:keepLines/>
        <w:tabs>
          <w:tab w:val="left" w:pos="513"/>
        </w:tabs>
        <w:spacing w:after="20"/>
        <w:ind w:left="0" w:firstLine="284"/>
        <w:rPr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keepLines/>
        <w:numPr>
          <w:ilvl w:val="0"/>
          <w:numId w:val="8"/>
        </w:numPr>
        <w:spacing w:after="20" w:line="240" w:lineRule="auto"/>
        <w:ind w:left="0" w:firstLine="28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Ф</w:t>
      </w:r>
      <w:r w:rsidRPr="00143BA0">
        <w:rPr>
          <w:rFonts w:ascii="Times New Roman" w:hAnsi="Times New Roman"/>
          <w:b/>
          <w:sz w:val="24"/>
          <w:szCs w:val="24"/>
          <w:lang w:val="ru-RU"/>
        </w:rPr>
        <w:t>орма договора, количество экземпляров, язык</w:t>
      </w:r>
    </w:p>
    <w:p w:rsidR="007E79D5" w:rsidRDefault="007E79D5" w:rsidP="007E79D5">
      <w:pPr>
        <w:pStyle w:val="11"/>
        <w:keepLines/>
        <w:numPr>
          <w:ilvl w:val="1"/>
          <w:numId w:val="1"/>
        </w:numPr>
        <w:tabs>
          <w:tab w:val="clear" w:pos="303"/>
          <w:tab w:val="num" w:pos="513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Договор составлен в письменной форме, в 2 экземплярах (</w:t>
      </w:r>
      <w:bookmarkStart w:id="7" w:name="ТекстовоеПоле124"/>
      <w:r w:rsidRPr="00143BA0">
        <w:rPr>
          <w:rFonts w:ascii="Times New Roman" w:hAnsi="Times New Roman"/>
          <w:sz w:val="24"/>
          <w:szCs w:val="24"/>
          <w:lang w:val="ru-RU"/>
        </w:rPr>
        <w:t>1</w:t>
      </w:r>
      <w:bookmarkEnd w:id="7"/>
      <w:r w:rsidRPr="00143BA0">
        <w:rPr>
          <w:rFonts w:ascii="Times New Roman" w:hAnsi="Times New Roman"/>
          <w:sz w:val="24"/>
          <w:szCs w:val="24"/>
          <w:lang w:val="ru-RU"/>
        </w:rPr>
        <w:t xml:space="preserve"> экземпляр для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</w:t>
      </w:r>
      <w:bookmarkStart w:id="8" w:name="ТекстовоеПоле125"/>
      <w:r w:rsidRPr="00143BA0">
        <w:rPr>
          <w:rFonts w:ascii="Times New Roman" w:hAnsi="Times New Roman"/>
          <w:sz w:val="24"/>
          <w:szCs w:val="24"/>
          <w:lang w:val="ru-RU"/>
        </w:rPr>
        <w:t>1</w:t>
      </w:r>
      <w:bookmarkEnd w:id="8"/>
      <w:r w:rsidRPr="00143BA0">
        <w:rPr>
          <w:rFonts w:ascii="Times New Roman" w:hAnsi="Times New Roman"/>
          <w:sz w:val="24"/>
          <w:szCs w:val="24"/>
          <w:lang w:val="ru-RU"/>
        </w:rPr>
        <w:t xml:space="preserve"> экземпляр для Подрядчика) на русском язык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7E79D5" w:rsidRPr="00143BA0" w:rsidRDefault="007E79D5" w:rsidP="007E79D5">
      <w:pPr>
        <w:pStyle w:val="11"/>
        <w:keepLines/>
        <w:spacing w:after="20" w:line="240" w:lineRule="auto"/>
        <w:ind w:left="284" w:firstLine="0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keepLines/>
        <w:numPr>
          <w:ilvl w:val="0"/>
          <w:numId w:val="8"/>
        </w:numPr>
        <w:spacing w:after="20" w:line="240" w:lineRule="auto"/>
        <w:ind w:left="0" w:firstLine="28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sz w:val="24"/>
          <w:szCs w:val="24"/>
          <w:lang w:val="ru-RU"/>
        </w:rPr>
        <w:t>Уведомления</w:t>
      </w:r>
    </w:p>
    <w:p w:rsidR="007E79D5" w:rsidRDefault="007E79D5" w:rsidP="007E79D5">
      <w:pPr>
        <w:pStyle w:val="11"/>
        <w:keepLines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6.1.</w:t>
      </w:r>
      <w:r w:rsidRPr="00143BA0">
        <w:rPr>
          <w:rFonts w:ascii="Times New Roman" w:hAnsi="Times New Roman"/>
          <w:sz w:val="24"/>
          <w:szCs w:val="24"/>
          <w:lang w:val="ru-RU"/>
        </w:rPr>
        <w:tab/>
        <w:t xml:space="preserve">За исключением случаев, когда это оговаривается отдельно в настоящем Договоре, все уведомления или сообщения (далее Уведомления) в связи с настоящим Договором  осуществляются Сторонами в письменной форме в соответствии с реквизитами, указанными в Разделе </w:t>
      </w:r>
      <w:r>
        <w:rPr>
          <w:rFonts w:ascii="Times New Roman" w:hAnsi="Times New Roman"/>
          <w:sz w:val="24"/>
          <w:szCs w:val="24"/>
          <w:highlight w:val="lightGray"/>
          <w:lang w:val="ru-RU"/>
        </w:rPr>
        <w:t>6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настоящего Договора.</w:t>
      </w:r>
    </w:p>
    <w:p w:rsidR="007E79D5" w:rsidRPr="00143BA0" w:rsidRDefault="007E79D5" w:rsidP="007E79D5">
      <w:pPr>
        <w:pStyle w:val="11"/>
        <w:keepLines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6.</w:t>
      </w:r>
      <w:r w:rsidRPr="00143BA0">
        <w:rPr>
          <w:rFonts w:ascii="Times New Roman" w:hAnsi="Times New Roman"/>
          <w:sz w:val="24"/>
          <w:szCs w:val="24"/>
          <w:lang w:val="ru-RU"/>
        </w:rPr>
        <w:t>2.</w:t>
      </w:r>
      <w:r w:rsidRPr="00143BA0">
        <w:rPr>
          <w:rFonts w:ascii="Times New Roman" w:hAnsi="Times New Roman"/>
          <w:sz w:val="24"/>
          <w:szCs w:val="24"/>
          <w:lang w:val="ru-RU"/>
        </w:rPr>
        <w:tab/>
        <w:t>Уведомления могут направляться Сторонами с использованием следующих способов связи: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</w:t>
      </w:r>
    </w:p>
    <w:p w:rsidR="007E79D5" w:rsidRPr="00143BA0" w:rsidRDefault="007E79D5" w:rsidP="007E79D5">
      <w:pPr>
        <w:pStyle w:val="11"/>
        <w:keepLines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6.3.</w:t>
      </w:r>
      <w:r w:rsidRPr="00143BA0">
        <w:rPr>
          <w:rFonts w:ascii="Times New Roman" w:hAnsi="Times New Roman"/>
          <w:sz w:val="24"/>
          <w:szCs w:val="24"/>
          <w:lang w:val="ru-RU"/>
        </w:rPr>
        <w:tab/>
        <w:t>В случае направления Стороной Уведомлений с использованием телеграфа, почтовой либо курьерской связи такое Уведомление будет считаться полученным другой Стороной с момента, обозначенного в уведомлении о вручении или в уведомлении о получении.</w:t>
      </w:r>
    </w:p>
    <w:p w:rsidR="007E79D5" w:rsidRDefault="007E79D5" w:rsidP="007E79D5">
      <w:pPr>
        <w:pStyle w:val="11"/>
        <w:keepLines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6.4. </w:t>
      </w:r>
      <w:r w:rsidRPr="00143BA0">
        <w:rPr>
          <w:rFonts w:ascii="Times New Roman" w:hAnsi="Times New Roman"/>
          <w:sz w:val="24"/>
          <w:szCs w:val="24"/>
          <w:lang w:val="ru-RU"/>
        </w:rPr>
        <w:tab/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E79D5" w:rsidRDefault="007E79D5" w:rsidP="007E79D5">
      <w:pPr>
        <w:pStyle w:val="11"/>
        <w:keepLines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keepLines/>
        <w:numPr>
          <w:ilvl w:val="0"/>
          <w:numId w:val="8"/>
        </w:numPr>
        <w:spacing w:after="20" w:line="240" w:lineRule="auto"/>
        <w:ind w:left="0" w:firstLine="28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</w:t>
      </w:r>
      <w:r w:rsidRPr="00143BA0">
        <w:rPr>
          <w:rFonts w:ascii="Times New Roman" w:hAnsi="Times New Roman"/>
          <w:b/>
          <w:sz w:val="24"/>
          <w:szCs w:val="24"/>
          <w:lang w:val="ru-RU"/>
        </w:rPr>
        <w:t>зменения и дополнения</w:t>
      </w:r>
    </w:p>
    <w:p w:rsidR="007E79D5" w:rsidRPr="00A416D4" w:rsidRDefault="007E79D5" w:rsidP="007E79D5">
      <w:pPr>
        <w:widowControl w:val="0"/>
        <w:numPr>
          <w:ilvl w:val="1"/>
          <w:numId w:val="7"/>
        </w:numPr>
        <w:tabs>
          <w:tab w:val="clear" w:pos="594"/>
          <w:tab w:val="num" w:pos="513"/>
          <w:tab w:val="left" w:pos="1134"/>
        </w:tabs>
        <w:snapToGrid w:val="0"/>
        <w:spacing w:after="20"/>
        <w:ind w:left="0" w:firstLine="567"/>
        <w:jc w:val="both"/>
      </w:pPr>
      <w:r w:rsidRPr="00A416D4">
        <w:lastRenderedPageBreak/>
        <w:t>Все изменения и дополнения к Договору считаются действительными, если они оформлены в письменном виде в форме дополнительного соглашения и подписаны Сторонами.</w:t>
      </w:r>
    </w:p>
    <w:p w:rsidR="007E79D5" w:rsidRPr="00A416D4" w:rsidRDefault="007E79D5" w:rsidP="007E79D5">
      <w:pPr>
        <w:widowControl w:val="0"/>
        <w:numPr>
          <w:ilvl w:val="1"/>
          <w:numId w:val="7"/>
        </w:numPr>
        <w:tabs>
          <w:tab w:val="clear" w:pos="594"/>
          <w:tab w:val="num" w:pos="513"/>
          <w:tab w:val="left" w:pos="1134"/>
        </w:tabs>
        <w:snapToGrid w:val="0"/>
        <w:spacing w:after="20"/>
        <w:ind w:left="0" w:firstLine="567"/>
        <w:jc w:val="both"/>
      </w:pPr>
      <w:r w:rsidRPr="00A416D4">
        <w:t xml:space="preserve">Любая договоренность между </w:t>
      </w:r>
      <w:r>
        <w:t>Заказчиком</w:t>
      </w:r>
      <w:r w:rsidRPr="00A416D4">
        <w:t xml:space="preserve"> и Подрядчиком, влекущая за собой новые обязательства, касающиеся предмета Договора, должна быть письменно подтверждена Сторонами в форме дополнительного соглашения.</w:t>
      </w:r>
    </w:p>
    <w:p w:rsidR="007E79D5" w:rsidRPr="00A416D4" w:rsidRDefault="007E79D5" w:rsidP="007E79D5">
      <w:pPr>
        <w:widowControl w:val="0"/>
        <w:snapToGrid w:val="0"/>
        <w:spacing w:after="20"/>
        <w:ind w:left="284" w:firstLine="284"/>
        <w:jc w:val="both"/>
      </w:pPr>
    </w:p>
    <w:p w:rsidR="007E79D5" w:rsidRPr="00143BA0" w:rsidRDefault="007E79D5" w:rsidP="007E79D5">
      <w:pPr>
        <w:pStyle w:val="11"/>
        <w:keepLines/>
        <w:numPr>
          <w:ilvl w:val="0"/>
          <w:numId w:val="8"/>
        </w:numPr>
        <w:spacing w:after="20" w:line="240" w:lineRule="auto"/>
        <w:ind w:left="0" w:firstLine="28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</w:t>
      </w:r>
      <w:r w:rsidRPr="00143BA0">
        <w:rPr>
          <w:rFonts w:ascii="Times New Roman" w:hAnsi="Times New Roman"/>
          <w:b/>
          <w:sz w:val="24"/>
          <w:szCs w:val="24"/>
          <w:lang w:val="ru-RU"/>
        </w:rPr>
        <w:t>зменение реквизитов  сторон</w:t>
      </w:r>
    </w:p>
    <w:p w:rsidR="007E79D5" w:rsidRPr="00143BA0" w:rsidRDefault="007E79D5" w:rsidP="007E79D5">
      <w:pPr>
        <w:pStyle w:val="Indent3"/>
        <w:keepLines/>
        <w:numPr>
          <w:ilvl w:val="1"/>
          <w:numId w:val="15"/>
        </w:numPr>
        <w:tabs>
          <w:tab w:val="clear" w:pos="303"/>
          <w:tab w:val="num" w:pos="513"/>
          <w:tab w:val="left" w:pos="1134"/>
        </w:tabs>
        <w:spacing w:after="20"/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 xml:space="preserve">Каждая Сторона обязана письменно уведомить об изменении своих реквизитов (в том числе изменение адреса, банковских реквизитов и т.д.) в </w:t>
      </w:r>
      <w:r w:rsidRPr="00845D79">
        <w:rPr>
          <w:sz w:val="24"/>
          <w:szCs w:val="24"/>
          <w:lang w:val="ru-RU"/>
        </w:rPr>
        <w:t xml:space="preserve">течение </w:t>
      </w:r>
      <w:r w:rsidRPr="00CB3366">
        <w:rPr>
          <w:sz w:val="24"/>
          <w:szCs w:val="24"/>
          <w:highlight w:val="lightGray"/>
          <w:lang w:val="ru-RU"/>
        </w:rPr>
        <w:t xml:space="preserve">5 рабочих дней </w:t>
      </w:r>
      <w:r w:rsidRPr="00845D79">
        <w:rPr>
          <w:sz w:val="24"/>
          <w:szCs w:val="24"/>
          <w:lang w:val="ru-RU"/>
        </w:rPr>
        <w:t xml:space="preserve">с момента такого изменения (но в любом случае не позднее, чем </w:t>
      </w:r>
      <w:r w:rsidRPr="00CB3366">
        <w:rPr>
          <w:sz w:val="24"/>
          <w:szCs w:val="24"/>
          <w:highlight w:val="lightGray"/>
          <w:lang w:val="ru-RU"/>
        </w:rPr>
        <w:t xml:space="preserve">за 5 рабочих дней </w:t>
      </w:r>
      <w:r w:rsidRPr="00845D79">
        <w:rPr>
          <w:sz w:val="24"/>
          <w:szCs w:val="24"/>
          <w:lang w:val="ru-RU"/>
        </w:rPr>
        <w:t>до</w:t>
      </w:r>
      <w:r w:rsidRPr="00143BA0">
        <w:rPr>
          <w:sz w:val="24"/>
          <w:szCs w:val="24"/>
          <w:lang w:val="ru-RU"/>
        </w:rPr>
        <w:t xml:space="preserve"> даты оплаты).</w:t>
      </w:r>
    </w:p>
    <w:p w:rsidR="007E79D5" w:rsidRPr="00143BA0" w:rsidRDefault="007E79D5" w:rsidP="007E79D5">
      <w:pPr>
        <w:pStyle w:val="Indent3"/>
        <w:keepLines/>
        <w:numPr>
          <w:ilvl w:val="1"/>
          <w:numId w:val="15"/>
        </w:numPr>
        <w:tabs>
          <w:tab w:val="clear" w:pos="303"/>
          <w:tab w:val="num" w:pos="513"/>
          <w:tab w:val="left" w:pos="1134"/>
        </w:tabs>
        <w:spacing w:after="20"/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В случае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реального ущерба, понесенного в результате перечисления денежных средств по неправильным реквизитам.</w:t>
      </w:r>
    </w:p>
    <w:p w:rsidR="007E79D5" w:rsidRPr="00143BA0" w:rsidRDefault="007E79D5" w:rsidP="007E79D5">
      <w:pPr>
        <w:pStyle w:val="Indent3"/>
        <w:keepLines/>
        <w:spacing w:after="20"/>
        <w:ind w:left="284" w:firstLine="284"/>
        <w:rPr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keepLines/>
        <w:numPr>
          <w:ilvl w:val="0"/>
          <w:numId w:val="8"/>
        </w:numPr>
        <w:spacing w:after="20" w:line="240" w:lineRule="auto"/>
        <w:ind w:left="0" w:firstLine="284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</w:t>
      </w:r>
      <w:r w:rsidRPr="00143BA0">
        <w:rPr>
          <w:rFonts w:ascii="Times New Roman" w:hAnsi="Times New Roman"/>
          <w:b/>
          <w:sz w:val="24"/>
          <w:szCs w:val="24"/>
          <w:lang w:val="ru-RU"/>
        </w:rPr>
        <w:t>счерпывающий характер договора</w:t>
      </w:r>
    </w:p>
    <w:p w:rsidR="007E79D5" w:rsidRPr="00143BA0" w:rsidRDefault="007E79D5" w:rsidP="007E79D5">
      <w:pPr>
        <w:pStyle w:val="Indent3"/>
        <w:keepLines/>
        <w:numPr>
          <w:ilvl w:val="1"/>
          <w:numId w:val="6"/>
        </w:numPr>
        <w:tabs>
          <w:tab w:val="clear" w:pos="360"/>
          <w:tab w:val="left" w:pos="513"/>
          <w:tab w:val="left" w:pos="1134"/>
        </w:tabs>
        <w:spacing w:after="20"/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7E79D5" w:rsidRPr="00143BA0" w:rsidRDefault="007E79D5" w:rsidP="007E79D5">
      <w:pPr>
        <w:pStyle w:val="Indent3"/>
        <w:keepLines/>
        <w:numPr>
          <w:ilvl w:val="1"/>
          <w:numId w:val="6"/>
        </w:numPr>
        <w:tabs>
          <w:tab w:val="clear" w:pos="360"/>
          <w:tab w:val="left" w:pos="513"/>
          <w:tab w:val="left" w:pos="1134"/>
        </w:tabs>
        <w:spacing w:after="20"/>
        <w:ind w:left="0" w:firstLine="567"/>
        <w:rPr>
          <w:bCs/>
          <w:sz w:val="24"/>
          <w:szCs w:val="24"/>
          <w:lang w:val="ru-RU"/>
        </w:rPr>
      </w:pPr>
      <w:proofErr w:type="gramStart"/>
      <w:r w:rsidRPr="00143BA0">
        <w:rPr>
          <w:sz w:val="24"/>
          <w:szCs w:val="24"/>
          <w:lang w:val="ru-RU"/>
        </w:rPr>
        <w:t>Условия настоящего Договора действуют применительно к каждому отдельному Наряд-Заказу</w:t>
      </w:r>
      <w:r>
        <w:rPr>
          <w:sz w:val="24"/>
          <w:szCs w:val="24"/>
          <w:lang w:val="ru-RU"/>
        </w:rPr>
        <w:t xml:space="preserve">, оформленного в соответствии с Приложением № </w:t>
      </w:r>
      <w:r w:rsidRPr="00B22D2E">
        <w:rPr>
          <w:sz w:val="24"/>
          <w:szCs w:val="24"/>
          <w:highlight w:val="lightGray"/>
          <w:lang w:val="ru-RU"/>
        </w:rPr>
        <w:t>13</w:t>
      </w:r>
      <w:r w:rsidRPr="00143BA0">
        <w:rPr>
          <w:sz w:val="24"/>
          <w:szCs w:val="24"/>
          <w:lang w:val="ru-RU"/>
        </w:rPr>
        <w:t xml:space="preserve">, подписанному </w:t>
      </w:r>
      <w:r>
        <w:rPr>
          <w:sz w:val="24"/>
          <w:szCs w:val="24"/>
          <w:lang w:val="ru-RU"/>
        </w:rPr>
        <w:t xml:space="preserve">обеими </w:t>
      </w:r>
      <w:r w:rsidRPr="00143BA0">
        <w:rPr>
          <w:sz w:val="24"/>
          <w:szCs w:val="24"/>
          <w:lang w:val="ru-RU"/>
        </w:rPr>
        <w:t>Сторонами.</w:t>
      </w:r>
      <w:proofErr w:type="gramEnd"/>
      <w:r w:rsidRPr="00143BA0">
        <w:rPr>
          <w:sz w:val="24"/>
          <w:szCs w:val="24"/>
          <w:lang w:val="ru-RU"/>
        </w:rPr>
        <w:t xml:space="preserve"> В случае расхождений между условиями Договора и </w:t>
      </w:r>
      <w:proofErr w:type="gramStart"/>
      <w:r w:rsidRPr="00143BA0">
        <w:rPr>
          <w:sz w:val="24"/>
          <w:szCs w:val="24"/>
          <w:lang w:val="ru-RU"/>
        </w:rPr>
        <w:t>Наряд-Заказа</w:t>
      </w:r>
      <w:proofErr w:type="gramEnd"/>
      <w:r w:rsidRPr="00143BA0">
        <w:rPr>
          <w:sz w:val="24"/>
          <w:szCs w:val="24"/>
          <w:lang w:val="ru-RU"/>
        </w:rPr>
        <w:t xml:space="preserve"> приоритет имеют условия, согласованные в Договоре.</w:t>
      </w:r>
    </w:p>
    <w:p w:rsidR="007E79D5" w:rsidRPr="00143BA0" w:rsidRDefault="007E79D5" w:rsidP="007E79D5">
      <w:pPr>
        <w:pStyle w:val="Indent3"/>
        <w:keepLines/>
        <w:numPr>
          <w:ilvl w:val="1"/>
          <w:numId w:val="6"/>
        </w:numPr>
        <w:tabs>
          <w:tab w:val="clear" w:pos="360"/>
          <w:tab w:val="left" w:pos="513"/>
          <w:tab w:val="left" w:pos="1134"/>
        </w:tabs>
        <w:spacing w:after="20"/>
        <w:ind w:left="0" w:firstLine="567"/>
        <w:rPr>
          <w:bCs/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Разделы настоящего Договора читаются и толкуются как единый документ. В случае противоречий, которые могут возникнуть между Разделами настоящего Договора, Разделы превалируют в порядке, в котором они изложены. В случае разногласий между содержанием Договора и документами, на которые ссылается Договор, превалируют условия Договора.</w:t>
      </w:r>
    </w:p>
    <w:p w:rsidR="007E79D5" w:rsidRDefault="007E79D5" w:rsidP="007E79D5"/>
    <w:p w:rsidR="007E79D5" w:rsidRPr="008A7768" w:rsidRDefault="007E79D5" w:rsidP="007E79D5">
      <w:pPr>
        <w:pStyle w:val="11"/>
        <w:tabs>
          <w:tab w:val="left" w:pos="513"/>
        </w:tabs>
        <w:spacing w:after="20" w:line="240" w:lineRule="auto"/>
        <w:ind w:left="284" w:firstLine="0"/>
        <w:jc w:val="center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8A7768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Раздел 2 – общие условия договора</w:t>
      </w:r>
    </w:p>
    <w:p w:rsidR="007E79D5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 xml:space="preserve">Распоряжения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заказчика</w:t>
      </w:r>
    </w:p>
    <w:p w:rsidR="007E79D5" w:rsidRPr="00143BA0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Все распоряжения, уведомления, соглашения, разрешения, утверждения и подтверждения должны быть оформлены в письменном виде. Вся такая документация вместе с перепиской и прочими документами должна быть выполнена на русском языке. </w:t>
      </w:r>
      <w:bookmarkStart w:id="9" w:name="ТекстовоеПоле861"/>
    </w:p>
    <w:bookmarkEnd w:id="9"/>
    <w:p w:rsidR="007E79D5" w:rsidRPr="00143BA0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Тем не менее, если по какой-либо причине считается необходимым для </w:t>
      </w:r>
      <w:r>
        <w:rPr>
          <w:rFonts w:ascii="Times New Roman" w:hAnsi="Times New Roman"/>
          <w:sz w:val="24"/>
          <w:szCs w:val="24"/>
          <w:lang w:val="ru-RU"/>
        </w:rPr>
        <w:t xml:space="preserve">Заказчика </w:t>
      </w:r>
      <w:r w:rsidRPr="00143BA0">
        <w:rPr>
          <w:rFonts w:ascii="Times New Roman" w:hAnsi="Times New Roman"/>
          <w:sz w:val="24"/>
          <w:szCs w:val="24"/>
          <w:lang w:val="ru-RU"/>
        </w:rPr>
        <w:t>дать Подрядчику в первую очередь распоряжения, они оформляются телефонограммой, Подрядчик должен выполнять такие распоряжения. Любые такие распоряжения не должны и не могут изменять условиям Договора.</w:t>
      </w:r>
    </w:p>
    <w:p w:rsidR="007E79D5" w:rsidRPr="00143BA0" w:rsidRDefault="007E79D5" w:rsidP="007E79D5">
      <w:pPr>
        <w:pStyle w:val="11"/>
        <w:spacing w:after="20" w:line="240" w:lineRule="auto"/>
        <w:ind w:left="284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П</w:t>
      </w: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 xml:space="preserve">редставители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 xml:space="preserve"> и подрядчика</w:t>
      </w:r>
    </w:p>
    <w:p w:rsidR="007E79D5" w:rsidRPr="000758B0" w:rsidRDefault="007E79D5" w:rsidP="007E79D5">
      <w:pPr>
        <w:pStyle w:val="11"/>
        <w:numPr>
          <w:ilvl w:val="1"/>
          <w:numId w:val="10"/>
        </w:numPr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proofErr w:type="spellStart"/>
      <w:r w:rsidRPr="000758B0">
        <w:rPr>
          <w:rFonts w:ascii="Times New Roman" w:hAnsi="Times New Roman"/>
          <w:b/>
          <w:sz w:val="24"/>
          <w:szCs w:val="24"/>
        </w:rPr>
        <w:t>Общие</w:t>
      </w:r>
      <w:proofErr w:type="spellEnd"/>
      <w:r w:rsidRPr="000758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758B0">
        <w:rPr>
          <w:rFonts w:ascii="Times New Roman" w:hAnsi="Times New Roman"/>
          <w:b/>
          <w:sz w:val="24"/>
          <w:szCs w:val="24"/>
        </w:rPr>
        <w:t>Положения</w:t>
      </w:r>
      <w:proofErr w:type="spellEnd"/>
      <w:r w:rsidRPr="000758B0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7E79D5" w:rsidRPr="00143BA0" w:rsidRDefault="007E79D5" w:rsidP="007E79D5">
      <w:pPr>
        <w:pStyle w:val="11"/>
        <w:numPr>
          <w:ilvl w:val="0"/>
          <w:numId w:val="20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представителем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 представителем подрядчика являются лица, названные в качестве таковых в настоящей Статье.</w:t>
      </w:r>
    </w:p>
    <w:p w:rsidR="007E79D5" w:rsidRPr="00143BA0" w:rsidRDefault="007E79D5" w:rsidP="007E79D5">
      <w:pPr>
        <w:pStyle w:val="11"/>
        <w:numPr>
          <w:ilvl w:val="0"/>
          <w:numId w:val="20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представитель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имеет доступ в любое время к месту проведения работ.</w:t>
      </w:r>
    </w:p>
    <w:p w:rsidR="007E79D5" w:rsidRPr="008A7768" w:rsidRDefault="007E79D5" w:rsidP="007E79D5">
      <w:pPr>
        <w:pStyle w:val="11"/>
        <w:numPr>
          <w:ilvl w:val="1"/>
          <w:numId w:val="10"/>
        </w:numPr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/>
          <w:sz w:val="24"/>
          <w:szCs w:val="24"/>
          <w:lang w:val="ru-RU"/>
        </w:rPr>
      </w:pPr>
      <w:r w:rsidRPr="008A7768">
        <w:rPr>
          <w:rFonts w:ascii="Times New Roman" w:hAnsi="Times New Roman"/>
          <w:b/>
          <w:sz w:val="24"/>
          <w:szCs w:val="24"/>
          <w:lang w:val="ru-RU"/>
        </w:rPr>
        <w:t>Представитель Заказчика</w:t>
      </w:r>
    </w:p>
    <w:p w:rsidR="007E79D5" w:rsidRDefault="007E79D5" w:rsidP="007E79D5">
      <w:pPr>
        <w:pStyle w:val="11"/>
        <w:numPr>
          <w:ilvl w:val="0"/>
          <w:numId w:val="21"/>
        </w:numPr>
        <w:tabs>
          <w:tab w:val="clear" w:pos="303"/>
          <w:tab w:val="num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447DE">
        <w:rPr>
          <w:rFonts w:ascii="Times New Roman" w:hAnsi="Times New Roman"/>
          <w:sz w:val="24"/>
          <w:szCs w:val="24"/>
          <w:lang w:val="ru-RU"/>
        </w:rPr>
        <w:t xml:space="preserve">Представитель Заказчика – лицо, уполномоченное Заказчиком на совершение действий от имени Заказчика. Представитель Заказчика несет ответственность за передачу и получение от Заказчика любых уведомлений, информации, распоряжений и решений. </w:t>
      </w:r>
    </w:p>
    <w:p w:rsidR="007E79D5" w:rsidRPr="004447DE" w:rsidRDefault="007E79D5" w:rsidP="007E79D5">
      <w:pPr>
        <w:pStyle w:val="11"/>
        <w:numPr>
          <w:ilvl w:val="0"/>
          <w:numId w:val="21"/>
        </w:numPr>
        <w:tabs>
          <w:tab w:val="clear" w:pos="303"/>
          <w:tab w:val="num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447DE">
        <w:rPr>
          <w:rFonts w:ascii="Times New Roman" w:hAnsi="Times New Roman"/>
          <w:sz w:val="24"/>
          <w:szCs w:val="24"/>
          <w:lang w:val="ru-RU"/>
        </w:rPr>
        <w:t xml:space="preserve">Представитель Заказчика для конкретного места проведения Работ определяется в </w:t>
      </w:r>
      <w:proofErr w:type="gramStart"/>
      <w:r w:rsidRPr="004447DE">
        <w:rPr>
          <w:rFonts w:ascii="Times New Roman" w:hAnsi="Times New Roman"/>
          <w:sz w:val="24"/>
          <w:szCs w:val="24"/>
          <w:lang w:val="ru-RU"/>
        </w:rPr>
        <w:t>Наряд-Заказе</w:t>
      </w:r>
      <w:proofErr w:type="gramEnd"/>
      <w:r w:rsidRPr="004447DE">
        <w:rPr>
          <w:rFonts w:ascii="Times New Roman" w:hAnsi="Times New Roman"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numPr>
          <w:ilvl w:val="0"/>
          <w:numId w:val="21"/>
        </w:numPr>
        <w:tabs>
          <w:tab w:val="clear" w:pos="303"/>
          <w:tab w:val="num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вправе заменить представителя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 любое время и уведомить Подрядчика о такой замене.</w:t>
      </w:r>
    </w:p>
    <w:p w:rsidR="007E79D5" w:rsidRPr="008A7768" w:rsidRDefault="007E79D5" w:rsidP="007E79D5">
      <w:pPr>
        <w:pStyle w:val="11"/>
        <w:numPr>
          <w:ilvl w:val="1"/>
          <w:numId w:val="10"/>
        </w:numPr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/>
          <w:sz w:val="24"/>
          <w:szCs w:val="24"/>
          <w:lang w:val="ru-RU"/>
        </w:rPr>
      </w:pPr>
      <w:r w:rsidRPr="008A7768">
        <w:rPr>
          <w:rFonts w:ascii="Times New Roman" w:hAnsi="Times New Roman"/>
          <w:b/>
          <w:sz w:val="24"/>
          <w:szCs w:val="24"/>
          <w:lang w:val="ru-RU"/>
        </w:rPr>
        <w:t>Представитель Подрядчика</w:t>
      </w:r>
    </w:p>
    <w:p w:rsidR="007E79D5" w:rsidRPr="00143BA0" w:rsidRDefault="007E79D5" w:rsidP="007E79D5">
      <w:pPr>
        <w:pStyle w:val="11"/>
        <w:numPr>
          <w:ilvl w:val="0"/>
          <w:numId w:val="22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Представитель Подрядчика – уполномоченное Подрядчиком лицо, обладающее полномочиями действовать от имени Подрядчика. Представитель Подрядчика несет ответственность за передачу и получение от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любых уведомлений, информации, распоряжений и решений. Полномочия Представителя Подрядчика подтверждаются доверенностью, выданной Подрядчиком.</w:t>
      </w:r>
    </w:p>
    <w:p w:rsidR="007E79D5" w:rsidRPr="00143BA0" w:rsidRDefault="007E79D5" w:rsidP="007E79D5">
      <w:pPr>
        <w:pStyle w:val="11"/>
        <w:numPr>
          <w:ilvl w:val="0"/>
          <w:numId w:val="22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Представитель Подрядчика для конкретного места проведения Работ определяется в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Наряд-Заказе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numPr>
          <w:ilvl w:val="0"/>
          <w:numId w:val="22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Подрядчик вправе заменить Представителя Подрядчика в любое время предварительно уведомив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 такой замене.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284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Права и обязанности подрядчика</w:t>
      </w:r>
    </w:p>
    <w:p w:rsidR="007E79D5" w:rsidRPr="000758B0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513"/>
        </w:tabs>
        <w:spacing w:after="20" w:line="240" w:lineRule="auto"/>
        <w:ind w:left="0" w:firstLine="567"/>
        <w:rPr>
          <w:rFonts w:ascii="Times New Roman" w:hAnsi="Times New Roman"/>
          <w:b/>
          <w:sz w:val="24"/>
          <w:szCs w:val="24"/>
          <w:lang w:val="ru-RU"/>
        </w:rPr>
      </w:pPr>
      <w:r w:rsidRPr="000758B0">
        <w:rPr>
          <w:rFonts w:ascii="Times New Roman" w:hAnsi="Times New Roman"/>
          <w:b/>
          <w:sz w:val="24"/>
          <w:szCs w:val="24"/>
          <w:lang w:val="ru-RU"/>
        </w:rPr>
        <w:t>Общие права и обязанности подрядчика</w:t>
      </w:r>
    </w:p>
    <w:p w:rsidR="007E79D5" w:rsidRPr="00143BA0" w:rsidRDefault="007E79D5" w:rsidP="007E79D5">
      <w:pPr>
        <w:pStyle w:val="11"/>
        <w:tabs>
          <w:tab w:val="left" w:pos="456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3.1.1 Подрядчик выполняет Работы в соответствии с требованиями Договора и как это определено в Наряд-Заказе</w:t>
      </w:r>
      <w:r>
        <w:rPr>
          <w:rFonts w:ascii="Times New Roman" w:hAnsi="Times New Roman"/>
          <w:sz w:val="24"/>
          <w:szCs w:val="24"/>
          <w:lang w:val="ru-RU"/>
        </w:rPr>
        <w:t xml:space="preserve"> (Приложение № </w:t>
      </w:r>
      <w:r w:rsidRPr="00B22D2E">
        <w:rPr>
          <w:rFonts w:ascii="Times New Roman" w:hAnsi="Times New Roman"/>
          <w:sz w:val="24"/>
          <w:szCs w:val="24"/>
          <w:highlight w:val="lightGray"/>
          <w:lang w:val="ru-RU"/>
        </w:rPr>
        <w:t>13</w:t>
      </w:r>
      <w:r>
        <w:rPr>
          <w:rFonts w:ascii="Times New Roman" w:hAnsi="Times New Roman"/>
          <w:sz w:val="24"/>
          <w:szCs w:val="24"/>
          <w:lang w:val="ru-RU"/>
        </w:rPr>
        <w:t>)</w:t>
      </w:r>
      <w:r w:rsidRPr="00143BA0">
        <w:rPr>
          <w:rFonts w:ascii="Times New Roman" w:hAnsi="Times New Roman"/>
          <w:sz w:val="24"/>
          <w:szCs w:val="24"/>
          <w:lang w:val="ru-RU"/>
        </w:rPr>
        <w:t>, выданном в соответствии с Договором, и выполняет все Работы по Договору с привлечением для выполнения Работ Персонала Подрядчика, с использованием оборудования Подрядчика и его материалов, или арендованного им оборудования, а также прочего имущества (производственных сооружений, расходных материалов и всех прочих объектов как временного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, так и постоянного характера), а также с привлечением Субподрядчиков, всегда с учётом условий </w:t>
      </w:r>
      <w:r w:rsidRPr="00BB0B61">
        <w:rPr>
          <w:rFonts w:ascii="Times New Roman" w:hAnsi="Times New Roman"/>
          <w:sz w:val="24"/>
          <w:szCs w:val="24"/>
          <w:highlight w:val="lightGray"/>
          <w:lang w:val="ru-RU"/>
        </w:rPr>
        <w:t>п. 5.2 настоящего Раздела 2.</w:t>
      </w:r>
    </w:p>
    <w:p w:rsidR="007E79D5" w:rsidRPr="00143BA0" w:rsidRDefault="007E79D5" w:rsidP="007E79D5">
      <w:pPr>
        <w:pStyle w:val="11"/>
        <w:tabs>
          <w:tab w:val="left" w:pos="456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3.1.2 Подрядчик получает все лицензии, разрешения и допуски,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 и материалов, которые должны быть получены Подрядчиком на своё имя в соответствии с применимым правом. По требованию </w:t>
      </w:r>
      <w:r>
        <w:rPr>
          <w:rFonts w:ascii="Times New Roman" w:hAnsi="Times New Roman"/>
          <w:sz w:val="24"/>
          <w:szCs w:val="24"/>
          <w:lang w:val="ru-RU"/>
        </w:rPr>
        <w:t>Заказчика,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Подрядчик предоставляет ей копии таких лицензий, разрешений и допусков.</w:t>
      </w:r>
    </w:p>
    <w:p w:rsidR="007E79D5" w:rsidRPr="00143BA0" w:rsidRDefault="007E79D5" w:rsidP="007E79D5">
      <w:pPr>
        <w:pStyle w:val="11"/>
        <w:tabs>
          <w:tab w:val="left" w:pos="456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3.1.3 Подрядчик выполняет все свои обязательства по Договору и Работы с той должной мерой заботы, осмотрительности и компетентности, каких следует ожидать от пользующегося хорошей репутацией подрядчика, имеющего опыт выполнения Работ, предусмотренных в Договоре.</w:t>
      </w:r>
    </w:p>
    <w:p w:rsidR="007E79D5" w:rsidRPr="00143BA0" w:rsidRDefault="007E79D5" w:rsidP="007E79D5">
      <w:pPr>
        <w:pStyle w:val="11"/>
        <w:tabs>
          <w:tab w:val="left" w:pos="456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3.1.4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 xml:space="preserve"> З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а исключением случаев, когда это является незаконным или физически невозможным, либо может представлять собой риск в области ОТ, ПБ и ООС, Подрядчик выполняет распоряжения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 всем вопросам, относящимся к Работам.</w:t>
      </w:r>
    </w:p>
    <w:p w:rsidR="007E79D5" w:rsidRPr="00143BA0" w:rsidRDefault="007E79D5" w:rsidP="007E79D5">
      <w:pPr>
        <w:pStyle w:val="11"/>
        <w:tabs>
          <w:tab w:val="left" w:pos="456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не вправе давать распоряжения, не совместимые с обязательными для применения правилами ОТ, ПБ и ООС, относящимися к безопасности персонала и оборудования Подрядчика (в совокупности далее называемыми «Правила безопасности»), а также требовать от Подрядчика превышения предусмотренных производителем эксплуатационных характеристик оборудования. Подрядчик имеет право, применяя Правила безопасности, организовывать выполнение Работ с использованием оборудования наиболее безопасным образом.</w:t>
      </w:r>
    </w:p>
    <w:p w:rsidR="007E79D5" w:rsidRPr="00143BA0" w:rsidRDefault="007E79D5" w:rsidP="007E79D5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right="53" w:firstLine="567"/>
        <w:jc w:val="both"/>
      </w:pPr>
      <w:r w:rsidRPr="00143BA0">
        <w:t xml:space="preserve">3.1.5 </w:t>
      </w:r>
      <w:r>
        <w:rPr>
          <w:spacing w:val="-1"/>
        </w:rPr>
        <w:t>Заказчик</w:t>
      </w:r>
      <w:r w:rsidRPr="00143BA0">
        <w:rPr>
          <w:spacing w:val="-1"/>
        </w:rPr>
        <w:t xml:space="preserve"> сохраняет за собой право заключать с люб</w:t>
      </w:r>
      <w:r>
        <w:rPr>
          <w:spacing w:val="-1"/>
        </w:rPr>
        <w:t>ым</w:t>
      </w:r>
      <w:r w:rsidRPr="00143BA0">
        <w:rPr>
          <w:spacing w:val="-1"/>
        </w:rPr>
        <w:t xml:space="preserve"> </w:t>
      </w:r>
      <w:r>
        <w:rPr>
          <w:spacing w:val="-1"/>
        </w:rPr>
        <w:t>подрядчиком</w:t>
      </w:r>
      <w:r w:rsidRPr="00143BA0">
        <w:rPr>
          <w:spacing w:val="-1"/>
        </w:rPr>
        <w:t xml:space="preserve"> договоры на выполнение работ или оказание услуг </w:t>
      </w:r>
      <w:r w:rsidRPr="00143BA0">
        <w:t xml:space="preserve">одновременно с Работами на месте проведения Работ. Подрядчик предоставляет </w:t>
      </w:r>
      <w:r>
        <w:t>Заказчику</w:t>
      </w:r>
      <w:r w:rsidRPr="00143BA0">
        <w:t xml:space="preserve"> доступ и возможность выполнять их работу и сотрудничает с </w:t>
      </w:r>
      <w:r>
        <w:t>Подрядчиком</w:t>
      </w:r>
      <w:r w:rsidRPr="00143BA0">
        <w:t>.</w:t>
      </w:r>
    </w:p>
    <w:p w:rsidR="007E79D5" w:rsidRPr="00143BA0" w:rsidRDefault="007E79D5" w:rsidP="007E79D5">
      <w:pPr>
        <w:shd w:val="clear" w:color="auto" w:fill="FFFFFF"/>
        <w:ind w:left="32" w:right="-31" w:firstLine="567"/>
        <w:jc w:val="both"/>
      </w:pPr>
      <w:r w:rsidRPr="00143BA0">
        <w:rPr>
          <w:spacing w:val="-1"/>
        </w:rPr>
        <w:t xml:space="preserve">Взаимоотношения между </w:t>
      </w:r>
      <w:r>
        <w:rPr>
          <w:spacing w:val="-1"/>
        </w:rPr>
        <w:t>Заказчиком</w:t>
      </w:r>
      <w:r w:rsidRPr="00143BA0">
        <w:rPr>
          <w:spacing w:val="-1"/>
        </w:rPr>
        <w:t xml:space="preserve">, Подрядчиком </w:t>
      </w:r>
      <w:r w:rsidRPr="00143BA0">
        <w:t xml:space="preserve">регулируются регламентом взаимоотношений, который согласовывается </w:t>
      </w:r>
      <w:r>
        <w:t>Заказчиком и Подрядчиком.</w:t>
      </w:r>
    </w:p>
    <w:p w:rsidR="007E79D5" w:rsidRPr="00CA0917" w:rsidRDefault="007E79D5" w:rsidP="007E79D5">
      <w:pPr>
        <w:pStyle w:val="11"/>
        <w:tabs>
          <w:tab w:val="left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CA0917">
        <w:rPr>
          <w:rFonts w:ascii="Times New Roman" w:hAnsi="Times New Roman"/>
          <w:sz w:val="24"/>
          <w:szCs w:val="24"/>
          <w:lang w:val="ru-RU"/>
        </w:rPr>
        <w:t>3.1.6</w:t>
      </w:r>
      <w:proofErr w:type="gramStart"/>
      <w:r w:rsidRPr="00CA0917">
        <w:rPr>
          <w:rFonts w:ascii="Times New Roman" w:hAnsi="Times New Roman"/>
          <w:sz w:val="24"/>
          <w:szCs w:val="24"/>
          <w:lang w:val="ru-RU"/>
        </w:rPr>
        <w:t xml:space="preserve"> П</w:t>
      </w:r>
      <w:proofErr w:type="gramEnd"/>
      <w:r w:rsidRPr="00CA0917">
        <w:rPr>
          <w:rFonts w:ascii="Times New Roman" w:hAnsi="Times New Roman"/>
          <w:sz w:val="24"/>
          <w:szCs w:val="24"/>
          <w:lang w:val="ru-RU"/>
        </w:rPr>
        <w:t xml:space="preserve">о завершению Работ или любой части таковых, а также с учетом любых изменений, изложенных в </w:t>
      </w:r>
      <w:r w:rsidRPr="00BB0B61">
        <w:rPr>
          <w:rFonts w:ascii="Times New Roman" w:hAnsi="Times New Roman"/>
          <w:sz w:val="24"/>
          <w:szCs w:val="24"/>
          <w:highlight w:val="lightGray"/>
          <w:lang w:val="ru-RU"/>
        </w:rPr>
        <w:t>Разделе 3</w:t>
      </w:r>
      <w:r w:rsidRPr="00CA0917">
        <w:rPr>
          <w:rFonts w:ascii="Times New Roman" w:hAnsi="Times New Roman"/>
          <w:sz w:val="24"/>
          <w:szCs w:val="24"/>
          <w:lang w:val="ru-RU"/>
        </w:rPr>
        <w:t xml:space="preserve">, Подрядчик </w:t>
      </w:r>
      <w:bookmarkStart w:id="10" w:name="ТекстовоеПоле851"/>
      <w:r w:rsidRPr="00CA0917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851"/>
            <w:enabled/>
            <w:calcOnExit w:val="0"/>
            <w:textInput>
              <w:default w:val="в течение 24 (двадцати четырёх) часов"/>
            </w:textInput>
          </w:ffData>
        </w:fldChar>
      </w:r>
      <w:r w:rsidRPr="00CA0917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CA0917">
        <w:rPr>
          <w:rFonts w:ascii="Times New Roman" w:hAnsi="Times New Roman"/>
          <w:sz w:val="24"/>
          <w:szCs w:val="24"/>
          <w:lang w:val="ru-RU"/>
        </w:rPr>
      </w:r>
      <w:r w:rsidRPr="00CA0917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Pr="00CA0917">
        <w:rPr>
          <w:rFonts w:ascii="Times New Roman" w:hAnsi="Times New Roman"/>
          <w:noProof/>
          <w:sz w:val="24"/>
          <w:szCs w:val="24"/>
          <w:lang w:val="ru-RU"/>
        </w:rPr>
        <w:t>в течение 24 (двадцати четырёх) часов</w:t>
      </w:r>
      <w:r w:rsidRPr="00CA0917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10"/>
      <w:r w:rsidRPr="00CA0917">
        <w:rPr>
          <w:rFonts w:ascii="Times New Roman" w:hAnsi="Times New Roman"/>
          <w:sz w:val="24"/>
          <w:szCs w:val="24"/>
          <w:lang w:val="ru-RU"/>
        </w:rPr>
        <w:t xml:space="preserve"> удаляет и убирает все оборудование и материалы, принадлежащие Подрядчику или находящиеся на хранении или под контролем у Подрядчика. </w:t>
      </w:r>
    </w:p>
    <w:p w:rsidR="007E79D5" w:rsidRPr="00143BA0" w:rsidRDefault="007E79D5" w:rsidP="007E79D5">
      <w:pPr>
        <w:pStyle w:val="11"/>
        <w:tabs>
          <w:tab w:val="left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3.1.7 Подрядчик выполняет иные обязанности, прямо предусмотренные настоящим Договором.</w:t>
      </w:r>
    </w:p>
    <w:p w:rsidR="007E79D5" w:rsidRPr="00143BA0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lastRenderedPageBreak/>
        <w:t>Обязанность Подрядчика по ознакомлению с информацией по Договору</w:t>
      </w:r>
    </w:p>
    <w:p w:rsidR="007E79D5" w:rsidRPr="00143BA0" w:rsidRDefault="007E79D5" w:rsidP="007E79D5">
      <w:pPr>
        <w:pStyle w:val="11"/>
        <w:keepNext/>
        <w:keepLines/>
        <w:tabs>
          <w:tab w:val="left" w:pos="513"/>
          <w:tab w:val="left" w:pos="1134"/>
        </w:tabs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3.2.1 Подрядчик гарантирует, что он ознакомился с объемом и характером Работ, и подтверждает применение  ставок и расценок, как соответствующих выполняемым Работам.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3.2.2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 xml:space="preserve"> Т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>от факт, что Подрядчиком не будут приняты в расчет какие-либо вопросы, которые могут повлиять на Работы, не освобождает Подрядчика от выполнения обязательств по настоящему Договору.</w:t>
      </w:r>
    </w:p>
    <w:p w:rsidR="007E79D5" w:rsidRPr="00B508A9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highlight w:val="lightGray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Подрядчик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не имеет права ссылаться на существенное изменение обстоятельств, из которых Стороны исходили при заключении настоящего Договора, как на основании для внесения изменений в Договор или как на основании для расторжения Договора, кроме случаев прямо предусмотренных настоящим Договором.</w:t>
      </w:r>
    </w:p>
    <w:p w:rsidR="007E79D5" w:rsidRPr="00143BA0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Обязанности Подрядчика по информированию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</w:p>
    <w:p w:rsidR="007E79D5" w:rsidRDefault="007E79D5" w:rsidP="007E79D5">
      <w:pPr>
        <w:pStyle w:val="11"/>
        <w:tabs>
          <w:tab w:val="left" w:pos="513"/>
        </w:tabs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3.3.</w:t>
      </w:r>
      <w:r>
        <w:rPr>
          <w:rFonts w:ascii="Times New Roman" w:hAnsi="Times New Roman"/>
          <w:sz w:val="24"/>
          <w:szCs w:val="24"/>
          <w:lang w:val="ru-RU"/>
        </w:rPr>
        <w:t>1.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Подрядчик немедленно уведомляет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 любой предполагаемой или фактической остановке Работ, трудовых спорах или других факторах, которые влияют или могут негативно повлиять на выполнение Работ.</w:t>
      </w:r>
    </w:p>
    <w:p w:rsidR="007E79D5" w:rsidRDefault="007E79D5" w:rsidP="007E79D5">
      <w:pPr>
        <w:pStyle w:val="11"/>
        <w:tabs>
          <w:tab w:val="left" w:pos="513"/>
        </w:tabs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По требованию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Подрядчик также предоставляет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информацию, связанную с выполнением Работ по Договору за исключением информации, которая является коммерческой тайной Подрядчика.</w:t>
      </w:r>
    </w:p>
    <w:p w:rsidR="007E79D5" w:rsidRPr="00DD571C" w:rsidRDefault="007E79D5" w:rsidP="007E79D5">
      <w:pPr>
        <w:pStyle w:val="11"/>
        <w:tabs>
          <w:tab w:val="left" w:pos="513"/>
        </w:tabs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DD571C">
        <w:rPr>
          <w:rFonts w:ascii="Times New Roman" w:hAnsi="Times New Roman"/>
          <w:sz w:val="24"/>
          <w:szCs w:val="24"/>
          <w:lang w:val="ru-RU"/>
        </w:rPr>
        <w:t>3.3.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DD571C">
        <w:rPr>
          <w:rFonts w:ascii="Times New Roman" w:hAnsi="Times New Roman"/>
          <w:sz w:val="24"/>
          <w:szCs w:val="24"/>
          <w:lang w:val="ru-RU"/>
        </w:rPr>
        <w:t>. Обеспечивает принятие всего передаваемого Заказчиком в соответствии с настоящим Договором, включая документацию, локальные нормативные акты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D571C">
        <w:rPr>
          <w:rFonts w:ascii="Times New Roman" w:hAnsi="Times New Roman"/>
          <w:sz w:val="24"/>
          <w:szCs w:val="24"/>
          <w:lang w:val="ru-RU"/>
        </w:rPr>
        <w:t xml:space="preserve">в соответствии </w:t>
      </w:r>
      <w:r w:rsidRPr="007274F3">
        <w:rPr>
          <w:rFonts w:ascii="Times New Roman" w:hAnsi="Times New Roman"/>
          <w:sz w:val="24"/>
          <w:szCs w:val="24"/>
          <w:lang w:val="ru-RU"/>
        </w:rPr>
        <w:t xml:space="preserve">с Приложением </w:t>
      </w:r>
      <w:r w:rsidRPr="0020427F">
        <w:rPr>
          <w:rFonts w:ascii="Times New Roman" w:hAnsi="Times New Roman"/>
          <w:sz w:val="24"/>
          <w:szCs w:val="24"/>
          <w:highlight w:val="lightGray"/>
          <w:lang w:val="ru-RU"/>
        </w:rPr>
        <w:t>№7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Наряд-Заказы</w:t>
      </w:r>
      <w:proofErr w:type="gramEnd"/>
      <w:r w:rsidRPr="00DD571C">
        <w:rPr>
          <w:rFonts w:ascii="Times New Roman" w:hAnsi="Times New Roman"/>
          <w:sz w:val="24"/>
          <w:szCs w:val="24"/>
          <w:lang w:val="ru-RU"/>
        </w:rPr>
        <w:t>, данные и сведения необходимые Подрядчику для надлежащего исполнения обязательств.</w:t>
      </w:r>
    </w:p>
    <w:p w:rsidR="007E79D5" w:rsidRPr="001F6C2D" w:rsidRDefault="007E79D5" w:rsidP="007E79D5">
      <w:pPr>
        <w:shd w:val="clear" w:color="auto" w:fill="FFFFFF"/>
        <w:tabs>
          <w:tab w:val="num" w:pos="567"/>
        </w:tabs>
        <w:ind w:firstLine="567"/>
        <w:jc w:val="both"/>
        <w:rPr>
          <w:b/>
          <w:bCs/>
          <w:highlight w:val="lightGray"/>
        </w:rPr>
      </w:pPr>
      <w:r w:rsidRPr="009E1611">
        <w:rPr>
          <w:highlight w:val="lightGray"/>
        </w:rPr>
        <w:t xml:space="preserve">3.3.3. Подрядчик </w:t>
      </w:r>
      <w:r w:rsidRPr="001F6C2D">
        <w:rPr>
          <w:highlight w:val="lightGray"/>
        </w:rPr>
        <w:t>обязан заключать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7E79D5" w:rsidRPr="001F6C2D" w:rsidRDefault="007E79D5" w:rsidP="007E79D5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1F6C2D">
        <w:rPr>
          <w:highlight w:val="lightGray"/>
        </w:rPr>
        <w:t>– смерти в результате несчастного случая;</w:t>
      </w:r>
    </w:p>
    <w:p w:rsidR="007E79D5" w:rsidRPr="001F6C2D" w:rsidRDefault="007E79D5" w:rsidP="007E79D5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1F6C2D">
        <w:rPr>
          <w:highlight w:val="lightGray"/>
        </w:rPr>
        <w:t xml:space="preserve">– постоянной (полной) утраты трудоспособности в результате несчастного случая с установлением </w:t>
      </w:r>
      <w:r w:rsidRPr="001F6C2D">
        <w:rPr>
          <w:highlight w:val="lightGray"/>
          <w:lang w:val="en-US"/>
        </w:rPr>
        <w:t>I</w:t>
      </w:r>
      <w:r w:rsidRPr="001F6C2D">
        <w:rPr>
          <w:highlight w:val="lightGray"/>
        </w:rPr>
        <w:t xml:space="preserve">, </w:t>
      </w:r>
      <w:r w:rsidRPr="001F6C2D">
        <w:rPr>
          <w:highlight w:val="lightGray"/>
          <w:lang w:val="en-US"/>
        </w:rPr>
        <w:t>II</w:t>
      </w:r>
      <w:r w:rsidRPr="001F6C2D">
        <w:rPr>
          <w:highlight w:val="lightGray"/>
        </w:rPr>
        <w:t xml:space="preserve">, </w:t>
      </w:r>
      <w:r w:rsidRPr="001F6C2D">
        <w:rPr>
          <w:highlight w:val="lightGray"/>
          <w:lang w:val="en-US"/>
        </w:rPr>
        <w:t>III</w:t>
      </w:r>
      <w:r w:rsidRPr="001F6C2D">
        <w:rPr>
          <w:highlight w:val="lightGray"/>
        </w:rPr>
        <w:t xml:space="preserve"> групп инвалидности.</w:t>
      </w:r>
    </w:p>
    <w:p w:rsidR="007E79D5" w:rsidRPr="001F6C2D" w:rsidRDefault="007E79D5" w:rsidP="007E79D5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1F6C2D">
        <w:rPr>
          <w:highlight w:val="lightGray"/>
        </w:rPr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7E79D5" w:rsidRPr="001F6C2D" w:rsidRDefault="007E79D5" w:rsidP="007E79D5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1F6C2D">
        <w:rPr>
          <w:highlight w:val="lightGray"/>
        </w:rPr>
        <w:t>Представить Заказчику, по требованию, копию договора страхования или подробную информацию о таком страховании, а также доказательство того, что оно имеет силу. Подрядчик письменно уведомляет Заказчика о каком-либо изменении в страховых полисах, которое является существенным для Подрядчика.</w:t>
      </w:r>
    </w:p>
    <w:p w:rsidR="007E79D5" w:rsidRPr="00656FFE" w:rsidRDefault="007E79D5" w:rsidP="007E79D5">
      <w:pPr>
        <w:pStyle w:val="11"/>
        <w:tabs>
          <w:tab w:val="left" w:pos="513"/>
          <w:tab w:val="num" w:pos="567"/>
        </w:tabs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F6C2D">
        <w:rPr>
          <w:rFonts w:ascii="Times New Roman" w:hAnsi="Times New Roman"/>
          <w:bCs/>
          <w:sz w:val="24"/>
          <w:szCs w:val="24"/>
          <w:highlight w:val="lightGray"/>
          <w:lang w:val="ru-RU" w:eastAsia="ar-SA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Права и </w:t>
      </w: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 xml:space="preserve">обязанности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заказчика</w:t>
      </w:r>
    </w:p>
    <w:p w:rsidR="007E79D5" w:rsidRPr="00143BA0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не позднее </w:t>
      </w:r>
      <w:bookmarkStart w:id="11" w:name="ТекстовоеПоле862"/>
      <w:r w:rsidRPr="00143BA0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862"/>
            <w:enabled/>
            <w:calcOnExit w:val="0"/>
            <w:textInput>
              <w:default w:val="3 (трёх дней)"/>
            </w:textInput>
          </w:ffData>
        </w:fldChar>
      </w:r>
      <w:r w:rsidRPr="00143BA0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143BA0">
        <w:rPr>
          <w:rFonts w:ascii="Times New Roman" w:hAnsi="Times New Roman"/>
          <w:sz w:val="24"/>
          <w:szCs w:val="24"/>
          <w:lang w:val="ru-RU"/>
        </w:rPr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Pr="00143BA0">
        <w:rPr>
          <w:rFonts w:ascii="Times New Roman" w:hAnsi="Times New Roman"/>
          <w:noProof/>
          <w:sz w:val="24"/>
          <w:szCs w:val="24"/>
          <w:lang w:val="ru-RU"/>
        </w:rPr>
        <w:t>3 (трёх дней)</w:t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11"/>
      <w:r w:rsidRPr="00143BA0">
        <w:rPr>
          <w:rFonts w:ascii="Times New Roman" w:hAnsi="Times New Roman"/>
          <w:sz w:val="24"/>
          <w:szCs w:val="24"/>
          <w:lang w:val="ru-RU"/>
        </w:rPr>
        <w:t xml:space="preserve"> до начала выполнения Работ предоставляет Подрядчику информацию, влияющую на Работы. Перечень такой информации содержится в </w:t>
      </w:r>
      <w:r w:rsidRPr="00BB0B61">
        <w:rPr>
          <w:rFonts w:ascii="Times New Roman" w:hAnsi="Times New Roman"/>
          <w:sz w:val="24"/>
          <w:szCs w:val="24"/>
          <w:highlight w:val="lightGray"/>
          <w:lang w:val="ru-RU"/>
        </w:rPr>
        <w:t>Разделе 3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настоящего Договора.</w:t>
      </w:r>
    </w:p>
    <w:p w:rsidR="007E79D5" w:rsidRPr="00143BA0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обеспечит Подрядчику и его Субподрядчикам право доступа и выезда с места проведения Работ.</w:t>
      </w:r>
    </w:p>
    <w:p w:rsidR="007E79D5" w:rsidRPr="00143BA0" w:rsidRDefault="007E79D5" w:rsidP="007E79D5">
      <w:pPr>
        <w:pStyle w:val="11"/>
        <w:tabs>
          <w:tab w:val="left" w:pos="513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примет все необходимые меры, чтобы уведомить Подрядчика обо всех ограничениях и условиях, которые могут повлиять на доступ к месту проведения Работ, а </w:t>
      </w:r>
      <w:r>
        <w:rPr>
          <w:rFonts w:ascii="Times New Roman" w:hAnsi="Times New Roman"/>
          <w:sz w:val="24"/>
          <w:szCs w:val="24"/>
          <w:lang w:val="ru-RU"/>
        </w:rPr>
        <w:t>П</w:t>
      </w:r>
      <w:r w:rsidRPr="00143BA0">
        <w:rPr>
          <w:rFonts w:ascii="Times New Roman" w:hAnsi="Times New Roman"/>
          <w:sz w:val="24"/>
          <w:szCs w:val="24"/>
          <w:lang w:val="ru-RU"/>
        </w:rPr>
        <w:t>одрядчик со своей стороны обязуется соблюдать любые такие ограничения и условия.</w:t>
      </w:r>
    </w:p>
    <w:p w:rsidR="007E79D5" w:rsidRPr="0053412A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обязуется принять надлежащим образом выполненные Работы и оплатить их в соответствии с </w:t>
      </w:r>
      <w:r>
        <w:rPr>
          <w:rFonts w:ascii="Times New Roman" w:hAnsi="Times New Roman"/>
          <w:sz w:val="24"/>
          <w:szCs w:val="24"/>
          <w:lang w:val="ru-RU"/>
        </w:rPr>
        <w:t xml:space="preserve">условиями настоящего </w:t>
      </w:r>
      <w:r w:rsidRPr="00143BA0">
        <w:rPr>
          <w:rFonts w:ascii="Times New Roman" w:hAnsi="Times New Roman"/>
          <w:sz w:val="24"/>
          <w:szCs w:val="24"/>
          <w:lang w:val="ru-RU"/>
        </w:rPr>
        <w:t>Договора.</w:t>
      </w:r>
    </w:p>
    <w:p w:rsidR="007E79D5" w:rsidRPr="00DD571C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выполняет иные обязанности, прямо предусмотренные настоящим Договором.</w:t>
      </w:r>
    </w:p>
    <w:p w:rsidR="007E79D5" w:rsidRPr="007A08BF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DD571C">
        <w:rPr>
          <w:rFonts w:ascii="Times New Roman" w:hAnsi="Times New Roman"/>
          <w:sz w:val="24"/>
          <w:szCs w:val="24"/>
          <w:lang w:val="ru-RU"/>
        </w:rPr>
        <w:t xml:space="preserve">Передать  Подрядчику локальные нормативные акты, в соответствии </w:t>
      </w:r>
      <w:r w:rsidRPr="007274F3">
        <w:rPr>
          <w:rFonts w:ascii="Times New Roman" w:hAnsi="Times New Roman"/>
          <w:sz w:val="24"/>
          <w:szCs w:val="24"/>
          <w:lang w:val="ru-RU"/>
        </w:rPr>
        <w:t>с Приложением №</w:t>
      </w:r>
      <w:r>
        <w:rPr>
          <w:rFonts w:ascii="Times New Roman" w:hAnsi="Times New Roman"/>
          <w:sz w:val="24"/>
          <w:szCs w:val="24"/>
          <w:highlight w:val="lightGray"/>
          <w:lang w:val="ru-RU"/>
        </w:rPr>
        <w:t>7</w:t>
      </w:r>
      <w:r w:rsidRPr="00DD571C">
        <w:rPr>
          <w:rFonts w:ascii="Times New Roman" w:hAnsi="Times New Roman"/>
          <w:sz w:val="24"/>
          <w:szCs w:val="24"/>
          <w:lang w:val="ru-RU"/>
        </w:rPr>
        <w:t xml:space="preserve"> «Акт приема-передачи локальных нормативных актов Заказчика</w:t>
      </w:r>
      <w:r w:rsidRPr="00DD571C">
        <w:rPr>
          <w:rFonts w:ascii="Times New Roman" w:hAnsi="Times New Roman"/>
          <w:bCs/>
          <w:sz w:val="24"/>
          <w:szCs w:val="24"/>
          <w:lang w:val="ru-RU"/>
        </w:rPr>
        <w:t>»</w:t>
      </w:r>
      <w:r w:rsidRPr="00DD571C">
        <w:rPr>
          <w:rFonts w:ascii="Times New Roman" w:hAnsi="Times New Roman"/>
          <w:sz w:val="24"/>
          <w:szCs w:val="24"/>
          <w:lang w:val="ru-RU"/>
        </w:rPr>
        <w:t>, для надлежащего исполнения обязательств.</w:t>
      </w:r>
    </w:p>
    <w:p w:rsidR="007E79D5" w:rsidRPr="001F6C2D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851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F6C2D">
        <w:rPr>
          <w:rFonts w:ascii="Times New Roman" w:hAnsi="Times New Roman"/>
          <w:sz w:val="24"/>
          <w:szCs w:val="24"/>
          <w:lang w:val="ru-RU"/>
        </w:rPr>
        <w:t>Заказчик в праве в любое время проверять и контролировать:</w:t>
      </w:r>
    </w:p>
    <w:p w:rsidR="007E79D5" w:rsidRPr="00231FC8" w:rsidRDefault="007E79D5" w:rsidP="007E79D5">
      <w:pPr>
        <w:tabs>
          <w:tab w:val="left" w:pos="851"/>
          <w:tab w:val="left" w:pos="993"/>
          <w:tab w:val="left" w:pos="1620"/>
        </w:tabs>
        <w:ind w:firstLine="567"/>
        <w:jc w:val="both"/>
      </w:pPr>
      <w:r w:rsidRPr="00231FC8">
        <w:lastRenderedPageBreak/>
        <w:t>– ход и качество Р</w:t>
      </w:r>
      <w:r w:rsidRPr="00231FC8">
        <w:rPr>
          <w:rFonts w:ascii="Times New Roman CYR" w:hAnsi="Times New Roman CYR" w:cs="Times New Roman CYR"/>
        </w:rPr>
        <w:t>абот</w:t>
      </w:r>
      <w:r w:rsidRPr="00231FC8">
        <w:t>;</w:t>
      </w:r>
    </w:p>
    <w:p w:rsidR="007E79D5" w:rsidRPr="00231FC8" w:rsidRDefault="007E79D5" w:rsidP="007E79D5">
      <w:pPr>
        <w:tabs>
          <w:tab w:val="left" w:pos="851"/>
          <w:tab w:val="left" w:pos="993"/>
          <w:tab w:val="left" w:pos="1620"/>
        </w:tabs>
        <w:ind w:firstLine="567"/>
        <w:jc w:val="both"/>
      </w:pPr>
      <w:r w:rsidRPr="00231FC8">
        <w:t>– сроки выполнения</w:t>
      </w:r>
      <w:r w:rsidRPr="00231FC8">
        <w:rPr>
          <w:rFonts w:ascii="Times New Roman CYR" w:hAnsi="Times New Roman CYR" w:cs="Times New Roman CYR"/>
        </w:rPr>
        <w:t xml:space="preserve"> Работ</w:t>
      </w:r>
      <w:r w:rsidRPr="00231FC8">
        <w:t>;</w:t>
      </w:r>
    </w:p>
    <w:p w:rsidR="007E79D5" w:rsidRPr="00231FC8" w:rsidRDefault="007E79D5" w:rsidP="007E79D5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</w:rPr>
      </w:pPr>
      <w:r w:rsidRPr="00231FC8">
        <w:t>–</w:t>
      </w:r>
      <w:r w:rsidRPr="00231FC8">
        <w:rPr>
          <w:rFonts w:ascii="Times New Roman CYR" w:hAnsi="Times New Roman CYR" w:cs="Times New Roman CYR"/>
          <w:bCs/>
        </w:rPr>
        <w:t xml:space="preserve"> объем выполнения Работ;</w:t>
      </w:r>
    </w:p>
    <w:p w:rsidR="007E79D5" w:rsidRPr="00231FC8" w:rsidRDefault="007E79D5" w:rsidP="007E79D5">
      <w:pPr>
        <w:tabs>
          <w:tab w:val="left" w:pos="851"/>
          <w:tab w:val="left" w:pos="993"/>
          <w:tab w:val="left" w:pos="1620"/>
        </w:tabs>
        <w:ind w:firstLine="567"/>
        <w:jc w:val="both"/>
      </w:pPr>
      <w:r w:rsidRPr="00231FC8">
        <w:t>– качество оборудования, материалов, инструментов используемых/применяемых для выполнения</w:t>
      </w:r>
      <w:r w:rsidRPr="00231FC8">
        <w:rPr>
          <w:rFonts w:ascii="Times New Roman CYR" w:hAnsi="Times New Roman CYR" w:cs="Times New Roman CYR"/>
        </w:rPr>
        <w:t xml:space="preserve"> Работ,</w:t>
      </w:r>
      <w:r w:rsidRPr="00231FC8">
        <w:t xml:space="preserve"> и правильность их использования/применения;</w:t>
      </w:r>
    </w:p>
    <w:p w:rsidR="007E79D5" w:rsidRPr="00231FC8" w:rsidRDefault="007E79D5" w:rsidP="007E79D5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</w:rPr>
      </w:pPr>
      <w:r w:rsidRPr="00231FC8">
        <w:t>–</w:t>
      </w:r>
      <w:r w:rsidRPr="00231FC8">
        <w:rPr>
          <w:rFonts w:ascii="Times New Roman CYR" w:hAnsi="Times New Roman CYR" w:cs="Times New Roman CYR"/>
          <w:bCs/>
        </w:rPr>
        <w:t xml:space="preserve"> </w:t>
      </w:r>
      <w:r w:rsidRPr="00231FC8">
        <w:t>применение и правильность применения технологий производства Работ</w:t>
      </w:r>
      <w:r w:rsidRPr="00231FC8">
        <w:rPr>
          <w:rFonts w:ascii="Times New Roman CYR" w:hAnsi="Times New Roman CYR" w:cs="Times New Roman CYR"/>
          <w:bCs/>
        </w:rPr>
        <w:t>;</w:t>
      </w:r>
    </w:p>
    <w:p w:rsidR="007E79D5" w:rsidRPr="00231FC8" w:rsidRDefault="007E79D5" w:rsidP="007E79D5">
      <w:pPr>
        <w:tabs>
          <w:tab w:val="left" w:pos="851"/>
          <w:tab w:val="left" w:pos="993"/>
        </w:tabs>
        <w:suppressAutoHyphens/>
        <w:adjustRightInd w:val="0"/>
        <w:ind w:firstLine="567"/>
        <w:jc w:val="both"/>
        <w:rPr>
          <w:snapToGrid w:val="0"/>
        </w:rPr>
      </w:pPr>
      <w:r w:rsidRPr="00231FC8">
        <w:t>–</w:t>
      </w:r>
      <w:r w:rsidRPr="00231FC8">
        <w:rPr>
          <w:snapToGrid w:val="0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E79D5" w:rsidRPr="00231FC8" w:rsidRDefault="007E79D5" w:rsidP="007E79D5">
      <w:pPr>
        <w:tabs>
          <w:tab w:val="left" w:pos="851"/>
          <w:tab w:val="left" w:pos="993"/>
          <w:tab w:val="left" w:pos="1620"/>
        </w:tabs>
        <w:ind w:firstLine="567"/>
        <w:jc w:val="both"/>
      </w:pPr>
      <w:r w:rsidRPr="00231FC8">
        <w:t>– квалификацию персонала Подрядчика выполняющего Р</w:t>
      </w:r>
      <w:r w:rsidRPr="00231FC8">
        <w:rPr>
          <w:rFonts w:ascii="Times New Roman CYR" w:hAnsi="Times New Roman CYR" w:cs="Times New Roman CYR"/>
        </w:rPr>
        <w:t>аботы</w:t>
      </w:r>
      <w:r w:rsidRPr="00231FC8">
        <w:t>;</w:t>
      </w:r>
    </w:p>
    <w:p w:rsidR="007E79D5" w:rsidRPr="00231FC8" w:rsidRDefault="007E79D5" w:rsidP="007E79D5">
      <w:pPr>
        <w:tabs>
          <w:tab w:val="left" w:pos="851"/>
          <w:tab w:val="left" w:pos="993"/>
        </w:tabs>
        <w:suppressAutoHyphens/>
        <w:adjustRightInd w:val="0"/>
        <w:ind w:firstLine="567"/>
        <w:jc w:val="both"/>
        <w:rPr>
          <w:snapToGrid w:val="0"/>
        </w:rPr>
      </w:pPr>
      <w:r w:rsidRPr="00231FC8">
        <w:t>– исполнение Подрядчиком иных требований настоящего Договора.</w:t>
      </w:r>
    </w:p>
    <w:p w:rsidR="007E79D5" w:rsidRPr="00231FC8" w:rsidRDefault="007E79D5" w:rsidP="007E79D5">
      <w:pPr>
        <w:shd w:val="clear" w:color="auto" w:fill="FFFFFF"/>
        <w:tabs>
          <w:tab w:val="left" w:pos="851"/>
          <w:tab w:val="left" w:pos="993"/>
        </w:tabs>
        <w:ind w:firstLine="567"/>
        <w:jc w:val="both"/>
      </w:pPr>
      <w:r w:rsidRPr="00231FC8"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E79D5" w:rsidRPr="00231FC8" w:rsidRDefault="007E79D5" w:rsidP="007E79D5">
      <w:pPr>
        <w:shd w:val="clear" w:color="auto" w:fill="FFFFFF"/>
        <w:tabs>
          <w:tab w:val="left" w:pos="851"/>
          <w:tab w:val="left" w:pos="993"/>
        </w:tabs>
        <w:ind w:firstLine="567"/>
        <w:jc w:val="both"/>
      </w:pPr>
      <w:r w:rsidRPr="00231FC8">
        <w:t xml:space="preserve">Для целей настоящего Договора, Стороны решили, что осуществление контроля и (или) проведение проверок, может осуществляться Заказчиком путем привлечения третьих лиц, оказывающих Заказчику услуги супервайзинга. </w:t>
      </w:r>
    </w:p>
    <w:p w:rsidR="007E79D5" w:rsidRPr="00231FC8" w:rsidRDefault="007E79D5" w:rsidP="007E79D5">
      <w:pPr>
        <w:shd w:val="clear" w:color="auto" w:fill="FFFFFF"/>
        <w:tabs>
          <w:tab w:val="left" w:pos="851"/>
          <w:tab w:val="left" w:pos="993"/>
        </w:tabs>
        <w:ind w:firstLine="567"/>
        <w:jc w:val="both"/>
      </w:pPr>
      <w:r w:rsidRPr="00231FC8">
        <w:t xml:space="preserve">В случае возникновения между Супервайзером и Подрядчиком разногласий по какому-либо вопросу, Заказчик изучает позиции, мнения сторон этих разногласий, и принимает оптимальное, с точки зрения результатов Работ, решение, которое направляется Заказчиком Подрядчику и организации оказывающей Заказчику услуги супервайзинга. </w:t>
      </w:r>
    </w:p>
    <w:p w:rsidR="007E79D5" w:rsidRPr="006E1235" w:rsidRDefault="007E79D5" w:rsidP="007E79D5">
      <w:pPr>
        <w:shd w:val="clear" w:color="auto" w:fill="FFFFFF"/>
        <w:tabs>
          <w:tab w:val="left" w:pos="851"/>
          <w:tab w:val="left" w:pos="993"/>
        </w:tabs>
        <w:ind w:firstLine="567"/>
        <w:jc w:val="both"/>
      </w:pPr>
      <w:r w:rsidRPr="00231FC8"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  <w:r w:rsidRPr="006E1235">
        <w:t xml:space="preserve"> </w:t>
      </w:r>
    </w:p>
    <w:p w:rsidR="007E79D5" w:rsidRPr="00492C48" w:rsidRDefault="007E79D5" w:rsidP="007E79D5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b/>
          <w:bCs/>
          <w:spacing w:val="-2"/>
        </w:rPr>
      </w:pPr>
      <w:r w:rsidRPr="00492C48">
        <w:t xml:space="preserve">4.7 Заказчик </w:t>
      </w:r>
      <w:proofErr w:type="gramStart"/>
      <w:r w:rsidRPr="00492C48">
        <w:t>в праве</w:t>
      </w:r>
      <w:proofErr w:type="gramEnd"/>
      <w:r w:rsidRPr="00492C48">
        <w:t xml:space="preserve"> применять Коэффициенты снижения стоимости работ, </w:t>
      </w:r>
      <w:r w:rsidRPr="00492C48">
        <w:rPr>
          <w:spacing w:val="8"/>
        </w:rPr>
        <w:t>предусмотренные настоящим Договором</w:t>
      </w:r>
      <w:r>
        <w:rPr>
          <w:spacing w:val="8"/>
        </w:rPr>
        <w:t xml:space="preserve"> (Приложение №</w:t>
      </w:r>
      <w:r w:rsidRPr="0020427F">
        <w:rPr>
          <w:spacing w:val="8"/>
          <w:highlight w:val="lightGray"/>
        </w:rPr>
        <w:t>6</w:t>
      </w:r>
      <w:r>
        <w:rPr>
          <w:spacing w:val="8"/>
        </w:rPr>
        <w:t>)</w:t>
      </w:r>
      <w:r w:rsidRPr="00492C48">
        <w:rPr>
          <w:spacing w:val="8"/>
        </w:rPr>
        <w:t>.</w:t>
      </w:r>
    </w:p>
    <w:p w:rsidR="007E79D5" w:rsidRPr="00492C48" w:rsidRDefault="007E79D5" w:rsidP="007E79D5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b/>
          <w:bCs/>
          <w:spacing w:val="-2"/>
        </w:rPr>
      </w:pPr>
      <w:r w:rsidRPr="00492C48">
        <w:rPr>
          <w:bCs/>
        </w:rPr>
        <w:t xml:space="preserve">4.8 </w:t>
      </w:r>
      <w:r w:rsidRPr="00492C48">
        <w:t xml:space="preserve">Заказчик </w:t>
      </w:r>
      <w:proofErr w:type="gramStart"/>
      <w:r w:rsidRPr="00492C48">
        <w:t>в праве</w:t>
      </w:r>
      <w:proofErr w:type="gramEnd"/>
      <w:r w:rsidRPr="00492C48">
        <w:rPr>
          <w:bCs/>
        </w:rPr>
        <w:t xml:space="preserve"> отдавать распоряжения </w:t>
      </w:r>
      <w:r w:rsidRPr="00492C48">
        <w:t>по всем вопросам, относящимся к Работам.</w:t>
      </w:r>
    </w:p>
    <w:p w:rsidR="007E79D5" w:rsidRPr="00492C48" w:rsidRDefault="007E79D5" w:rsidP="007E79D5">
      <w:pPr>
        <w:shd w:val="clear" w:color="auto" w:fill="FFFFFF"/>
        <w:tabs>
          <w:tab w:val="left" w:pos="851"/>
          <w:tab w:val="left" w:pos="993"/>
          <w:tab w:val="num" w:pos="2160"/>
        </w:tabs>
        <w:ind w:firstLine="567"/>
        <w:jc w:val="both"/>
        <w:rPr>
          <w:b/>
          <w:bCs/>
        </w:rPr>
      </w:pPr>
      <w:r w:rsidRPr="00492C48">
        <w:t xml:space="preserve">В любое время полностью или частично приостановить выполнение Работ, путем уведомления Подрядчика, указав дату с которой Работы должны </w:t>
      </w:r>
      <w:proofErr w:type="gramStart"/>
      <w:r w:rsidRPr="00492C48">
        <w:t>быть</w:t>
      </w:r>
      <w:proofErr w:type="gramEnd"/>
      <w:r w:rsidRPr="00492C48">
        <w:t xml:space="preserve"> приостановлены, а также в любое время возобновить выполнение, Подрядчиком приостановленных Работ, уведомив об этом Подрядчика.</w:t>
      </w:r>
    </w:p>
    <w:p w:rsidR="007E79D5" w:rsidRPr="00492C48" w:rsidRDefault="007E79D5" w:rsidP="007E79D5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b/>
          <w:bCs/>
        </w:rPr>
      </w:pPr>
      <w:r w:rsidRPr="00492C48">
        <w:t xml:space="preserve">4.9 Заказчик </w:t>
      </w:r>
      <w:proofErr w:type="gramStart"/>
      <w:r w:rsidRPr="00492C48">
        <w:t>в праве</w:t>
      </w:r>
      <w:proofErr w:type="gramEnd"/>
      <w:r w:rsidRPr="00492C48">
        <w:t xml:space="preserve"> требовать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E79D5" w:rsidRPr="00143BA0" w:rsidRDefault="007E79D5" w:rsidP="007E79D5">
      <w:pPr>
        <w:pStyle w:val="11"/>
        <w:spacing w:after="20" w:line="240" w:lineRule="auto"/>
        <w:ind w:left="284" w:firstLine="284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Возможность уступки прав и заключение договоров субподряда</w:t>
      </w:r>
    </w:p>
    <w:p w:rsidR="007E79D5" w:rsidRPr="00143BA0" w:rsidRDefault="007E79D5" w:rsidP="007E79D5">
      <w:pPr>
        <w:pStyle w:val="11"/>
        <w:numPr>
          <w:ilvl w:val="1"/>
          <w:numId w:val="11"/>
        </w:numPr>
        <w:tabs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Уступка прав</w:t>
      </w:r>
    </w:p>
    <w:p w:rsidR="007E79D5" w:rsidRPr="00143BA0" w:rsidRDefault="007E79D5" w:rsidP="007E79D5">
      <w:pPr>
        <w:pStyle w:val="11"/>
        <w:tabs>
          <w:tab w:val="left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(а)</w:t>
      </w:r>
      <w:r w:rsidRPr="00143BA0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не имеет права уступать права и обязанности по настоящему Договору без предварительного письменного согласия Подрядчика за исключением уступки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tabs>
          <w:tab w:val="left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(</w:t>
      </w:r>
      <w:r w:rsidRPr="00143BA0">
        <w:rPr>
          <w:rFonts w:ascii="Times New Roman" w:hAnsi="Times New Roman"/>
          <w:sz w:val="24"/>
          <w:szCs w:val="24"/>
        </w:rPr>
        <w:t>b</w:t>
      </w:r>
      <w:r w:rsidRPr="00143BA0">
        <w:rPr>
          <w:rFonts w:ascii="Times New Roman" w:hAnsi="Times New Roman"/>
          <w:sz w:val="24"/>
          <w:szCs w:val="24"/>
          <w:lang w:val="ru-RU"/>
        </w:rPr>
        <w:t>)</w:t>
      </w:r>
      <w:r w:rsidRPr="00143BA0">
        <w:rPr>
          <w:rFonts w:ascii="Times New Roman" w:hAnsi="Times New Roman"/>
          <w:sz w:val="24"/>
          <w:szCs w:val="24"/>
          <w:lang w:val="ru-RU"/>
        </w:rPr>
        <w:tab/>
        <w:t xml:space="preserve">Подрядчик не имеет права уступать права и обязанности по настоящему Договору без предварительного письменного согласия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numPr>
          <w:ilvl w:val="1"/>
          <w:numId w:val="11"/>
        </w:numPr>
        <w:tabs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Заключение договоров Субподряда</w:t>
      </w:r>
    </w:p>
    <w:p w:rsidR="007E79D5" w:rsidRPr="00143BA0" w:rsidRDefault="007E79D5" w:rsidP="007E79D5">
      <w:pPr>
        <w:pStyle w:val="11"/>
        <w:numPr>
          <w:ilvl w:val="2"/>
          <w:numId w:val="3"/>
        </w:numPr>
        <w:tabs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Подрядчик вправе привлекать для выполнения Работ третьих лиц (далее - Субподрядчиков) только при условии получения предварительного письменного согласия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на привлечение конкретного Субподрядчика для выполнения Работ. </w:t>
      </w:r>
    </w:p>
    <w:p w:rsidR="007E79D5" w:rsidRPr="00143BA0" w:rsidRDefault="007E79D5" w:rsidP="007E79D5">
      <w:pPr>
        <w:pStyle w:val="11"/>
        <w:tabs>
          <w:tab w:val="left" w:pos="513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При этом Подрядчик обязуется до заключения Договора Субподряда представить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копии всех лицензий, допусков и разрешений Субподрядчика, необходимых для выполнения Работ.</w:t>
      </w:r>
    </w:p>
    <w:p w:rsidR="007E79D5" w:rsidRPr="00143BA0" w:rsidRDefault="007E79D5" w:rsidP="007E79D5">
      <w:pPr>
        <w:pStyle w:val="11"/>
        <w:tabs>
          <w:tab w:val="left" w:pos="513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Подрядчик во всех случаях несет перед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ответственность за неисполнение или ненадлежащее исполнение обязательств Субподрядчиком как за свои собственные действия. </w:t>
      </w:r>
    </w:p>
    <w:p w:rsidR="007E79D5" w:rsidRDefault="007E79D5" w:rsidP="007E79D5">
      <w:pPr>
        <w:pStyle w:val="11"/>
        <w:tabs>
          <w:tab w:val="left" w:pos="513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Подрядчик обязан включить в заключаемые с Субподрядчиками договоры условия, предусмотренные </w:t>
      </w:r>
      <w:r w:rsidRPr="00BB0B61">
        <w:rPr>
          <w:rFonts w:ascii="Times New Roman" w:hAnsi="Times New Roman"/>
          <w:sz w:val="24"/>
          <w:szCs w:val="24"/>
          <w:highlight w:val="lightGray"/>
          <w:lang w:val="ru-RU"/>
        </w:rPr>
        <w:t xml:space="preserve">Статьями </w:t>
      </w:r>
      <w:bookmarkStart w:id="12" w:name="ТекстовоеПоле131"/>
      <w:r w:rsidRPr="00BB0B61">
        <w:rPr>
          <w:rFonts w:ascii="Times New Roman" w:hAnsi="Times New Roman"/>
          <w:sz w:val="24"/>
          <w:szCs w:val="24"/>
          <w:highlight w:val="lightGray"/>
          <w:lang w:val="ru-RU"/>
        </w:rPr>
        <w:t>12, 13, 14, 15, 16, 19 настоящего Раздела 2 и Раздел</w:t>
      </w:r>
      <w:r>
        <w:rPr>
          <w:rFonts w:ascii="Times New Roman" w:hAnsi="Times New Roman"/>
          <w:sz w:val="24"/>
          <w:szCs w:val="24"/>
          <w:highlight w:val="lightGray"/>
          <w:lang w:val="ru-RU"/>
        </w:rPr>
        <w:t>а</w:t>
      </w:r>
      <w:r w:rsidRPr="00BB0B61">
        <w:rPr>
          <w:rFonts w:ascii="Times New Roman" w:hAnsi="Times New Roman"/>
          <w:sz w:val="24"/>
          <w:szCs w:val="24"/>
          <w:highlight w:val="lightGray"/>
          <w:lang w:val="ru-RU"/>
        </w:rPr>
        <w:t xml:space="preserve"> </w:t>
      </w:r>
      <w:bookmarkEnd w:id="12"/>
      <w:r w:rsidRPr="00BB0B61">
        <w:rPr>
          <w:rFonts w:ascii="Times New Roman" w:hAnsi="Times New Roman"/>
          <w:sz w:val="24"/>
          <w:szCs w:val="24"/>
          <w:highlight w:val="lightGray"/>
          <w:lang w:val="ru-RU"/>
        </w:rPr>
        <w:t>5</w:t>
      </w:r>
      <w:r w:rsidRPr="00845D79">
        <w:rPr>
          <w:rFonts w:ascii="Times New Roman" w:hAnsi="Times New Roman"/>
          <w:sz w:val="24"/>
          <w:szCs w:val="24"/>
          <w:lang w:val="ru-RU"/>
        </w:rPr>
        <w:t xml:space="preserve"> н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астоящего Договора, и осуществлять контроль их исполнения. По требованию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Подрядчик обязан предоставить копии договоров (за исключением коммерческих условий), заключенных им с </w:t>
      </w:r>
      <w:r w:rsidRPr="00143BA0">
        <w:rPr>
          <w:rFonts w:ascii="Times New Roman" w:hAnsi="Times New Roman"/>
          <w:sz w:val="24"/>
          <w:szCs w:val="24"/>
          <w:lang w:val="ru-RU"/>
        </w:rPr>
        <w:lastRenderedPageBreak/>
        <w:t xml:space="preserve">такими Субподрядчиками и, в случае наличия у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замечаний по тексту, обеспечить внесение в договор с Субподрядчиком соответствующих изменений.</w:t>
      </w:r>
    </w:p>
    <w:p w:rsidR="007E79D5" w:rsidRPr="00336D5F" w:rsidRDefault="007E79D5" w:rsidP="007E79D5">
      <w:pPr>
        <w:pStyle w:val="ac"/>
        <w:widowControl w:val="0"/>
        <w:numPr>
          <w:ilvl w:val="0"/>
          <w:numId w:val="55"/>
        </w:numPr>
        <w:tabs>
          <w:tab w:val="left" w:pos="1134"/>
        </w:tabs>
        <w:suppressAutoHyphens/>
        <w:spacing w:after="0"/>
        <w:ind w:left="0" w:right="29" w:firstLine="567"/>
        <w:jc w:val="both"/>
        <w:rPr>
          <w:color w:val="auto"/>
          <w:shd w:val="clear" w:color="auto" w:fill="FFFFFF"/>
        </w:rPr>
      </w:pPr>
      <w:r>
        <w:rPr>
          <w:color w:val="auto"/>
        </w:rPr>
        <w:t>При привлечении Субподрядчиков Подрядчик предоставляет Заказчику информацию о договоре с Субподрядчиком в течени</w:t>
      </w:r>
      <w:proofErr w:type="gramStart"/>
      <w:r>
        <w:rPr>
          <w:color w:val="auto"/>
        </w:rPr>
        <w:t>и</w:t>
      </w:r>
      <w:proofErr w:type="gramEnd"/>
      <w:r>
        <w:rPr>
          <w:color w:val="auto"/>
        </w:rPr>
        <w:t xml:space="preserve"> </w:t>
      </w:r>
      <w:r w:rsidRPr="0020427F">
        <w:rPr>
          <w:color w:val="auto"/>
          <w:highlight w:val="lightGray"/>
          <w:shd w:val="clear" w:color="auto" w:fill="D9D9D9"/>
        </w:rPr>
        <w:t>2 (двух)</w:t>
      </w:r>
      <w:r w:rsidRPr="0020427F">
        <w:rPr>
          <w:color w:val="auto"/>
          <w:highlight w:val="lightGray"/>
          <w:shd w:val="clear" w:color="auto" w:fill="FFFFFF"/>
        </w:rPr>
        <w:t xml:space="preserve"> дней</w:t>
      </w:r>
      <w:r w:rsidRPr="00336D5F">
        <w:rPr>
          <w:color w:val="auto"/>
          <w:shd w:val="clear" w:color="auto" w:fill="FFFFFF"/>
        </w:rPr>
        <w:t xml:space="preserve"> с момента его заключения и в объеме, предусмотренном </w:t>
      </w:r>
      <w:r w:rsidRPr="0020427F">
        <w:rPr>
          <w:color w:val="auto"/>
          <w:highlight w:val="lightGray"/>
          <w:shd w:val="clear" w:color="auto" w:fill="FFFFFF"/>
        </w:rPr>
        <w:t>Приказом Минфина России от 29.12.2014 №173н «О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заказчиком в по результатам закупки»</w:t>
      </w:r>
      <w:r w:rsidRPr="00336D5F">
        <w:rPr>
          <w:color w:val="auto"/>
          <w:shd w:val="clear" w:color="auto" w:fill="FFFFFF"/>
        </w:rPr>
        <w:t>.</w:t>
      </w:r>
    </w:p>
    <w:p w:rsidR="007E79D5" w:rsidRPr="00003996" w:rsidRDefault="007E79D5" w:rsidP="007E79D5">
      <w:pPr>
        <w:pStyle w:val="ac"/>
        <w:widowControl w:val="0"/>
        <w:tabs>
          <w:tab w:val="left" w:pos="1418"/>
        </w:tabs>
        <w:suppressAutoHyphens/>
        <w:spacing w:after="0"/>
        <w:ind w:right="28" w:firstLine="709"/>
        <w:jc w:val="both"/>
        <w:rPr>
          <w:color w:val="auto"/>
        </w:rPr>
      </w:pPr>
      <w:r w:rsidRPr="00336D5F">
        <w:rPr>
          <w:color w:val="auto"/>
          <w:shd w:val="clear" w:color="auto" w:fill="FFFFFF"/>
        </w:rPr>
        <w:t>В случае если привлекаемые Субподрядчики относятся к субъектам малого и среднего предпринимательства Подрядчик вместе с информацией, указанной в настоящем пункте, предоставляет Заказчику декларацию о соответствии привлекаемого Субподрядчика критериям отнесения к субъектам малого и среднего предпринима</w:t>
      </w:r>
      <w:r>
        <w:rPr>
          <w:color w:val="auto"/>
          <w:shd w:val="clear" w:color="auto" w:fill="FFFFFF"/>
        </w:rPr>
        <w:t>тельства в Российской Федерации.</w:t>
      </w:r>
    </w:p>
    <w:p w:rsidR="007E79D5" w:rsidRDefault="007E79D5" w:rsidP="007E79D5">
      <w:pPr>
        <w:pStyle w:val="ac"/>
        <w:widowControl w:val="0"/>
        <w:numPr>
          <w:ilvl w:val="0"/>
          <w:numId w:val="54"/>
        </w:numPr>
        <w:tabs>
          <w:tab w:val="left" w:pos="1134"/>
        </w:tabs>
        <w:suppressAutoHyphens/>
        <w:spacing w:after="0"/>
        <w:ind w:left="0" w:right="28" w:firstLine="709"/>
        <w:jc w:val="both"/>
        <w:rPr>
          <w:color w:val="auto"/>
        </w:rPr>
      </w:pPr>
      <w:proofErr w:type="gramStart"/>
      <w:r w:rsidRPr="00143BA0">
        <w:t xml:space="preserve">Подрядчик вправе </w:t>
      </w:r>
      <w:r>
        <w:t>п</w:t>
      </w:r>
      <w:r w:rsidRPr="00003996">
        <w:rPr>
          <w:color w:val="auto"/>
        </w:rPr>
        <w:t>о согласованию с Заказчиком осуществить замену Субподрядчика – субъекта малого и среднего предпринимательства, с которыми заключается либо ранее был заключен Договор субподряда, на другого Субподрядчика – субъекта малого и среднего предпринимательства при условии сохранения цены договора, заключаемого или заключенного между Подрядчиком и Субподрядчиком, либо цены такого договора за вычетом сумм, выплаченных Подрядчиком в счет исполнительных обязательств, в случае если договор</w:t>
      </w:r>
      <w:proofErr w:type="gramEnd"/>
      <w:r w:rsidRPr="00003996">
        <w:rPr>
          <w:color w:val="auto"/>
        </w:rPr>
        <w:t xml:space="preserve"> субподрядчика был частично исполнен.</w:t>
      </w:r>
    </w:p>
    <w:p w:rsidR="007E79D5" w:rsidRPr="00003996" w:rsidRDefault="007E79D5" w:rsidP="007E79D5">
      <w:pPr>
        <w:pStyle w:val="ac"/>
        <w:widowControl w:val="0"/>
        <w:tabs>
          <w:tab w:val="left" w:pos="1134"/>
        </w:tabs>
        <w:suppressAutoHyphens/>
        <w:spacing w:after="0"/>
        <w:ind w:left="709" w:right="28"/>
        <w:jc w:val="both"/>
        <w:rPr>
          <w:color w:val="auto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Персонал подрядчика</w:t>
      </w:r>
    </w:p>
    <w:p w:rsidR="007E79D5" w:rsidRPr="00143BA0" w:rsidRDefault="007E79D5" w:rsidP="007E79D5">
      <w:pPr>
        <w:pStyle w:val="11"/>
        <w:numPr>
          <w:ilvl w:val="1"/>
          <w:numId w:val="12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Подрядчик обязуется обеспечивать постоянное наличие </w:t>
      </w:r>
      <w:r>
        <w:rPr>
          <w:rFonts w:ascii="Times New Roman" w:hAnsi="Times New Roman"/>
          <w:sz w:val="24"/>
          <w:szCs w:val="24"/>
          <w:lang w:val="ru-RU"/>
        </w:rPr>
        <w:t>П</w:t>
      </w:r>
      <w:r w:rsidRPr="00143BA0">
        <w:rPr>
          <w:rFonts w:ascii="Times New Roman" w:hAnsi="Times New Roman"/>
          <w:sz w:val="24"/>
          <w:szCs w:val="24"/>
          <w:lang w:val="ru-RU"/>
        </w:rPr>
        <w:t>ерсонала, достаточного для выполнения и завершения Работ в соответствии с положениями Договора.</w:t>
      </w:r>
    </w:p>
    <w:p w:rsidR="007E79D5" w:rsidRPr="00143BA0" w:rsidRDefault="007E79D5" w:rsidP="007E79D5">
      <w:pPr>
        <w:pStyle w:val="11"/>
        <w:numPr>
          <w:ilvl w:val="1"/>
          <w:numId w:val="12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Весь </w:t>
      </w:r>
      <w:r>
        <w:rPr>
          <w:rFonts w:ascii="Times New Roman" w:hAnsi="Times New Roman"/>
          <w:sz w:val="24"/>
          <w:szCs w:val="24"/>
          <w:lang w:val="ru-RU"/>
        </w:rPr>
        <w:t>п</w:t>
      </w:r>
      <w:r w:rsidRPr="00143BA0">
        <w:rPr>
          <w:rFonts w:ascii="Times New Roman" w:hAnsi="Times New Roman"/>
          <w:sz w:val="24"/>
          <w:szCs w:val="24"/>
          <w:lang w:val="ru-RU"/>
        </w:rPr>
        <w:t>ерсонал</w:t>
      </w:r>
      <w:r>
        <w:rPr>
          <w:rFonts w:ascii="Times New Roman" w:hAnsi="Times New Roman"/>
          <w:sz w:val="24"/>
          <w:szCs w:val="24"/>
          <w:lang w:val="ru-RU"/>
        </w:rPr>
        <w:t xml:space="preserve"> Подрядчика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</w:t>
      </w:r>
      <w:r>
        <w:rPr>
          <w:rFonts w:ascii="Times New Roman" w:hAnsi="Times New Roman"/>
          <w:sz w:val="24"/>
          <w:szCs w:val="24"/>
          <w:lang w:val="ru-RU"/>
        </w:rPr>
        <w:t>п</w:t>
      </w:r>
      <w:r w:rsidRPr="00143BA0">
        <w:rPr>
          <w:rFonts w:ascii="Times New Roman" w:hAnsi="Times New Roman"/>
          <w:sz w:val="24"/>
          <w:szCs w:val="24"/>
          <w:lang w:val="ru-RU"/>
        </w:rPr>
        <w:t>ерсоналом Работ в соответствии с требованиями настоящего Договора и надлежащими стандартами деятельности нефтепромыслов.</w:t>
      </w:r>
    </w:p>
    <w:p w:rsidR="007E79D5" w:rsidRPr="00143BA0" w:rsidRDefault="007E79D5" w:rsidP="007E79D5">
      <w:pPr>
        <w:pStyle w:val="11"/>
        <w:tabs>
          <w:tab w:val="left" w:pos="513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П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ерсонал Подрядчика может быть заменен, о чем Подрядчик письменно уведомляет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>. Вновь назначаемый работник должен быть квалифицированным и соответствовать всем требованиям, предъявляемым к персоналу Подрядчика.</w:t>
      </w:r>
    </w:p>
    <w:p w:rsidR="007E79D5" w:rsidRPr="00143BA0" w:rsidRDefault="007E79D5" w:rsidP="007E79D5">
      <w:pPr>
        <w:pStyle w:val="11"/>
        <w:numPr>
          <w:ilvl w:val="1"/>
          <w:numId w:val="12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 xml:space="preserve">Если Договором прямо не предусмотрено иное, Подрядчик несет единоличную ответственность за все затраты, связанные с трудоустройством и администрированием своего </w:t>
      </w:r>
      <w:r>
        <w:rPr>
          <w:rFonts w:ascii="Times New Roman" w:hAnsi="Times New Roman"/>
          <w:sz w:val="24"/>
          <w:szCs w:val="24"/>
          <w:lang w:val="ru-RU"/>
        </w:rPr>
        <w:t>П</w:t>
      </w:r>
      <w:r w:rsidRPr="00143BA0">
        <w:rPr>
          <w:rFonts w:ascii="Times New Roman" w:hAnsi="Times New Roman"/>
          <w:sz w:val="24"/>
          <w:szCs w:val="24"/>
          <w:lang w:val="ru-RU"/>
        </w:rPr>
        <w:t>ерсонала, включая (но не ограничиваясь) все экстренные и обычные медицинские услуги, предоставляемые персоналу, и все прочие вопросы, относящиеся к персоналу, включая организацию поездок (бронирование билетов, авиа и наземный транспорт, проживание, содержание и т.д.), получение всех необходимых паспортов и виз (и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продление таковых).  Подрядчик также обеспечивает соответствие своих Работ требованиям применимого права, связанным с персоналом Подрядчика, в том числе несет ответственность за наличие, когда это требуется, у всего персонала необходимых разрешений на работу и перемещение, действительных в течение всего срока действия Договора. По запросу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сведения о таких разрешениях на работу должны быть представлены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numPr>
          <w:ilvl w:val="1"/>
          <w:numId w:val="12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При исполнении своих обязательств по настоящему Договору Подрядчик обязуется неукоснительно соблюдать все требования миграционного законодательства, а также обеспечить их соблюдение лицами, привлекаемыми Подрядчиком для выполнения Работ по настоящему Д</w:t>
      </w:r>
      <w:r>
        <w:rPr>
          <w:rFonts w:ascii="Times New Roman" w:hAnsi="Times New Roman"/>
          <w:sz w:val="24"/>
          <w:szCs w:val="24"/>
          <w:lang w:val="ru-RU"/>
        </w:rPr>
        <w:t>оговору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7E79D5" w:rsidRPr="00143BA0" w:rsidRDefault="007E79D5" w:rsidP="007E79D5">
      <w:pPr>
        <w:pStyle w:val="11"/>
        <w:tabs>
          <w:tab w:val="left" w:pos="513"/>
          <w:tab w:val="left" w:pos="993"/>
        </w:tabs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В случае если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будет привлечен к административной ответственности за нарушение установленных настоящим пунктом обязательств Подрядчиком, </w:t>
      </w:r>
      <w:r>
        <w:rPr>
          <w:rFonts w:ascii="Times New Roman" w:hAnsi="Times New Roman"/>
          <w:sz w:val="24"/>
          <w:szCs w:val="24"/>
          <w:lang w:val="ru-RU"/>
        </w:rPr>
        <w:t xml:space="preserve">Заказчик </w:t>
      </w:r>
      <w:r w:rsidRPr="00143BA0">
        <w:rPr>
          <w:rFonts w:ascii="Times New Roman" w:hAnsi="Times New Roman"/>
          <w:sz w:val="24"/>
          <w:szCs w:val="24"/>
          <w:lang w:val="ru-RU"/>
        </w:rPr>
        <w:t>незамедлительно ув</w:t>
      </w:r>
      <w:r>
        <w:rPr>
          <w:rFonts w:ascii="Times New Roman" w:hAnsi="Times New Roman"/>
          <w:sz w:val="24"/>
          <w:szCs w:val="24"/>
          <w:lang w:val="ru-RU"/>
        </w:rPr>
        <w:t>едомляет об этом Подрядчика. По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дрядчик обязуется возместить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 уплаченные </w:t>
      </w:r>
      <w:r>
        <w:rPr>
          <w:rFonts w:ascii="Times New Roman" w:hAnsi="Times New Roman"/>
          <w:sz w:val="24"/>
          <w:szCs w:val="24"/>
          <w:lang w:val="ru-RU"/>
        </w:rPr>
        <w:t>им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суммы штрафов в течение 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143BA0">
        <w:rPr>
          <w:rFonts w:ascii="Times New Roman" w:hAnsi="Times New Roman"/>
          <w:sz w:val="24"/>
          <w:szCs w:val="24"/>
          <w:lang w:val="ru-RU"/>
        </w:rPr>
        <w:t>0 (</w:t>
      </w:r>
      <w:r>
        <w:rPr>
          <w:rFonts w:ascii="Times New Roman" w:hAnsi="Times New Roman"/>
          <w:sz w:val="24"/>
          <w:szCs w:val="24"/>
          <w:lang w:val="ru-RU"/>
        </w:rPr>
        <w:t>тридцати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) дней с момента получения счета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с приложением выписки из решения соответствующего государственного органа о привлечении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к административной ответственности в отношении персонала Подрядчика.</w:t>
      </w:r>
    </w:p>
    <w:p w:rsidR="007E79D5" w:rsidRPr="00143BA0" w:rsidRDefault="007E79D5" w:rsidP="007E79D5">
      <w:pPr>
        <w:pStyle w:val="11"/>
        <w:tabs>
          <w:tab w:val="left" w:pos="513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вправе запретить доступ на территорию объектов, принадлежащих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либо находящихся под контролем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иностранным гражданам и лицам без гражданства, привлекаемым Подрядчиком для выполнения Работ по настоящему Договору, если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будет выявлено, что использование Подрядчиком труда указанных лиц нарушает миграционное законодательство.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Подрядчиком.  В этом случае Подрядчик обязан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7E79D5" w:rsidRPr="00143BA0" w:rsidRDefault="007E79D5" w:rsidP="007E79D5">
      <w:pPr>
        <w:pStyle w:val="11"/>
        <w:numPr>
          <w:ilvl w:val="1"/>
          <w:numId w:val="12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Подрядчик также несет единоличную ответственность за своевременную выплату заработной платы и пособий персоналу, включая удержание налогов в соответствии с положениями применимого права.</w:t>
      </w:r>
    </w:p>
    <w:p w:rsidR="007E79D5" w:rsidRPr="00143BA0" w:rsidRDefault="007E79D5" w:rsidP="007E79D5">
      <w:pPr>
        <w:pStyle w:val="11"/>
        <w:numPr>
          <w:ilvl w:val="1"/>
          <w:numId w:val="12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Подрядчик обеспечивает персонал необходимой защитной одеждой и оборудованием,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соответствующими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рабочим условиям. </w:t>
      </w:r>
    </w:p>
    <w:p w:rsidR="007E79D5" w:rsidRPr="00143BA0" w:rsidRDefault="007E79D5" w:rsidP="007E79D5">
      <w:pPr>
        <w:tabs>
          <w:tab w:val="left" w:pos="993"/>
        </w:tabs>
        <w:overflowPunct w:val="0"/>
        <w:autoSpaceDE w:val="0"/>
        <w:autoSpaceDN w:val="0"/>
        <w:spacing w:after="20"/>
        <w:ind w:firstLine="567"/>
        <w:jc w:val="both"/>
      </w:pPr>
      <w:r>
        <w:t>Заказчик</w:t>
      </w:r>
      <w:r w:rsidRPr="00143BA0">
        <w:t xml:space="preserve"> может дать Подрядчику письменные указания удалить/заменить любой персонал Подрядчика, участвующий в выполнении Работ, который:</w:t>
      </w:r>
    </w:p>
    <w:p w:rsidR="007E79D5" w:rsidRPr="00143BA0" w:rsidRDefault="007E79D5" w:rsidP="007E79D5">
      <w:pPr>
        <w:tabs>
          <w:tab w:val="left" w:pos="993"/>
        </w:tabs>
        <w:overflowPunct w:val="0"/>
        <w:autoSpaceDE w:val="0"/>
        <w:autoSpaceDN w:val="0"/>
        <w:spacing w:after="20"/>
        <w:ind w:firstLine="567"/>
        <w:jc w:val="both"/>
      </w:pPr>
      <w:r w:rsidRPr="00143BA0">
        <w:t>(a)</w:t>
      </w:r>
      <w:r w:rsidRPr="00143BA0">
        <w:tab/>
        <w:t>проявил некомпетентность или небрежность при исполнении своих обязанностей; или</w:t>
      </w:r>
    </w:p>
    <w:p w:rsidR="007E79D5" w:rsidRPr="00143BA0" w:rsidRDefault="007E79D5" w:rsidP="007E79D5">
      <w:pPr>
        <w:tabs>
          <w:tab w:val="left" w:pos="993"/>
        </w:tabs>
        <w:overflowPunct w:val="0"/>
        <w:autoSpaceDE w:val="0"/>
        <w:autoSpaceDN w:val="0"/>
        <w:spacing w:after="20"/>
        <w:ind w:firstLine="567"/>
        <w:jc w:val="both"/>
      </w:pPr>
      <w:r w:rsidRPr="00143BA0">
        <w:t>(b)</w:t>
      </w:r>
      <w:r w:rsidRPr="00143BA0">
        <w:tab/>
        <w:t xml:space="preserve">участвует   в   деятельности,    противоречащей    или   наносящей   вред   интересам </w:t>
      </w:r>
      <w:r>
        <w:t>Заказчика</w:t>
      </w:r>
      <w:r w:rsidRPr="00143BA0">
        <w:t>; или</w:t>
      </w:r>
    </w:p>
    <w:p w:rsidR="007E79D5" w:rsidRPr="00143BA0" w:rsidRDefault="007E79D5" w:rsidP="007E79D5">
      <w:pPr>
        <w:tabs>
          <w:tab w:val="left" w:pos="993"/>
        </w:tabs>
        <w:overflowPunct w:val="0"/>
        <w:autoSpaceDE w:val="0"/>
        <w:autoSpaceDN w:val="0"/>
        <w:spacing w:after="20"/>
        <w:ind w:firstLine="567"/>
        <w:jc w:val="both"/>
      </w:pPr>
      <w:r w:rsidRPr="00143BA0">
        <w:t>(c)</w:t>
      </w:r>
      <w:r w:rsidRPr="00143BA0">
        <w:tab/>
        <w:t xml:space="preserve">не соблюдает соответствующие </w:t>
      </w:r>
      <w:r w:rsidRPr="0035627E">
        <w:t xml:space="preserve">правила техники безопасности,   предусмотренные применимым правом и/или изложенные в </w:t>
      </w:r>
      <w:r w:rsidRPr="00A44780">
        <w:rPr>
          <w:highlight w:val="lightGray"/>
        </w:rPr>
        <w:t>Разделе 5</w:t>
      </w:r>
      <w:r>
        <w:rPr>
          <w:highlight w:val="lightGray"/>
        </w:rPr>
        <w:t xml:space="preserve"> настоящего Договора</w:t>
      </w:r>
      <w:r w:rsidRPr="00A44780">
        <w:rPr>
          <w:highlight w:val="lightGray"/>
        </w:rPr>
        <w:t>.</w:t>
      </w:r>
    </w:p>
    <w:p w:rsidR="007E79D5" w:rsidRPr="00143BA0" w:rsidRDefault="007E79D5" w:rsidP="007E79D5">
      <w:pPr>
        <w:tabs>
          <w:tab w:val="left" w:pos="993"/>
        </w:tabs>
        <w:overflowPunct w:val="0"/>
        <w:autoSpaceDE w:val="0"/>
        <w:autoSpaceDN w:val="0"/>
        <w:spacing w:after="20"/>
        <w:ind w:firstLine="567"/>
        <w:jc w:val="both"/>
      </w:pPr>
      <w:r>
        <w:t>Заказчик</w:t>
      </w:r>
      <w:r w:rsidRPr="00143BA0">
        <w:t xml:space="preserve"> указывает причину удаления в письменном указании с приложением двустороннего акта подписанного Сторонами на месте проведения работ, и  Подрядчик немедленно отстраняет любого такого работника от выполнения Работ и удаляет его из перечня персонала Подрядчика. В случае  отказа Подрядчика от подписания Акта, </w:t>
      </w:r>
      <w:r>
        <w:t>Заказчик</w:t>
      </w:r>
      <w:r w:rsidRPr="00143BA0">
        <w:t xml:space="preserve"> вправе составить Акт без участия Подрядчика в одностороннем порядке с отметкой об отказе от подписания.</w:t>
      </w:r>
    </w:p>
    <w:p w:rsidR="007E79D5" w:rsidRPr="00143BA0" w:rsidRDefault="007E79D5" w:rsidP="007E79D5">
      <w:pPr>
        <w:tabs>
          <w:tab w:val="left" w:pos="993"/>
        </w:tabs>
        <w:overflowPunct w:val="0"/>
        <w:autoSpaceDE w:val="0"/>
        <w:autoSpaceDN w:val="0"/>
        <w:spacing w:after="20"/>
        <w:ind w:firstLine="567"/>
        <w:jc w:val="both"/>
      </w:pPr>
      <w:r w:rsidRPr="00143BA0">
        <w:t xml:space="preserve">Подрядчик за свой счет заменяет удаленного работника в течение </w:t>
      </w:r>
      <w:r w:rsidRPr="00BC4602">
        <w:rPr>
          <w:highlight w:val="lightGray"/>
        </w:rPr>
        <w:t>одного (1) дня</w:t>
      </w:r>
      <w:r w:rsidRPr="00143BA0">
        <w:t xml:space="preserve"> или позднее по согласованию с </w:t>
      </w:r>
      <w:r>
        <w:t>Заказчиком</w:t>
      </w:r>
      <w:r w:rsidRPr="00143BA0"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:rsidR="007E79D5" w:rsidRPr="00143BA0" w:rsidRDefault="007E79D5" w:rsidP="007E79D5">
      <w:pPr>
        <w:tabs>
          <w:tab w:val="left" w:pos="993"/>
        </w:tabs>
        <w:overflowPunct w:val="0"/>
        <w:autoSpaceDE w:val="0"/>
        <w:autoSpaceDN w:val="0"/>
        <w:spacing w:after="20"/>
        <w:ind w:firstLine="567"/>
        <w:jc w:val="both"/>
      </w:pPr>
      <w:r w:rsidRPr="00143BA0">
        <w:t xml:space="preserve">Работник, удаленный по любой из вышеуказанных причин, не может быть привлечен повторно для выполнения Работ по Договору, или к каким-либо другим работам </w:t>
      </w:r>
      <w:r>
        <w:t>Заказчиком</w:t>
      </w:r>
      <w:r w:rsidRPr="00143BA0">
        <w:t xml:space="preserve">, без предварительного письменного согласия </w:t>
      </w:r>
      <w:r>
        <w:t>Заказчика</w:t>
      </w:r>
      <w:r w:rsidRPr="00143BA0">
        <w:t>.</w:t>
      </w:r>
    </w:p>
    <w:p w:rsidR="007E79D5" w:rsidRPr="00143BA0" w:rsidRDefault="007E79D5" w:rsidP="007E79D5">
      <w:pPr>
        <w:pStyle w:val="11"/>
        <w:numPr>
          <w:ilvl w:val="1"/>
          <w:numId w:val="12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Подрядчик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Подрядчика.</w:t>
      </w:r>
    </w:p>
    <w:p w:rsidR="007E79D5" w:rsidRPr="00143BA0" w:rsidRDefault="007E79D5" w:rsidP="007E79D5">
      <w:pPr>
        <w:pStyle w:val="11"/>
        <w:spacing w:after="20" w:line="240" w:lineRule="auto"/>
        <w:ind w:left="284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Ответственность</w:t>
      </w:r>
    </w:p>
    <w:p w:rsidR="007E79D5" w:rsidRPr="008F404F" w:rsidRDefault="007E79D5" w:rsidP="007E79D5">
      <w:pPr>
        <w:pStyle w:val="11"/>
        <w:numPr>
          <w:ilvl w:val="1"/>
          <w:numId w:val="9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/>
          <w:sz w:val="24"/>
          <w:szCs w:val="24"/>
          <w:lang w:val="ru-RU"/>
        </w:rPr>
      </w:pPr>
      <w:r w:rsidRPr="008F404F">
        <w:rPr>
          <w:rFonts w:ascii="Times New Roman" w:hAnsi="Times New Roman"/>
          <w:b/>
          <w:sz w:val="24"/>
          <w:szCs w:val="24"/>
          <w:lang w:val="ru-RU"/>
        </w:rPr>
        <w:t>Общие положения об ответственности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7.1.1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 xml:space="preserve"> З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а неисполнение или ненадлежащее исполнение своих обязательств Стороны несут ответственность в соответствии с применимым правом и положениями </w:t>
      </w:r>
      <w:r>
        <w:rPr>
          <w:rFonts w:ascii="Times New Roman" w:hAnsi="Times New Roman"/>
          <w:sz w:val="24"/>
          <w:szCs w:val="24"/>
          <w:lang w:val="ru-RU"/>
        </w:rPr>
        <w:t xml:space="preserve">настоящего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Договора. </w:t>
      </w:r>
    </w:p>
    <w:p w:rsidR="007E79D5" w:rsidRPr="00143BA0" w:rsidRDefault="007E79D5" w:rsidP="007E79D5">
      <w:pPr>
        <w:pStyle w:val="11"/>
        <w:tabs>
          <w:tab w:val="left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 Подрядчик примут все разумные меры для снижения размера любых убытков, возникших в результате любого нарушения настоящего Договора любой из Сторон.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7.1.2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>З</w:t>
      </w:r>
      <w:proofErr w:type="gramEnd"/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а ущерб, причиненный имуществу Подрядчика,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несет ответственность в соответствии с применимым правом и положениями Договора.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7.1.3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>З</w:t>
      </w:r>
      <w:proofErr w:type="gramEnd"/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а ущерб, причиненный имуществу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>, Подрядчик несет ответственность в соответствии с применимым правом  и положениями Договора.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7.1.4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 xml:space="preserve"> З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>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причинение вреда здоровью и в случае смерти работников Сторон, Стороны несут ответственность в соответствии с применимым правом  и положениями Договора.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>7.1.5</w:t>
      </w:r>
      <w:proofErr w:type="gramStart"/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случае, если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понесёт убытки вследствие причинения Подрядчиком ущерба имуществу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Подрядчик компенсирует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такие убытки при наличии доказанной вины Подрядчика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>7.1.6</w:t>
      </w:r>
      <w:proofErr w:type="gramStart"/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В</w:t>
      </w:r>
      <w:proofErr w:type="gramEnd"/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случае обнаружения недостатков и/или факта причинения ущерба имуществу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обязана направить соответствующее уведомление о таком факте Подрядчику в соответствии со </w:t>
      </w:r>
      <w:r w:rsidRPr="00DB7C24">
        <w:rPr>
          <w:rFonts w:ascii="Times New Roman" w:hAnsi="Times New Roman"/>
          <w:bCs/>
          <w:sz w:val="24"/>
          <w:szCs w:val="24"/>
          <w:highlight w:val="lightGray"/>
          <w:lang w:val="ru-RU"/>
        </w:rPr>
        <w:t>Статьёй 6 Раздела 1 Договора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(далее уведомление о недостатках).</w:t>
      </w:r>
    </w:p>
    <w:p w:rsidR="007E79D5" w:rsidRPr="005E7DC7" w:rsidRDefault="007E79D5" w:rsidP="007E79D5">
      <w:pPr>
        <w:pStyle w:val="11"/>
        <w:tabs>
          <w:tab w:val="left" w:pos="513"/>
          <w:tab w:val="left" w:pos="1134"/>
        </w:tabs>
        <w:spacing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lastRenderedPageBreak/>
        <w:t xml:space="preserve">Представитель Подрядчика </w:t>
      </w:r>
      <w:r w:rsidRPr="005E7DC7">
        <w:rPr>
          <w:rFonts w:ascii="Times New Roman" w:hAnsi="Times New Roman"/>
          <w:bCs/>
          <w:sz w:val="24"/>
          <w:szCs w:val="24"/>
          <w:lang w:val="ru-RU"/>
        </w:rPr>
        <w:t xml:space="preserve">обязан принять участие  в расследовании причин возникновения недостатков и/или факта причинения ущерба и в составлении акта, о выявленных </w:t>
      </w:r>
      <w:r w:rsidRPr="005E7DC7">
        <w:rPr>
          <w:rFonts w:ascii="Times New Roman" w:hAnsi="Times New Roman"/>
          <w:sz w:val="24"/>
          <w:szCs w:val="24"/>
          <w:lang w:val="ru-RU"/>
        </w:rPr>
        <w:t>недостатках</w:t>
      </w:r>
      <w:r w:rsidRPr="005E7DC7">
        <w:rPr>
          <w:rFonts w:ascii="Times New Roman" w:hAnsi="Times New Roman"/>
          <w:bCs/>
          <w:sz w:val="24"/>
          <w:szCs w:val="24"/>
          <w:lang w:val="ru-RU"/>
        </w:rPr>
        <w:t xml:space="preserve">/причиненном ущербе не позднее </w:t>
      </w:r>
      <w:r w:rsidRPr="005E7DC7">
        <w:rPr>
          <w:rFonts w:ascii="Times New Roman" w:hAnsi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5 (пяти) дней"/>
            </w:textInput>
          </w:ffData>
        </w:fldChar>
      </w:r>
      <w:r w:rsidRPr="005E7DC7">
        <w:rPr>
          <w:rFonts w:ascii="Times New Roman" w:hAnsi="Times New Roman"/>
          <w:bCs/>
          <w:sz w:val="24"/>
          <w:szCs w:val="24"/>
          <w:lang w:val="ru-RU"/>
        </w:rPr>
        <w:instrText xml:space="preserve"> FORMTEXT </w:instrText>
      </w:r>
      <w:r w:rsidRPr="005E7DC7">
        <w:rPr>
          <w:rFonts w:ascii="Times New Roman" w:hAnsi="Times New Roman"/>
          <w:bCs/>
          <w:sz w:val="24"/>
          <w:szCs w:val="24"/>
          <w:lang w:val="ru-RU"/>
        </w:rPr>
      </w:r>
      <w:r w:rsidRPr="005E7DC7">
        <w:rPr>
          <w:rFonts w:ascii="Times New Roman" w:hAnsi="Times New Roman"/>
          <w:bCs/>
          <w:sz w:val="24"/>
          <w:szCs w:val="24"/>
          <w:lang w:val="ru-RU"/>
        </w:rPr>
        <w:fldChar w:fldCharType="separate"/>
      </w:r>
      <w:r w:rsidRPr="005E7DC7">
        <w:rPr>
          <w:rFonts w:ascii="Times New Roman" w:hAnsi="Times New Roman"/>
          <w:bCs/>
          <w:noProof/>
          <w:sz w:val="24"/>
          <w:szCs w:val="24"/>
          <w:lang w:val="ru-RU"/>
        </w:rPr>
        <w:t>5 (пяти) дней</w:t>
      </w:r>
      <w:r w:rsidRPr="005E7DC7">
        <w:rPr>
          <w:rFonts w:ascii="Times New Roman" w:hAnsi="Times New Roman"/>
          <w:bCs/>
          <w:sz w:val="24"/>
          <w:szCs w:val="24"/>
          <w:lang w:val="ru-RU"/>
        </w:rPr>
        <w:fldChar w:fldCharType="end"/>
      </w:r>
      <w:r w:rsidRPr="005E7DC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gramStart"/>
      <w:r w:rsidRPr="005E7DC7">
        <w:rPr>
          <w:rFonts w:ascii="Times New Roman" w:hAnsi="Times New Roman"/>
          <w:bCs/>
          <w:sz w:val="24"/>
          <w:szCs w:val="24"/>
          <w:lang w:val="ru-RU"/>
        </w:rPr>
        <w:t>с даты получения</w:t>
      </w:r>
      <w:proofErr w:type="gramEnd"/>
      <w:r w:rsidRPr="005E7DC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E7DC7">
        <w:rPr>
          <w:rFonts w:ascii="Times New Roman" w:hAnsi="Times New Roman"/>
          <w:sz w:val="24"/>
          <w:szCs w:val="24"/>
          <w:lang w:val="ru-RU"/>
        </w:rPr>
        <w:t>уведомления</w:t>
      </w:r>
      <w:r w:rsidRPr="005E7DC7">
        <w:rPr>
          <w:rFonts w:ascii="Times New Roman" w:hAnsi="Times New Roman"/>
          <w:bCs/>
          <w:sz w:val="24"/>
          <w:szCs w:val="24"/>
          <w:lang w:val="ru-RU"/>
        </w:rPr>
        <w:t xml:space="preserve"> о недостатках, если иной срок не согласован Сторонами.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5E7DC7">
        <w:rPr>
          <w:rFonts w:ascii="Times New Roman" w:hAnsi="Times New Roman"/>
          <w:bCs/>
          <w:sz w:val="24"/>
          <w:szCs w:val="24"/>
          <w:lang w:val="ru-RU"/>
        </w:rPr>
        <w:t>В случае необходимости Заказчик обязуется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обеспечить участие в расследовании и </w:t>
      </w:r>
      <w:r w:rsidRPr="00143BA0">
        <w:rPr>
          <w:rFonts w:ascii="Times New Roman" w:hAnsi="Times New Roman"/>
          <w:sz w:val="24"/>
          <w:szCs w:val="24"/>
          <w:lang w:val="ru-RU"/>
        </w:rPr>
        <w:t>составлении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акта уполномоченных представителей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и  заинтересованных третьих лиц. 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В случае </w:t>
      </w:r>
      <w:r w:rsidRPr="00143BA0">
        <w:rPr>
          <w:rFonts w:ascii="Times New Roman" w:hAnsi="Times New Roman"/>
          <w:sz w:val="24"/>
          <w:szCs w:val="24"/>
          <w:lang w:val="ru-RU"/>
        </w:rPr>
        <w:t>неявки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представителя Подрядчика в срок, указанный выше, 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Заказчик 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>вправе составить Акт о выявленных недостатках/причиненном ущербе без участия Подрядчика в одностороннем порядке.</w:t>
      </w:r>
    </w:p>
    <w:p w:rsidR="007E79D5" w:rsidRPr="00143BA0" w:rsidRDefault="007E79D5" w:rsidP="007E79D5">
      <w:pPr>
        <w:pStyle w:val="11"/>
        <w:tabs>
          <w:tab w:val="left" w:pos="1134"/>
        </w:tabs>
        <w:spacing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>В акте о выявленных недостатках/причиненном ущербе должны быть зафиксированы факты невыполнения или ненадлежащего выполнения Работ (в том числе недостатков), и/или факты причинения ущерба, причины указанных фактов, а также указано какая из Сторон несет ответственность за указанные факты в соответствии с условиями Договора.</w:t>
      </w:r>
    </w:p>
    <w:p w:rsidR="007E79D5" w:rsidRPr="00143BA0" w:rsidRDefault="007E79D5" w:rsidP="007E79D5">
      <w:pPr>
        <w:pStyle w:val="11"/>
        <w:tabs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Согласованный в настоящем пункте порядок применяется во всех случаях выявления </w:t>
      </w:r>
      <w:r w:rsidRPr="00143BA0">
        <w:rPr>
          <w:rFonts w:ascii="Times New Roman" w:hAnsi="Times New Roman"/>
          <w:sz w:val="24"/>
          <w:szCs w:val="24"/>
          <w:lang w:val="ru-RU"/>
        </w:rPr>
        <w:t>недостатков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/причинения ущерба имуществу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tabs>
          <w:tab w:val="left" w:pos="1134"/>
        </w:tabs>
        <w:spacing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>7.1.7</w:t>
      </w:r>
      <w:proofErr w:type="gramStart"/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В</w:t>
      </w:r>
      <w:proofErr w:type="gramEnd"/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случае обнаружения факта причинения ущерба имуществу Подрядчика П</w:t>
      </w:r>
      <w:r>
        <w:rPr>
          <w:rFonts w:ascii="Times New Roman" w:hAnsi="Times New Roman"/>
          <w:bCs/>
          <w:sz w:val="24"/>
          <w:szCs w:val="24"/>
          <w:lang w:val="ru-RU"/>
        </w:rPr>
        <w:t>одрядчик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обязан направить соответствующее уведомление о таком факте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в соответствии со </w:t>
      </w:r>
      <w:r w:rsidRPr="00794713">
        <w:rPr>
          <w:rFonts w:ascii="Times New Roman" w:hAnsi="Times New Roman"/>
          <w:bCs/>
          <w:sz w:val="24"/>
          <w:szCs w:val="24"/>
          <w:highlight w:val="lightGray"/>
          <w:lang w:val="ru-RU"/>
        </w:rPr>
        <w:t>Статьёй 6 Раздела 1 Договора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tabs>
          <w:tab w:val="left" w:pos="1134"/>
        </w:tabs>
        <w:spacing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Представитель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обязан принять участие  в расследовании факта причинения ущерба и в составлении Акта о причиненном </w:t>
      </w:r>
      <w:r w:rsidRPr="00143BA0">
        <w:rPr>
          <w:rFonts w:ascii="Times New Roman" w:hAnsi="Times New Roman"/>
          <w:sz w:val="24"/>
          <w:szCs w:val="24"/>
          <w:lang w:val="ru-RU"/>
        </w:rPr>
        <w:t>ущербе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не позднее 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5 (пяти) дней"/>
            </w:textInput>
          </w:ffData>
        </w:fldChar>
      </w:r>
      <w:r w:rsidRPr="00143BA0">
        <w:rPr>
          <w:rFonts w:ascii="Times New Roman" w:hAnsi="Times New Roman"/>
          <w:bCs/>
          <w:sz w:val="24"/>
          <w:szCs w:val="24"/>
          <w:lang w:val="ru-RU"/>
        </w:rPr>
        <w:instrText xml:space="preserve"> FORMTEXT </w:instrText>
      </w:r>
      <w:r w:rsidRPr="00143BA0">
        <w:rPr>
          <w:rFonts w:ascii="Times New Roman" w:hAnsi="Times New Roman"/>
          <w:bCs/>
          <w:sz w:val="24"/>
          <w:szCs w:val="24"/>
          <w:lang w:val="ru-RU"/>
        </w:rPr>
      </w:r>
      <w:r w:rsidRPr="00143BA0">
        <w:rPr>
          <w:rFonts w:ascii="Times New Roman" w:hAnsi="Times New Roman"/>
          <w:bCs/>
          <w:sz w:val="24"/>
          <w:szCs w:val="24"/>
          <w:lang w:val="ru-RU"/>
        </w:rPr>
        <w:fldChar w:fldCharType="separate"/>
      </w:r>
      <w:r w:rsidRPr="00143BA0">
        <w:rPr>
          <w:rFonts w:ascii="Times New Roman" w:hAnsi="Times New Roman"/>
          <w:bCs/>
          <w:noProof/>
          <w:sz w:val="24"/>
          <w:szCs w:val="24"/>
          <w:lang w:val="ru-RU"/>
        </w:rPr>
        <w:t>5 (пяти) дней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fldChar w:fldCharType="end"/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gramStart"/>
      <w:r w:rsidRPr="00143BA0">
        <w:rPr>
          <w:rFonts w:ascii="Times New Roman" w:hAnsi="Times New Roman"/>
          <w:bCs/>
          <w:sz w:val="24"/>
          <w:szCs w:val="24"/>
          <w:lang w:val="ru-RU"/>
        </w:rPr>
        <w:t>с даты получения</w:t>
      </w:r>
      <w:proofErr w:type="gramEnd"/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уведомления о причинённом ущербе, если иной срок не согласован Сторонами. По итогам расследования в Акте указывается Сторона, которая несет ответственность за причинный ущерб.</w:t>
      </w:r>
    </w:p>
    <w:p w:rsidR="007E79D5" w:rsidRPr="00143BA0" w:rsidRDefault="007E79D5" w:rsidP="007E79D5">
      <w:pPr>
        <w:pStyle w:val="11"/>
        <w:tabs>
          <w:tab w:val="left" w:pos="1134"/>
        </w:tabs>
        <w:spacing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Pr="00143BA0">
        <w:rPr>
          <w:rFonts w:ascii="Times New Roman" w:hAnsi="Times New Roman"/>
          <w:sz w:val="24"/>
          <w:szCs w:val="24"/>
          <w:lang w:val="ru-RU"/>
        </w:rPr>
        <w:t>случае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sz w:val="24"/>
          <w:szCs w:val="24"/>
          <w:lang w:val="ru-RU"/>
        </w:rPr>
        <w:t>неявки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представителя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в срок, указанный выше, Подрядчик вправе составить Акт о причиненном ущербе без участия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в одностороннем порядке.</w:t>
      </w:r>
    </w:p>
    <w:p w:rsidR="007E79D5" w:rsidRDefault="007E79D5" w:rsidP="007E79D5">
      <w:pPr>
        <w:pStyle w:val="11"/>
        <w:tabs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Согласованный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в настоящем пункте порядок применяется во всех случаях причинения ущерба имуществу Подрядчика.</w:t>
      </w:r>
    </w:p>
    <w:p w:rsidR="007E79D5" w:rsidRDefault="007E79D5" w:rsidP="007E79D5">
      <w:pPr>
        <w:pStyle w:val="11"/>
        <w:tabs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</w:p>
    <w:p w:rsidR="007E79D5" w:rsidRPr="00DE4332" w:rsidRDefault="007E79D5" w:rsidP="007E79D5">
      <w:pPr>
        <w:pStyle w:val="11"/>
        <w:numPr>
          <w:ilvl w:val="1"/>
          <w:numId w:val="9"/>
        </w:numPr>
        <w:tabs>
          <w:tab w:val="clear" w:pos="303"/>
          <w:tab w:val="left" w:pos="1134"/>
        </w:tabs>
        <w:spacing w:after="2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E4332">
        <w:rPr>
          <w:rFonts w:ascii="Times New Roman" w:hAnsi="Times New Roman"/>
          <w:b/>
          <w:sz w:val="24"/>
          <w:szCs w:val="24"/>
          <w:lang w:val="ru-RU"/>
        </w:rPr>
        <w:t>Ответственность за невыполнение или ненадлежащее выполнение работ</w:t>
      </w:r>
    </w:p>
    <w:p w:rsidR="007E79D5" w:rsidRPr="00143BA0" w:rsidRDefault="007E79D5" w:rsidP="007E79D5">
      <w:pPr>
        <w:pStyle w:val="ac"/>
        <w:numPr>
          <w:ilvl w:val="0"/>
          <w:numId w:val="40"/>
        </w:numPr>
        <w:tabs>
          <w:tab w:val="left" w:pos="1134"/>
        </w:tabs>
        <w:spacing w:after="0"/>
        <w:ind w:left="0" w:firstLine="567"/>
        <w:jc w:val="both"/>
        <w:rPr>
          <w:rStyle w:val="FontStyle11"/>
        </w:rPr>
      </w:pPr>
      <w:r w:rsidRPr="00143BA0">
        <w:rPr>
          <w:rStyle w:val="FontStyle11"/>
        </w:rPr>
        <w:t>Неисполнением или ненадлежащим выполнением Работ являются следующие факты/действия/бездействие Подрядчика:</w:t>
      </w:r>
      <w:r>
        <w:rPr>
          <w:rStyle w:val="FontStyle11"/>
        </w:rPr>
        <w:t xml:space="preserve"> </w:t>
      </w:r>
    </w:p>
    <w:p w:rsidR="007E79D5" w:rsidRPr="00143BA0" w:rsidRDefault="007E79D5" w:rsidP="007E79D5">
      <w:pPr>
        <w:pStyle w:val="11"/>
        <w:tabs>
          <w:tab w:val="left" w:pos="1134"/>
        </w:tabs>
        <w:spacing w:line="240" w:lineRule="auto"/>
        <w:ind w:left="567"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не </w:t>
      </w:r>
      <w:proofErr w:type="spellStart"/>
      <w:r w:rsidRPr="00143BA0">
        <w:rPr>
          <w:rFonts w:ascii="Times New Roman" w:hAnsi="Times New Roman"/>
          <w:sz w:val="24"/>
          <w:szCs w:val="24"/>
          <w:lang w:val="ru-RU"/>
        </w:rPr>
        <w:t>пр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143BA0">
        <w:rPr>
          <w:rFonts w:ascii="Times New Roman" w:hAnsi="Times New Roman"/>
          <w:sz w:val="24"/>
          <w:szCs w:val="24"/>
          <w:lang w:val="ru-RU"/>
        </w:rPr>
        <w:t>ступление</w:t>
      </w:r>
      <w:proofErr w:type="spellEnd"/>
      <w:r w:rsidRPr="00143BA0">
        <w:rPr>
          <w:rFonts w:ascii="Times New Roman" w:hAnsi="Times New Roman"/>
          <w:sz w:val="24"/>
          <w:szCs w:val="24"/>
          <w:lang w:val="ru-RU"/>
        </w:rPr>
        <w:t xml:space="preserve"> к выполнению Работ в сроки, установленные Договором;</w:t>
      </w:r>
    </w:p>
    <w:p w:rsidR="007E79D5" w:rsidRPr="00143BA0" w:rsidRDefault="007E79D5" w:rsidP="007E79D5">
      <w:pPr>
        <w:pStyle w:val="11"/>
        <w:tabs>
          <w:tab w:val="left" w:pos="1134"/>
        </w:tabs>
        <w:spacing w:line="240" w:lineRule="auto"/>
        <w:ind w:left="567"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143BA0">
        <w:rPr>
          <w:rFonts w:ascii="Times New Roman" w:hAnsi="Times New Roman"/>
          <w:sz w:val="24"/>
          <w:szCs w:val="24"/>
          <w:lang w:val="ru-RU"/>
        </w:rPr>
        <w:t>выполнение Работ с нарушением сроков, установленных Договором;</w:t>
      </w:r>
    </w:p>
    <w:p w:rsidR="007E79D5" w:rsidRPr="00D77F94" w:rsidRDefault="007E79D5" w:rsidP="007E79D5">
      <w:pPr>
        <w:pStyle w:val="11"/>
        <w:tabs>
          <w:tab w:val="left" w:pos="1134"/>
        </w:tabs>
        <w:spacing w:after="20" w:line="240" w:lineRule="auto"/>
        <w:ind w:left="567"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D77F94">
        <w:rPr>
          <w:rFonts w:ascii="Times New Roman" w:hAnsi="Times New Roman"/>
          <w:sz w:val="24"/>
          <w:szCs w:val="24"/>
          <w:lang w:val="ru-RU"/>
        </w:rPr>
        <w:t>выполнение Работ не в соответствии с нормативами эффективности.</w:t>
      </w:r>
    </w:p>
    <w:p w:rsidR="007E79D5" w:rsidRPr="003E4BB3" w:rsidRDefault="007E79D5" w:rsidP="007E79D5">
      <w:pPr>
        <w:pStyle w:val="11"/>
        <w:tabs>
          <w:tab w:val="left" w:pos="1134"/>
        </w:tabs>
        <w:spacing w:after="20" w:line="240" w:lineRule="auto"/>
        <w:ind w:left="567"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3E4BB3">
        <w:rPr>
          <w:rFonts w:ascii="Times New Roman" w:hAnsi="Times New Roman"/>
          <w:sz w:val="24"/>
          <w:szCs w:val="24"/>
          <w:lang w:val="ru-RU"/>
        </w:rPr>
        <w:t xml:space="preserve">выполнение Работ с недостатками. </w:t>
      </w:r>
    </w:p>
    <w:p w:rsidR="007E79D5" w:rsidRPr="00143BA0" w:rsidRDefault="007E79D5" w:rsidP="007E79D5">
      <w:pPr>
        <w:pStyle w:val="ac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567"/>
        <w:jc w:val="both"/>
        <w:rPr>
          <w:rStyle w:val="FontStyle11"/>
        </w:rPr>
      </w:pPr>
      <w:r w:rsidRPr="00143BA0">
        <w:rPr>
          <w:rStyle w:val="FontStyle11"/>
        </w:rPr>
        <w:t>В случае неисполнения или ненадлежащего исполнения  Сторонами обязательств по настоящему Договору, Стороны несут ответственность, предусмотренную действующим законодате</w:t>
      </w:r>
      <w:r>
        <w:rPr>
          <w:rStyle w:val="FontStyle11"/>
        </w:rPr>
        <w:t>льством РФ и настоящим Д</w:t>
      </w:r>
      <w:r w:rsidRPr="00143BA0">
        <w:rPr>
          <w:rStyle w:val="FontStyle11"/>
        </w:rPr>
        <w:t xml:space="preserve">оговором. </w:t>
      </w:r>
    </w:p>
    <w:p w:rsidR="007E79D5" w:rsidRPr="00143BA0" w:rsidRDefault="007E79D5" w:rsidP="007E79D5">
      <w:pPr>
        <w:pStyle w:val="ac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567"/>
        <w:jc w:val="both"/>
        <w:rPr>
          <w:rStyle w:val="FontStyle11"/>
        </w:rPr>
      </w:pPr>
      <w:r w:rsidRPr="00143BA0">
        <w:rPr>
          <w:rStyle w:val="FontStyle11"/>
        </w:rPr>
        <w:t>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вправе требовать полного возмещения причиненных ей этой Стороной убытков.</w:t>
      </w:r>
    </w:p>
    <w:p w:rsidR="007E79D5" w:rsidRPr="00143BA0" w:rsidRDefault="007E79D5" w:rsidP="007E79D5">
      <w:pPr>
        <w:pStyle w:val="ac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567"/>
        <w:jc w:val="both"/>
      </w:pPr>
      <w:r w:rsidRPr="00143BA0">
        <w:t>Убытки, понесенные Стороной в пределах исполнения настоящего Договора, подлежат возмещению за счет виновной Стороны в установленном законом и настоящим Договором порядке.</w:t>
      </w:r>
    </w:p>
    <w:p w:rsidR="007E79D5" w:rsidRPr="00143BA0" w:rsidRDefault="007E79D5" w:rsidP="007E79D5">
      <w:pPr>
        <w:pStyle w:val="ac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567"/>
        <w:jc w:val="both"/>
      </w:pPr>
      <w:r w:rsidRPr="00143BA0">
        <w:t>Убытки, не связанные с исполнением обязательств по настоящему Договору, ни прямо, ни косвенно возмещению Сторонами не подлежат.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</w:tabs>
        <w:ind w:left="0" w:firstLine="567"/>
        <w:jc w:val="both"/>
      </w:pPr>
      <w:r w:rsidRPr="00143BA0">
        <w:t>В случае несоблюдения Подрядчиком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DC3DCE">
        <w:t>,</w:t>
      </w:r>
      <w:r w:rsidRPr="00143BA0">
        <w:t xml:space="preserve"> представители </w:t>
      </w:r>
      <w:r>
        <w:t>Заказчика</w:t>
      </w:r>
      <w:r w:rsidRPr="00143BA0">
        <w:t xml:space="preserve"> вправе  приостановить Работу бригады Подрядчика. В случае самовольного возобновления Работы бригадой Подрядчика, </w:t>
      </w:r>
      <w:r>
        <w:t>Заказчик</w:t>
      </w:r>
      <w:r w:rsidRPr="00143BA0">
        <w:t xml:space="preserve"> имеет право предъявить Подрядчику штраф в размере </w:t>
      </w:r>
      <w:r w:rsidRPr="003E4BB3">
        <w:rPr>
          <w:highlight w:val="lightGray"/>
        </w:rPr>
        <w:t xml:space="preserve">5% (Пять процентов) от </w:t>
      </w:r>
      <w:r>
        <w:rPr>
          <w:highlight w:val="lightGray"/>
        </w:rPr>
        <w:t>общей стоимости Договор</w:t>
      </w:r>
      <w:r w:rsidRPr="00A44780">
        <w:rPr>
          <w:highlight w:val="lightGray"/>
        </w:rPr>
        <w:t>а</w:t>
      </w:r>
      <w:r w:rsidRPr="00143BA0">
        <w:t xml:space="preserve">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</w:t>
      </w:r>
      <w:r>
        <w:t xml:space="preserve">Заказчика </w:t>
      </w:r>
      <w:r w:rsidRPr="00143BA0">
        <w:t xml:space="preserve"> и Подрядчика.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r w:rsidRPr="00636D12">
        <w:lastRenderedPageBreak/>
        <w:t>За нарушение требован</w:t>
      </w:r>
      <w:r>
        <w:t xml:space="preserve">ий локальных нормативных актов </w:t>
      </w:r>
      <w:proofErr w:type="gramStart"/>
      <w:r>
        <w:t>З</w:t>
      </w:r>
      <w:r w:rsidRPr="00636D12">
        <w:t>аказчика</w:t>
      </w:r>
      <w:proofErr w:type="gramEnd"/>
      <w:r w:rsidRPr="00636D12">
        <w:t xml:space="preserve"> перечень которых установлен в Акте приема</w:t>
      </w:r>
      <w:r>
        <w:t>-</w:t>
      </w:r>
      <w:r w:rsidRPr="00636D12">
        <w:t xml:space="preserve">передачи локальных нормативных </w:t>
      </w:r>
      <w:r>
        <w:t>актов Заказчика (Приложение №</w:t>
      </w:r>
      <w:r>
        <w:rPr>
          <w:highlight w:val="lightGray"/>
        </w:rPr>
        <w:t>7</w:t>
      </w:r>
      <w:r>
        <w:t>)</w:t>
      </w:r>
      <w:r w:rsidRPr="00143BA0">
        <w:t xml:space="preserve">, </w:t>
      </w:r>
      <w:r>
        <w:t>Заказчиком</w:t>
      </w:r>
      <w:r w:rsidRPr="00143BA0">
        <w:t xml:space="preserve"> составляется акт о выявленных нарушениях</w:t>
      </w:r>
      <w:r w:rsidRPr="00C0539F">
        <w:t>, который</w:t>
      </w:r>
      <w:r w:rsidRPr="00143BA0">
        <w:t xml:space="preserve"> подписывается уполномоченными представителями Сторон. На основании акта о выявленных нарушениях </w:t>
      </w:r>
      <w:r>
        <w:t>Заказчик</w:t>
      </w:r>
      <w:r w:rsidRPr="00143BA0">
        <w:t xml:space="preserve"> вправе предъявить </w:t>
      </w:r>
      <w:r w:rsidRPr="00055828">
        <w:t xml:space="preserve">Подрядчику штраф в размере </w:t>
      </w:r>
      <w:r w:rsidR="0086136E" w:rsidRPr="00811FF2">
        <w:rPr>
          <w:highlight w:val="lightGray"/>
        </w:rPr>
        <w:t>100 000 (ста тысяч) рублей</w:t>
      </w:r>
      <w:r w:rsidRPr="00143BA0">
        <w:t xml:space="preserve">, а Подрядчик обязуется </w:t>
      </w:r>
      <w:proofErr w:type="gramStart"/>
      <w:r w:rsidRPr="00143BA0">
        <w:t>оплатить штраф в</w:t>
      </w:r>
      <w:proofErr w:type="gramEnd"/>
      <w:r w:rsidRPr="00143BA0">
        <w:t xml:space="preserve"> течение 30 (Тридцати) дней с момента предъявления</w:t>
      </w:r>
      <w:r>
        <w:t xml:space="preserve"> требования, либо оставляет за Заказчиком</w:t>
      </w:r>
      <w:r w:rsidRPr="00143BA0">
        <w:t xml:space="preserve"> право на снижение стоимости Работ на сумму предъявленного штрафа.</w:t>
      </w:r>
    </w:p>
    <w:p w:rsidR="007E79D5" w:rsidRDefault="007E79D5" w:rsidP="007E79D5">
      <w:pPr>
        <w:pStyle w:val="ac"/>
        <w:numPr>
          <w:ilvl w:val="0"/>
          <w:numId w:val="40"/>
        </w:numPr>
        <w:tabs>
          <w:tab w:val="left" w:pos="0"/>
          <w:tab w:val="left" w:pos="1134"/>
          <w:tab w:val="left" w:pos="1276"/>
        </w:tabs>
        <w:spacing w:after="0"/>
        <w:ind w:left="0" w:firstLine="567"/>
        <w:jc w:val="both"/>
      </w:pPr>
      <w:r>
        <w:t xml:space="preserve">За нарушение Подрядчиком согласованных Сторонами сроков выполнения Работ Подрядчик обязан уплатить штраф в размере </w:t>
      </w:r>
      <w:r w:rsidR="00F3773A" w:rsidRPr="00C258FD">
        <w:rPr>
          <w:highlight w:val="lightGray"/>
        </w:rPr>
        <w:t>100 000 (ста тысяч) рублей</w:t>
      </w:r>
      <w: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иными изменениями Договора, согласованными Сторонами в период действия настоящего Договора.</w:t>
      </w:r>
    </w:p>
    <w:p w:rsidR="007E79D5" w:rsidRDefault="007E79D5" w:rsidP="007E79D5">
      <w:pPr>
        <w:pStyle w:val="ac"/>
        <w:numPr>
          <w:ilvl w:val="0"/>
          <w:numId w:val="40"/>
        </w:numPr>
        <w:tabs>
          <w:tab w:val="left" w:pos="0"/>
          <w:tab w:val="left" w:pos="1134"/>
          <w:tab w:val="left" w:pos="1276"/>
        </w:tabs>
        <w:spacing w:after="0"/>
        <w:ind w:left="0" w:firstLine="567"/>
        <w:jc w:val="both"/>
      </w:pPr>
      <w:r w:rsidRPr="00143BA0">
        <w:t xml:space="preserve">Подрядчик несет ответственность перед </w:t>
      </w:r>
      <w:r>
        <w:t>Заказчиком</w:t>
      </w:r>
      <w:r w:rsidRPr="00143BA0">
        <w:t xml:space="preserve"> за все нарушения, допущенные при производстве Работ, включая оплату штрафов, предъявленных Главным управлением природных ресурсов и охраны окружающей среды МПР России по Ханты-мансийскому автономному округу либо другими контролирующими и инспектирующими государственными органами.</w:t>
      </w:r>
    </w:p>
    <w:p w:rsidR="007E79D5" w:rsidRPr="00143BA0" w:rsidRDefault="007E79D5" w:rsidP="007E79D5">
      <w:pPr>
        <w:pStyle w:val="ac"/>
        <w:numPr>
          <w:ilvl w:val="0"/>
          <w:numId w:val="40"/>
        </w:numPr>
        <w:tabs>
          <w:tab w:val="left" w:pos="0"/>
          <w:tab w:val="left" w:pos="1134"/>
          <w:tab w:val="left" w:pos="1276"/>
          <w:tab w:val="left" w:pos="1701"/>
        </w:tabs>
        <w:spacing w:after="0"/>
        <w:ind w:left="0" w:firstLine="567"/>
        <w:jc w:val="both"/>
      </w:pPr>
      <w:r w:rsidRPr="00143BA0">
        <w:t>За нарушения Подрядчиком технологии ведения Работ,</w:t>
      </w:r>
      <w:r>
        <w:t xml:space="preserve"> </w:t>
      </w:r>
      <w:r w:rsidRPr="00143BA0">
        <w:t xml:space="preserve">в соответствии с </w:t>
      </w:r>
      <w:r w:rsidRPr="00DB7C24">
        <w:rPr>
          <w:highlight w:val="lightGray"/>
        </w:rPr>
        <w:t>пункт</w:t>
      </w:r>
      <w:r>
        <w:rPr>
          <w:highlight w:val="lightGray"/>
        </w:rPr>
        <w:t>ами</w:t>
      </w:r>
      <w:r w:rsidRPr="00DB7C24">
        <w:rPr>
          <w:highlight w:val="lightGray"/>
        </w:rPr>
        <w:t xml:space="preserve"> </w:t>
      </w:r>
      <w:r>
        <w:rPr>
          <w:highlight w:val="lightGray"/>
        </w:rPr>
        <w:t xml:space="preserve">1.4, 5.2 </w:t>
      </w:r>
      <w:r w:rsidRPr="00DB7C24">
        <w:rPr>
          <w:highlight w:val="lightGray"/>
        </w:rPr>
        <w:t>Раздела</w:t>
      </w:r>
      <w:r w:rsidRPr="003B473A">
        <w:rPr>
          <w:highlight w:val="lightGray"/>
        </w:rPr>
        <w:t xml:space="preserve"> </w:t>
      </w:r>
      <w:r>
        <w:rPr>
          <w:highlight w:val="lightGray"/>
        </w:rPr>
        <w:t>3</w:t>
      </w:r>
      <w:r w:rsidRPr="00FE3885">
        <w:t xml:space="preserve"> настоящего Договора, согласованной Производственной программы, действующих регламентов</w:t>
      </w:r>
      <w:r w:rsidRPr="00143BA0">
        <w:t xml:space="preserve"> и инструкций по ОАО «СН-МНГ» </w:t>
      </w:r>
      <w:r>
        <w:t>Заказчик</w:t>
      </w:r>
      <w:r w:rsidRPr="00143BA0">
        <w:t xml:space="preserve"> вправе снизить стоимость Работ на величину штрафных санкций, начисленных </w:t>
      </w:r>
      <w:proofErr w:type="gramStart"/>
      <w:r w:rsidRPr="00143BA0">
        <w:t>за</w:t>
      </w:r>
      <w:proofErr w:type="gramEnd"/>
      <w:r w:rsidRPr="00143BA0">
        <w:t>:</w:t>
      </w:r>
    </w:p>
    <w:p w:rsidR="007E79D5" w:rsidRPr="00DE4332" w:rsidRDefault="007E79D5" w:rsidP="007E79D5">
      <w:pPr>
        <w:pStyle w:val="ac"/>
        <w:numPr>
          <w:ilvl w:val="0"/>
          <w:numId w:val="41"/>
        </w:numPr>
        <w:tabs>
          <w:tab w:val="left" w:pos="0"/>
          <w:tab w:val="left" w:pos="851"/>
          <w:tab w:val="left" w:pos="1134"/>
        </w:tabs>
        <w:spacing w:after="0"/>
        <w:ind w:left="0" w:firstLine="567"/>
        <w:jc w:val="both"/>
        <w:rPr>
          <w:highlight w:val="lightGray"/>
        </w:rPr>
      </w:pPr>
      <w:r w:rsidRPr="00DE4332">
        <w:rPr>
          <w:highlight w:val="lightGray"/>
        </w:rPr>
        <w:t>отклонение от плана работ без согласования с Заказчиком</w:t>
      </w:r>
      <w:r>
        <w:rPr>
          <w:highlight w:val="lightGray"/>
        </w:rPr>
        <w:t>, приведшее к инциденту</w:t>
      </w:r>
      <w:r w:rsidRPr="00DE4332">
        <w:rPr>
          <w:highlight w:val="lightGray"/>
        </w:rPr>
        <w:t xml:space="preserve"> – технологическая операция не оплачивается;</w:t>
      </w:r>
    </w:p>
    <w:p w:rsidR="007E79D5" w:rsidRPr="00DE4332" w:rsidRDefault="007E79D5" w:rsidP="007E79D5">
      <w:pPr>
        <w:pStyle w:val="ac"/>
        <w:numPr>
          <w:ilvl w:val="0"/>
          <w:numId w:val="41"/>
        </w:numPr>
        <w:tabs>
          <w:tab w:val="left" w:pos="0"/>
          <w:tab w:val="left" w:pos="851"/>
          <w:tab w:val="left" w:pos="1134"/>
        </w:tabs>
        <w:spacing w:after="0"/>
        <w:ind w:left="0" w:firstLine="567"/>
        <w:jc w:val="both"/>
        <w:rPr>
          <w:highlight w:val="lightGray"/>
        </w:rPr>
      </w:pPr>
      <w:r w:rsidRPr="00DE4332">
        <w:rPr>
          <w:highlight w:val="lightGray"/>
        </w:rPr>
        <w:t xml:space="preserve">использование в Работе некачественных материалов и </w:t>
      </w:r>
      <w:proofErr w:type="spellStart"/>
      <w:r w:rsidRPr="00DE4332">
        <w:rPr>
          <w:highlight w:val="lightGray"/>
        </w:rPr>
        <w:t>химреагентов</w:t>
      </w:r>
      <w:proofErr w:type="spellEnd"/>
      <w:r w:rsidRPr="00DE4332">
        <w:rPr>
          <w:highlight w:val="lightGray"/>
        </w:rPr>
        <w:t xml:space="preserve"> (несоответствие стандартам, или отсутствие сертификатов) - технологическая операция не оплачивается.</w:t>
      </w:r>
    </w:p>
    <w:p w:rsidR="007E79D5" w:rsidRPr="00143BA0" w:rsidRDefault="007E79D5" w:rsidP="007E79D5">
      <w:pPr>
        <w:pStyle w:val="a3"/>
        <w:tabs>
          <w:tab w:val="left" w:pos="1134"/>
          <w:tab w:val="left" w:pos="1276"/>
        </w:tabs>
        <w:ind w:left="0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 xml:space="preserve">Нарушения фиксируются в акте, подписываемом уполномоченными представителями обеих Сторон. В случае немотивированного отказа Подрядчика от подписания, подтверждающего факт нарушения акта, данный акт подписывается </w:t>
      </w:r>
      <w:r>
        <w:rPr>
          <w:rFonts w:ascii="Times New Roman" w:hAnsi="Times New Roman"/>
          <w:sz w:val="24"/>
        </w:rPr>
        <w:t>Заказчиком</w:t>
      </w:r>
      <w:r w:rsidRPr="00143BA0">
        <w:rPr>
          <w:rFonts w:ascii="Times New Roman" w:hAnsi="Times New Roman"/>
          <w:sz w:val="24"/>
        </w:rPr>
        <w:t xml:space="preserve"> в одностороннем порядке с отметкой об отказе Подрядчика от его подписания.</w:t>
      </w:r>
    </w:p>
    <w:p w:rsidR="007E79D5" w:rsidRPr="00143BA0" w:rsidRDefault="007E79D5" w:rsidP="007E79D5">
      <w:pPr>
        <w:pStyle w:val="a3"/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rPr>
          <w:rFonts w:ascii="Times New Roman" w:hAnsi="Times New Roman"/>
          <w:sz w:val="24"/>
        </w:rPr>
      </w:pPr>
      <w:proofErr w:type="gramStart"/>
      <w:r w:rsidRPr="00143BA0">
        <w:rPr>
          <w:rFonts w:ascii="Times New Roman" w:hAnsi="Times New Roman"/>
          <w:sz w:val="24"/>
        </w:rPr>
        <w:t xml:space="preserve">В случае неисполнения или ненадлежащего исполнения Подрядчиком своих обязательств по настоящему Договору, согласно оформленному 2-х стороннему Акту о выявленных нарушениях, </w:t>
      </w:r>
      <w:r>
        <w:rPr>
          <w:rFonts w:ascii="Times New Roman" w:hAnsi="Times New Roman"/>
          <w:sz w:val="24"/>
        </w:rPr>
        <w:t>Заказчик</w:t>
      </w:r>
      <w:r w:rsidRPr="00143BA0">
        <w:rPr>
          <w:rFonts w:ascii="Times New Roman" w:hAnsi="Times New Roman"/>
          <w:sz w:val="24"/>
        </w:rPr>
        <w:t xml:space="preserve"> имеет право отказаться от подписания </w:t>
      </w:r>
      <w:r w:rsidRPr="00377796">
        <w:rPr>
          <w:rFonts w:ascii="Times New Roman" w:hAnsi="Times New Roman"/>
          <w:sz w:val="24"/>
        </w:rPr>
        <w:t>акта выполненных работ,</w:t>
      </w:r>
      <w:r w:rsidRPr="00143BA0">
        <w:rPr>
          <w:rFonts w:ascii="Times New Roman" w:hAnsi="Times New Roman"/>
          <w:sz w:val="24"/>
        </w:rPr>
        <w:t xml:space="preserve"> оформленного по форме </w:t>
      </w:r>
      <w:r w:rsidRPr="003F3F6E">
        <w:rPr>
          <w:rFonts w:ascii="Times New Roman" w:hAnsi="Times New Roman"/>
          <w:sz w:val="24"/>
        </w:rPr>
        <w:t>Приложения №</w:t>
      </w:r>
      <w:r>
        <w:rPr>
          <w:rFonts w:ascii="Times New Roman" w:hAnsi="Times New Roman"/>
          <w:sz w:val="24"/>
          <w:highlight w:val="lightGray"/>
        </w:rPr>
        <w:t>3</w:t>
      </w:r>
      <w:r w:rsidRPr="00143BA0">
        <w:rPr>
          <w:rFonts w:ascii="Times New Roman" w:hAnsi="Times New Roman"/>
          <w:sz w:val="24"/>
        </w:rPr>
        <w:t>,  и предъявить Подрядчику соответствующие претензии, а также исключить из стоимости Работ стоимость невыполненных, либо некачественно выполненных операций, предусмотренных нормативно-технической документацией, планами работ в соответствии с Договором</w:t>
      </w:r>
      <w:proofErr w:type="gramEnd"/>
      <w:r w:rsidRPr="00143BA0">
        <w:rPr>
          <w:rFonts w:ascii="Times New Roman" w:hAnsi="Times New Roman"/>
          <w:sz w:val="24"/>
        </w:rPr>
        <w:t xml:space="preserve"> на соответствующие работы.</w:t>
      </w:r>
    </w:p>
    <w:p w:rsidR="007E79D5" w:rsidRPr="00143BA0" w:rsidRDefault="007E79D5" w:rsidP="007E79D5">
      <w:pPr>
        <w:pStyle w:val="a3"/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>Штрафные санкции, предусмотренные настоящим разделом, подлеж</w:t>
      </w:r>
      <w:r>
        <w:rPr>
          <w:rFonts w:ascii="Times New Roman" w:hAnsi="Times New Roman"/>
          <w:sz w:val="24"/>
        </w:rPr>
        <w:t>а</w:t>
      </w:r>
      <w:r w:rsidRPr="00143BA0">
        <w:rPr>
          <w:rFonts w:ascii="Times New Roman" w:hAnsi="Times New Roman"/>
          <w:sz w:val="24"/>
        </w:rPr>
        <w:t xml:space="preserve">т оплате Подрядчиком на основании выставленного </w:t>
      </w:r>
      <w:r>
        <w:rPr>
          <w:rFonts w:ascii="Times New Roman" w:hAnsi="Times New Roman"/>
          <w:sz w:val="24"/>
        </w:rPr>
        <w:t>Заказчиком</w:t>
      </w:r>
      <w:r w:rsidRPr="00143BA0">
        <w:rPr>
          <w:rFonts w:ascii="Times New Roman" w:hAnsi="Times New Roman"/>
          <w:sz w:val="24"/>
        </w:rPr>
        <w:t xml:space="preserve"> требования об оплате штрафных санкций, с оформлением акта на применение штрафных санкций, подписываемого обеими Сторонами, или на основании выставленной </w:t>
      </w:r>
      <w:r>
        <w:rPr>
          <w:rFonts w:ascii="Times New Roman" w:hAnsi="Times New Roman"/>
          <w:sz w:val="24"/>
        </w:rPr>
        <w:t>Заказчиком</w:t>
      </w:r>
      <w:r w:rsidRPr="00143BA0">
        <w:rPr>
          <w:rFonts w:ascii="Times New Roman" w:hAnsi="Times New Roman"/>
          <w:sz w:val="24"/>
        </w:rPr>
        <w:t xml:space="preserve"> претензии.</w:t>
      </w:r>
    </w:p>
    <w:p w:rsidR="007E79D5" w:rsidRPr="00143BA0" w:rsidRDefault="007E79D5" w:rsidP="007E79D5">
      <w:pPr>
        <w:pStyle w:val="a3"/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 xml:space="preserve">При наличии претензий к Подрядчику </w:t>
      </w:r>
      <w:r>
        <w:rPr>
          <w:rFonts w:ascii="Times New Roman" w:hAnsi="Times New Roman"/>
          <w:sz w:val="24"/>
        </w:rPr>
        <w:t xml:space="preserve">по </w:t>
      </w:r>
      <w:r w:rsidRPr="00143BA0">
        <w:rPr>
          <w:rFonts w:ascii="Times New Roman" w:hAnsi="Times New Roman"/>
          <w:sz w:val="24"/>
        </w:rPr>
        <w:t>качеству выполненных Работ Стороны составляют Акт о выявленных нарушениях, в котором определяют сроки для их устранения. Сроки завершения Работ могут изменяться по согласованию Сторон.</w:t>
      </w:r>
    </w:p>
    <w:p w:rsidR="007E79D5" w:rsidRPr="00143BA0" w:rsidRDefault="007E79D5" w:rsidP="007E79D5">
      <w:pPr>
        <w:pStyle w:val="a3"/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 xml:space="preserve">После устранения Подрядчиком всех нарушений, обнаруженных </w:t>
      </w:r>
      <w:r>
        <w:rPr>
          <w:rFonts w:ascii="Times New Roman" w:hAnsi="Times New Roman"/>
          <w:sz w:val="24"/>
        </w:rPr>
        <w:t>Заказчиком</w:t>
      </w:r>
      <w:r w:rsidRPr="00143BA0">
        <w:rPr>
          <w:rFonts w:ascii="Times New Roman" w:hAnsi="Times New Roman"/>
          <w:sz w:val="24"/>
        </w:rPr>
        <w:t xml:space="preserve">, Стороны </w:t>
      </w:r>
      <w:r w:rsidRPr="002C1496">
        <w:rPr>
          <w:rFonts w:ascii="Times New Roman" w:hAnsi="Times New Roman"/>
          <w:sz w:val="24"/>
          <w:highlight w:val="lightGray"/>
        </w:rPr>
        <w:t xml:space="preserve">в 2 (двух) </w:t>
      </w:r>
      <w:proofErr w:type="spellStart"/>
      <w:r w:rsidRPr="002C1496">
        <w:rPr>
          <w:rFonts w:ascii="Times New Roman" w:hAnsi="Times New Roman"/>
          <w:sz w:val="24"/>
          <w:highlight w:val="lightGray"/>
        </w:rPr>
        <w:t>дневный</w:t>
      </w:r>
      <w:proofErr w:type="spellEnd"/>
      <w:r w:rsidRPr="002C1496">
        <w:rPr>
          <w:rFonts w:ascii="Times New Roman" w:hAnsi="Times New Roman"/>
          <w:sz w:val="24"/>
          <w:highlight w:val="lightGray"/>
        </w:rPr>
        <w:t xml:space="preserve"> срок</w:t>
      </w:r>
      <w:r w:rsidRPr="00143BA0">
        <w:rPr>
          <w:rFonts w:ascii="Times New Roman" w:hAnsi="Times New Roman"/>
          <w:sz w:val="24"/>
        </w:rPr>
        <w:t xml:space="preserve"> подписывают </w:t>
      </w:r>
      <w:r w:rsidRPr="00931980">
        <w:rPr>
          <w:rFonts w:ascii="Times New Roman" w:hAnsi="Times New Roman"/>
          <w:sz w:val="24"/>
        </w:rPr>
        <w:t>Акт выполненных работ</w:t>
      </w:r>
      <w:r w:rsidRPr="00143BA0">
        <w:rPr>
          <w:rFonts w:ascii="Times New Roman" w:hAnsi="Times New Roman"/>
          <w:sz w:val="24"/>
        </w:rPr>
        <w:t xml:space="preserve">, оформленный по форме </w:t>
      </w:r>
      <w:r w:rsidRPr="003F3F6E">
        <w:rPr>
          <w:rFonts w:ascii="Times New Roman" w:hAnsi="Times New Roman"/>
          <w:sz w:val="24"/>
        </w:rPr>
        <w:t>(Приложение №</w:t>
      </w:r>
      <w:r>
        <w:rPr>
          <w:rFonts w:ascii="Times New Roman" w:hAnsi="Times New Roman"/>
          <w:sz w:val="24"/>
          <w:highlight w:val="lightGray"/>
        </w:rPr>
        <w:t>3</w:t>
      </w:r>
      <w:r w:rsidRPr="002C1496">
        <w:rPr>
          <w:rFonts w:ascii="Times New Roman" w:hAnsi="Times New Roman"/>
          <w:sz w:val="24"/>
        </w:rPr>
        <w:t>)</w:t>
      </w:r>
      <w:r w:rsidRPr="00BB2812">
        <w:rPr>
          <w:rFonts w:ascii="Times New Roman" w:hAnsi="Times New Roman"/>
          <w:sz w:val="24"/>
        </w:rPr>
        <w:t>,</w:t>
      </w:r>
      <w:r w:rsidRPr="00143BA0">
        <w:rPr>
          <w:rFonts w:ascii="Times New Roman" w:hAnsi="Times New Roman"/>
          <w:sz w:val="24"/>
        </w:rPr>
        <w:t xml:space="preserve"> исправленный Подрядчиком, с приложением счета-фактуры на эти работы.</w:t>
      </w:r>
    </w:p>
    <w:p w:rsidR="007E79D5" w:rsidRPr="00143BA0" w:rsidRDefault="007E79D5" w:rsidP="007E79D5">
      <w:pPr>
        <w:pStyle w:val="a3"/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Заказчик</w:t>
      </w:r>
      <w:r w:rsidRPr="00143BA0">
        <w:rPr>
          <w:rFonts w:ascii="Times New Roman" w:hAnsi="Times New Roman"/>
          <w:sz w:val="24"/>
        </w:rPr>
        <w:t>, принявший Работу, не лишается права ссылаться на 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7E79D5" w:rsidRPr="00143BA0" w:rsidRDefault="007E79D5" w:rsidP="007E79D5">
      <w:pPr>
        <w:pStyle w:val="a3"/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 xml:space="preserve">В случае ликвидации скважины из-за осложнений и/или аварий, допущенных по вине Подрядчика, </w:t>
      </w:r>
      <w:proofErr w:type="gramStart"/>
      <w:r w:rsidRPr="00143BA0">
        <w:rPr>
          <w:rFonts w:ascii="Times New Roman" w:hAnsi="Times New Roman"/>
          <w:sz w:val="24"/>
        </w:rPr>
        <w:t>последний</w:t>
      </w:r>
      <w:proofErr w:type="gramEnd"/>
      <w:r w:rsidRPr="00143BA0">
        <w:rPr>
          <w:rFonts w:ascii="Times New Roman" w:hAnsi="Times New Roman"/>
          <w:sz w:val="24"/>
        </w:rPr>
        <w:t xml:space="preserve"> обязан: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right="14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lastRenderedPageBreak/>
        <w:t>произвести оформление документов и ликвидацию скважин за счет собственных средств;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right="14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>возместить причиненный ущерб в размере рыночной стоимости скважины.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>Штрафы, пени, иные санкции и убытки считаются начисленными с момента полного или частичного письменного признания Стороны по Договору требования (претензии) в добровольном порядке. В случае непризнания Стороной претензии в добровольном порядке и взыскания Стороной штрафа, пени, иных санкций, убытков в порядке, предусмотренном настоящ</w:t>
      </w:r>
      <w:r>
        <w:rPr>
          <w:rFonts w:ascii="Times New Roman" w:hAnsi="Times New Roman"/>
          <w:sz w:val="24"/>
        </w:rPr>
        <w:t>им договором</w:t>
      </w:r>
      <w:r w:rsidRPr="00143BA0">
        <w:rPr>
          <w:rFonts w:ascii="Times New Roman" w:hAnsi="Times New Roman"/>
          <w:sz w:val="24"/>
        </w:rPr>
        <w:t>, таковые считаются начисленными с момента вступления в силу судебного решения.</w:t>
      </w:r>
    </w:p>
    <w:p w:rsidR="007E79D5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 xml:space="preserve">Подрядчик несёт ответственность за сохранность, предоставленных </w:t>
      </w:r>
      <w:r>
        <w:rPr>
          <w:rFonts w:ascii="Times New Roman" w:hAnsi="Times New Roman"/>
          <w:sz w:val="24"/>
        </w:rPr>
        <w:t>Заказчиком</w:t>
      </w:r>
      <w:r w:rsidRPr="00143BA0">
        <w:rPr>
          <w:rFonts w:ascii="Times New Roman" w:hAnsi="Times New Roman"/>
          <w:sz w:val="24"/>
        </w:rPr>
        <w:t xml:space="preserve"> Материалов и Оборудования. При порче или утрате Материалов и Оборудования </w:t>
      </w:r>
      <w:r>
        <w:rPr>
          <w:rFonts w:ascii="Times New Roman" w:hAnsi="Times New Roman"/>
          <w:sz w:val="24"/>
        </w:rPr>
        <w:t>Заказчика</w:t>
      </w:r>
      <w:r w:rsidRPr="00143BA0">
        <w:rPr>
          <w:rFonts w:ascii="Times New Roman" w:hAnsi="Times New Roman"/>
          <w:sz w:val="24"/>
        </w:rPr>
        <w:t xml:space="preserve">, Подрядчик возмещает убытки </w:t>
      </w:r>
      <w:r>
        <w:rPr>
          <w:rFonts w:ascii="Times New Roman" w:hAnsi="Times New Roman"/>
          <w:sz w:val="24"/>
        </w:rPr>
        <w:t>Заказчика</w:t>
      </w:r>
      <w:r w:rsidRPr="00143BA0">
        <w:rPr>
          <w:rFonts w:ascii="Times New Roman" w:hAnsi="Times New Roman"/>
          <w:sz w:val="24"/>
        </w:rPr>
        <w:t xml:space="preserve"> или с согласия последнего восстанавливает их за свой счет.</w:t>
      </w:r>
    </w:p>
    <w:p w:rsidR="007E79D5" w:rsidRPr="00232E38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232E38">
        <w:rPr>
          <w:rStyle w:val="FontStyle11"/>
          <w:sz w:val="24"/>
        </w:rPr>
        <w:t>За</w:t>
      </w:r>
      <w:proofErr w:type="gramStart"/>
      <w:r w:rsidRPr="00232E38">
        <w:rPr>
          <w:rStyle w:val="FontStyle11"/>
          <w:sz w:val="24"/>
        </w:rPr>
        <w:t xml:space="preserve"> </w:t>
      </w:r>
      <w:r w:rsidRPr="00232E38">
        <w:rPr>
          <w:rFonts w:ascii="Times New Roman" w:hAnsi="Times New Roman"/>
          <w:sz w:val="24"/>
          <w:lang w:eastAsia="ar-SA"/>
        </w:rPr>
        <w:t>В</w:t>
      </w:r>
      <w:proofErr w:type="gramEnd"/>
      <w:r w:rsidRPr="00232E38">
        <w:rPr>
          <w:rFonts w:ascii="Times New Roman" w:hAnsi="Times New Roman"/>
          <w:sz w:val="24"/>
          <w:lang w:eastAsia="ar-SA"/>
        </w:rPr>
        <w:t xml:space="preserve"> 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</w:t>
      </w:r>
      <w:r w:rsidRPr="00232E38">
        <w:rPr>
          <w:rFonts w:ascii="Times New Roman" w:hAnsi="Times New Roman"/>
          <w:sz w:val="24"/>
          <w:highlight w:val="lightGray"/>
          <w:lang w:eastAsia="ar-SA"/>
        </w:rPr>
        <w:t xml:space="preserve">размере </w:t>
      </w:r>
      <w:r w:rsidR="0097062C">
        <w:rPr>
          <w:rFonts w:ascii="Times New Roman" w:hAnsi="Times New Roman"/>
          <w:sz w:val="24"/>
          <w:highlight w:val="lightGray"/>
          <w:lang w:eastAsia="ar-SA"/>
        </w:rPr>
        <w:t>1</w:t>
      </w:r>
      <w:r w:rsidRPr="00232E38">
        <w:rPr>
          <w:rFonts w:ascii="Times New Roman" w:hAnsi="Times New Roman"/>
          <w:sz w:val="24"/>
          <w:highlight w:val="lightGray"/>
          <w:lang w:eastAsia="ar-SA"/>
        </w:rPr>
        <w:t xml:space="preserve"> % (</w:t>
      </w:r>
      <w:r w:rsidR="0097062C">
        <w:rPr>
          <w:rFonts w:ascii="Times New Roman" w:hAnsi="Times New Roman"/>
          <w:sz w:val="24"/>
          <w:highlight w:val="lightGray"/>
          <w:lang w:eastAsia="ar-SA"/>
        </w:rPr>
        <w:t>одного процента</w:t>
      </w:r>
      <w:r w:rsidRPr="00232E38">
        <w:rPr>
          <w:rFonts w:ascii="Times New Roman" w:hAnsi="Times New Roman"/>
          <w:sz w:val="24"/>
          <w:highlight w:val="lightGray"/>
          <w:lang w:eastAsia="ar-SA"/>
        </w:rPr>
        <w:t>) от суммы задержанного/просроченного платежа за каждый день просрочки, но не более 5 % (пяти процентов)</w:t>
      </w:r>
      <w:r w:rsidRPr="00232E38">
        <w:rPr>
          <w:rFonts w:ascii="Times New Roman" w:hAnsi="Times New Roman"/>
          <w:sz w:val="24"/>
          <w:lang w:eastAsia="ar-SA"/>
        </w:rPr>
        <w:t xml:space="preserve"> от суммы просроченного платежа.</w:t>
      </w:r>
      <w:r w:rsidRPr="00232E38">
        <w:rPr>
          <w:rFonts w:ascii="Times New Roman" w:hAnsi="Times New Roman"/>
          <w:sz w:val="24"/>
          <w:lang w:eastAsia="ar-SA"/>
        </w:rPr>
        <w:br/>
        <w:t>Стороны согласовали, что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proofErr w:type="gramStart"/>
      <w:r w:rsidRPr="00143BA0">
        <w:rPr>
          <w:rStyle w:val="FontStyle11"/>
          <w:sz w:val="24"/>
        </w:rPr>
        <w:t xml:space="preserve"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>, так и третьим лицам.</w:t>
      </w:r>
      <w:proofErr w:type="gramEnd"/>
      <w:r w:rsidRPr="00143BA0">
        <w:rPr>
          <w:rStyle w:val="FontStyle11"/>
          <w:sz w:val="24"/>
        </w:rPr>
        <w:t xml:space="preserve"> В случае если  </w:t>
      </w:r>
      <w:r>
        <w:rPr>
          <w:rStyle w:val="FontStyle11"/>
          <w:sz w:val="24"/>
        </w:rPr>
        <w:t>Заказчик</w:t>
      </w:r>
      <w:r w:rsidRPr="00143BA0">
        <w:rPr>
          <w:rStyle w:val="FontStyle11"/>
          <w:sz w:val="24"/>
        </w:rPr>
        <w:t xml:space="preserve"> был</w:t>
      </w:r>
      <w:r>
        <w:rPr>
          <w:rStyle w:val="FontStyle11"/>
          <w:sz w:val="24"/>
        </w:rPr>
        <w:t>а</w:t>
      </w:r>
      <w:r w:rsidRPr="00143BA0">
        <w:rPr>
          <w:rStyle w:val="FontStyle11"/>
          <w:sz w:val="24"/>
        </w:rPr>
        <w:t xml:space="preserve"> привлечен</w:t>
      </w:r>
      <w:r>
        <w:rPr>
          <w:rStyle w:val="FontStyle11"/>
          <w:sz w:val="24"/>
        </w:rPr>
        <w:t>а</w:t>
      </w:r>
      <w:r w:rsidRPr="00143BA0">
        <w:rPr>
          <w:rStyle w:val="FontStyle11"/>
          <w:sz w:val="24"/>
        </w:rPr>
        <w:t xml:space="preserve"> к ответственности за вышеуказанные нарушения Подрядчика, последний обязуется возместить </w:t>
      </w:r>
      <w:r>
        <w:rPr>
          <w:rStyle w:val="FontStyle11"/>
          <w:sz w:val="24"/>
        </w:rPr>
        <w:t>Заказчику</w:t>
      </w:r>
      <w:r w:rsidRPr="00143BA0">
        <w:rPr>
          <w:rStyle w:val="FontStyle11"/>
          <w:sz w:val="24"/>
        </w:rPr>
        <w:t xml:space="preserve"> все причиненные этим убытки.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</w:t>
      </w:r>
      <w:r>
        <w:rPr>
          <w:rStyle w:val="FontStyle11"/>
          <w:sz w:val="24"/>
        </w:rPr>
        <w:t>Заказчику</w:t>
      </w:r>
      <w:r w:rsidRPr="00143BA0">
        <w:rPr>
          <w:rStyle w:val="FontStyle11"/>
          <w:sz w:val="24"/>
        </w:rPr>
        <w:t>, а при необходимости и третьим лицам причиненные убытки.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>Подрядчик несет ответственность за соблюдение природоохранного законодательства,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Fonts w:ascii="Times New Roman" w:hAnsi="Times New Roman"/>
          <w:bCs/>
          <w:sz w:val="24"/>
        </w:rPr>
        <w:t xml:space="preserve">В случае выставлений штрафных санкций </w:t>
      </w:r>
      <w:r>
        <w:rPr>
          <w:rFonts w:ascii="Times New Roman" w:hAnsi="Times New Roman"/>
          <w:bCs/>
          <w:sz w:val="24"/>
        </w:rPr>
        <w:t>Заказчику</w:t>
      </w:r>
      <w:r w:rsidRPr="00143BA0">
        <w:rPr>
          <w:rFonts w:ascii="Times New Roman" w:hAnsi="Times New Roman"/>
          <w:bCs/>
          <w:sz w:val="24"/>
        </w:rPr>
        <w:t xml:space="preserve"> за нарушения природоохранного законодательства, допущенные Подрядчиком, штрафы выставляются Подрядчику.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proofErr w:type="gramStart"/>
      <w:r w:rsidRPr="00143BA0">
        <w:rPr>
          <w:rStyle w:val="FontStyle11"/>
          <w:sz w:val="24"/>
        </w:rPr>
        <w:t xml:space="preserve">В случае несоблюдения Подрядчиком и третьими лицами, привлекаемыми Подрядчиком, требований настоящего Договора (либо выявления представителями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Подрядчиком) этот факт является существенным нарушением условий локальных нормативных актов ОАО «СН-МНГ» и дает </w:t>
      </w:r>
      <w:r>
        <w:rPr>
          <w:rStyle w:val="FontStyle11"/>
          <w:sz w:val="24"/>
        </w:rPr>
        <w:t>Заказчику</w:t>
      </w:r>
      <w:r w:rsidRPr="00143BA0">
        <w:rPr>
          <w:rStyle w:val="FontStyle11"/>
          <w:sz w:val="24"/>
        </w:rPr>
        <w:t xml:space="preserve"> право требовать уплаты штрафных санкций в соответствии с условиями настоящего Договора, а также</w:t>
      </w:r>
      <w:proofErr w:type="gramEnd"/>
      <w:r w:rsidRPr="00143BA0">
        <w:rPr>
          <w:rStyle w:val="FontStyle11"/>
          <w:sz w:val="24"/>
        </w:rPr>
        <w:t xml:space="preserve"> расторгнуть настоящий Договор в одностороннем порядке без обязательств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по возмещению убытков Подрядчика, связанных с таким расторжением.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В случае предъявления </w:t>
      </w:r>
      <w:r>
        <w:rPr>
          <w:rStyle w:val="FontStyle11"/>
          <w:sz w:val="24"/>
        </w:rPr>
        <w:t>Заказчику</w:t>
      </w:r>
      <w:r w:rsidRPr="00143BA0">
        <w:rPr>
          <w:rStyle w:val="FontStyle11"/>
          <w:sz w:val="24"/>
        </w:rPr>
        <w:t xml:space="preserve"> требований об уплате штрафов, пеней или сумм возмещения вреда за нарушения, допущенные Подрядчиком при выполнении Работ по настоящему Договору, Подрядчик обязан возместить </w:t>
      </w:r>
      <w:r>
        <w:rPr>
          <w:rStyle w:val="FontStyle11"/>
          <w:sz w:val="24"/>
        </w:rPr>
        <w:t xml:space="preserve">Заказчику </w:t>
      </w:r>
      <w:r w:rsidRPr="00143BA0">
        <w:rPr>
          <w:rStyle w:val="FontStyle11"/>
          <w:sz w:val="24"/>
        </w:rPr>
        <w:t xml:space="preserve">понесенные им в связи с этим убытки и расходы, в течение 30 (тридцати) дней с момента предъявления </w:t>
      </w:r>
      <w:r>
        <w:rPr>
          <w:rStyle w:val="FontStyle11"/>
          <w:sz w:val="24"/>
        </w:rPr>
        <w:t xml:space="preserve">Заказчику </w:t>
      </w:r>
      <w:r w:rsidRPr="00143BA0">
        <w:rPr>
          <w:rStyle w:val="FontStyle11"/>
          <w:sz w:val="24"/>
        </w:rPr>
        <w:t>требования.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В случае возникновения аварии, инцидента по вине Подрядчика, последний обязан возместить </w:t>
      </w:r>
      <w:r>
        <w:rPr>
          <w:rStyle w:val="FontStyle11"/>
          <w:sz w:val="24"/>
        </w:rPr>
        <w:t>Заказчику</w:t>
      </w:r>
      <w:r w:rsidRPr="00143BA0">
        <w:rPr>
          <w:rStyle w:val="FontStyle11"/>
          <w:sz w:val="24"/>
        </w:rPr>
        <w:t xml:space="preserve"> причиненные в связи с этим убытки и затраты, связанные с ликвидацией последствий, а также уплатить штраф в размере </w:t>
      </w:r>
      <w:r w:rsidR="00664003" w:rsidRPr="00664003">
        <w:rPr>
          <w:rStyle w:val="FontStyle11"/>
          <w:sz w:val="24"/>
          <w:highlight w:val="lightGray"/>
        </w:rPr>
        <w:t>100 000 (ста тысяч) рублей</w:t>
      </w:r>
      <w:r w:rsidRPr="00143BA0">
        <w:rPr>
          <w:rStyle w:val="FontStyle11"/>
          <w:sz w:val="24"/>
        </w:rPr>
        <w:t xml:space="preserve">, в течение 30 (тридцати) дней с момента предъявления </w:t>
      </w:r>
      <w:r>
        <w:rPr>
          <w:rStyle w:val="FontStyle11"/>
          <w:sz w:val="24"/>
        </w:rPr>
        <w:t>Заказчику</w:t>
      </w:r>
      <w:r w:rsidRPr="00143BA0">
        <w:rPr>
          <w:rStyle w:val="FontStyle11"/>
          <w:sz w:val="24"/>
        </w:rPr>
        <w:t xml:space="preserve"> требования.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В случае если по вине Подрядчика было повреждено имущество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и (или) имущество привлеченных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третьих лиц, Подрядчик обязан восстановить его за свой </w:t>
      </w:r>
      <w:r w:rsidRPr="00143BA0">
        <w:rPr>
          <w:rStyle w:val="FontStyle11"/>
          <w:sz w:val="24"/>
        </w:rPr>
        <w:lastRenderedPageBreak/>
        <w:t xml:space="preserve">счет, а также уплатить штраф в размере </w:t>
      </w:r>
      <w:r w:rsidR="00664003" w:rsidRPr="00664003">
        <w:rPr>
          <w:rStyle w:val="FontStyle11"/>
          <w:sz w:val="24"/>
          <w:highlight w:val="lightGray"/>
        </w:rPr>
        <w:t>100 000 (ста тысяч) рублей</w:t>
      </w:r>
      <w:r w:rsidRPr="00143BA0">
        <w:rPr>
          <w:rStyle w:val="FontStyle11"/>
          <w:sz w:val="24"/>
        </w:rPr>
        <w:t xml:space="preserve">, в течение 30 (тридцати) дней с момента предъявления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требования.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В случае если по вине Подрядчика было утрачено имущество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и (или) имущество привлеченных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третьих лиц, Подрядчик </w:t>
      </w:r>
      <w:r w:rsidRPr="0040709F">
        <w:rPr>
          <w:rStyle w:val="FontStyle11"/>
          <w:sz w:val="24"/>
        </w:rPr>
        <w:t xml:space="preserve">обязан возместить Заказчику рыночную стоимость имущества, а также уплатить штраф в размере </w:t>
      </w:r>
      <w:r w:rsidR="00664003" w:rsidRPr="00664003">
        <w:rPr>
          <w:rStyle w:val="FontStyle11"/>
          <w:sz w:val="24"/>
          <w:highlight w:val="lightGray"/>
        </w:rPr>
        <w:t>100 000 (ста тысяч) рублей</w:t>
      </w:r>
      <w:r>
        <w:rPr>
          <w:rStyle w:val="FontStyle11"/>
          <w:sz w:val="24"/>
        </w:rPr>
        <w:t>, в</w:t>
      </w:r>
      <w:r w:rsidRPr="00143BA0">
        <w:rPr>
          <w:rStyle w:val="FontStyle11"/>
          <w:sz w:val="24"/>
        </w:rPr>
        <w:t xml:space="preserve"> течение 30 (тридцати) дней, с момента предъявления </w:t>
      </w:r>
      <w:r>
        <w:rPr>
          <w:rStyle w:val="FontStyle11"/>
          <w:sz w:val="24"/>
        </w:rPr>
        <w:t>Заказчику</w:t>
      </w:r>
      <w:r w:rsidRPr="00143BA0">
        <w:rPr>
          <w:rStyle w:val="FontStyle11"/>
          <w:sz w:val="24"/>
        </w:rPr>
        <w:t xml:space="preserve"> требования.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proofErr w:type="gramStart"/>
      <w:r w:rsidRPr="00143BA0">
        <w:rPr>
          <w:rStyle w:val="FontStyle11"/>
          <w:sz w:val="24"/>
        </w:rPr>
        <w:t xml:space="preserve">В случае если, на территории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>, по вине Подрядчика произошло, повреждение подземных</w:t>
      </w:r>
      <w:r>
        <w:rPr>
          <w:rStyle w:val="FontStyle11"/>
          <w:sz w:val="24"/>
        </w:rPr>
        <w:t xml:space="preserve"> и наземных/</w:t>
      </w:r>
      <w:r w:rsidRPr="00143BA0">
        <w:rPr>
          <w:rStyle w:val="FontStyle11"/>
          <w:sz w:val="24"/>
        </w:rPr>
        <w:t>на</w:t>
      </w:r>
      <w:r>
        <w:rPr>
          <w:rStyle w:val="FontStyle11"/>
          <w:sz w:val="24"/>
        </w:rPr>
        <w:t>дз</w:t>
      </w:r>
      <w:r w:rsidRPr="00143BA0">
        <w:rPr>
          <w:rStyle w:val="FontStyle11"/>
          <w:sz w:val="24"/>
        </w:rPr>
        <w:t>емных</w:t>
      </w:r>
      <w:r>
        <w:rPr>
          <w:rStyle w:val="FontStyle11"/>
          <w:sz w:val="24"/>
        </w:rPr>
        <w:t>/воздушных</w:t>
      </w:r>
      <w:r w:rsidRPr="00143BA0">
        <w:rPr>
          <w:rStyle w:val="FontStyle11"/>
          <w:sz w:val="24"/>
        </w:rPr>
        <w:t xml:space="preserve"> коммуникаций,  Подрядчик обязан восстановить их за свой счет в установленные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сроки, ликвидировать последствия повреждения подземных</w:t>
      </w:r>
      <w:r>
        <w:rPr>
          <w:rStyle w:val="FontStyle11"/>
          <w:sz w:val="24"/>
        </w:rPr>
        <w:t xml:space="preserve"> и наземных/</w:t>
      </w:r>
      <w:r w:rsidRPr="00143BA0">
        <w:rPr>
          <w:rStyle w:val="FontStyle11"/>
          <w:sz w:val="24"/>
        </w:rPr>
        <w:t>на</w:t>
      </w:r>
      <w:r>
        <w:rPr>
          <w:rStyle w:val="FontStyle11"/>
          <w:sz w:val="24"/>
        </w:rPr>
        <w:t>дз</w:t>
      </w:r>
      <w:r w:rsidRPr="00143BA0">
        <w:rPr>
          <w:rStyle w:val="FontStyle11"/>
          <w:sz w:val="24"/>
        </w:rPr>
        <w:t>емных</w:t>
      </w:r>
      <w:r>
        <w:rPr>
          <w:rStyle w:val="FontStyle11"/>
          <w:sz w:val="24"/>
        </w:rPr>
        <w:t>/воздушных</w:t>
      </w:r>
      <w:r w:rsidRPr="00143BA0">
        <w:rPr>
          <w:rStyle w:val="FontStyle11"/>
          <w:sz w:val="24"/>
        </w:rPr>
        <w:t xml:space="preserve"> коммуникаций за свой счет в установленные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сроки, а также возместить убытки причиненные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в этой связи, и уплатить штраф в </w:t>
      </w:r>
      <w:r w:rsidRPr="0040709F">
        <w:rPr>
          <w:rStyle w:val="FontStyle11"/>
          <w:sz w:val="24"/>
        </w:rPr>
        <w:t xml:space="preserve">размере </w:t>
      </w:r>
      <w:r w:rsidRPr="001A2A02">
        <w:rPr>
          <w:rStyle w:val="FontStyle11"/>
          <w:sz w:val="24"/>
          <w:highlight w:val="lightGray"/>
        </w:rPr>
        <w:t>1 000</w:t>
      </w:r>
      <w:proofErr w:type="gramEnd"/>
      <w:r w:rsidRPr="001A2A02">
        <w:rPr>
          <w:rStyle w:val="FontStyle11"/>
          <w:sz w:val="24"/>
          <w:highlight w:val="lightGray"/>
        </w:rPr>
        <w:t xml:space="preserve"> 000 (одного миллиона)</w:t>
      </w:r>
      <w:r w:rsidRPr="0040709F">
        <w:rPr>
          <w:rStyle w:val="FontStyle11"/>
          <w:sz w:val="24"/>
        </w:rPr>
        <w:t xml:space="preserve"> рублей, в течение 30 (тридцати) дней с момента предъявления</w:t>
      </w:r>
      <w:r w:rsidRPr="00143BA0">
        <w:rPr>
          <w:rStyle w:val="FontStyle11"/>
          <w:sz w:val="24"/>
        </w:rPr>
        <w:t xml:space="preserve">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требования.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0"/>
          <w:tab w:val="left" w:pos="1134"/>
          <w:tab w:val="left" w:pos="1276"/>
        </w:tabs>
        <w:ind w:left="0" w:firstLine="567"/>
        <w:jc w:val="both"/>
      </w:pPr>
      <w:r w:rsidRPr="00143BA0">
        <w:t xml:space="preserve">В случае допущения самовольного подключения электроустановок Подрядчика (персонала Подрядчика) к электрическим сетям и трансформаторным подстанциям </w:t>
      </w:r>
      <w:r>
        <w:t>Заказчика</w:t>
      </w:r>
      <w:r w:rsidRPr="00143BA0">
        <w:t xml:space="preserve">, Подрядчик уплачивает </w:t>
      </w:r>
      <w:r>
        <w:t>Заказчику</w:t>
      </w:r>
      <w:r w:rsidRPr="00143BA0">
        <w:t xml:space="preserve"> штраф в </w:t>
      </w:r>
      <w:r w:rsidRPr="003B473A">
        <w:t xml:space="preserve">размере </w:t>
      </w:r>
      <w:r w:rsidRPr="001A2A02">
        <w:rPr>
          <w:highlight w:val="lightGray"/>
        </w:rPr>
        <w:t>200 000 (двухсот тысяч)</w:t>
      </w:r>
      <w:r w:rsidRPr="00DE4332">
        <w:t xml:space="preserve"> рублей</w:t>
      </w:r>
      <w:r w:rsidRPr="00143BA0">
        <w:t xml:space="preserve"> в течение 30 (тридцати) дней с момента предъявления </w:t>
      </w:r>
      <w:r>
        <w:t>Заказчиком</w:t>
      </w:r>
      <w:r w:rsidRPr="00143BA0">
        <w:t xml:space="preserve"> требования.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r w:rsidRPr="00143BA0">
        <w:t xml:space="preserve">В случае если, Подрядчик на территории </w:t>
      </w:r>
      <w:r>
        <w:t>Заказчика</w:t>
      </w:r>
      <w:r w:rsidRPr="00143BA0">
        <w:t>:</w:t>
      </w:r>
    </w:p>
    <w:p w:rsidR="007E79D5" w:rsidRPr="00143BA0" w:rsidRDefault="007E79D5" w:rsidP="007E79D5">
      <w:pPr>
        <w:tabs>
          <w:tab w:val="left" w:pos="1134"/>
          <w:tab w:val="left" w:pos="1276"/>
        </w:tabs>
        <w:ind w:firstLine="567"/>
        <w:jc w:val="both"/>
      </w:pPr>
      <w:r w:rsidRPr="00143BA0">
        <w:t>– осуществит несанкционированную вырубку мелколесья в охранной зоне высоковольтных линий;</w:t>
      </w:r>
    </w:p>
    <w:p w:rsidR="007E79D5" w:rsidRPr="00143BA0" w:rsidRDefault="007E79D5" w:rsidP="007E79D5">
      <w:pPr>
        <w:tabs>
          <w:tab w:val="left" w:pos="1134"/>
          <w:tab w:val="left" w:pos="1276"/>
        </w:tabs>
        <w:ind w:firstLine="567"/>
        <w:jc w:val="both"/>
      </w:pPr>
      <w:r w:rsidRPr="00143BA0">
        <w:t>– совершит наезд собственным либо привлеченным транспортом (специальной техникой) на действующие линии электропередач, трансформаторные подстанции, другое действующее электрооборудование и сооружения;</w:t>
      </w:r>
    </w:p>
    <w:p w:rsidR="007E79D5" w:rsidRPr="00143BA0" w:rsidRDefault="007E79D5" w:rsidP="007E79D5">
      <w:pPr>
        <w:tabs>
          <w:tab w:val="left" w:pos="1134"/>
          <w:tab w:val="left" w:pos="1276"/>
        </w:tabs>
        <w:ind w:firstLine="567"/>
        <w:jc w:val="both"/>
      </w:pPr>
      <w:r w:rsidRPr="00143BA0">
        <w:t xml:space="preserve">– выполнит Работы на расстоянии ближе, чем </w:t>
      </w:r>
      <w:r w:rsidRPr="00B575F1">
        <w:rPr>
          <w:highlight w:val="lightGray"/>
        </w:rPr>
        <w:t>50 метров</w:t>
      </w:r>
      <w:r w:rsidRPr="00143BA0">
        <w:t xml:space="preserve"> от крайней линии электропередач, без оформления наряда – допуска, и/или без присутствия представителя Подрядчика ответственного за производство работ при их проведении, </w:t>
      </w:r>
    </w:p>
    <w:p w:rsidR="007E79D5" w:rsidRPr="00143BA0" w:rsidRDefault="007E79D5" w:rsidP="007E79D5">
      <w:pPr>
        <w:tabs>
          <w:tab w:val="left" w:pos="1134"/>
          <w:tab w:val="left" w:pos="1276"/>
        </w:tabs>
        <w:ind w:firstLine="567"/>
        <w:jc w:val="both"/>
      </w:pPr>
      <w:r w:rsidRPr="00143BA0">
        <w:t xml:space="preserve">Подрядчик уплачивает </w:t>
      </w:r>
      <w:r>
        <w:t>Заказчику</w:t>
      </w:r>
      <w:r w:rsidRPr="00143BA0">
        <w:t xml:space="preserve"> штраф в размере </w:t>
      </w:r>
      <w:r w:rsidRPr="00A42D37">
        <w:rPr>
          <w:highlight w:val="lightGray"/>
        </w:rPr>
        <w:t>300 000 (трехсот тысяч) рублей</w:t>
      </w:r>
      <w:r w:rsidRPr="00143BA0">
        <w:t xml:space="preserve"> в течение 30 (тридцати) дней с момента предъявления </w:t>
      </w:r>
      <w:r>
        <w:t>Заказчиком</w:t>
      </w:r>
      <w:r w:rsidRPr="00143BA0">
        <w:t xml:space="preserve"> требования.</w:t>
      </w:r>
    </w:p>
    <w:p w:rsidR="007E79D5" w:rsidRPr="00986C17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Fonts w:ascii="Times New Roman" w:hAnsi="Times New Roman"/>
          <w:sz w:val="24"/>
        </w:rPr>
      </w:pPr>
      <w:r w:rsidRPr="00C738C1">
        <w:rPr>
          <w:rFonts w:ascii="Times New Roman" w:hAnsi="Times New Roman"/>
          <w:sz w:val="24"/>
        </w:rPr>
        <w:t xml:space="preserve">В случае не </w:t>
      </w:r>
      <w:proofErr w:type="gramStart"/>
      <w:r w:rsidRPr="00C738C1">
        <w:rPr>
          <w:rFonts w:ascii="Times New Roman" w:hAnsi="Times New Roman"/>
          <w:sz w:val="24"/>
        </w:rPr>
        <w:t>устранения</w:t>
      </w:r>
      <w:proofErr w:type="gramEnd"/>
      <w:r w:rsidRPr="00C738C1">
        <w:rPr>
          <w:rFonts w:ascii="Times New Roman" w:hAnsi="Times New Roman"/>
          <w:sz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</w:t>
      </w:r>
      <w:r w:rsidRPr="00986C17">
        <w:rPr>
          <w:rFonts w:ascii="Times New Roman" w:hAnsi="Times New Roman"/>
          <w:sz w:val="24"/>
        </w:rPr>
        <w:t>Заказчиком требования.</w:t>
      </w:r>
    </w:p>
    <w:p w:rsidR="007E79D5" w:rsidRPr="00986C17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986C17">
        <w:rPr>
          <w:rStyle w:val="FontStyle11"/>
          <w:sz w:val="24"/>
        </w:rPr>
        <w:t xml:space="preserve">В случае не </w:t>
      </w:r>
      <w:proofErr w:type="gramStart"/>
      <w:r w:rsidRPr="00986C17">
        <w:rPr>
          <w:rStyle w:val="FontStyle11"/>
          <w:sz w:val="24"/>
        </w:rPr>
        <w:t>устранения</w:t>
      </w:r>
      <w:proofErr w:type="gramEnd"/>
      <w:r w:rsidRPr="00986C17">
        <w:rPr>
          <w:rStyle w:val="FontStyle11"/>
          <w:sz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="00664003" w:rsidRPr="00664003">
        <w:rPr>
          <w:rStyle w:val="FontStyle11"/>
          <w:sz w:val="24"/>
          <w:highlight w:val="lightGray"/>
        </w:rPr>
        <w:t>100 000 (ста тысяч) рублей</w:t>
      </w:r>
      <w:r w:rsidRPr="00986C17">
        <w:rPr>
          <w:rStyle w:val="FontStyle11"/>
          <w:sz w:val="24"/>
        </w:rPr>
        <w:t>, в течение 30 (тридцати) дней с момента предъявления Заказчиком требования.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proofErr w:type="gramStart"/>
      <w:r w:rsidRPr="00143BA0">
        <w:rPr>
          <w:rStyle w:val="FontStyle11"/>
          <w:sz w:val="24"/>
        </w:rPr>
        <w:t xml:space="preserve">Если Подрядчик не уведомил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о любых внеплановых событиях и происшествиях на территории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в сроки, установленные настоящим Договором, Подрядчик уплачивает штраф в размере </w:t>
      </w:r>
      <w:r w:rsidR="00664003" w:rsidRPr="00664003">
        <w:rPr>
          <w:rStyle w:val="FontStyle11"/>
          <w:sz w:val="24"/>
          <w:highlight w:val="lightGray"/>
        </w:rPr>
        <w:t>50 000 (пятидесяти тысяч) рублей</w:t>
      </w:r>
      <w:r>
        <w:rPr>
          <w:rStyle w:val="FontStyle11"/>
          <w:sz w:val="24"/>
        </w:rPr>
        <w:t>,</w:t>
      </w:r>
      <w:r w:rsidRPr="00143BA0">
        <w:rPr>
          <w:rStyle w:val="FontStyle11"/>
          <w:sz w:val="24"/>
        </w:rPr>
        <w:t xml:space="preserve"> в течение 30 (тридцати) дней</w:t>
      </w:r>
      <w:proofErr w:type="gramEnd"/>
      <w:r w:rsidRPr="00143BA0">
        <w:rPr>
          <w:rStyle w:val="FontStyle11"/>
          <w:sz w:val="24"/>
        </w:rPr>
        <w:t xml:space="preserve"> с момента предъявления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требования.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proofErr w:type="gramStart"/>
      <w:r w:rsidRPr="00143BA0">
        <w:rPr>
          <w:rStyle w:val="FontStyle11"/>
          <w:sz w:val="24"/>
        </w:rPr>
        <w:t xml:space="preserve">Подрядчик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E79D5" w:rsidRPr="00205AFA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В случае установления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факта нахождения на территории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физического лица, привлеченного Подрядчиком для выполнения Работ на основании гражданско-правового договора, Подрядчик обязан уплатить штраф в размере </w:t>
      </w:r>
      <w:r w:rsidR="005E72F3" w:rsidRPr="00664003">
        <w:rPr>
          <w:rStyle w:val="FontStyle11"/>
          <w:sz w:val="24"/>
          <w:highlight w:val="lightGray"/>
        </w:rPr>
        <w:t>100 000 (ста тысяч) рублей</w:t>
      </w:r>
      <w:r w:rsidRPr="00986C17">
        <w:rPr>
          <w:rStyle w:val="FontStyle11"/>
          <w:sz w:val="24"/>
        </w:rPr>
        <w:t>,</w:t>
      </w:r>
      <w:r w:rsidRPr="00205AFA">
        <w:rPr>
          <w:rStyle w:val="FontStyle11"/>
          <w:sz w:val="24"/>
        </w:rPr>
        <w:t xml:space="preserve"> за каждое физическое лицо, в течение 30 (тридцати) дней с момента предъявления Заказчиком требования.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proofErr w:type="gramStart"/>
      <w:r w:rsidRPr="00143BA0">
        <w:rPr>
          <w:rStyle w:val="FontStyle11"/>
          <w:sz w:val="24"/>
        </w:rPr>
        <w:t xml:space="preserve">В случае установления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факта нахождения на территории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иностранного гражданина и (или) лица без гражданства, привлеченных Подрядчиком для </w:t>
      </w:r>
      <w:r w:rsidRPr="00143BA0">
        <w:rPr>
          <w:rStyle w:val="FontStyle11"/>
          <w:sz w:val="24"/>
        </w:rPr>
        <w:lastRenderedPageBreak/>
        <w:t xml:space="preserve">выполнения Работ, с нарушением миграционного законодательства РФ, Подрядчик обязан уплатить штраф в размере </w:t>
      </w:r>
      <w:r w:rsidR="005E72F3" w:rsidRPr="00664003">
        <w:rPr>
          <w:rStyle w:val="FontStyle11"/>
          <w:sz w:val="24"/>
          <w:highlight w:val="lightGray"/>
        </w:rPr>
        <w:t>100 000 (ста тысяч) рублей</w:t>
      </w:r>
      <w:r w:rsidRPr="00986C17">
        <w:rPr>
          <w:rStyle w:val="FontStyle11"/>
          <w:sz w:val="24"/>
        </w:rPr>
        <w:t>,</w:t>
      </w:r>
      <w:r w:rsidRPr="00205AFA">
        <w:rPr>
          <w:rStyle w:val="FontStyle11"/>
          <w:sz w:val="24"/>
        </w:rPr>
        <w:t xml:space="preserve"> за каждого гражданина/каждое лицо, в течение 30 (тридцати) д</w:t>
      </w:r>
      <w:r w:rsidRPr="00143BA0">
        <w:rPr>
          <w:rStyle w:val="FontStyle11"/>
          <w:sz w:val="24"/>
        </w:rPr>
        <w:t xml:space="preserve">ней с момента предъявления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требования.</w:t>
      </w:r>
      <w:proofErr w:type="gramEnd"/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В случае установления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факта нахождения на территории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Субподрядчика, привлеченного Подрядчиком для выполнения Работ без согласия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, Подрядчик  обязан уплатить штраф в размере </w:t>
      </w:r>
      <w:r w:rsidR="005E72F3" w:rsidRPr="00664003">
        <w:rPr>
          <w:rStyle w:val="FontStyle11"/>
          <w:sz w:val="24"/>
          <w:highlight w:val="lightGray"/>
        </w:rPr>
        <w:t>100 000 (ста тысяч) рублей</w:t>
      </w:r>
      <w:r w:rsidRPr="00986C17">
        <w:rPr>
          <w:rStyle w:val="FontStyle11"/>
          <w:sz w:val="24"/>
        </w:rPr>
        <w:t>,</w:t>
      </w:r>
      <w:r w:rsidRPr="00205AFA">
        <w:rPr>
          <w:rStyle w:val="FontStyle11"/>
          <w:sz w:val="24"/>
        </w:rPr>
        <w:t xml:space="preserve"> за каждого Субподрядчика, в течение 30 (тридцати) дней с момента</w:t>
      </w:r>
      <w:r w:rsidRPr="00143BA0">
        <w:rPr>
          <w:rStyle w:val="FontStyle11"/>
          <w:sz w:val="24"/>
        </w:rPr>
        <w:t xml:space="preserve"> предъявления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требования.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r w:rsidRPr="00143BA0">
        <w:t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</w:t>
      </w:r>
      <w:r>
        <w:t>м</w:t>
      </w:r>
      <w:r w:rsidRPr="00143BA0">
        <w:t xml:space="preserve"> результата </w:t>
      </w:r>
      <w:r>
        <w:t>Заказчика</w:t>
      </w:r>
      <w:r w:rsidRPr="00143BA0">
        <w:t xml:space="preserve"> до заключения договора с Субподрядчиком; </w:t>
      </w:r>
      <w:proofErr w:type="gramStart"/>
      <w:r w:rsidRPr="00143BA0">
        <w:t xml:space="preserve">и (или) представление </w:t>
      </w:r>
      <w:r>
        <w:t>Заказчику</w:t>
      </w:r>
      <w:r w:rsidRPr="00143BA0">
        <w:t xml:space="preserve">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Работ, а также копий правоустанавливающих, учредительных документов Субподрядчика, друго</w:t>
      </w:r>
      <w:r>
        <w:t>му</w:t>
      </w:r>
      <w:r w:rsidRPr="00143BA0">
        <w:t xml:space="preserve"> истребованно</w:t>
      </w:r>
      <w:r>
        <w:t>му</w:t>
      </w:r>
      <w:r w:rsidRPr="00143BA0">
        <w:t xml:space="preserve"> </w:t>
      </w:r>
      <w:r>
        <w:t>Заказчику</w:t>
      </w:r>
      <w:r w:rsidRPr="00143BA0">
        <w:t xml:space="preserve"> документации и информации о Субподрядчике, Подрядчик обязан уплатить штраф в размере </w:t>
      </w:r>
      <w:r w:rsidR="005E72F3" w:rsidRPr="00664003">
        <w:rPr>
          <w:rStyle w:val="FontStyle11"/>
          <w:sz w:val="24"/>
          <w:highlight w:val="lightGray"/>
        </w:rPr>
        <w:t>100 000 (ста тысяч) рублей</w:t>
      </w:r>
      <w:r w:rsidRPr="00986C17">
        <w:rPr>
          <w:rStyle w:val="FontStyle11"/>
        </w:rPr>
        <w:t>,</w:t>
      </w:r>
      <w:r>
        <w:rPr>
          <w:rStyle w:val="FontStyle11"/>
        </w:rPr>
        <w:t xml:space="preserve"> </w:t>
      </w:r>
      <w:r w:rsidRPr="00143BA0">
        <w:t xml:space="preserve">в течение 30 (тридцати) дней с момента предъявления </w:t>
      </w:r>
      <w:r>
        <w:t>Заказчиком</w:t>
      </w:r>
      <w:r w:rsidRPr="00143BA0">
        <w:t xml:space="preserve"> требования</w:t>
      </w:r>
      <w:proofErr w:type="gramEnd"/>
      <w:r w:rsidRPr="00143BA0">
        <w:t>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proofErr w:type="gramStart"/>
      <w:r w:rsidRPr="00143BA0">
        <w:rPr>
          <w:rStyle w:val="FontStyle11"/>
          <w:sz w:val="24"/>
        </w:rPr>
        <w:t xml:space="preserve">В случае установления факта нахождения на месторождениях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</w:t>
      </w:r>
      <w:r>
        <w:rPr>
          <w:rStyle w:val="FontStyle11"/>
          <w:sz w:val="24"/>
        </w:rPr>
        <w:t>Заказчик</w:t>
      </w:r>
      <w:r w:rsidRPr="00143BA0">
        <w:rPr>
          <w:rStyle w:val="FontStyle11"/>
          <w:sz w:val="24"/>
        </w:rPr>
        <w:t xml:space="preserve"> имеет право взыскать с</w:t>
      </w:r>
      <w:proofErr w:type="gramEnd"/>
      <w:r w:rsidRPr="00143BA0">
        <w:rPr>
          <w:rStyle w:val="FontStyle11"/>
          <w:sz w:val="24"/>
        </w:rPr>
        <w:t xml:space="preserve"> Подрядчика штраф в размере </w:t>
      </w:r>
      <w:r w:rsidRPr="001A2A02">
        <w:rPr>
          <w:rStyle w:val="FontStyle11"/>
          <w:sz w:val="24"/>
          <w:highlight w:val="lightGray"/>
        </w:rPr>
        <w:t>30 000 (тридцати тысяч)</w:t>
      </w:r>
      <w:r w:rsidRPr="003B473A">
        <w:rPr>
          <w:rStyle w:val="FontStyle11"/>
          <w:sz w:val="24"/>
        </w:rPr>
        <w:t xml:space="preserve"> рублей</w:t>
      </w:r>
      <w:r w:rsidRPr="00205AFA">
        <w:rPr>
          <w:rStyle w:val="FontStyle11"/>
          <w:sz w:val="24"/>
        </w:rPr>
        <w:t xml:space="preserve"> за каждый такой случай</w:t>
      </w:r>
      <w:r w:rsidRPr="00143BA0">
        <w:rPr>
          <w:rStyle w:val="FontStyle11"/>
          <w:sz w:val="24"/>
        </w:rPr>
        <w:t>, в течение 30 дней, с момента предъявления требования.</w:t>
      </w:r>
    </w:p>
    <w:p w:rsidR="007E79D5" w:rsidRPr="00143BA0" w:rsidRDefault="007E79D5" w:rsidP="007E79D5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Установление факта нахождения работника Подрядчика имеющего незаполненные путевые листы, осуществляется по выбору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одним из следующих способов:</w:t>
      </w:r>
    </w:p>
    <w:p w:rsidR="007E79D5" w:rsidRPr="00143BA0" w:rsidRDefault="007E79D5" w:rsidP="007E79D5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– актом, составленным работником (работниками)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(работниками)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в одностороннем порядке с отметкой об отказе Подрядчика (Субподрядчика) от его подписания;</w:t>
      </w:r>
    </w:p>
    <w:p w:rsidR="007E79D5" w:rsidRPr="00143BA0" w:rsidRDefault="007E79D5" w:rsidP="007E79D5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– актом, составленным работником (работниками) организации оказывающей </w:t>
      </w:r>
      <w:r>
        <w:rPr>
          <w:rStyle w:val="FontStyle11"/>
          <w:sz w:val="24"/>
        </w:rPr>
        <w:t xml:space="preserve">Заказчику </w:t>
      </w:r>
      <w:r w:rsidRPr="00143BA0">
        <w:rPr>
          <w:rStyle w:val="FontStyle11"/>
          <w:sz w:val="24"/>
        </w:rPr>
        <w:t>охранные услуги на основании договора.</w:t>
      </w:r>
    </w:p>
    <w:p w:rsidR="007E79D5" w:rsidRPr="00143BA0" w:rsidRDefault="007E79D5" w:rsidP="007E79D5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>
        <w:rPr>
          <w:rStyle w:val="FontStyle11"/>
          <w:sz w:val="24"/>
        </w:rPr>
        <w:t>Заказчик</w:t>
      </w:r>
      <w:r w:rsidRPr="00143BA0">
        <w:rPr>
          <w:rStyle w:val="FontStyle11"/>
          <w:sz w:val="24"/>
        </w:rPr>
        <w:t xml:space="preserve"> имеет право в любое время проверять выполнение Подрядчиком условий договора. </w:t>
      </w:r>
      <w:proofErr w:type="gramStart"/>
      <w:r w:rsidRPr="00143BA0">
        <w:rPr>
          <w:rStyle w:val="FontStyle11"/>
          <w:sz w:val="24"/>
        </w:rPr>
        <w:t xml:space="preserve">В случае обнаружения и установления факта нахождения на месторождениях </w:t>
      </w:r>
      <w:r>
        <w:rPr>
          <w:rStyle w:val="FontStyle11"/>
          <w:sz w:val="24"/>
        </w:rPr>
        <w:t xml:space="preserve">Заказчика </w:t>
      </w:r>
      <w:r w:rsidRPr="00143BA0">
        <w:rPr>
          <w:rStyle w:val="FontStyle11"/>
          <w:sz w:val="24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в рамках договоров об оказании операторских услуг, работников Подрядчика (Субподрядчика),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Подрядчик обязан</w:t>
      </w:r>
      <w:proofErr w:type="gramEnd"/>
      <w:r w:rsidRPr="00143BA0">
        <w:rPr>
          <w:rStyle w:val="FontStyle11"/>
          <w:sz w:val="24"/>
        </w:rPr>
        <w:t xml:space="preserve"> по требованию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 </w:t>
      </w:r>
      <w:r>
        <w:rPr>
          <w:rStyle w:val="FontStyle11"/>
          <w:sz w:val="24"/>
        </w:rPr>
        <w:t xml:space="preserve"> </w:t>
      </w:r>
      <w:r w:rsidRPr="005C0589">
        <w:rPr>
          <w:rStyle w:val="FontStyle11"/>
          <w:sz w:val="24"/>
        </w:rPr>
        <w:t>немедленно</w:t>
      </w:r>
      <w:r w:rsidRPr="00143BA0">
        <w:rPr>
          <w:rStyle w:val="FontStyle11"/>
          <w:sz w:val="24"/>
        </w:rPr>
        <w:t xml:space="preserve"> </w:t>
      </w:r>
      <w:r w:rsidRPr="005C0589">
        <w:rPr>
          <w:rStyle w:val="FontStyle11"/>
          <w:sz w:val="24"/>
        </w:rPr>
        <w:t>отстранить</w:t>
      </w:r>
      <w:r w:rsidRPr="00143BA0">
        <w:rPr>
          <w:rStyle w:val="FontStyle11"/>
          <w:sz w:val="24"/>
        </w:rPr>
        <w:t xml:space="preserve"> от работы данных работников.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r w:rsidRPr="00143BA0">
        <w:t xml:space="preserve">В случае если Подрядчик продолжил выполнение Работ, несмотря на требование </w:t>
      </w:r>
      <w:r>
        <w:t>Заказчика</w:t>
      </w:r>
      <w:r w:rsidRPr="00143BA0">
        <w:t xml:space="preserve"> об их приостановке, Подрядчик несет ответственность за некачественное выполнение Работ, а также за иные последствия. При этом Подрядчик уплачивает </w:t>
      </w:r>
      <w:r>
        <w:t>Заказчику</w:t>
      </w:r>
      <w:r w:rsidRPr="00143BA0">
        <w:t xml:space="preserve"> штраф в размере</w:t>
      </w:r>
      <w:r>
        <w:t xml:space="preserve"> </w:t>
      </w:r>
      <w:r w:rsidR="005E72F3" w:rsidRPr="00664003">
        <w:rPr>
          <w:rStyle w:val="FontStyle11"/>
          <w:sz w:val="24"/>
          <w:highlight w:val="lightGray"/>
        </w:rPr>
        <w:t>100 000 (ста тысяч) рублей</w:t>
      </w:r>
      <w:r w:rsidRPr="00986C17">
        <w:rPr>
          <w:rStyle w:val="FontStyle11"/>
        </w:rPr>
        <w:t>,</w:t>
      </w:r>
      <w:r>
        <w:t xml:space="preserve"> </w:t>
      </w:r>
      <w:r w:rsidRPr="00143BA0">
        <w:t xml:space="preserve">в течение 30 (тридцати) дней с момента предъявления </w:t>
      </w:r>
      <w:r>
        <w:t>Заказчиком</w:t>
      </w:r>
      <w:r w:rsidRPr="00143BA0">
        <w:t xml:space="preserve"> требования.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r w:rsidRPr="00143BA0">
        <w:t xml:space="preserve">В случае если Подрядчик без согласования с </w:t>
      </w:r>
      <w:r>
        <w:t>Заказчиком</w:t>
      </w:r>
      <w:r w:rsidRPr="00143BA0">
        <w:t xml:space="preserve">/согласия </w:t>
      </w:r>
      <w:r>
        <w:t>Заказчика</w:t>
      </w:r>
      <w:r w:rsidRPr="00143BA0">
        <w:t xml:space="preserve">, возобновил выполнение Работ, приостановленных </w:t>
      </w:r>
      <w:r>
        <w:t>Заказчиком</w:t>
      </w:r>
      <w:r w:rsidRPr="00143BA0">
        <w:t xml:space="preserve">, Подрядчик несет ответственность за некачественное выполнение Работ. При этом Подрядчик уплачивает штраф в размере </w:t>
      </w:r>
      <w:r w:rsidR="005E72F3" w:rsidRPr="00664003">
        <w:rPr>
          <w:rStyle w:val="FontStyle11"/>
          <w:sz w:val="24"/>
          <w:highlight w:val="lightGray"/>
        </w:rPr>
        <w:t>100 000 (ста тысяч) рублей</w:t>
      </w:r>
      <w:r w:rsidRPr="00986C17">
        <w:rPr>
          <w:rStyle w:val="FontStyle11"/>
        </w:rPr>
        <w:t>,</w:t>
      </w:r>
      <w:r w:rsidRPr="00143BA0">
        <w:t xml:space="preserve"> в течение 30 (тридцати) дней с момента предъявления </w:t>
      </w:r>
      <w:r>
        <w:t>Заказчиком</w:t>
      </w:r>
      <w:r w:rsidRPr="00143BA0">
        <w:t xml:space="preserve"> требования.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proofErr w:type="gramStart"/>
      <w:r w:rsidRPr="00143BA0">
        <w:t xml:space="preserve">За непредставление, нарушение сроков предоставления </w:t>
      </w:r>
      <w:r>
        <w:t xml:space="preserve">Заказчику </w:t>
      </w:r>
      <w:r w:rsidRPr="00143BA0">
        <w:t xml:space="preserve">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</w:t>
      </w:r>
      <w:r>
        <w:t>Заказчика</w:t>
      </w:r>
      <w:r w:rsidRPr="00143BA0">
        <w:t xml:space="preserve">, но истребованных </w:t>
      </w:r>
      <w:r>
        <w:t>Заказчиком</w:t>
      </w:r>
      <w:r w:rsidRPr="00143BA0">
        <w:t xml:space="preserve"> на основании настоящего Договора, Подрядчик уплачивает </w:t>
      </w:r>
      <w:r>
        <w:t>Заказчику</w:t>
      </w:r>
      <w:r w:rsidRPr="00143BA0">
        <w:t xml:space="preserve"> штраф в </w:t>
      </w:r>
      <w:r w:rsidRPr="00143BA0">
        <w:lastRenderedPageBreak/>
        <w:t>размере</w:t>
      </w:r>
      <w:r>
        <w:t xml:space="preserve"> </w:t>
      </w:r>
      <w:r w:rsidRPr="00143BA0">
        <w:t xml:space="preserve"> </w:t>
      </w:r>
      <w:r w:rsidRPr="009F4E0D">
        <w:rPr>
          <w:highlight w:val="lightGray"/>
        </w:rPr>
        <w:t xml:space="preserve">100 000 (сто </w:t>
      </w:r>
      <w:r w:rsidRPr="003B473A">
        <w:rPr>
          <w:highlight w:val="lightGray"/>
        </w:rPr>
        <w:t>тысяч) рублей</w:t>
      </w:r>
      <w:r w:rsidRPr="00143BA0">
        <w:t xml:space="preserve">, в течение 30 (тридцати) дней с момента предъявления </w:t>
      </w:r>
      <w:r>
        <w:t>Заказчиком</w:t>
      </w:r>
      <w:r w:rsidRPr="00143BA0">
        <w:t xml:space="preserve"> требования.</w:t>
      </w:r>
      <w:proofErr w:type="gramEnd"/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r w:rsidRPr="00143BA0">
        <w:t xml:space="preserve">За предоставление Подрядчиком недостоверных данных, сведений о Работах, Подрядчик  уплачивает </w:t>
      </w:r>
      <w:r>
        <w:t>Заказчику</w:t>
      </w:r>
      <w:r w:rsidRPr="00143BA0">
        <w:t xml:space="preserve"> штраф в размере </w:t>
      </w:r>
      <w:r w:rsidR="005E72F3">
        <w:rPr>
          <w:highlight w:val="lightGray"/>
        </w:rPr>
        <w:t>50</w:t>
      </w:r>
      <w:r w:rsidR="005E72F3" w:rsidRPr="009F4E0D">
        <w:rPr>
          <w:highlight w:val="lightGray"/>
        </w:rPr>
        <w:t> 000 (</w:t>
      </w:r>
      <w:r w:rsidR="005E72F3">
        <w:rPr>
          <w:highlight w:val="lightGray"/>
        </w:rPr>
        <w:t>пятидесяти</w:t>
      </w:r>
      <w:r w:rsidR="005E72F3" w:rsidRPr="009F4E0D">
        <w:rPr>
          <w:highlight w:val="lightGray"/>
        </w:rPr>
        <w:t xml:space="preserve"> </w:t>
      </w:r>
      <w:r w:rsidR="005E72F3" w:rsidRPr="003B473A">
        <w:rPr>
          <w:highlight w:val="lightGray"/>
        </w:rPr>
        <w:t>тысяч) рублей</w:t>
      </w:r>
      <w:r w:rsidRPr="00143BA0">
        <w:t xml:space="preserve">, в течение 30 (тридцати) дней с момента предъявления </w:t>
      </w:r>
      <w:r>
        <w:t>Заказчиком</w:t>
      </w:r>
      <w:r w:rsidRPr="00143BA0">
        <w:t xml:space="preserve"> требования.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r w:rsidRPr="00143BA0">
        <w:t xml:space="preserve">В случае выявления фактов завышения Подрядчиком в предоставляемых для согласования и/или оплаты </w:t>
      </w:r>
      <w:r>
        <w:t>Заказчика</w:t>
      </w:r>
      <w:r w:rsidRPr="00143BA0">
        <w:t xml:space="preserve"> актах, счетах и иных документах объемов выполненных Работ, Подрядчик обязан уплатить </w:t>
      </w:r>
      <w:r>
        <w:t>Заказчику</w:t>
      </w:r>
      <w:r w:rsidRPr="00143BA0">
        <w:t xml:space="preserve"> штраф в размере </w:t>
      </w:r>
      <w:r w:rsidRPr="00A42D37">
        <w:rPr>
          <w:highlight w:val="lightGray"/>
        </w:rPr>
        <w:t>100% (ста процентов) от суммы выявленного завышения</w:t>
      </w:r>
      <w:r w:rsidRPr="00143BA0">
        <w:t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сдачи выполненных Работ, так и после.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r w:rsidRPr="00143BA0">
        <w:t xml:space="preserve">При наличии вины Подрядчика в дорожно-транспортном происшествии, результатом которого явилась смерть работника </w:t>
      </w:r>
      <w:r>
        <w:t>Заказчика</w:t>
      </w:r>
      <w:r w:rsidRPr="00143BA0">
        <w:t xml:space="preserve">, Подрядчик обязан уплатить </w:t>
      </w:r>
      <w:r>
        <w:t>Заказчику</w:t>
      </w:r>
      <w:r w:rsidRPr="00143BA0">
        <w:t xml:space="preserve"> штраф в размере </w:t>
      </w:r>
      <w:r w:rsidRPr="009F4E0D">
        <w:rPr>
          <w:highlight w:val="lightGray"/>
        </w:rPr>
        <w:t>1 000 000 (одного миллиона) рублей</w:t>
      </w:r>
      <w:r w:rsidRPr="00205AFA">
        <w:t>, за каждого погибшего работника З</w:t>
      </w:r>
      <w:r>
        <w:t>аказчика</w:t>
      </w:r>
      <w:r w:rsidRPr="00205AFA">
        <w:t>, в течен</w:t>
      </w:r>
      <w:r w:rsidRPr="00143BA0">
        <w:t xml:space="preserve">ие 30 (тридцати) дней с момента предъявления </w:t>
      </w:r>
      <w:r>
        <w:t>Заказчиком</w:t>
      </w:r>
      <w:r w:rsidRPr="00143BA0">
        <w:t xml:space="preserve"> требования.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r w:rsidRPr="00143BA0">
        <w:t xml:space="preserve">В случае возникновения действия Подрядчика (Субподрядчиков) (включая дорожно-транспортное происшествие), результатом которого явилась травма работника </w:t>
      </w:r>
      <w:r>
        <w:t>Заказчика</w:t>
      </w:r>
      <w:r w:rsidRPr="00143BA0">
        <w:t xml:space="preserve">, Подрядчик выплачивает </w:t>
      </w:r>
      <w:r>
        <w:t>Заказчику</w:t>
      </w:r>
      <w:r w:rsidRPr="00143BA0">
        <w:t xml:space="preserve"> штраф в размере </w:t>
      </w:r>
      <w:r w:rsidRPr="00A42D37">
        <w:rPr>
          <w:highlight w:val="lightGray"/>
        </w:rPr>
        <w:t>500 000 (пятьсот тысяч) рублей за каждый такой инцидент и/или каждого работника</w:t>
      </w:r>
      <w:r w:rsidRPr="00143BA0">
        <w:t>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В случае выявления фактов нарушения Подрядчиком обязанности по недопущению передвижения гусеничной техники по автодорогам с </w:t>
      </w:r>
      <w:proofErr w:type="gramStart"/>
      <w:r w:rsidRPr="00143BA0">
        <w:rPr>
          <w:rStyle w:val="FontStyle11"/>
          <w:sz w:val="24"/>
        </w:rPr>
        <w:t>асфальта-бетонным</w:t>
      </w:r>
      <w:proofErr w:type="gramEnd"/>
      <w:r w:rsidRPr="00143BA0">
        <w:rPr>
          <w:rStyle w:val="FontStyle11"/>
          <w:sz w:val="24"/>
        </w:rPr>
        <w:t xml:space="preserve"> и щебеночно-гравийным покрытием по территории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, Подрядчик уплачивает штраф в размере </w:t>
      </w:r>
      <w:r w:rsidRPr="00A42D37">
        <w:rPr>
          <w:rStyle w:val="FontStyle11"/>
          <w:sz w:val="24"/>
          <w:highlight w:val="lightGray"/>
        </w:rPr>
        <w:t>300 000 (трехсот тысяч) рублей за каждый случай</w:t>
      </w:r>
      <w:r w:rsidRPr="00143BA0">
        <w:rPr>
          <w:rStyle w:val="FontStyle11"/>
          <w:sz w:val="24"/>
        </w:rPr>
        <w:t xml:space="preserve">, в течение 30 (тридцати) дней с момента предъявления </w:t>
      </w:r>
      <w:r>
        <w:rPr>
          <w:rStyle w:val="FontStyle11"/>
          <w:sz w:val="24"/>
        </w:rPr>
        <w:t>Заказчиком</w:t>
      </w:r>
      <w:r w:rsidRPr="00143BA0">
        <w:rPr>
          <w:rStyle w:val="FontStyle11"/>
          <w:sz w:val="24"/>
        </w:rPr>
        <w:t xml:space="preserve"> требования.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</w:t>
      </w:r>
      <w:r>
        <w:rPr>
          <w:rStyle w:val="FontStyle11"/>
          <w:sz w:val="24"/>
        </w:rPr>
        <w:t>Заказчика</w:t>
      </w:r>
      <w:r w:rsidRPr="00143BA0">
        <w:rPr>
          <w:rStyle w:val="FontStyle11"/>
          <w:sz w:val="24"/>
        </w:rPr>
        <w:t xml:space="preserve">, Подрядчик выплачивает штраф в размере </w:t>
      </w:r>
      <w:r w:rsidRPr="00827F00">
        <w:rPr>
          <w:rStyle w:val="FontStyle11"/>
          <w:sz w:val="24"/>
          <w:highlight w:val="lightGray"/>
        </w:rPr>
        <w:t>200 000 (двухсот тысяч)</w:t>
      </w:r>
      <w:r w:rsidRPr="00205AFA">
        <w:rPr>
          <w:rStyle w:val="FontStyle11"/>
          <w:sz w:val="24"/>
        </w:rPr>
        <w:t xml:space="preserve"> рублей за каждый случай такого посягательства. Подрядчик несет от</w:t>
      </w:r>
      <w:r w:rsidRPr="00143BA0">
        <w:rPr>
          <w:rStyle w:val="FontStyle11"/>
          <w:sz w:val="24"/>
        </w:rPr>
        <w:t xml:space="preserve">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</w:t>
      </w:r>
      <w:r>
        <w:rPr>
          <w:rStyle w:val="FontStyle11"/>
          <w:sz w:val="24"/>
        </w:rPr>
        <w:t>Заказчик</w:t>
      </w:r>
      <w:r w:rsidRPr="00143BA0">
        <w:rPr>
          <w:rStyle w:val="FontStyle11"/>
          <w:sz w:val="24"/>
        </w:rPr>
        <w:t xml:space="preserve"> вправе предъявить, а Подрядчик обязуется уплатить штраф в пределах срока исковой давности.</w:t>
      </w:r>
    </w:p>
    <w:p w:rsidR="007E79D5" w:rsidRPr="00143BA0" w:rsidRDefault="007E79D5" w:rsidP="007E79D5">
      <w:pPr>
        <w:numPr>
          <w:ilvl w:val="0"/>
          <w:numId w:val="40"/>
        </w:numPr>
        <w:tabs>
          <w:tab w:val="left" w:pos="1134"/>
          <w:tab w:val="left" w:pos="1276"/>
        </w:tabs>
        <w:ind w:left="0" w:firstLine="567"/>
        <w:jc w:val="both"/>
      </w:pPr>
      <w:proofErr w:type="gramStart"/>
      <w:r w:rsidRPr="00143BA0">
        <w:t xml:space="preserve">В случае несанкционированного размещения Подрядчиком  твердых, жидких, бытовых, производственных отходов, загрязнение им территории объектов </w:t>
      </w:r>
      <w:r>
        <w:t xml:space="preserve">Заказчика </w:t>
      </w:r>
      <w:r w:rsidRPr="00143BA0">
        <w:t xml:space="preserve">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</w:t>
      </w:r>
      <w:r>
        <w:t>Заказчика</w:t>
      </w:r>
      <w:r w:rsidRPr="00143BA0">
        <w:t xml:space="preserve">, Подрядчик выплачивает </w:t>
      </w:r>
      <w:r>
        <w:t>Заказчику</w:t>
      </w:r>
      <w:r w:rsidRPr="00143BA0">
        <w:t xml:space="preserve"> штраф в размере </w:t>
      </w:r>
      <w:r w:rsidRPr="00907A64">
        <w:rPr>
          <w:highlight w:val="lightGray"/>
        </w:rPr>
        <w:t>100 000 (сто тысяч) рублей</w:t>
      </w:r>
      <w:r w:rsidRPr="005C0589">
        <w:t xml:space="preserve"> за каждый такой инцидент.</w:t>
      </w:r>
      <w:proofErr w:type="gramEnd"/>
      <w:r w:rsidRPr="005C0589">
        <w:t xml:space="preserve"> Кроме того, Подрядчик восстанавливает загрязненную</w:t>
      </w:r>
      <w:r w:rsidRPr="00143BA0">
        <w:t xml:space="preserve"> территорию за свой счет или возмещает </w:t>
      </w:r>
      <w:r>
        <w:t>Заказчику</w:t>
      </w:r>
      <w:r w:rsidRPr="00143BA0">
        <w:t xml:space="preserve"> затраты на восстановление загрязненной территории.</w:t>
      </w:r>
    </w:p>
    <w:p w:rsidR="005A7911" w:rsidRPr="005A7911" w:rsidRDefault="007E79D5" w:rsidP="005A7911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Fonts w:ascii="Times New Roman" w:hAnsi="Times New Roman"/>
          <w:sz w:val="24"/>
        </w:rPr>
      </w:pPr>
      <w:r w:rsidRPr="005A7911">
        <w:rPr>
          <w:rStyle w:val="FontStyle11"/>
          <w:sz w:val="24"/>
          <w:szCs w:val="24"/>
        </w:rPr>
        <w:t xml:space="preserve">В случае одностороннего отказа </w:t>
      </w:r>
      <w:r w:rsidRPr="005A7911">
        <w:rPr>
          <w:rFonts w:ascii="Times New Roman" w:hAnsi="Times New Roman"/>
          <w:sz w:val="24"/>
        </w:rPr>
        <w:t xml:space="preserve">Подрядчика </w:t>
      </w:r>
      <w:r w:rsidR="005A7911" w:rsidRPr="005A7911">
        <w:rPr>
          <w:rFonts w:ascii="Times New Roman" w:hAnsi="Times New Roman"/>
          <w:sz w:val="24"/>
        </w:rPr>
        <w:t xml:space="preserve">от исполнения Договора, Подрядчик обязуется оплатить Заказчику платеж в размере </w:t>
      </w:r>
      <w:r w:rsidR="00E07CE1">
        <w:rPr>
          <w:rFonts w:ascii="Times New Roman" w:hAnsi="Times New Roman"/>
          <w:sz w:val="24"/>
        </w:rPr>
        <w:t>0,1</w:t>
      </w:r>
      <w:r w:rsidR="005A7911" w:rsidRPr="005A7911">
        <w:rPr>
          <w:rFonts w:ascii="Times New Roman" w:hAnsi="Times New Roman"/>
          <w:sz w:val="24"/>
        </w:rPr>
        <w:t xml:space="preserve"> % </w:t>
      </w:r>
      <w:r w:rsidR="00517D33">
        <w:rPr>
          <w:rFonts w:ascii="Times New Roman" w:hAnsi="Times New Roman"/>
          <w:sz w:val="24"/>
        </w:rPr>
        <w:t>(ноль целых одна десятая процента)</w:t>
      </w:r>
      <w:r w:rsidR="005A7911" w:rsidRPr="005A7911">
        <w:rPr>
          <w:rFonts w:ascii="Times New Roman" w:hAnsi="Times New Roman"/>
          <w:sz w:val="24"/>
        </w:rPr>
        <w:t xml:space="preserve"> от общей стоимости Договора.</w:t>
      </w:r>
    </w:p>
    <w:p w:rsidR="007E79D5" w:rsidRPr="005A7911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5A7911">
        <w:rPr>
          <w:rStyle w:val="FontStyle11"/>
          <w:sz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>
        <w:rPr>
          <w:rStyle w:val="FontStyle11"/>
          <w:sz w:val="24"/>
        </w:rPr>
        <w:t>Заказчик</w:t>
      </w:r>
      <w:r w:rsidRPr="00143BA0">
        <w:rPr>
          <w:rStyle w:val="FontStyle11"/>
          <w:sz w:val="24"/>
        </w:rPr>
        <w:t xml:space="preserve"> не несет никакой ответственности за сохранность имущества Подрядчика.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>Подрядчик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 xml:space="preserve">В случае утраты/повреждения скважины, переданной Подрядчику в соответствии с условиями настоящего Договора, Подрядчик </w:t>
      </w:r>
      <w:proofErr w:type="gramStart"/>
      <w:r w:rsidRPr="00143BA0">
        <w:rPr>
          <w:rFonts w:ascii="Times New Roman" w:hAnsi="Times New Roman"/>
          <w:sz w:val="24"/>
        </w:rPr>
        <w:t xml:space="preserve">возмещает </w:t>
      </w:r>
      <w:r>
        <w:rPr>
          <w:rFonts w:ascii="Times New Roman" w:hAnsi="Times New Roman"/>
          <w:sz w:val="24"/>
        </w:rPr>
        <w:t>Заказчику</w:t>
      </w:r>
      <w:r w:rsidRPr="00143BA0">
        <w:rPr>
          <w:rFonts w:ascii="Times New Roman" w:hAnsi="Times New Roman"/>
          <w:sz w:val="24"/>
        </w:rPr>
        <w:t xml:space="preserve"> рыночную стоимость скважины/восстанавливает</w:t>
      </w:r>
      <w:proofErr w:type="gramEnd"/>
      <w:r w:rsidRPr="00143BA0">
        <w:rPr>
          <w:rFonts w:ascii="Times New Roman" w:hAnsi="Times New Roman"/>
          <w:sz w:val="24"/>
        </w:rPr>
        <w:t xml:space="preserve"> ее за свой счет.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Fonts w:ascii="Times New Roman" w:hAnsi="Times New Roman"/>
          <w:sz w:val="24"/>
        </w:rPr>
      </w:pPr>
      <w:r w:rsidRPr="00143BA0">
        <w:rPr>
          <w:rFonts w:ascii="Times New Roman" w:hAnsi="Times New Roman"/>
          <w:sz w:val="24"/>
        </w:rPr>
        <w:t>В случае аварии, осложнений и браков в Работе по собственной вине, Подрядчик обязан исправлять недостатки своими силами за свой счет в сроки, согласованные Сторонами.</w:t>
      </w:r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Fonts w:ascii="Times New Roman" w:hAnsi="Times New Roman"/>
          <w:sz w:val="24"/>
        </w:rPr>
      </w:pPr>
      <w:proofErr w:type="gramStart"/>
      <w:r w:rsidRPr="00143BA0">
        <w:rPr>
          <w:rFonts w:ascii="Times New Roman" w:hAnsi="Times New Roman"/>
          <w:sz w:val="24"/>
        </w:rPr>
        <w:lastRenderedPageBreak/>
        <w:t xml:space="preserve">В случае осуществления Подрядчиком порывов трубопроводов и повреждения оборудования, сооружений, технических устройств на объектах </w:t>
      </w:r>
      <w:r>
        <w:rPr>
          <w:rFonts w:ascii="Times New Roman" w:hAnsi="Times New Roman"/>
          <w:sz w:val="24"/>
        </w:rPr>
        <w:t>Заказчика</w:t>
      </w:r>
      <w:r w:rsidRPr="00143BA0">
        <w:rPr>
          <w:rFonts w:ascii="Times New Roman" w:hAnsi="Times New Roman"/>
          <w:sz w:val="24"/>
        </w:rPr>
        <w:t>, П</w:t>
      </w:r>
      <w:r w:rsidRPr="006F3B06">
        <w:rPr>
          <w:rFonts w:ascii="Times New Roman" w:hAnsi="Times New Roman"/>
          <w:sz w:val="24"/>
        </w:rPr>
        <w:t xml:space="preserve">одрядчик выплачивает Заказчику штраф в размере </w:t>
      </w:r>
      <w:r w:rsidRPr="009F193A">
        <w:rPr>
          <w:rFonts w:ascii="Times New Roman" w:hAnsi="Times New Roman"/>
          <w:sz w:val="24"/>
          <w:highlight w:val="lightGray"/>
        </w:rPr>
        <w:t>300 000 (тридцать тысяч)</w:t>
      </w:r>
      <w:r w:rsidRPr="006F3B06">
        <w:rPr>
          <w:rFonts w:ascii="Times New Roman" w:hAnsi="Times New Roman"/>
          <w:sz w:val="24"/>
        </w:rPr>
        <w:t xml:space="preserve"> рублей за каждый такой инцидент, кроме того, Подрядчик  возмещает Заказчику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proofErr w:type="gramStart"/>
      <w:r w:rsidRPr="00143BA0">
        <w:rPr>
          <w:rFonts w:ascii="Times New Roman" w:hAnsi="Times New Roman"/>
          <w:sz w:val="24"/>
        </w:rPr>
        <w:t>В случае не обеспечения Подрядчиком процесса выполнения Работ Материалами и Оборудованием, соответствующими по качеству требованиям настоящего Договора, и в количестве, необходимом для непрерывного выполнения</w:t>
      </w:r>
      <w:r>
        <w:rPr>
          <w:rFonts w:ascii="Times New Roman" w:hAnsi="Times New Roman"/>
          <w:sz w:val="24"/>
        </w:rPr>
        <w:t xml:space="preserve"> запланированного объема Работ</w:t>
      </w:r>
      <w:r w:rsidRPr="00143BA0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Заказчик</w:t>
      </w:r>
      <w:r w:rsidRPr="00143BA0">
        <w:rPr>
          <w:rFonts w:ascii="Times New Roman" w:hAnsi="Times New Roman"/>
          <w:sz w:val="24"/>
        </w:rPr>
        <w:t xml:space="preserve"> вправе предъявить Подрядчику штраф в размере </w:t>
      </w:r>
      <w:r w:rsidR="00200614" w:rsidRPr="00200614">
        <w:rPr>
          <w:rFonts w:ascii="Times New Roman" w:hAnsi="Times New Roman"/>
          <w:sz w:val="24"/>
          <w:highlight w:val="lightGray"/>
        </w:rPr>
        <w:t>100 000 (сто тысяч) рублей</w:t>
      </w:r>
      <w:r w:rsidRPr="00143BA0">
        <w:rPr>
          <w:rFonts w:ascii="Times New Roman" w:hAnsi="Times New Roman"/>
          <w:sz w:val="24"/>
        </w:rPr>
        <w:t>, а Подрядчик обязуется уплатить штраф в течение 30 (тридцати) дней с момента предъявления требования.</w:t>
      </w:r>
      <w:proofErr w:type="gramEnd"/>
      <w:r w:rsidRPr="00143BA0">
        <w:rPr>
          <w:rFonts w:ascii="Times New Roman" w:hAnsi="Times New Roman"/>
          <w:sz w:val="24"/>
        </w:rPr>
        <w:t xml:space="preserve"> Одновременно с предъявлением штрафных санкций </w:t>
      </w:r>
      <w:r>
        <w:rPr>
          <w:rFonts w:ascii="Times New Roman" w:hAnsi="Times New Roman"/>
          <w:sz w:val="24"/>
        </w:rPr>
        <w:t>Заказчик</w:t>
      </w:r>
      <w:r w:rsidRPr="00143BA0">
        <w:rPr>
          <w:rFonts w:ascii="Times New Roman" w:hAnsi="Times New Roman"/>
          <w:sz w:val="24"/>
        </w:rPr>
        <w:t xml:space="preserve"> также вправе расторгнуть Договор в одностороннем порядке, письменно уведомив Подрядчика за 15 календарных дней до даты расторжения Договора. </w:t>
      </w:r>
    </w:p>
    <w:p w:rsidR="007E79D5" w:rsidRDefault="007E79D5" w:rsidP="007E79D5">
      <w:pPr>
        <w:pStyle w:val="ac"/>
        <w:numPr>
          <w:ilvl w:val="0"/>
          <w:numId w:val="40"/>
        </w:numPr>
        <w:tabs>
          <w:tab w:val="left" w:pos="0"/>
          <w:tab w:val="left" w:pos="1134"/>
          <w:tab w:val="left" w:pos="1276"/>
          <w:tab w:val="left" w:pos="1560"/>
        </w:tabs>
        <w:spacing w:after="0"/>
        <w:ind w:left="0" w:firstLine="567"/>
        <w:jc w:val="both"/>
      </w:pPr>
      <w:r>
        <w:t xml:space="preserve">За невыполнения Подрядчиком согласованного Сторонами объема Работ, Подрядчик обязан уплатить штраф в </w:t>
      </w:r>
      <w:r w:rsidRPr="00CD40B6">
        <w:t xml:space="preserve">размере </w:t>
      </w:r>
      <w:r w:rsidR="00200614" w:rsidRPr="00907A64">
        <w:rPr>
          <w:highlight w:val="lightGray"/>
        </w:rPr>
        <w:t>100 000 (сто тысяч) рублей</w:t>
      </w:r>
      <w:r w:rsidRPr="00CD40B6">
        <w:t>, в</w:t>
      </w:r>
      <w:r>
        <w:t xml:space="preserve">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E79D5" w:rsidRDefault="007E79D5" w:rsidP="007E79D5">
      <w:pPr>
        <w:pStyle w:val="ac"/>
        <w:numPr>
          <w:ilvl w:val="0"/>
          <w:numId w:val="40"/>
        </w:numPr>
        <w:tabs>
          <w:tab w:val="left" w:pos="0"/>
          <w:tab w:val="left" w:pos="1134"/>
          <w:tab w:val="left" w:pos="1276"/>
          <w:tab w:val="left" w:pos="1560"/>
        </w:tabs>
        <w:spacing w:after="0"/>
        <w:ind w:left="0" w:firstLine="567"/>
        <w:jc w:val="both"/>
      </w:pPr>
      <w:r w:rsidRPr="00312939">
        <w:t xml:space="preserve">В случае привлечения Подрядчиком Субподрядчиков без предварительного письменного согласия Заказчика, Подрядчик обязан уплатить Заказчику штраф в размере  </w:t>
      </w:r>
      <w:r w:rsidRPr="00312939">
        <w:rPr>
          <w:highlight w:val="lightGray"/>
        </w:rPr>
        <w:t>300 000 (триста тысяч) рублей</w:t>
      </w:r>
      <w:r w:rsidRPr="00312939">
        <w:t>.</w:t>
      </w:r>
    </w:p>
    <w:p w:rsidR="007E79D5" w:rsidRPr="00312939" w:rsidRDefault="007E79D5" w:rsidP="007E79D5">
      <w:pPr>
        <w:pStyle w:val="ac"/>
        <w:numPr>
          <w:ilvl w:val="0"/>
          <w:numId w:val="40"/>
        </w:numPr>
        <w:tabs>
          <w:tab w:val="left" w:pos="0"/>
          <w:tab w:val="left" w:pos="1134"/>
          <w:tab w:val="left" w:pos="1276"/>
          <w:tab w:val="left" w:pos="1560"/>
        </w:tabs>
        <w:spacing w:after="0"/>
        <w:ind w:left="0" w:firstLine="567"/>
        <w:jc w:val="both"/>
      </w:pPr>
      <w:proofErr w:type="gramStart"/>
      <w:r w:rsidRPr="00312939">
        <w:t>В случае не</w:t>
      </w:r>
      <w:r w:rsidR="00DB6D16">
        <w:t xml:space="preserve"> </w:t>
      </w:r>
      <w:r w:rsidRPr="00312939">
        <w:t xml:space="preserve">предоставления или предоставления не в полном объеме Подрядчиком информации Заказчику, предоставление которой предусмотрено </w:t>
      </w:r>
      <w:r w:rsidRPr="00312939">
        <w:rPr>
          <w:highlight w:val="lightGray"/>
        </w:rPr>
        <w:t>п. 5.2.1, 5.2.2, 5.2.3,</w:t>
      </w:r>
      <w:r w:rsidRPr="00312939">
        <w:t xml:space="preserve"> настоящего Договора обязан уплатить Заказчику штраф в размере </w:t>
      </w:r>
      <w:r w:rsidRPr="00312939">
        <w:rPr>
          <w:highlight w:val="lightGray"/>
        </w:rPr>
        <w:t>100 000 (сто тысяч) рублей</w:t>
      </w:r>
      <w:r w:rsidRPr="00312939">
        <w:t xml:space="preserve">, а также возместить причиненные Заказчику убытки, в том числе суммы уплаченных Заказчиком штрафов в связи с </w:t>
      </w:r>
      <w:proofErr w:type="spellStart"/>
      <w:r w:rsidRPr="00312939">
        <w:t>непредоставлением</w:t>
      </w:r>
      <w:proofErr w:type="spellEnd"/>
      <w:r w:rsidRPr="00312939">
        <w:t xml:space="preserve"> Заказчиком информации о договорах с субподрядчиками.</w:t>
      </w:r>
      <w:proofErr w:type="gramEnd"/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недостатками,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6F1864" w:rsidRPr="006F1864" w:rsidRDefault="006F1864" w:rsidP="006F1864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proofErr w:type="gramStart"/>
      <w:r w:rsidRPr="006F1864">
        <w:rPr>
          <w:rStyle w:val="FontStyle11"/>
          <w:sz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«СН-МНГ» (Приложение № 15 к настоящему Договору), Подрядчик оплачивает  штраф в размере 100 000 (ста тысяч) рублей за каждый выявленный случай, в течение 30 (тридцати) дней с момента предъявления Заказчиком требования.  </w:t>
      </w:r>
      <w:proofErr w:type="gramEnd"/>
    </w:p>
    <w:p w:rsidR="007E79D5" w:rsidRPr="00143BA0" w:rsidRDefault="007E79D5" w:rsidP="007E79D5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161EB2" w:rsidRPr="00143BA0" w:rsidRDefault="00161EB2" w:rsidP="00161EB2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61EB2">
        <w:rPr>
          <w:rStyle w:val="FontStyle11"/>
          <w:sz w:val="24"/>
        </w:rPr>
        <w:t xml:space="preserve"> </w:t>
      </w:r>
      <w:r w:rsidRPr="00143BA0">
        <w:rPr>
          <w:rStyle w:val="FontStyle11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61EB2" w:rsidRPr="00143BA0" w:rsidRDefault="00161EB2" w:rsidP="00161EB2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61EB2" w:rsidRDefault="00161EB2" w:rsidP="00161EB2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 w:rsidRPr="00143BA0">
        <w:rPr>
          <w:rStyle w:val="FontStyle11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161EB2" w:rsidRPr="00161EB2" w:rsidRDefault="00161EB2" w:rsidP="00161EB2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  <w:r>
        <w:rPr>
          <w:rStyle w:val="FontStyle11"/>
          <w:sz w:val="24"/>
        </w:rPr>
        <w:tab/>
      </w:r>
      <w:r>
        <w:rPr>
          <w:rStyle w:val="FontStyle11"/>
          <w:sz w:val="24"/>
        </w:rPr>
        <w:tab/>
      </w:r>
      <w:r w:rsidRPr="00143BA0">
        <w:rPr>
          <w:rStyle w:val="FontStyle11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</w:t>
      </w:r>
      <w:r>
        <w:rPr>
          <w:rStyle w:val="FontStyle11"/>
          <w:sz w:val="24"/>
        </w:rPr>
        <w:t xml:space="preserve"> </w:t>
      </w:r>
      <w:r w:rsidRPr="00970C91">
        <w:rPr>
          <w:rStyle w:val="FontStyle11"/>
          <w:sz w:val="24"/>
        </w:rPr>
        <w:t>подлежат взысканию в судебном порядке.</w:t>
      </w:r>
    </w:p>
    <w:p w:rsidR="00161EB2" w:rsidRPr="004C0668" w:rsidRDefault="00161EB2" w:rsidP="00161EB2">
      <w:pPr>
        <w:pStyle w:val="a3"/>
        <w:widowControl w:val="0"/>
        <w:numPr>
          <w:ilvl w:val="0"/>
          <w:numId w:val="40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  <w:highlight w:val="lightGray"/>
        </w:rPr>
      </w:pPr>
      <w:proofErr w:type="gramStart"/>
      <w:r w:rsidRPr="004C0668">
        <w:rPr>
          <w:rStyle w:val="FontStyle11"/>
          <w:sz w:val="24"/>
          <w:highlight w:val="lightGray"/>
        </w:rPr>
        <w:t xml:space="preserve">Невзирая на иные положения настоящего Договора, общая сумма штрафных санкций </w:t>
      </w:r>
      <w:r w:rsidRPr="004C0668">
        <w:rPr>
          <w:rStyle w:val="FontStyle11"/>
          <w:sz w:val="24"/>
          <w:highlight w:val="lightGray"/>
        </w:rPr>
        <w:lastRenderedPageBreak/>
        <w:t xml:space="preserve">и сумма убытков, подлежащая уплате/возмещению Подрядчика на основании требований Заказчика, предъявленных в соответствии с настоящим Договора, ограничивается размером стоимости Работ, выполненных Подрядчиком на объекте, где были выявлены недостатки явившиеся основаниями предъявления Подрядчику требований об уплате штрафа и (или) о возмещении убытков. </w:t>
      </w:r>
      <w:proofErr w:type="gramEnd"/>
    </w:p>
    <w:p w:rsidR="00161EB2" w:rsidRPr="004C0668" w:rsidRDefault="004C0668" w:rsidP="004C0668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0"/>
        <w:rPr>
          <w:rStyle w:val="FontStyle11"/>
          <w:sz w:val="24"/>
          <w:highlight w:val="lightGray"/>
        </w:rPr>
      </w:pPr>
      <w:r w:rsidRPr="004C0668">
        <w:rPr>
          <w:rStyle w:val="FontStyle11"/>
          <w:sz w:val="24"/>
          <w:highlight w:val="lightGray"/>
        </w:rPr>
        <w:tab/>
      </w:r>
      <w:r w:rsidR="00161EB2" w:rsidRPr="004C0668">
        <w:rPr>
          <w:rStyle w:val="FontStyle11"/>
          <w:sz w:val="24"/>
          <w:highlight w:val="lightGray"/>
        </w:rPr>
        <w:t xml:space="preserve">Положения настоящего пункта не применяются в случаях нарушения Подрядчиком требований настоящего Договора в результате умышленных действий/бездействия Подрядчика, а также в </w:t>
      </w:r>
      <w:proofErr w:type="gramStart"/>
      <w:r w:rsidR="00161EB2" w:rsidRPr="004C0668">
        <w:rPr>
          <w:rStyle w:val="FontStyle11"/>
          <w:sz w:val="24"/>
          <w:highlight w:val="lightGray"/>
        </w:rPr>
        <w:t>случае</w:t>
      </w:r>
      <w:proofErr w:type="gramEnd"/>
      <w:r w:rsidR="00161EB2" w:rsidRPr="004C0668">
        <w:rPr>
          <w:rStyle w:val="FontStyle11"/>
          <w:sz w:val="24"/>
          <w:highlight w:val="lightGray"/>
        </w:rPr>
        <w:t xml:space="preserve"> когда требования Заказчика по уплате штрафов и возмещению убытков связаны с:</w:t>
      </w:r>
    </w:p>
    <w:p w:rsidR="00161EB2" w:rsidRPr="004C0668" w:rsidRDefault="00161EB2" w:rsidP="004C0668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right="14"/>
        <w:rPr>
          <w:rStyle w:val="FontStyle11"/>
          <w:sz w:val="24"/>
          <w:highlight w:val="lightGray"/>
        </w:rPr>
      </w:pPr>
      <w:r w:rsidRPr="004C0668">
        <w:rPr>
          <w:rStyle w:val="FontStyle11"/>
          <w:sz w:val="24"/>
          <w:highlight w:val="lightGray"/>
        </w:rPr>
        <w:t>– повреждением подземных и наземных/надземных/воздушных коммуникаций;</w:t>
      </w:r>
    </w:p>
    <w:p w:rsidR="00161EB2" w:rsidRPr="004C0668" w:rsidRDefault="00161EB2" w:rsidP="004C0668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0"/>
        <w:rPr>
          <w:rStyle w:val="FontStyle11"/>
          <w:sz w:val="24"/>
          <w:highlight w:val="lightGray"/>
        </w:rPr>
      </w:pPr>
      <w:r w:rsidRPr="004C0668">
        <w:rPr>
          <w:rStyle w:val="FontStyle11"/>
          <w:sz w:val="24"/>
          <w:highlight w:val="lightGray"/>
        </w:rPr>
        <w:t>– нарушением требований локальных нормативных актов Заказчика указанных в настоящем Договоре и являющихся его неотъемлемой частью;</w:t>
      </w:r>
    </w:p>
    <w:p w:rsidR="00161EB2" w:rsidRPr="004C0668" w:rsidRDefault="00161EB2" w:rsidP="004C0668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0"/>
        <w:rPr>
          <w:rStyle w:val="FontStyle11"/>
          <w:sz w:val="24"/>
          <w:highlight w:val="lightGray"/>
        </w:rPr>
      </w:pPr>
      <w:r w:rsidRPr="004C0668">
        <w:rPr>
          <w:rStyle w:val="FontStyle11"/>
          <w:sz w:val="24"/>
          <w:highlight w:val="lightGray"/>
        </w:rPr>
        <w:t>– установлением факта употребления работником Подрядчика алкогольной продукции, наркотических, психотропных, иных одурманивающих веществ, нахождения работника Подрядчика на территории Заказчика в состоянии алкогольного, наркотического, токсического опьянения, а также с завозом/проносом (попыткой завоза/проноса) работником Подрядчика на территорию Заказчика алкогольной продукции (в том числе пива), наркотических, психотропных веществ;</w:t>
      </w:r>
    </w:p>
    <w:p w:rsidR="00161EB2" w:rsidRPr="004C0668" w:rsidRDefault="00161EB2" w:rsidP="004C0668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0"/>
        <w:rPr>
          <w:rStyle w:val="FontStyle11"/>
          <w:sz w:val="24"/>
          <w:highlight w:val="lightGray"/>
        </w:rPr>
      </w:pPr>
      <w:r w:rsidRPr="004C0668">
        <w:rPr>
          <w:rStyle w:val="FontStyle11"/>
          <w:sz w:val="24"/>
          <w:highlight w:val="lightGray"/>
        </w:rPr>
        <w:t xml:space="preserve">– причинением вреда окружающей среде, жизни человека, а также с гибелью окружающей среды, человека. </w:t>
      </w:r>
    </w:p>
    <w:p w:rsidR="00161EB2" w:rsidRDefault="00161EB2" w:rsidP="004C0668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0"/>
        <w:rPr>
          <w:rStyle w:val="FontStyle11"/>
          <w:sz w:val="24"/>
        </w:rPr>
      </w:pPr>
      <w:r w:rsidRPr="004C0668">
        <w:rPr>
          <w:rStyle w:val="FontStyle11"/>
          <w:sz w:val="24"/>
          <w:highlight w:val="lightGray"/>
        </w:rPr>
        <w:tab/>
        <w:t>Упущенная выгода возмещению не подлежит.</w:t>
      </w:r>
    </w:p>
    <w:p w:rsidR="00161EB2" w:rsidRDefault="00161EB2" w:rsidP="007E79D5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</w:p>
    <w:p w:rsidR="00161EB2" w:rsidRPr="004867A7" w:rsidRDefault="00161EB2" w:rsidP="007E79D5">
      <w:pPr>
        <w:pStyle w:val="a3"/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right="14" w:firstLine="567"/>
        <w:rPr>
          <w:rStyle w:val="FontStyle11"/>
          <w:sz w:val="24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ОБСТОЯТЕЛЬСТВА НЕПРЕОДОЛИМОЙ СИЛЫ</w:t>
      </w:r>
    </w:p>
    <w:p w:rsidR="007E79D5" w:rsidRPr="00143BA0" w:rsidRDefault="007E79D5" w:rsidP="007E79D5">
      <w:pPr>
        <w:pStyle w:val="11"/>
        <w:numPr>
          <w:ilvl w:val="1"/>
          <w:numId w:val="13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Стороны не несут ответственности за неисполнение любого из своих обязательств по настоящему Договору, за исключением обязательств по оплате выполненных Работ, если</w:t>
      </w:r>
      <w:r w:rsidRPr="00143BA0">
        <w:rPr>
          <w:rFonts w:ascii="Times New Roman" w:hAnsi="Times New Roman"/>
          <w:sz w:val="24"/>
          <w:szCs w:val="24"/>
        </w:rPr>
        <w:t> 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докажут, что такое неисполнение было вызвано обстоятельствами непреодолимой силы,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К обстоятельствам непреодолимой силы относятся, в частности: природные катаклизмы, забастовки (кроме забастовок работников Сторон), наводнения, пожары/взрывы (возникшие не в результате действий/бездействий Сторон), войны (как объявленные, так и необъявленные), мятежи,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</w:t>
      </w:r>
      <w:proofErr w:type="gramEnd"/>
    </w:p>
    <w:p w:rsidR="007E79D5" w:rsidRPr="00143BA0" w:rsidRDefault="007E79D5" w:rsidP="007E79D5">
      <w:pPr>
        <w:pStyle w:val="11"/>
        <w:numPr>
          <w:ilvl w:val="1"/>
          <w:numId w:val="13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Время, которое требуется Сторонам</w:t>
      </w:r>
      <w:r w:rsidRPr="00143BA0">
        <w:rPr>
          <w:rFonts w:ascii="Times New Roman" w:hAnsi="Times New Roman"/>
          <w:sz w:val="24"/>
          <w:szCs w:val="24"/>
        </w:rPr>
        <w:t> 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для исполнения своих обязательств по настоящему Д</w:t>
      </w:r>
      <w:r>
        <w:rPr>
          <w:rFonts w:ascii="Times New Roman" w:hAnsi="Times New Roman"/>
          <w:sz w:val="24"/>
          <w:szCs w:val="24"/>
          <w:lang w:val="ru-RU"/>
        </w:rPr>
        <w:t>оговору</w:t>
      </w:r>
      <w:r w:rsidRPr="00143BA0">
        <w:rPr>
          <w:rFonts w:ascii="Times New Roman" w:hAnsi="Times New Roman"/>
          <w:sz w:val="24"/>
          <w:szCs w:val="24"/>
          <w:lang w:val="ru-RU"/>
        </w:rPr>
        <w:t>, будет продлено на любой срок, в течение которого было отложено исполнение по причине перечисленных обстоятельств.</w:t>
      </w:r>
    </w:p>
    <w:p w:rsidR="007E79D5" w:rsidRPr="00143BA0" w:rsidRDefault="007E79D5" w:rsidP="007E79D5">
      <w:pPr>
        <w:pStyle w:val="11"/>
        <w:numPr>
          <w:ilvl w:val="1"/>
          <w:numId w:val="13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В случае если продолжительность обстоятельств непреодолимой силы превышает </w:t>
      </w:r>
      <w:bookmarkStart w:id="13" w:name="ТекстовоеПоле854"/>
      <w:r w:rsidRPr="00143BA0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854"/>
            <w:enabled/>
            <w:calcOnExit w:val="0"/>
            <w:textInput>
              <w:default w:val="30 (тридцать)"/>
            </w:textInput>
          </w:ffData>
        </w:fldChar>
      </w:r>
      <w:r w:rsidRPr="00143BA0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143BA0">
        <w:rPr>
          <w:rFonts w:ascii="Times New Roman" w:hAnsi="Times New Roman"/>
          <w:sz w:val="24"/>
          <w:szCs w:val="24"/>
          <w:lang w:val="ru-RU"/>
        </w:rPr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Pr="00143BA0">
        <w:rPr>
          <w:rFonts w:ascii="Times New Roman" w:hAnsi="Times New Roman"/>
          <w:noProof/>
          <w:sz w:val="24"/>
          <w:szCs w:val="24"/>
          <w:lang w:val="ru-RU"/>
        </w:rPr>
        <w:t>30 (тридцать)</w:t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13"/>
      <w:r w:rsidRPr="00143BA0">
        <w:rPr>
          <w:rFonts w:ascii="Times New Roman" w:hAnsi="Times New Roman"/>
          <w:sz w:val="24"/>
          <w:szCs w:val="24"/>
          <w:lang w:val="ru-RU"/>
        </w:rPr>
        <w:t xml:space="preserve"> дней, настоящий Договор, может быть, расторгнут</w:t>
      </w:r>
      <w:r w:rsidRPr="00143BA0">
        <w:rPr>
          <w:rFonts w:ascii="Times New Roman" w:hAnsi="Times New Roman"/>
          <w:sz w:val="24"/>
          <w:szCs w:val="24"/>
        </w:rPr>
        <w:t> 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 письменному заявлению любой из Сторон.</w:t>
      </w:r>
    </w:p>
    <w:p w:rsidR="007E79D5" w:rsidRPr="00143BA0" w:rsidRDefault="007E79D5" w:rsidP="007E79D5">
      <w:pPr>
        <w:pStyle w:val="11"/>
        <w:numPr>
          <w:ilvl w:val="1"/>
          <w:numId w:val="13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Несмотря на наступление обстоятельств непреодолимой силы, перед расторжением настоящего Договора вследствие обстоятельств непреодолимой силы стороны осуществляют окончательные взаиморасчеты. </w:t>
      </w:r>
    </w:p>
    <w:p w:rsidR="007E79D5" w:rsidRPr="00143BA0" w:rsidRDefault="007E79D5" w:rsidP="007E79D5">
      <w:pPr>
        <w:pStyle w:val="11"/>
        <w:numPr>
          <w:ilvl w:val="1"/>
          <w:numId w:val="13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обстоятельств непреодолимой силы,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bookmarkStart w:id="14" w:name="ТекстовоеПоле855"/>
      <w:r w:rsidRPr="00143BA0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855"/>
            <w:enabled/>
            <w:calcOnExit w:val="0"/>
            <w:textInput>
              <w:default w:val="30 (тридцать)"/>
            </w:textInput>
          </w:ffData>
        </w:fldChar>
      </w:r>
      <w:r w:rsidRPr="00143BA0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143BA0">
        <w:rPr>
          <w:rFonts w:ascii="Times New Roman" w:hAnsi="Times New Roman"/>
          <w:sz w:val="24"/>
          <w:szCs w:val="24"/>
          <w:lang w:val="ru-RU"/>
        </w:rPr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Pr="00143BA0">
        <w:rPr>
          <w:rFonts w:ascii="Times New Roman" w:hAnsi="Times New Roman"/>
          <w:noProof/>
          <w:sz w:val="24"/>
          <w:szCs w:val="24"/>
          <w:lang w:val="ru-RU"/>
        </w:rPr>
        <w:t>30 (тридцать)</w:t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14"/>
      <w:r w:rsidRPr="00143BA0">
        <w:rPr>
          <w:rFonts w:ascii="Times New Roman" w:hAnsi="Times New Roman"/>
          <w:sz w:val="24"/>
          <w:szCs w:val="24"/>
          <w:lang w:val="ru-RU"/>
        </w:rPr>
        <w:t xml:space="preserve"> дней предоставить другой Стороне подтверждение обс</w:t>
      </w:r>
      <w:r>
        <w:rPr>
          <w:rFonts w:ascii="Times New Roman" w:hAnsi="Times New Roman"/>
          <w:sz w:val="24"/>
          <w:szCs w:val="24"/>
          <w:lang w:val="ru-RU"/>
        </w:rPr>
        <w:t>тоятельств непреодолимой силы. Т</w:t>
      </w:r>
      <w:r w:rsidRPr="00143BA0">
        <w:rPr>
          <w:rFonts w:ascii="Times New Roman" w:hAnsi="Times New Roman"/>
          <w:sz w:val="24"/>
          <w:szCs w:val="24"/>
          <w:lang w:val="ru-RU"/>
        </w:rPr>
        <w:t>аким подтверждением будет являться справка, сертификат или иной соответствующий документ, выданный уполномоченной организацией, расположенной по месту возникновения обстоятельств непреодолимой силы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н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е уведомление или несвоевременное уведомление о наступлении обстоятельств непреодолимой силы, а так же не представление или несвоевременное представление документа, подтверждающего факт </w:t>
      </w:r>
      <w:r w:rsidRPr="00143BA0">
        <w:rPr>
          <w:rFonts w:ascii="Times New Roman" w:hAnsi="Times New Roman"/>
          <w:sz w:val="24"/>
          <w:szCs w:val="24"/>
          <w:lang w:val="ru-RU"/>
        </w:rPr>
        <w:lastRenderedPageBreak/>
        <w:t xml:space="preserve">возникновения обстоятельств непреодолимой силы, лишает сторону, подвергшуюся действию </w:t>
      </w:r>
      <w:r w:rsidRPr="005C3736">
        <w:rPr>
          <w:rFonts w:ascii="Times New Roman" w:hAnsi="Times New Roman"/>
          <w:sz w:val="24"/>
          <w:szCs w:val="24"/>
          <w:lang w:val="ru-RU"/>
        </w:rPr>
        <w:t>обстоятельств непреодолимой силы, права ссылаться на наступление таких обстоятельств</w:t>
      </w:r>
      <w:r w:rsidRPr="00143BA0">
        <w:rPr>
          <w:rFonts w:ascii="Times New Roman" w:hAnsi="Times New Roman"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numPr>
          <w:ilvl w:val="1"/>
          <w:numId w:val="13"/>
        </w:numPr>
        <w:tabs>
          <w:tab w:val="clear" w:pos="303"/>
          <w:tab w:val="num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 xml:space="preserve">В случае невозможности для Подрядчика осуществлять производство Работ в силу возникновения обстоятельств непреодолимой силы Подрядчик по согласованию Сторон может остаться на месте проведения Работ, перейти на другое место проведения Работ, указанное ему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или демобилизоваться на весь срок действия обстоятельств непреодолимой силы или на срок, необходимый для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после чего сможет продолжить выполнение Работ в соответствии с указаниями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Приостановка работ</w:t>
      </w:r>
    </w:p>
    <w:p w:rsidR="007E79D5" w:rsidRPr="00143BA0" w:rsidRDefault="007E79D5" w:rsidP="007E79D5">
      <w:pPr>
        <w:pStyle w:val="11"/>
        <w:numPr>
          <w:ilvl w:val="1"/>
          <w:numId w:val="8"/>
        </w:numPr>
        <w:tabs>
          <w:tab w:val="clear" w:pos="360"/>
          <w:tab w:val="left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имеет право, уведомив Подрядчика, приостановить Работы или любую их часть в объеме, указанном в уведомлении, по любой причине c предварительным уведомлением за </w:t>
      </w:r>
      <w:bookmarkStart w:id="15" w:name="ТекстовоеПоле442"/>
      <w:r w:rsidRPr="00143BA0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442"/>
            <w:enabled/>
            <w:calcOnExit w:val="0"/>
            <w:textInput>
              <w:default w:val="5 (пять)"/>
            </w:textInput>
          </w:ffData>
        </w:fldChar>
      </w:r>
      <w:r w:rsidRPr="00143BA0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143BA0">
        <w:rPr>
          <w:rFonts w:ascii="Times New Roman" w:hAnsi="Times New Roman"/>
          <w:sz w:val="24"/>
          <w:szCs w:val="24"/>
          <w:lang w:val="ru-RU"/>
        </w:rPr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Pr="00143BA0">
        <w:rPr>
          <w:rFonts w:ascii="Times New Roman" w:hAnsi="Times New Roman"/>
          <w:noProof/>
          <w:sz w:val="24"/>
          <w:szCs w:val="24"/>
          <w:lang w:val="ru-RU"/>
        </w:rPr>
        <w:t>5 (пять)</w:t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15"/>
      <w:r w:rsidRPr="00143BA0">
        <w:rPr>
          <w:rFonts w:ascii="Times New Roman" w:hAnsi="Times New Roman"/>
          <w:sz w:val="24"/>
          <w:szCs w:val="24"/>
          <w:lang w:val="ru-RU"/>
        </w:rPr>
        <w:t xml:space="preserve"> рабочих дней до даты приостановки Работ. В случае приостановки Работ по причине неисполнения или ненадлежащего выполнения Работ и/или несоответствия оборудования Подрядчика требованиям Договора указанный срок не применяется, и Подрядчик обязан остановить выполнение Работ немедленно после получения уведомления. В любом случае при получении уведомления о приостановке Работ Подрядчик приостанавливает Работы не ранее момента, когда Скважина может быть оставлена в безопасном состоянии, позволяющем продолжить безаварийную работу. </w:t>
      </w:r>
    </w:p>
    <w:p w:rsidR="007E79D5" w:rsidRPr="00143BA0" w:rsidRDefault="007E79D5" w:rsidP="007E79D5">
      <w:pPr>
        <w:pStyle w:val="11"/>
        <w:numPr>
          <w:ilvl w:val="1"/>
          <w:numId w:val="8"/>
        </w:numPr>
        <w:tabs>
          <w:tab w:val="clear" w:pos="360"/>
          <w:tab w:val="left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Если приостановка вызвана неисполнением обязательств со стороны Подрядчика, никакие оплаты не будут производиться Подрядчику за период приостановки Работ.</w:t>
      </w:r>
    </w:p>
    <w:p w:rsidR="007E79D5" w:rsidRPr="00143BA0" w:rsidRDefault="007E79D5" w:rsidP="007E79D5">
      <w:pPr>
        <w:pStyle w:val="11"/>
        <w:numPr>
          <w:ilvl w:val="1"/>
          <w:numId w:val="8"/>
        </w:numPr>
        <w:tabs>
          <w:tab w:val="clear" w:pos="360"/>
          <w:tab w:val="left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вправе, посредством направления нового уведомления, дать Подрядчику указание возобновить Работы в указанных объемах и в указанные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сроки, а в случае, если Подрядчик на время приостановки выполнения Работ находился вне места проведения Работ – в согласованные Сторонами сроки.</w:t>
      </w:r>
    </w:p>
    <w:p w:rsidR="007E79D5" w:rsidRDefault="007E79D5" w:rsidP="007E79D5">
      <w:pPr>
        <w:pStyle w:val="11"/>
        <w:numPr>
          <w:ilvl w:val="1"/>
          <w:numId w:val="8"/>
        </w:numPr>
        <w:tabs>
          <w:tab w:val="clear" w:pos="360"/>
          <w:tab w:val="left" w:pos="456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В случае приостановки Работ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 Подрядчик встречаются не реже, чем один раз в </w:t>
      </w:r>
      <w:bookmarkStart w:id="16" w:name="ТекстовоеПоле866"/>
      <w:r w:rsidRPr="00143BA0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866"/>
            <w:enabled/>
            <w:calcOnExit w:val="0"/>
            <w:textInput>
              <w:default w:val="7 (семь) дней"/>
            </w:textInput>
          </w:ffData>
        </w:fldChar>
      </w:r>
      <w:r w:rsidRPr="00143BA0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143BA0">
        <w:rPr>
          <w:rFonts w:ascii="Times New Roman" w:hAnsi="Times New Roman"/>
          <w:sz w:val="24"/>
          <w:szCs w:val="24"/>
          <w:lang w:val="ru-RU"/>
        </w:rPr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Pr="00143BA0">
        <w:rPr>
          <w:rFonts w:ascii="Times New Roman" w:hAnsi="Times New Roman"/>
          <w:noProof/>
          <w:sz w:val="24"/>
          <w:szCs w:val="24"/>
          <w:lang w:val="ru-RU"/>
        </w:rPr>
        <w:t>7 (семь) дней</w:t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16"/>
      <w:r w:rsidRPr="00143BA0">
        <w:rPr>
          <w:rFonts w:ascii="Times New Roman" w:hAnsi="Times New Roman"/>
          <w:sz w:val="24"/>
          <w:szCs w:val="24"/>
          <w:lang w:val="ru-RU"/>
        </w:rPr>
        <w:t xml:space="preserve"> с целью согласования взаимоприемлемых действий на время приостановки Работ. Приостановка Работ не может продолжаться более </w:t>
      </w:r>
      <w:bookmarkStart w:id="17" w:name="ТекстовоеПоле739"/>
      <w:r w:rsidRPr="00143BA0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739"/>
            <w:enabled/>
            <w:calcOnExit w:val="0"/>
            <w:textInput>
              <w:default w:val="30 (тридцати)"/>
            </w:textInput>
          </w:ffData>
        </w:fldChar>
      </w:r>
      <w:r w:rsidRPr="00143BA0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143BA0">
        <w:rPr>
          <w:rFonts w:ascii="Times New Roman" w:hAnsi="Times New Roman"/>
          <w:sz w:val="24"/>
          <w:szCs w:val="24"/>
          <w:lang w:val="ru-RU"/>
        </w:rPr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Pr="00143BA0">
        <w:rPr>
          <w:rFonts w:ascii="Times New Roman" w:hAnsi="Times New Roman"/>
          <w:noProof/>
          <w:sz w:val="24"/>
          <w:szCs w:val="24"/>
          <w:lang w:val="ru-RU"/>
        </w:rPr>
        <w:t>30 (тридцати)</w:t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17"/>
      <w:r w:rsidRPr="00143BA0">
        <w:rPr>
          <w:rFonts w:ascii="Times New Roman" w:hAnsi="Times New Roman"/>
          <w:sz w:val="24"/>
          <w:szCs w:val="24"/>
          <w:lang w:val="ru-RU"/>
        </w:rPr>
        <w:t xml:space="preserve"> дней подряд. В случае если обстоятельства послужившие причиной приостановки Работ не прекратились в течение вышеуказанного срока, Стороны могут либо продлить приостановление Работ по взаимному согласию, либо инициировать процедуру расторжения Договора/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Наряд-Заказа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в порядке, предусмотренном в </w:t>
      </w:r>
      <w:r w:rsidRPr="00FD2736">
        <w:rPr>
          <w:rFonts w:ascii="Times New Roman" w:hAnsi="Times New Roman"/>
          <w:sz w:val="24"/>
          <w:szCs w:val="24"/>
          <w:highlight w:val="lightGray"/>
          <w:lang w:val="ru-RU"/>
        </w:rPr>
        <w:t>Статье 13 Раздела 2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настоящего Договора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7E79D5" w:rsidRPr="00143BA0" w:rsidRDefault="007E79D5" w:rsidP="007E79D5">
      <w:pPr>
        <w:pStyle w:val="11"/>
        <w:tabs>
          <w:tab w:val="left" w:pos="456"/>
        </w:tabs>
        <w:spacing w:after="20" w:line="240" w:lineRule="auto"/>
        <w:ind w:left="284" w:firstLine="0"/>
        <w:rPr>
          <w:rFonts w:ascii="Times New Roman" w:hAnsi="Times New Roman"/>
          <w:bCs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18" w:name="_Toc215566703"/>
      <w:bookmarkStart w:id="19" w:name="_Toc215566866"/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Право собственности</w:t>
      </w:r>
    </w:p>
    <w:bookmarkEnd w:id="18"/>
    <w:bookmarkEnd w:id="19"/>
    <w:p w:rsidR="007E79D5" w:rsidRPr="00143BA0" w:rsidRDefault="007E79D5" w:rsidP="007E79D5">
      <w:pPr>
        <w:pStyle w:val="11"/>
        <w:numPr>
          <w:ilvl w:val="1"/>
          <w:numId w:val="14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Заказчик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сохраняет право собственности на предоставляемые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документы и информацию, в частности, техническую информацию.</w:t>
      </w:r>
    </w:p>
    <w:p w:rsidR="007E79D5" w:rsidRPr="00143BA0" w:rsidRDefault="007E79D5" w:rsidP="007E79D5">
      <w:pPr>
        <w:pStyle w:val="11"/>
        <w:numPr>
          <w:ilvl w:val="1"/>
          <w:numId w:val="14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Если проектные документы, чертежи, отчеты, схемы и прочие документы и данные, которые должны быть предоставлены Подрядчиком по настоящему Договору, создаются и хранятся в электронном виде, Подрядчик предоставляет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такие проектные документы, чертежи, отчеты, схемы и прочие документы и данные на дисках </w:t>
      </w:r>
      <w:proofErr w:type="gramStart"/>
      <w:r w:rsidRPr="00143BA0">
        <w:rPr>
          <w:rFonts w:ascii="Times New Roman" w:hAnsi="Times New Roman"/>
          <w:bCs/>
          <w:sz w:val="24"/>
          <w:szCs w:val="24"/>
          <w:lang w:val="ru-RU"/>
        </w:rPr>
        <w:t>С</w:t>
      </w:r>
      <w:proofErr w:type="gramEnd"/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D-ROM (минимум 2 копии) или других согласованных электронных носителях, совместимых с системами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, в сроки, указанные в </w:t>
      </w:r>
      <w:r w:rsidRPr="008C35F4">
        <w:rPr>
          <w:rFonts w:ascii="Times New Roman" w:hAnsi="Times New Roman"/>
          <w:bCs/>
          <w:sz w:val="24"/>
          <w:szCs w:val="24"/>
          <w:highlight w:val="lightGray"/>
          <w:lang w:val="ru-RU"/>
        </w:rPr>
        <w:t>Разделе 3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, или если сроки не определены, в разумно обоснованные сроки, указанные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. По требованию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файлы предоставляются в оригинальном формате </w:t>
      </w:r>
      <w:r w:rsidRPr="00765B1C">
        <w:rPr>
          <w:rFonts w:ascii="Times New Roman" w:hAnsi="Times New Roman"/>
          <w:bCs/>
          <w:sz w:val="24"/>
          <w:szCs w:val="24"/>
          <w:lang w:val="ru-RU"/>
        </w:rPr>
        <w:t xml:space="preserve">(т.е. </w:t>
      </w:r>
      <w:proofErr w:type="spellStart"/>
      <w:r w:rsidRPr="00765B1C">
        <w:rPr>
          <w:rFonts w:ascii="Times New Roman" w:hAnsi="Times New Roman"/>
          <w:bCs/>
          <w:sz w:val="24"/>
          <w:szCs w:val="24"/>
          <w:lang w:val="ru-RU"/>
        </w:rPr>
        <w:t>Word</w:t>
      </w:r>
      <w:proofErr w:type="spellEnd"/>
      <w:r w:rsidRPr="00765B1C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proofErr w:type="spellStart"/>
      <w:r w:rsidRPr="00765B1C">
        <w:rPr>
          <w:rFonts w:ascii="Times New Roman" w:hAnsi="Times New Roman"/>
          <w:bCs/>
          <w:sz w:val="24"/>
          <w:szCs w:val="24"/>
          <w:lang w:val="ru-RU"/>
        </w:rPr>
        <w:t>Excel</w:t>
      </w:r>
      <w:proofErr w:type="spellEnd"/>
      <w:r w:rsidRPr="00765B1C">
        <w:rPr>
          <w:rFonts w:ascii="Times New Roman" w:hAnsi="Times New Roman"/>
          <w:bCs/>
          <w:sz w:val="24"/>
          <w:szCs w:val="24"/>
          <w:lang w:val="ru-RU"/>
        </w:rPr>
        <w:t>, CAD и т.д.), 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по взаимной договоренности относительно конкретных Работ – в формате PDF.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и Подрядчик согласовывают требования к совместимости систем, применимых к Работам.</w:t>
      </w:r>
    </w:p>
    <w:p w:rsidR="007E79D5" w:rsidRPr="00A034B0" w:rsidRDefault="007E79D5" w:rsidP="007E79D5">
      <w:pPr>
        <w:pStyle w:val="11"/>
        <w:numPr>
          <w:ilvl w:val="1"/>
          <w:numId w:val="14"/>
        </w:numPr>
        <w:tabs>
          <w:tab w:val="clear" w:pos="303"/>
          <w:tab w:val="num" w:pos="456"/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Право собственности на все данные, результаты испытаний, таблицы и отчеты любого характера в отношении скважин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, включая информацию о стволах, добыче, пластах, геологии и залежах, собранную Подрядчиком в процессе выполнения Работ, переходит к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с момента создания такой информации. После освоения, консервации или ликвидации каждой Скважины или, если таковое наступит раньше, по завершении Работ Подрядчика, связанных с такой скважиной, Подрядчик передает в распоряжение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всю такую документацию.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При этом Подрядчик сохраняет интеллектуальные права на любые результаты интеллектуальной деятельности, которые были использованы Подрядчиком при выполнении </w:t>
      </w:r>
      <w:r w:rsidRPr="00143BA0">
        <w:rPr>
          <w:rFonts w:ascii="Times New Roman" w:hAnsi="Times New Roman"/>
          <w:sz w:val="24"/>
          <w:szCs w:val="24"/>
          <w:lang w:val="ru-RU"/>
        </w:rPr>
        <w:lastRenderedPageBreak/>
        <w:t xml:space="preserve">Работ или были созданы Подрядчиком (или его персоналом) при выполнении Работ, если такие результаты интеллектуальной деятельности не были прямо предусмотрены настоящим Договором в качестве результата Работ, передаваемого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284" w:firstLine="0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20" w:name="_Toc215566710"/>
      <w:bookmarkStart w:id="21" w:name="_Toc215566873"/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Страхование подрядчиком</w:t>
      </w:r>
    </w:p>
    <w:bookmarkEnd w:id="20"/>
    <w:bookmarkEnd w:id="21"/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highlight w:val="magenta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>11.1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ab/>
        <w:t xml:space="preserve"> Подрядчик обязуется обеспечить наличие договоров обязательного страхования, предусмотренных применимым правом, сохранение их в силе на протяжении всего срока действия Договора.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11.2 Подрядчик обязуется представлять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доказательства наличия договоров страхования, по требованию </w:t>
      </w:r>
      <w:r>
        <w:rPr>
          <w:rFonts w:ascii="Times New Roman" w:hAnsi="Times New Roman"/>
          <w:bCs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 xml:space="preserve"> в форме копий стандартных страховых свидетельств/полисов/договоров.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highlight w:val="magenta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Подрядчик </w:t>
      </w:r>
      <w:r w:rsidRPr="00143BA0">
        <w:rPr>
          <w:rFonts w:ascii="Times New Roman" w:hAnsi="Times New Roman"/>
          <w:sz w:val="24"/>
          <w:szCs w:val="24"/>
        </w:rPr>
        <w:t> 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обязуется предоставить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 требованию копию договора страхования или подробную информацию о таком страховании, а также доказательства того, что оно имеет силу, и обязан письменно уведомить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 каком-либо изменении в страховых полисах, которое является существенным для Подрядчика.</w:t>
      </w:r>
    </w:p>
    <w:p w:rsidR="007E79D5" w:rsidRPr="00143BA0" w:rsidRDefault="007E79D5" w:rsidP="007E79D5">
      <w:pPr>
        <w:pStyle w:val="11"/>
        <w:tabs>
          <w:tab w:val="left" w:pos="513"/>
          <w:tab w:val="left" w:pos="1134"/>
        </w:tabs>
        <w:spacing w:after="20" w:line="240" w:lineRule="auto"/>
        <w:ind w:lef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Cs/>
          <w:sz w:val="24"/>
          <w:szCs w:val="24"/>
          <w:lang w:val="ru-RU"/>
        </w:rPr>
        <w:t>11.3 Подрядчик гарантирует наличие у Субподрядчиков договоров обязательного страхования, предусмотренных применимым правом.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bCs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22" w:name="_Toc215566714"/>
      <w:bookmarkStart w:id="23" w:name="_Toc215566877"/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Конфиденциальность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  <w:rPr>
          <w:bCs/>
        </w:rPr>
      </w:pPr>
      <w:bookmarkStart w:id="24" w:name="_Toc215566716"/>
      <w:bookmarkStart w:id="25" w:name="_Toc215566879"/>
      <w:bookmarkEnd w:id="22"/>
      <w:bookmarkEnd w:id="23"/>
      <w:proofErr w:type="gramStart"/>
      <w:r w:rsidRPr="00143BA0">
        <w:rPr>
          <w:bCs/>
        </w:rPr>
        <w:t>При исполнении своих обязательств по настоящему Договору каждая из Сторон в порядке и на условиях, предусмотренных настоящим Договором, может передать информацию, составляющую коммерческую тайну, либо персональные данные физических лиц (далее - информация), другой Стороне (далее – получающая Сторона), а получающая Сторона обязана использовать полученную информацию в порядке и на условиях, предусмотренных настоящим Договором.</w:t>
      </w:r>
      <w:proofErr w:type="gramEnd"/>
    </w:p>
    <w:p w:rsidR="007E79D5" w:rsidRPr="00143BA0" w:rsidRDefault="007E79D5" w:rsidP="007E79D5">
      <w:pPr>
        <w:numPr>
          <w:ilvl w:val="0"/>
          <w:numId w:val="39"/>
        </w:numPr>
        <w:spacing w:after="20"/>
        <w:ind w:left="0" w:firstLine="567"/>
        <w:jc w:val="both"/>
      </w:pPr>
      <w:r w:rsidRPr="00143BA0">
        <w:t>Информация Стороны (далее – раскрывающая Сторона), может быть предоставлена получающей Стороне, уполномоченным ею лицам в устной форме, или путем предоставления доступа к документам, содержащим информацию, или путем передачи документов, содержащих информацию, либо путем передачи информации или предоставления доступа к информации в электронной форме.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r w:rsidRPr="00143BA0">
        <w:t>По каждому факту предоставления доступа к документам, содержащим информацию, или передачи документов, содержащих информацию получающей Стороне Сторонами непосредственно после предоставления доступа к документам, содержащим информацию, или передачи документов, содержащих информацию должен подписываться А</w:t>
      </w:r>
      <w:proofErr w:type="gramStart"/>
      <w:r w:rsidRPr="00143BA0">
        <w:t>кт в дв</w:t>
      </w:r>
      <w:proofErr w:type="gramEnd"/>
      <w:r w:rsidRPr="00143BA0">
        <w:t>ух экземплярах (по одному для каждой из Сторон). По каждому факту предоставления информации в устной форме должен подписываться Протокол встречи.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r w:rsidRPr="00143BA0">
        <w:t>Вся информация, составляющая коммерческую тайну, передаваемая в письменной форме, должна быть помечена грифом «Коммерческая тайна» с указанием раскрывающей Стороны (ее реквизитов).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proofErr w:type="gramStart"/>
      <w:r w:rsidRPr="00143BA0">
        <w:t>В случае если в составе передаваемой информации содержится информация, составляющая коммерческую тайну третьих лиц, либо персональные данные физических лиц, раскрывающая Сторона гарантирует получающей Стороне что она обладает необходимыми правами на передачу такой информации и обязуется обеспечить соблюдение прав третьих лиц, а также соблюсти все требования применимого законодательства, необходимые для правомерной передачи такой информации получающей Стороне по настоящему Договору.</w:t>
      </w:r>
      <w:proofErr w:type="gramEnd"/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r w:rsidRPr="00143BA0">
        <w:t>В отношении передаваемой информации, составляющей коммерческую тайну, раскрывающая Сторона предоставляет на срок действия настоящего Договора получающей Стороне неисключительное право использования такой информации в целях и пределах, необходимых для исполнения получающей Стороной своих обязательств по настоящему Договору, с ограничениями, установленными настоящим Договором.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r w:rsidRPr="00143BA0">
        <w:t>Информация, составляющая персональные данные физических лиц, может использоваться получающей Стороной исключительно для исполнения своих обязательств по настоящему Договору.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proofErr w:type="gramStart"/>
      <w:r w:rsidRPr="00143BA0">
        <w:lastRenderedPageBreak/>
        <w:t>Получающая Сторона должна обеспечить соблюдение режима конфиденциальности в отношении информации, не разглашать, не копировать, не воспроизводить и не передавать информацию любому третьему лицу, а также не использовать информацию иным образом в целях, отличных от предусмотренных настоящим Договором, в том числе предпринять необходимые организационные и технические меры, обеспечивающие защиту информации от неправомерного или случайного доступа к ней, уничтожения, изменения, блокирования, копирования</w:t>
      </w:r>
      <w:proofErr w:type="gramEnd"/>
      <w:r w:rsidRPr="00143BA0">
        <w:t>, распространения, а также от иных неправомерных действий.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r w:rsidRPr="00143BA0">
        <w:t>Получающая Сторона имеет право передать информацию третьим лицам при условии предварительного письменного согласия на это раскрывающей Стороны. За действия третьих лиц по соблюдению режима коммерческой тайны либо конфиденциальности персональных данных в отношении информации отвечает получающая Сторона.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r w:rsidRPr="00143BA0">
        <w:t>Получающая Сторона вправе предоставить органам государственной власти соответствующего государства информацию без предварительного письменного согласия раскрывающей Стороны информации только в случаях, когда это прямо предусмотрено законодательством соответствующего государства, в отношении этих органов. В таких случаях получающая Сторона обязана:</w:t>
      </w:r>
    </w:p>
    <w:p w:rsidR="007E79D5" w:rsidRPr="00143BA0" w:rsidRDefault="007E79D5" w:rsidP="007E79D5">
      <w:pPr>
        <w:pStyle w:val="ac"/>
        <w:spacing w:after="20"/>
        <w:ind w:firstLine="567"/>
        <w:jc w:val="both"/>
      </w:pPr>
      <w:r w:rsidRPr="00143BA0">
        <w:t>- предпринять все разумные усилия для уведомления раскрывающей Стороны до момента раскрытия такой информации о предполагаемой форме, сроке, характере и цели такого раскрытия, или (если это невозможно) уведомить раскрывающую Сторону обо всех обстоятельствах такого раскрытия незамедлительно после такого раскрытия;</w:t>
      </w:r>
    </w:p>
    <w:p w:rsidR="007E79D5" w:rsidRPr="00143BA0" w:rsidRDefault="007E79D5" w:rsidP="007E79D5">
      <w:pPr>
        <w:pStyle w:val="ac"/>
        <w:spacing w:after="20"/>
        <w:ind w:firstLine="567"/>
        <w:jc w:val="both"/>
      </w:pPr>
      <w:r w:rsidRPr="00143BA0">
        <w:t>- не позднее дня, следующего за днем получения получающей Стороной от органов государственной власти соответствующего государства, запроса (требования), в том числе устного, о предоставлении информации, предоставить полную информацию об этом запросе (требовании), в том числе его копию, раскрывающей Стороне;</w:t>
      </w:r>
    </w:p>
    <w:p w:rsidR="007E79D5" w:rsidRPr="00143BA0" w:rsidRDefault="007E79D5" w:rsidP="007E79D5">
      <w:pPr>
        <w:pStyle w:val="ac"/>
        <w:spacing w:after="20"/>
        <w:ind w:firstLine="567"/>
        <w:jc w:val="both"/>
      </w:pPr>
      <w:r w:rsidRPr="00143BA0">
        <w:t>- не позднее дня, следующего за днем предоставления получающей Стороной органам государственной власти соответствующего государства информации предоставить раскрывающей Стороне полный перечень информации, предоставленной этим органам государственной власти.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r w:rsidRPr="00143BA0">
        <w:t>Требования настоящего Договора в отношении информации, составляющей коммерческую тайну, прекращают действовать:</w:t>
      </w:r>
    </w:p>
    <w:p w:rsidR="007E79D5" w:rsidRPr="00143BA0" w:rsidRDefault="007E79D5" w:rsidP="007E79D5">
      <w:pPr>
        <w:pStyle w:val="ac"/>
        <w:spacing w:after="20"/>
        <w:ind w:firstLine="567"/>
        <w:jc w:val="both"/>
      </w:pPr>
      <w:r w:rsidRPr="00143BA0">
        <w:t xml:space="preserve">- через </w:t>
      </w:r>
      <w:r w:rsidRPr="00312939">
        <w:rPr>
          <w:highlight w:val="lightGray"/>
        </w:rPr>
        <w:t>5 (пять) лет</w:t>
      </w:r>
      <w:r w:rsidRPr="00143BA0">
        <w:t xml:space="preserve"> со дня подписания уполномоченными представителями Сторон последнего Акта или Протокола встречи по отношению ко всем подписанным Сторонами соответственно Актам или Протоколам встреч;</w:t>
      </w:r>
    </w:p>
    <w:p w:rsidR="007E79D5" w:rsidRPr="00143BA0" w:rsidRDefault="007E79D5" w:rsidP="007E79D5">
      <w:pPr>
        <w:pStyle w:val="ac"/>
        <w:spacing w:after="20"/>
        <w:ind w:firstLine="567"/>
        <w:jc w:val="both"/>
      </w:pPr>
      <w:r w:rsidRPr="00143BA0">
        <w:t>- по заключении Сторонами соглашения, содержащего положения, заменяющие положения настоящего Договора в отношении информации; или</w:t>
      </w:r>
    </w:p>
    <w:p w:rsidR="007E79D5" w:rsidRPr="00143BA0" w:rsidRDefault="007E79D5" w:rsidP="007E79D5">
      <w:pPr>
        <w:pStyle w:val="ac"/>
        <w:spacing w:after="20"/>
        <w:ind w:firstLine="567"/>
      </w:pPr>
      <w:r w:rsidRPr="00143BA0">
        <w:t>- по письменному согласованию Сторон.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r w:rsidRPr="00143BA0">
        <w:t>Требования настоящего Договора в отношении соблюдения режима конфиденциальности информации, составляющей персональные данные, действуют бессрочно.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r w:rsidRPr="00143BA0">
        <w:t>Получающая Сторона обязана в течение 5 (пяти) календарных дней со дня прекращения действия, в том числе расторжения, по какой-либо причине настоящего Договора, или при получении в любое время письменного запроса раскрывающей Стороны; или принятия решения о реорганизации или ликвидации раскрывающей Стороны уничтожить или передать раскрывающей Стороне все имеющиеся у получающей Стороны документы или любые другие материалы, содержащие информацию, в том числе копии таких материалов и удалить информацию из любых носителей данных, в том числе компьютеров или другой аппаратуры, содержащей информацию.</w:t>
      </w:r>
    </w:p>
    <w:p w:rsidR="007E79D5" w:rsidRPr="00143BA0" w:rsidRDefault="007E79D5" w:rsidP="007E79D5">
      <w:pPr>
        <w:pStyle w:val="ac"/>
        <w:numPr>
          <w:ilvl w:val="0"/>
          <w:numId w:val="39"/>
        </w:numPr>
        <w:overflowPunct w:val="0"/>
        <w:autoSpaceDE w:val="0"/>
        <w:autoSpaceDN w:val="0"/>
        <w:adjustRightInd w:val="0"/>
        <w:spacing w:after="20"/>
        <w:ind w:left="0" w:firstLine="567"/>
        <w:jc w:val="both"/>
        <w:textAlignment w:val="baseline"/>
      </w:pPr>
      <w:r w:rsidRPr="00143BA0">
        <w:t>Раскрывающая Сторона имеет право получить документальное подтверждение уничтожения информации, надлежащим образом заверенное уполномоченным лицом получающей Стороны, контролирующим этот процесс.</w:t>
      </w:r>
    </w:p>
    <w:p w:rsidR="007E79D5" w:rsidRPr="00143BA0" w:rsidRDefault="007E79D5" w:rsidP="007E79D5">
      <w:pPr>
        <w:pStyle w:val="ac"/>
        <w:overflowPunct w:val="0"/>
        <w:autoSpaceDE w:val="0"/>
        <w:autoSpaceDN w:val="0"/>
        <w:adjustRightInd w:val="0"/>
        <w:spacing w:after="20"/>
        <w:ind w:left="284" w:firstLine="284"/>
        <w:jc w:val="both"/>
        <w:textAlignment w:val="baseline"/>
      </w:pPr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Расторжение Договора</w:t>
      </w:r>
    </w:p>
    <w:bookmarkEnd w:id="24"/>
    <w:bookmarkEnd w:id="25"/>
    <w:p w:rsidR="007E79D5" w:rsidRPr="00143BA0" w:rsidRDefault="007E79D5" w:rsidP="007E79D5">
      <w:pPr>
        <w:pStyle w:val="11"/>
        <w:numPr>
          <w:ilvl w:val="1"/>
          <w:numId w:val="19"/>
        </w:numPr>
        <w:tabs>
          <w:tab w:val="clear" w:pos="303"/>
          <w:tab w:val="num" w:pos="456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вправе расторгнуть Договор в целом или в любой его части (в том числе в части конкретного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Наряд-Заказа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или его части) посредством направления Уведомления о расторжении, </w:t>
      </w:r>
      <w:r w:rsidRPr="00143BA0">
        <w:rPr>
          <w:rFonts w:ascii="Times New Roman" w:hAnsi="Times New Roman"/>
          <w:sz w:val="24"/>
          <w:szCs w:val="24"/>
          <w:lang w:val="ru-RU"/>
        </w:rPr>
        <w:lastRenderedPageBreak/>
        <w:t>как это предусмотрено в настоящем Договоре, по любой из нижеследующих причин или по всем этим причинам одновременно:</w:t>
      </w:r>
    </w:p>
    <w:p w:rsidR="007E79D5" w:rsidRPr="00143BA0" w:rsidRDefault="007E79D5" w:rsidP="007E79D5">
      <w:pPr>
        <w:pStyle w:val="11"/>
        <w:numPr>
          <w:ilvl w:val="3"/>
          <w:numId w:val="9"/>
        </w:numPr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в случае существенного и/или неоднократного неисполнения/ненадлежащего исполнения Договора,  а также в случае существенного и/или неоднократного простоя по вине Подрядчика, всегда с учетом положений </w:t>
      </w:r>
      <w:r w:rsidRPr="00312939">
        <w:rPr>
          <w:rFonts w:ascii="Times New Roman" w:hAnsi="Times New Roman"/>
          <w:sz w:val="24"/>
          <w:szCs w:val="24"/>
          <w:highlight w:val="lightGray"/>
          <w:lang w:val="ru-RU"/>
        </w:rPr>
        <w:t>Статьи 7 «Ответственность» Раздела 2</w:t>
      </w:r>
      <w:r w:rsidRPr="00143BA0">
        <w:rPr>
          <w:rFonts w:ascii="Times New Roman" w:hAnsi="Times New Roman"/>
          <w:sz w:val="24"/>
          <w:szCs w:val="24"/>
          <w:lang w:val="ru-RU"/>
        </w:rPr>
        <w:t>;</w:t>
      </w:r>
    </w:p>
    <w:p w:rsidR="007E79D5" w:rsidRPr="00143BA0" w:rsidRDefault="007E79D5" w:rsidP="007E79D5">
      <w:pPr>
        <w:pStyle w:val="11"/>
        <w:numPr>
          <w:ilvl w:val="3"/>
          <w:numId w:val="9"/>
        </w:numPr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в случае возбуждения процедуры банкротства в отношении Подрядчика или заключения Подрядчиком мирового соглашения с кредиторами или принятии решения уполномоченным государственным органом о ликвидации Подрядчика или (за исключением случаев слияния и реструктуризации) принятия решения о добровольной ликвидации Подрядчика, или в случае аналогичных действий или обстоятельств, предусмотренных применимым правом;</w:t>
      </w:r>
    </w:p>
    <w:p w:rsidR="007E79D5" w:rsidRPr="00143BA0" w:rsidRDefault="007E79D5" w:rsidP="007E79D5">
      <w:pPr>
        <w:pStyle w:val="11"/>
        <w:numPr>
          <w:ilvl w:val="3"/>
          <w:numId w:val="9"/>
        </w:numPr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по иным причинам – на основании статьи 717 Гражданского Кодекса РФ.</w:t>
      </w:r>
    </w:p>
    <w:p w:rsidR="007E79D5" w:rsidRPr="00143BA0" w:rsidRDefault="007E79D5" w:rsidP="007E79D5">
      <w:pPr>
        <w:pStyle w:val="11"/>
        <w:numPr>
          <w:ilvl w:val="1"/>
          <w:numId w:val="19"/>
        </w:numPr>
        <w:tabs>
          <w:tab w:val="clear" w:pos="303"/>
          <w:tab w:val="num" w:pos="456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Договор считается расторгнутым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с даты получения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Подрядчиком Уведомления либо с более поздней даты, указанной в Уведомлении как дата расторжения Договора. Исключение составляет расторжение Договора в соответствии с </w:t>
      </w:r>
      <w:r w:rsidRPr="00312939">
        <w:rPr>
          <w:rFonts w:ascii="Times New Roman" w:hAnsi="Times New Roman"/>
          <w:sz w:val="24"/>
          <w:szCs w:val="24"/>
          <w:highlight w:val="lightGray"/>
          <w:lang w:val="ru-RU"/>
        </w:rPr>
        <w:t>п.13.1(с) Раздела 2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. В этом случае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обязан уведомить Подрядчика о расторжении Договора не позднее, чем за </w:t>
      </w:r>
      <w:bookmarkStart w:id="26" w:name="ТекстовоеПоле741"/>
      <w:r w:rsidRPr="00143BA0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741"/>
            <w:enabled/>
            <w:calcOnExit w:val="0"/>
            <w:textInput>
              <w:default w:val="30 (тридцать)"/>
            </w:textInput>
          </w:ffData>
        </w:fldChar>
      </w:r>
      <w:r w:rsidRPr="00143BA0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143BA0">
        <w:rPr>
          <w:rFonts w:ascii="Times New Roman" w:hAnsi="Times New Roman"/>
          <w:sz w:val="24"/>
          <w:szCs w:val="24"/>
          <w:lang w:val="ru-RU"/>
        </w:rPr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Pr="00143BA0">
        <w:rPr>
          <w:rFonts w:ascii="Times New Roman" w:hAnsi="Times New Roman"/>
          <w:noProof/>
          <w:sz w:val="24"/>
          <w:szCs w:val="24"/>
          <w:lang w:val="ru-RU"/>
        </w:rPr>
        <w:t>30 (тридцать)</w:t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26"/>
      <w:r w:rsidRPr="00143BA0">
        <w:rPr>
          <w:rFonts w:ascii="Times New Roman" w:hAnsi="Times New Roman"/>
          <w:sz w:val="24"/>
          <w:szCs w:val="24"/>
          <w:lang w:val="ru-RU"/>
        </w:rPr>
        <w:t xml:space="preserve"> дней до даты расторжения. 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С даты расторжения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Договора Подрядчик незамедлительно:</w:t>
      </w:r>
    </w:p>
    <w:p w:rsidR="007E79D5" w:rsidRPr="00143BA0" w:rsidRDefault="007E79D5" w:rsidP="007E79D5">
      <w:pPr>
        <w:pStyle w:val="11"/>
        <w:numPr>
          <w:ilvl w:val="0"/>
          <w:numId w:val="23"/>
        </w:numPr>
        <w:tabs>
          <w:tab w:val="clear" w:pos="303"/>
          <w:tab w:val="num" w:pos="456"/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прекращает Работы и удаляет свое оборудование с места проведения Работ как указано в таком Уведомлении о расторжении, но не ранее момента, когда скважина может быть оставлена в безопасном состоянии, позволяющем продолжить безаварийную работу;</w:t>
      </w:r>
    </w:p>
    <w:p w:rsidR="007E79D5" w:rsidRPr="00143BA0" w:rsidRDefault="007E79D5" w:rsidP="007E79D5">
      <w:pPr>
        <w:pStyle w:val="11"/>
        <w:numPr>
          <w:ilvl w:val="0"/>
          <w:numId w:val="23"/>
        </w:numPr>
        <w:tabs>
          <w:tab w:val="clear" w:pos="303"/>
          <w:tab w:val="num" w:pos="456"/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предоставляет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или назначенному ею лицу полное право доступа для приемки Работ или соответствующей их части;</w:t>
      </w:r>
    </w:p>
    <w:p w:rsidR="007E79D5" w:rsidRPr="00143BA0" w:rsidRDefault="007E79D5" w:rsidP="007E79D5">
      <w:pPr>
        <w:pStyle w:val="11"/>
        <w:numPr>
          <w:ilvl w:val="0"/>
          <w:numId w:val="23"/>
        </w:numPr>
        <w:tabs>
          <w:tab w:val="clear" w:pos="303"/>
          <w:tab w:val="num" w:pos="456"/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по требованию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осуществляет в пользу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уступку прав и обязанностей по Договорам Субподряда в связи с исполнением настоящего Договора, при наличии согласия Субподрядчиков.</w:t>
      </w:r>
    </w:p>
    <w:p w:rsidR="007E79D5" w:rsidRPr="00143BA0" w:rsidRDefault="007E79D5" w:rsidP="007E79D5">
      <w:pPr>
        <w:pStyle w:val="11"/>
        <w:numPr>
          <w:ilvl w:val="1"/>
          <w:numId w:val="19"/>
        </w:numPr>
        <w:tabs>
          <w:tab w:val="clear" w:pos="303"/>
          <w:tab w:val="num" w:pos="456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В случае расторжения настоящего Договора в соответствии </w:t>
      </w:r>
      <w:r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312939">
        <w:rPr>
          <w:rFonts w:ascii="Times New Roman" w:hAnsi="Times New Roman"/>
          <w:sz w:val="24"/>
          <w:szCs w:val="24"/>
          <w:highlight w:val="lightGray"/>
          <w:lang w:val="ru-RU"/>
        </w:rPr>
        <w:t>п.</w:t>
      </w:r>
      <w:r w:rsidRPr="00312939">
        <w:rPr>
          <w:rFonts w:ascii="Times New Roman" w:hAnsi="Times New Roman"/>
          <w:sz w:val="24"/>
          <w:szCs w:val="24"/>
          <w:highlight w:val="lightGray"/>
          <w:u w:val="single"/>
          <w:lang w:val="ru-RU"/>
        </w:rPr>
        <w:t>13.1(</w:t>
      </w:r>
      <w:r w:rsidRPr="00312939">
        <w:rPr>
          <w:rFonts w:ascii="Times New Roman" w:hAnsi="Times New Roman"/>
          <w:sz w:val="24"/>
          <w:szCs w:val="24"/>
          <w:highlight w:val="lightGray"/>
          <w:u w:val="single"/>
          <w:lang w:val="en-US"/>
        </w:rPr>
        <w:t>b</w:t>
      </w:r>
      <w:r w:rsidRPr="00312939">
        <w:rPr>
          <w:rFonts w:ascii="Times New Roman" w:hAnsi="Times New Roman"/>
          <w:sz w:val="24"/>
          <w:szCs w:val="24"/>
          <w:highlight w:val="lightGray"/>
          <w:u w:val="single"/>
          <w:lang w:val="ru-RU"/>
        </w:rPr>
        <w:t>)</w:t>
      </w:r>
      <w:r w:rsidRPr="00312939">
        <w:rPr>
          <w:rFonts w:ascii="Times New Roman" w:hAnsi="Times New Roman"/>
          <w:b/>
          <w:sz w:val="24"/>
          <w:szCs w:val="24"/>
          <w:highlight w:val="lightGray"/>
          <w:u w:val="single"/>
          <w:lang w:val="ru-RU"/>
        </w:rPr>
        <w:t>,</w:t>
      </w:r>
      <w:r w:rsidRPr="00312939">
        <w:rPr>
          <w:rFonts w:ascii="Times New Roman" w:hAnsi="Times New Roman"/>
          <w:sz w:val="24"/>
          <w:szCs w:val="24"/>
          <w:highlight w:val="lightGray"/>
          <w:lang w:val="ru-RU"/>
        </w:rPr>
        <w:t>13.1(</w:t>
      </w:r>
      <w:r w:rsidRPr="00312939">
        <w:rPr>
          <w:rFonts w:ascii="Times New Roman" w:hAnsi="Times New Roman"/>
          <w:sz w:val="24"/>
          <w:szCs w:val="24"/>
          <w:highlight w:val="lightGray"/>
          <w:lang w:val="en-US"/>
        </w:rPr>
        <w:t>c</w:t>
      </w:r>
      <w:r w:rsidRPr="00312939">
        <w:rPr>
          <w:rFonts w:ascii="Times New Roman" w:hAnsi="Times New Roman"/>
          <w:sz w:val="24"/>
          <w:szCs w:val="24"/>
          <w:highlight w:val="lightGray"/>
          <w:lang w:val="ru-RU"/>
        </w:rPr>
        <w:t>) Раздела 2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Подрядчик имеет право на оплату согласно условиям </w:t>
      </w:r>
      <w:r w:rsidRPr="00312939">
        <w:rPr>
          <w:rFonts w:ascii="Times New Roman" w:hAnsi="Times New Roman"/>
          <w:sz w:val="24"/>
          <w:szCs w:val="24"/>
          <w:highlight w:val="lightGray"/>
          <w:lang w:val="ru-RU"/>
        </w:rPr>
        <w:t>Раздела 4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за Работы, выполненные и принятые до фактической даты расторжения Договора.</w:t>
      </w:r>
    </w:p>
    <w:p w:rsidR="007E79D5" w:rsidRPr="00143BA0" w:rsidRDefault="007E79D5" w:rsidP="007E79D5">
      <w:pPr>
        <w:pStyle w:val="11"/>
        <w:numPr>
          <w:ilvl w:val="1"/>
          <w:numId w:val="19"/>
        </w:numPr>
        <w:tabs>
          <w:tab w:val="clear" w:pos="303"/>
          <w:tab w:val="num" w:pos="456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В случае расторжения Договора в соответствии с пунктом </w:t>
      </w:r>
      <w:r w:rsidRPr="00E4206E">
        <w:rPr>
          <w:rFonts w:ascii="Times New Roman" w:hAnsi="Times New Roman"/>
          <w:sz w:val="24"/>
          <w:szCs w:val="24"/>
          <w:highlight w:val="lightGray"/>
          <w:lang w:val="ru-RU"/>
        </w:rPr>
        <w:t>13.1(</w:t>
      </w:r>
      <w:r w:rsidRPr="00E4206E">
        <w:rPr>
          <w:rFonts w:ascii="Times New Roman" w:hAnsi="Times New Roman"/>
          <w:sz w:val="24"/>
          <w:szCs w:val="24"/>
          <w:highlight w:val="lightGray"/>
          <w:lang w:val="en-US"/>
        </w:rPr>
        <w:t>a</w:t>
      </w:r>
      <w:r w:rsidRPr="00E4206E">
        <w:rPr>
          <w:rFonts w:ascii="Times New Roman" w:hAnsi="Times New Roman"/>
          <w:sz w:val="24"/>
          <w:szCs w:val="24"/>
          <w:highlight w:val="lightGray"/>
          <w:lang w:val="ru-RU"/>
        </w:rPr>
        <w:t>) Раздела 2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выплачивает Подрядчику денежные средства за Работы, фактически выполненные и принятые до даты расторжения Договора, с учетом любых взаимозачетов, предусмотренных положениями настоящего Договора.</w:t>
      </w:r>
    </w:p>
    <w:p w:rsidR="007E79D5" w:rsidRDefault="007E79D5" w:rsidP="007E79D5">
      <w:pPr>
        <w:pStyle w:val="11"/>
        <w:tabs>
          <w:tab w:val="left" w:pos="513"/>
        </w:tabs>
        <w:spacing w:after="20" w:line="240" w:lineRule="auto"/>
        <w:ind w:left="284" w:firstLine="0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27" w:name="_Toc215566718"/>
      <w:bookmarkStart w:id="28" w:name="_Toc215566881"/>
    </w:p>
    <w:p w:rsidR="007E79D5" w:rsidRPr="00143BA0" w:rsidRDefault="007E79D5" w:rsidP="007E79D5">
      <w:pPr>
        <w:pStyle w:val="11"/>
        <w:numPr>
          <w:ilvl w:val="0"/>
          <w:numId w:val="9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 xml:space="preserve">Проверка хода и качества работ, а также выплат </w:t>
      </w:r>
      <w:bookmarkEnd w:id="27"/>
      <w:bookmarkEnd w:id="28"/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подрядчику</w:t>
      </w:r>
    </w:p>
    <w:p w:rsidR="007E79D5" w:rsidRPr="00143BA0" w:rsidRDefault="007E79D5" w:rsidP="007E79D5">
      <w:pPr>
        <w:pStyle w:val="11"/>
        <w:numPr>
          <w:ilvl w:val="1"/>
          <w:numId w:val="18"/>
        </w:numPr>
        <w:tabs>
          <w:tab w:val="clear" w:pos="303"/>
          <w:tab w:val="num" w:pos="456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правильность использования материалов и/или оборудования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 т.п.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 xml:space="preserve">При этом не обнаружение в процессе проверки отступлений от условий Договора или иных недостатков не освобождают Подрядчика от каких-либо обязательств по Договору и не лишают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права в дальнейшем предъявить требования в отношении сроков, объемов и качества Работ (до даты подписания сторонами акта выполненных Работ, а в отношении скрытых недостатков - во время гарантийного срока).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В случае обнаружения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отступлений от условий настоящего Договора, которые могут ухудшить качество Работ или иные недостатки,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обязан заявить о выявленных недостатках Подрядчику не позднее 2 (двух) рабочих дней с момента выявления.</w:t>
      </w:r>
    </w:p>
    <w:p w:rsidR="007E79D5" w:rsidRPr="00143BA0" w:rsidRDefault="007E79D5" w:rsidP="007E79D5">
      <w:pPr>
        <w:pStyle w:val="11"/>
        <w:numPr>
          <w:ilvl w:val="1"/>
          <w:numId w:val="18"/>
        </w:numPr>
        <w:tabs>
          <w:tab w:val="clear" w:pos="303"/>
          <w:tab w:val="num" w:pos="456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Подрядчик обязан обеспечить беспрепятственный доступ представителей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ко всем объектам, на которых выполняются Работы. К местам хранения </w:t>
      </w:r>
      <w:r w:rsidRPr="00143BA0">
        <w:rPr>
          <w:rFonts w:ascii="Times New Roman" w:hAnsi="Times New Roman"/>
          <w:spacing w:val="-1"/>
          <w:sz w:val="24"/>
          <w:szCs w:val="24"/>
          <w:lang w:val="ru-RU"/>
        </w:rPr>
        <w:t xml:space="preserve">материалов и оборудования, используемых для выполнения Работ,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Подрядчик обязан обеспечить беспрепятственный доступ представителей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при условии предварительного уведомления и указания сроков проведения проверки на местах хранения Материалов и оборудования.</w:t>
      </w:r>
    </w:p>
    <w:p w:rsidR="007E79D5" w:rsidRPr="00143BA0" w:rsidRDefault="007E79D5" w:rsidP="007E79D5">
      <w:pPr>
        <w:pStyle w:val="11"/>
        <w:numPr>
          <w:ilvl w:val="1"/>
          <w:numId w:val="18"/>
        </w:numPr>
        <w:tabs>
          <w:tab w:val="clear" w:pos="303"/>
          <w:tab w:val="num" w:pos="456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Подрядчик обязуется не позднее </w:t>
      </w:r>
      <w:bookmarkStart w:id="29" w:name="ТекстовоеПоле743"/>
      <w:r w:rsidRPr="00143BA0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743"/>
            <w:enabled/>
            <w:calcOnExit w:val="0"/>
            <w:textInput>
              <w:default w:val="2 (двух)"/>
            </w:textInput>
          </w:ffData>
        </w:fldChar>
      </w:r>
      <w:r w:rsidRPr="00143BA0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143BA0">
        <w:rPr>
          <w:rFonts w:ascii="Times New Roman" w:hAnsi="Times New Roman"/>
          <w:sz w:val="24"/>
          <w:szCs w:val="24"/>
          <w:lang w:val="ru-RU"/>
        </w:rPr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Pr="00143BA0">
        <w:rPr>
          <w:rFonts w:ascii="Times New Roman" w:hAnsi="Times New Roman"/>
          <w:sz w:val="24"/>
          <w:szCs w:val="24"/>
          <w:lang w:val="ru-RU"/>
        </w:rPr>
        <w:t>2 (двух)</w:t>
      </w:r>
      <w:r w:rsidRPr="00143BA0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29"/>
      <w:r w:rsidRPr="00143BA0">
        <w:rPr>
          <w:rFonts w:ascii="Times New Roman" w:hAnsi="Times New Roman"/>
          <w:sz w:val="24"/>
          <w:szCs w:val="24"/>
          <w:lang w:val="ru-RU"/>
        </w:rPr>
        <w:t xml:space="preserve"> дней с момента получения соответствующего запроса информировать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 ходе выполнения Работ, а также предоставлять необходимую </w:t>
      </w:r>
      <w:r w:rsidRPr="00143BA0">
        <w:rPr>
          <w:rFonts w:ascii="Times New Roman" w:hAnsi="Times New Roman"/>
          <w:sz w:val="24"/>
          <w:szCs w:val="24"/>
          <w:lang w:val="ru-RU"/>
        </w:rPr>
        <w:lastRenderedPageBreak/>
        <w:t>документацию, подтверждающую объем и качество выполненных Работ, а также объем и качество использованных материалов.</w:t>
      </w:r>
    </w:p>
    <w:p w:rsidR="007E79D5" w:rsidRPr="00143BA0" w:rsidRDefault="007E79D5" w:rsidP="007E79D5">
      <w:pPr>
        <w:pStyle w:val="11"/>
        <w:numPr>
          <w:ilvl w:val="1"/>
          <w:numId w:val="18"/>
        </w:numPr>
        <w:tabs>
          <w:tab w:val="clear" w:pos="303"/>
          <w:tab w:val="num" w:pos="456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Настоящий порядок применяется в течение срока действия Договора, а также в течение </w:t>
      </w:r>
      <w:r w:rsidRPr="00E4206E">
        <w:rPr>
          <w:rFonts w:ascii="Times New Roman" w:hAnsi="Times New Roman"/>
          <w:sz w:val="24"/>
          <w:szCs w:val="24"/>
          <w:highlight w:val="lightGray"/>
          <w:lang w:val="ru-RU"/>
        </w:rPr>
        <w:t>24 (двадцати четырёх) месяцев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после подписания </w:t>
      </w:r>
      <w:r w:rsidRPr="00D60120">
        <w:rPr>
          <w:rFonts w:ascii="Times New Roman" w:hAnsi="Times New Roman"/>
          <w:sz w:val="24"/>
          <w:szCs w:val="24"/>
          <w:lang w:val="ru-RU"/>
        </w:rPr>
        <w:t>Акта выполненных работ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 xml:space="preserve">В случае нарушения Подрядчиком условий настоящего Договора, ненадлежащего выполнения Работ, а также в случаях обнаружения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факта завышения Подрядчиком в предоставленных документах объемов выполненных Работ и/или стоимости материалов (если такая стоимость подлежит возмещению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может принять решение о проведении служебной проверки, о начале которой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долж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143BA0">
        <w:rPr>
          <w:rFonts w:ascii="Times New Roman" w:hAnsi="Times New Roman"/>
          <w:sz w:val="24"/>
          <w:szCs w:val="24"/>
          <w:lang w:val="ru-RU"/>
        </w:rPr>
        <w:t>н уведомить Подрядчика в письменном виде.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Срок проведения служебной проверки не может превышать 10 (десять) рабочих дней, кроме случаев привлечения независимых экспертных организаций. Служебная проверка проводится Комиссией, сформированной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. Подрядчик имеет право представить своего представителя для участия в работе Комиссии. 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При этом не предоставление Подрядчиком своего представителя для участия в работе Комиссии не влияет на достоверность выводов, сделанных Комиссией.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Сроки выполнения обязательств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 подписанию Актов выполненных работ и/или оплаты выполненных Работ в отношении Работ, ставших предметом служебной проверки,  продлеваются на срок до окончания проведения служебной проверки и устранения Подрядчиком обнаруженных нарушений.</w:t>
      </w:r>
    </w:p>
    <w:p w:rsidR="007E79D5" w:rsidRPr="00143BA0" w:rsidRDefault="007E79D5" w:rsidP="007E79D5">
      <w:pPr>
        <w:pStyle w:val="11"/>
        <w:numPr>
          <w:ilvl w:val="1"/>
          <w:numId w:val="18"/>
        </w:numPr>
        <w:tabs>
          <w:tab w:val="clear" w:pos="303"/>
          <w:tab w:val="num" w:pos="456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В случае выявления Комиссией и отражения в акте Комиссии указанных выше фактов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имеет право осуществить следующие действия:</w:t>
      </w:r>
    </w:p>
    <w:p w:rsidR="007E79D5" w:rsidRPr="00143BA0" w:rsidRDefault="007E79D5" w:rsidP="007E79D5">
      <w:pPr>
        <w:pStyle w:val="11"/>
        <w:numPr>
          <w:ilvl w:val="1"/>
          <w:numId w:val="2"/>
        </w:numPr>
        <w:tabs>
          <w:tab w:val="clear" w:pos="1440"/>
          <w:tab w:val="left" w:pos="513"/>
          <w:tab w:val="num" w:pos="80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По непринятым Работам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143BA0">
        <w:rPr>
          <w:rFonts w:ascii="Times New Roman" w:hAnsi="Times New Roman"/>
          <w:sz w:val="24"/>
          <w:szCs w:val="24"/>
          <w:lang w:val="ru-RU"/>
        </w:rPr>
        <w:t>пред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ставить мотивированный отказ от подписания Актов выполненных работ в порядке, предусмотренном настоящим Договором; 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143BA0">
        <w:rPr>
          <w:rFonts w:ascii="Times New Roman" w:hAnsi="Times New Roman"/>
          <w:sz w:val="24"/>
          <w:szCs w:val="24"/>
          <w:lang w:val="ru-RU"/>
        </w:rPr>
        <w:t>потребовать устранения выявленных недостатков;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143BA0">
        <w:rPr>
          <w:rFonts w:ascii="Times New Roman" w:hAnsi="Times New Roman"/>
          <w:sz w:val="24"/>
          <w:szCs w:val="24"/>
          <w:lang w:val="ru-RU"/>
        </w:rPr>
        <w:t>потребовать представления исправленных документов с указанием фактических объемов выполненных Работ и стоимости материалов, соответствующих выводам, сделанным в акте Комиссии;</w:t>
      </w:r>
    </w:p>
    <w:p w:rsidR="007E79D5" w:rsidRPr="00143BA0" w:rsidRDefault="007E79D5" w:rsidP="007E79D5">
      <w:pPr>
        <w:pStyle w:val="11"/>
        <w:numPr>
          <w:ilvl w:val="1"/>
          <w:numId w:val="2"/>
        </w:numPr>
        <w:tabs>
          <w:tab w:val="clear" w:pos="1440"/>
          <w:tab w:val="left" w:pos="513"/>
          <w:tab w:val="num" w:pos="80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По принятым Работам: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143BA0">
        <w:rPr>
          <w:rFonts w:ascii="Times New Roman" w:hAnsi="Times New Roman"/>
          <w:sz w:val="24"/>
          <w:szCs w:val="24"/>
          <w:lang w:val="ru-RU"/>
        </w:rPr>
        <w:t>потребовать устранения недостатков в выполненных Работах;</w:t>
      </w:r>
    </w:p>
    <w:p w:rsidR="007E79D5" w:rsidRDefault="007E79D5" w:rsidP="007E79D5">
      <w:pPr>
        <w:pStyle w:val="11"/>
        <w:tabs>
          <w:tab w:val="left" w:pos="513"/>
        </w:tabs>
        <w:spacing w:after="2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потребовать представления исправленных документов с указанием фактических объемов выполненных Работ и стоимости материалов, соответствующих выводам, сделанным в акте Комиссии (включая подписанный со стороны Подрядчика Акт выполненных работ, счет-фактуру и т.д.); 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143BA0">
        <w:rPr>
          <w:rFonts w:ascii="Times New Roman" w:hAnsi="Times New Roman"/>
          <w:sz w:val="24"/>
          <w:szCs w:val="24"/>
          <w:lang w:val="ru-RU"/>
        </w:rPr>
        <w:t>потребовать возврата излишне уплаченных денежных средств, указанных в акте Комиссии.</w:t>
      </w:r>
    </w:p>
    <w:p w:rsidR="007E79D5" w:rsidRPr="003771A0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В случае получения от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указанных выше</w:t>
      </w:r>
      <w:r w:rsidRPr="00143BA0" w:rsidDel="00C8463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требований, Подрядчик обязуется выполнить их разумные в сроки, установленные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>.</w:t>
      </w:r>
    </w:p>
    <w:p w:rsidR="007E79D5" w:rsidRDefault="007E79D5" w:rsidP="007E79D5">
      <w:pPr>
        <w:pStyle w:val="11"/>
        <w:numPr>
          <w:ilvl w:val="1"/>
          <w:numId w:val="18"/>
        </w:numPr>
        <w:tabs>
          <w:tab w:val="left" w:pos="513"/>
        </w:tabs>
        <w:spacing w:after="20" w:line="240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Обязанность уплаты штрафов не зависит от времени обнаружения вышеуказанных недостатков. Требования об уплате штрафа в связи с выявленными нарушениями в Работе Подрядчика могут быть предъявлены как до подписания </w:t>
      </w:r>
      <w:r w:rsidRPr="00D43938">
        <w:rPr>
          <w:rFonts w:ascii="Times New Roman" w:hAnsi="Times New Roman"/>
          <w:sz w:val="24"/>
          <w:szCs w:val="24"/>
          <w:lang w:val="ru-RU"/>
        </w:rPr>
        <w:t>Акта выполненных работ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так и после подписания </w:t>
      </w:r>
      <w:r w:rsidRPr="00D43938">
        <w:rPr>
          <w:rFonts w:ascii="Times New Roman" w:hAnsi="Times New Roman"/>
          <w:sz w:val="24"/>
          <w:szCs w:val="24"/>
          <w:lang w:val="ru-RU"/>
        </w:rPr>
        <w:t>Акта выполненных работ</w:t>
      </w:r>
      <w:r w:rsidRPr="00143BA0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7E79D5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bCs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284" w:firstLine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15. </w:t>
      </w: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Право удержания</w:t>
      </w:r>
    </w:p>
    <w:p w:rsidR="007E79D5" w:rsidRPr="00143BA0" w:rsidRDefault="007E79D5" w:rsidP="007E79D5">
      <w:pPr>
        <w:pStyle w:val="11"/>
        <w:numPr>
          <w:ilvl w:val="1"/>
          <w:numId w:val="17"/>
        </w:numPr>
        <w:tabs>
          <w:tab w:val="clear" w:pos="303"/>
          <w:tab w:val="num" w:pos="456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Стороны договорились об исключении действия ст. 712, 359, 360 Гражданского кодекса РФ.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Подрядчик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ни при 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каких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обстоятельствах не имеет права удерживать результаты Работ, материалы или оборудование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или иное имущество </w:t>
      </w:r>
      <w:r>
        <w:rPr>
          <w:rFonts w:ascii="Times New Roman" w:hAnsi="Times New Roman"/>
          <w:sz w:val="24"/>
          <w:szCs w:val="24"/>
          <w:lang w:val="ru-RU"/>
        </w:rPr>
        <w:t>Заказчику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В случае привлечения Субподрядчиков Подрядчик обязуется включить аналогичные условия в Договоры Субподряда.</w:t>
      </w:r>
    </w:p>
    <w:p w:rsidR="007E79D5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Кроме того, в случае удержания Субподрядчиком результата Работ, материалов или оборудования </w:t>
      </w:r>
      <w:r>
        <w:rPr>
          <w:rFonts w:ascii="Times New Roman" w:hAnsi="Times New Roman"/>
          <w:sz w:val="24"/>
          <w:szCs w:val="24"/>
          <w:lang w:val="ru-RU"/>
        </w:rPr>
        <w:t xml:space="preserve">Заказчика 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или иного имущества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Подрядчик обязуется незамедлительно проинформировать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 данных обстоятельствах путем направления в адрес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соответствующего уведомления и обязуется предпринять все необходимые действия для прекращения удержания. </w:t>
      </w:r>
    </w:p>
    <w:p w:rsidR="007E79D5" w:rsidRPr="00143BA0" w:rsidRDefault="007E79D5" w:rsidP="007E79D5">
      <w:pPr>
        <w:pStyle w:val="11"/>
        <w:tabs>
          <w:tab w:val="left" w:pos="0"/>
        </w:tabs>
        <w:spacing w:after="20" w:line="240" w:lineRule="auto"/>
        <w:ind w:left="284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426" w:firstLine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30" w:name="_Toc215566726"/>
      <w:bookmarkStart w:id="31" w:name="_Toc215566889"/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16. </w:t>
      </w: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Применимое право и разрешение споров</w:t>
      </w:r>
      <w:bookmarkEnd w:id="30"/>
      <w:bookmarkEnd w:id="31"/>
    </w:p>
    <w:p w:rsidR="007E79D5" w:rsidRPr="00143BA0" w:rsidRDefault="007E79D5" w:rsidP="007E79D5">
      <w:pPr>
        <w:pStyle w:val="11"/>
        <w:numPr>
          <w:ilvl w:val="1"/>
          <w:numId w:val="56"/>
        </w:numPr>
        <w:tabs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Действительность, толкование, интерпретация и исполнение Договора регулируются законодательством РФ (применимым правом).</w:t>
      </w:r>
    </w:p>
    <w:p w:rsidR="007E79D5" w:rsidRPr="00143BA0" w:rsidRDefault="007E79D5" w:rsidP="007E79D5">
      <w:pPr>
        <w:pStyle w:val="11"/>
        <w:numPr>
          <w:ilvl w:val="1"/>
          <w:numId w:val="56"/>
        </w:numPr>
        <w:tabs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При возникновении споров, требований 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BA0">
        <w:rPr>
          <w:rFonts w:ascii="Times New Roman" w:hAnsi="Times New Roman"/>
          <w:sz w:val="24"/>
          <w:szCs w:val="24"/>
          <w:lang w:val="ru-RU"/>
        </w:rPr>
        <w:t>(или) претензий по вопросам, предусмотренным настоящим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</w:p>
    <w:p w:rsidR="007E79D5" w:rsidRPr="00A33DE6" w:rsidRDefault="007E79D5" w:rsidP="007E79D5">
      <w:pPr>
        <w:pStyle w:val="11"/>
        <w:numPr>
          <w:ilvl w:val="1"/>
          <w:numId w:val="56"/>
        </w:numPr>
        <w:tabs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</w:t>
      </w:r>
      <w:r>
        <w:rPr>
          <w:rFonts w:ascii="Times New Roman" w:hAnsi="Times New Roman"/>
          <w:sz w:val="24"/>
          <w:szCs w:val="24"/>
          <w:lang w:val="ru-RU"/>
        </w:rPr>
        <w:t xml:space="preserve">ащения, подлежат рассмотрению в </w:t>
      </w:r>
      <w:r w:rsidRPr="00A33DE6">
        <w:rPr>
          <w:rFonts w:ascii="Times New Roman" w:hAnsi="Times New Roman"/>
          <w:sz w:val="24"/>
          <w:szCs w:val="24"/>
          <w:lang w:val="ru-RU"/>
        </w:rPr>
        <w:t>Арбитражном суде Ханты-Мансийского автономного округа – Югра, с соблюдением досудебного порядка урегулирования споров, путем предъявления претензии, срок рассмотрения которых 20 (Двадцать) дней с момента их получения.</w:t>
      </w:r>
      <w:proofErr w:type="gramEnd"/>
    </w:p>
    <w:p w:rsidR="007E79D5" w:rsidRPr="00143BA0" w:rsidRDefault="007E79D5" w:rsidP="007E79D5">
      <w:pPr>
        <w:pStyle w:val="11"/>
        <w:spacing w:after="2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56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32" w:name="_Toc215566728"/>
      <w:bookmarkStart w:id="33" w:name="_Toc215566891"/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Гарантии</w:t>
      </w:r>
    </w:p>
    <w:bookmarkEnd w:id="32"/>
    <w:bookmarkEnd w:id="33"/>
    <w:p w:rsidR="007E79D5" w:rsidRPr="00143BA0" w:rsidRDefault="007E79D5" w:rsidP="007E79D5">
      <w:pPr>
        <w:pStyle w:val="11"/>
        <w:tabs>
          <w:tab w:val="left" w:pos="513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17</w:t>
      </w:r>
      <w:r w:rsidRPr="00143BA0">
        <w:rPr>
          <w:rFonts w:ascii="Times New Roman" w:hAnsi="Times New Roman"/>
          <w:sz w:val="24"/>
          <w:szCs w:val="24"/>
          <w:lang w:val="ru-RU"/>
        </w:rPr>
        <w:t>.1</w:t>
      </w:r>
      <w:r w:rsidRPr="00143BA0">
        <w:rPr>
          <w:rFonts w:ascii="Times New Roman" w:hAnsi="Times New Roman"/>
          <w:sz w:val="24"/>
          <w:szCs w:val="24"/>
          <w:lang w:val="ru-RU"/>
        </w:rPr>
        <w:tab/>
        <w:t xml:space="preserve"> Подрядчик заявляет и гарантирует, что:</w:t>
      </w:r>
    </w:p>
    <w:p w:rsidR="007E79D5" w:rsidRPr="00143BA0" w:rsidRDefault="007E79D5" w:rsidP="007E79D5">
      <w:pPr>
        <w:pStyle w:val="11"/>
        <w:numPr>
          <w:ilvl w:val="0"/>
          <w:numId w:val="16"/>
        </w:numPr>
        <w:tabs>
          <w:tab w:val="clear" w:pos="303"/>
          <w:tab w:val="left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он будет применять все необходимые навыки, проявлять осторожность и усердие во время производства Работ в соответствии с требованиями настоящего Д</w:t>
      </w:r>
      <w:r>
        <w:rPr>
          <w:rFonts w:ascii="Times New Roman" w:hAnsi="Times New Roman"/>
          <w:sz w:val="24"/>
          <w:szCs w:val="24"/>
          <w:lang w:val="ru-RU"/>
        </w:rPr>
        <w:t>оговора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 принятыми в международном масштабе надлежащими стандартами деятельности нефтепромыслов и методами выполнения Работ;</w:t>
      </w:r>
    </w:p>
    <w:p w:rsidR="007E79D5" w:rsidRPr="00143BA0" w:rsidRDefault="007E79D5" w:rsidP="007E79D5">
      <w:pPr>
        <w:pStyle w:val="11"/>
        <w:numPr>
          <w:ilvl w:val="0"/>
          <w:numId w:val="16"/>
        </w:numPr>
        <w:tabs>
          <w:tab w:val="clear" w:pos="303"/>
          <w:tab w:val="left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он будет прилагать усилия к обеспечению полноты и безопасной передачи всей полученной информации, включая информацию по испытаниям и прочую информацию (далее – «Данные»), появившуюся в результате выполнения Работ;</w:t>
      </w:r>
    </w:p>
    <w:p w:rsidR="007E79D5" w:rsidRPr="00143BA0" w:rsidRDefault="007E79D5" w:rsidP="007E79D5">
      <w:pPr>
        <w:pStyle w:val="11"/>
        <w:numPr>
          <w:ilvl w:val="0"/>
          <w:numId w:val="16"/>
        </w:numPr>
        <w:tabs>
          <w:tab w:val="clear" w:pos="303"/>
          <w:tab w:val="left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>любое оборудование, и/или соответственные его комплектующие части, используя которые Подрядчик или его Субподрядчик выполняют Работы по Договору: (</w:t>
      </w:r>
      <w:proofErr w:type="spellStart"/>
      <w:r w:rsidRPr="00143BA0">
        <w:rPr>
          <w:rFonts w:ascii="Times New Roman" w:hAnsi="Times New Roman"/>
          <w:sz w:val="24"/>
          <w:szCs w:val="24"/>
        </w:rPr>
        <w:t>i</w:t>
      </w:r>
      <w:proofErr w:type="spellEnd"/>
      <w:r w:rsidRPr="00143BA0">
        <w:rPr>
          <w:rFonts w:ascii="Times New Roman" w:hAnsi="Times New Roman"/>
          <w:sz w:val="24"/>
          <w:szCs w:val="24"/>
          <w:lang w:val="ru-RU"/>
        </w:rPr>
        <w:t>) должны соответствовать спецификации, изложенной в Договоре; или (</w:t>
      </w:r>
      <w:r w:rsidRPr="00143BA0">
        <w:rPr>
          <w:rFonts w:ascii="Times New Roman" w:hAnsi="Times New Roman"/>
          <w:sz w:val="24"/>
          <w:szCs w:val="24"/>
        </w:rPr>
        <w:t>ii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) если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не предоставляет подробную спецификацию, оборудование и материалы должны быть надлежащего качества и соответствовать своему назначению, если таковое указано в Договоре, или их прямому назначению.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7E79D5" w:rsidRPr="007D1DB7" w:rsidRDefault="007E79D5" w:rsidP="007E79D5">
      <w:pPr>
        <w:pStyle w:val="11"/>
        <w:numPr>
          <w:ilvl w:val="0"/>
          <w:numId w:val="16"/>
        </w:numPr>
        <w:tabs>
          <w:tab w:val="clear" w:pos="303"/>
          <w:tab w:val="left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7D1DB7">
        <w:rPr>
          <w:rFonts w:ascii="Times New Roman" w:hAnsi="Times New Roman"/>
          <w:sz w:val="24"/>
          <w:szCs w:val="24"/>
          <w:lang w:val="ru-RU"/>
        </w:rPr>
        <w:t xml:space="preserve">расходные материалы и/или продукты, используя которые Подрядчик или его Субподрядчик выполняют Работы по Договору согласно условиям настоящего Договора, должны соответствовать подробной спецификации, как указано в </w:t>
      </w:r>
      <w:r w:rsidRPr="0026643A">
        <w:rPr>
          <w:rFonts w:ascii="Times New Roman" w:hAnsi="Times New Roman"/>
          <w:sz w:val="24"/>
          <w:szCs w:val="24"/>
          <w:highlight w:val="lightGray"/>
          <w:lang w:val="ru-RU"/>
        </w:rPr>
        <w:t>Разделе 3</w:t>
      </w:r>
      <w:r w:rsidRPr="007D1DB7">
        <w:rPr>
          <w:rFonts w:ascii="Times New Roman" w:hAnsi="Times New Roman"/>
          <w:sz w:val="24"/>
          <w:szCs w:val="24"/>
          <w:lang w:val="ru-RU"/>
        </w:rPr>
        <w:t>, а если такая спецификация отсутствует, соответствовать (1) где применимо, признанным производственным стандартам или (2) категории стандарта и качеству продуктов в данном регионе.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7E79D5" w:rsidRPr="00143BA0" w:rsidRDefault="007E79D5" w:rsidP="007E79D5">
      <w:pPr>
        <w:pStyle w:val="11"/>
        <w:numPr>
          <w:ilvl w:val="0"/>
          <w:numId w:val="16"/>
        </w:numPr>
        <w:tabs>
          <w:tab w:val="clear" w:pos="303"/>
          <w:tab w:val="left" w:pos="456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Никакие другие работы Подрядчика не являются приоритетными в ущерб Работам по настоящему Договору.</w:t>
      </w:r>
    </w:p>
    <w:p w:rsidR="007E79D5" w:rsidRPr="00143BA0" w:rsidRDefault="007E79D5" w:rsidP="007E79D5">
      <w:pPr>
        <w:pStyle w:val="11"/>
        <w:tabs>
          <w:tab w:val="left" w:pos="513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7</w:t>
      </w:r>
      <w:r w:rsidRPr="00143BA0">
        <w:rPr>
          <w:rFonts w:ascii="Times New Roman" w:hAnsi="Times New Roman"/>
          <w:sz w:val="24"/>
          <w:szCs w:val="24"/>
          <w:lang w:val="ru-RU"/>
        </w:rPr>
        <w:t>.2</w:t>
      </w:r>
      <w:r w:rsidRPr="00143BA0">
        <w:rPr>
          <w:rFonts w:ascii="Times New Roman" w:hAnsi="Times New Roman"/>
          <w:sz w:val="24"/>
          <w:szCs w:val="24"/>
          <w:lang w:val="ru-RU"/>
        </w:rPr>
        <w:tab/>
        <w:t xml:space="preserve"> Подрядчик должен убедиться в том, что аналогичные гарантийные обязательства включены в его договоры поставки с поставщиками и договоры, заключенные с Субподрядчиками и/или поставщиками, которые поставляют расходные материалы/продукты и/или оборудование и запасные части для выполнения Работ.</w:t>
      </w:r>
    </w:p>
    <w:p w:rsidR="007E79D5" w:rsidRPr="00143BA0" w:rsidRDefault="007E79D5" w:rsidP="007E79D5">
      <w:pPr>
        <w:pStyle w:val="11"/>
        <w:tabs>
          <w:tab w:val="left" w:pos="513"/>
          <w:tab w:val="left" w:pos="993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7</w:t>
      </w:r>
      <w:r w:rsidRPr="00143BA0">
        <w:rPr>
          <w:rFonts w:ascii="Times New Roman" w:hAnsi="Times New Roman"/>
          <w:sz w:val="24"/>
          <w:szCs w:val="24"/>
          <w:lang w:val="ru-RU"/>
        </w:rPr>
        <w:t>.3</w:t>
      </w:r>
      <w:proofErr w:type="gramStart"/>
      <w:r w:rsidRPr="00143BA0">
        <w:rPr>
          <w:rFonts w:ascii="Times New Roman" w:hAnsi="Times New Roman"/>
          <w:sz w:val="24"/>
          <w:szCs w:val="24"/>
          <w:lang w:val="ru-RU"/>
        </w:rPr>
        <w:tab/>
        <w:t xml:space="preserve"> Е</w:t>
      </w:r>
      <w:proofErr w:type="gramEnd"/>
      <w:r w:rsidRPr="00143BA0">
        <w:rPr>
          <w:rFonts w:ascii="Times New Roman" w:hAnsi="Times New Roman"/>
          <w:sz w:val="24"/>
          <w:szCs w:val="24"/>
          <w:lang w:val="ru-RU"/>
        </w:rPr>
        <w:t xml:space="preserve">сли какое-либо оборудование и/или запасные части к нему или расходные материалы, не соответствуют гарантиям, указанным в </w:t>
      </w:r>
      <w:r>
        <w:rPr>
          <w:rFonts w:ascii="Times New Roman" w:hAnsi="Times New Roman"/>
          <w:sz w:val="24"/>
          <w:szCs w:val="24"/>
          <w:lang w:val="ru-RU"/>
        </w:rPr>
        <w:t>настоящей статье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обязана своевременно уведомить Подрядчика о нарушении такой гарантии. По получении такого уведомления П</w:t>
      </w:r>
      <w:r>
        <w:rPr>
          <w:rFonts w:ascii="Times New Roman" w:hAnsi="Times New Roman"/>
          <w:sz w:val="24"/>
          <w:szCs w:val="24"/>
          <w:lang w:val="ru-RU"/>
        </w:rPr>
        <w:t>одрядчик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 разумные сроки указанные </w:t>
      </w:r>
      <w:r>
        <w:rPr>
          <w:rFonts w:ascii="Times New Roman" w:hAnsi="Times New Roman"/>
          <w:sz w:val="24"/>
          <w:szCs w:val="24"/>
          <w:lang w:val="ru-RU"/>
        </w:rPr>
        <w:t>Заказчиком</w:t>
      </w:r>
      <w:r w:rsidRPr="00143BA0">
        <w:rPr>
          <w:rFonts w:ascii="Times New Roman" w:hAnsi="Times New Roman"/>
          <w:sz w:val="24"/>
          <w:szCs w:val="24"/>
          <w:lang w:val="ru-RU"/>
        </w:rPr>
        <w:t>, производит за свой счет ремонт или замену оборудования и/или запасных частей к нему или расходных материалов.</w:t>
      </w:r>
    </w:p>
    <w:p w:rsidR="007E79D5" w:rsidRPr="00143BA0" w:rsidRDefault="007E79D5" w:rsidP="007E79D5">
      <w:pPr>
        <w:pStyle w:val="11"/>
        <w:tabs>
          <w:tab w:val="left" w:pos="513"/>
        </w:tabs>
        <w:spacing w:after="20" w:line="240" w:lineRule="auto"/>
        <w:ind w:left="0" w:firstLine="284"/>
        <w:rPr>
          <w:rFonts w:ascii="Times New Roman" w:hAnsi="Times New Roman"/>
          <w:sz w:val="24"/>
          <w:szCs w:val="24"/>
          <w:lang w:val="ru-RU"/>
        </w:rPr>
      </w:pPr>
    </w:p>
    <w:p w:rsidR="007E79D5" w:rsidRPr="00143BA0" w:rsidRDefault="007E79D5" w:rsidP="007E79D5">
      <w:pPr>
        <w:pStyle w:val="11"/>
        <w:numPr>
          <w:ilvl w:val="0"/>
          <w:numId w:val="56"/>
        </w:numPr>
        <w:tabs>
          <w:tab w:val="left" w:pos="513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143BA0">
        <w:rPr>
          <w:rFonts w:ascii="Times New Roman" w:hAnsi="Times New Roman"/>
          <w:b/>
          <w:bCs/>
          <w:sz w:val="24"/>
          <w:szCs w:val="24"/>
          <w:lang w:val="ru-RU"/>
        </w:rPr>
        <w:t>Интеллектуальные права</w:t>
      </w:r>
    </w:p>
    <w:p w:rsidR="007E79D5" w:rsidRPr="00143BA0" w:rsidRDefault="007E79D5" w:rsidP="007E79D5">
      <w:pPr>
        <w:pStyle w:val="11"/>
        <w:numPr>
          <w:ilvl w:val="1"/>
          <w:numId w:val="56"/>
        </w:numPr>
        <w:tabs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lastRenderedPageBreak/>
        <w:t xml:space="preserve"> Подрядчик несет ответственность, освобождает от ответственности, защищает,   возмещает ущерб и обеспечивает не привлечение к ответственности </w:t>
      </w:r>
      <w:r>
        <w:rPr>
          <w:rFonts w:ascii="Times New Roman" w:hAnsi="Times New Roman"/>
          <w:sz w:val="24"/>
          <w:szCs w:val="24"/>
          <w:lang w:val="ru-RU"/>
        </w:rPr>
        <w:t>Заказчика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в связи со всеми действиями, претензиями, требованиями, потерями, убытками, затратами (включая юридические затраты), расходами и обязательствами, возникающими в связи с нарушением или предполагаемыми нарушениями интеллектуальных прав, возникающих в связи с выполнением Работ Подрядчика.</w:t>
      </w:r>
    </w:p>
    <w:p w:rsidR="007E79D5" w:rsidRPr="00143BA0" w:rsidRDefault="007E79D5" w:rsidP="007E79D5">
      <w:pPr>
        <w:pStyle w:val="11"/>
        <w:numPr>
          <w:ilvl w:val="1"/>
          <w:numId w:val="56"/>
        </w:numPr>
        <w:tabs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В случае если любой из Сторон станет известно о таком нарушении или предполагаемом нарушении, или случае, который может послужить причиной возникновения претензии о нарушении, каждая из Сторон обязана незамедлительно уведомить вторую Сторону. В таком случае </w:t>
      </w:r>
      <w:r>
        <w:rPr>
          <w:rFonts w:ascii="Times New Roman" w:hAnsi="Times New Roman"/>
          <w:sz w:val="24"/>
          <w:szCs w:val="24"/>
          <w:lang w:val="ru-RU"/>
        </w:rPr>
        <w:t>Заказчик</w:t>
      </w:r>
      <w:r w:rsidRPr="00143BA0">
        <w:rPr>
          <w:rFonts w:ascii="Times New Roman" w:hAnsi="Times New Roman"/>
          <w:sz w:val="24"/>
          <w:szCs w:val="24"/>
          <w:lang w:val="ru-RU"/>
        </w:rPr>
        <w:t xml:space="preserve"> и Подрядчик получают право потребовать изменения/модификации Работ или хода выполнения Работ, а Подрядчик обязан без увеличения цены осуществить такое изменение/модификацию Работ или хода выполнения Работ таким образом, чтобы избежать нарушения будь то реального, предполагаемого или потенциального. При этом Подрядчик должен обеспечить выполнение Работ без ущерба качеству и срокам выполнения Работ.</w:t>
      </w:r>
    </w:p>
    <w:p w:rsidR="007E79D5" w:rsidRPr="00143BA0" w:rsidRDefault="007E79D5" w:rsidP="007E79D5">
      <w:pPr>
        <w:pStyle w:val="11"/>
        <w:numPr>
          <w:ilvl w:val="1"/>
          <w:numId w:val="56"/>
        </w:numPr>
        <w:tabs>
          <w:tab w:val="left" w:pos="1134"/>
        </w:tabs>
        <w:spacing w:after="2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143BA0">
        <w:rPr>
          <w:rFonts w:ascii="Times New Roman" w:hAnsi="Times New Roman"/>
          <w:sz w:val="24"/>
          <w:szCs w:val="24"/>
          <w:lang w:val="ru-RU"/>
        </w:rPr>
        <w:t xml:space="preserve"> Подрядчик должен взаимодействовать только с такими Субподрядчиками и покупать материалы и оборудование для включения в состав Работ только у таких  поставщиков,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7E79D5" w:rsidRDefault="007E79D5" w:rsidP="007E79D5">
      <w:pPr>
        <w:pStyle w:val="11"/>
        <w:tabs>
          <w:tab w:val="left" w:pos="1134"/>
        </w:tabs>
        <w:spacing w:after="20" w:line="240" w:lineRule="auto"/>
        <w:ind w:firstLine="567"/>
        <w:rPr>
          <w:rFonts w:ascii="Times New Roman" w:hAnsi="Times New Roman"/>
          <w:sz w:val="24"/>
          <w:szCs w:val="24"/>
          <w:lang w:val="ru-RU"/>
        </w:rPr>
      </w:pPr>
    </w:p>
    <w:p w:rsidR="007E79D5" w:rsidRPr="007F1866" w:rsidRDefault="007E79D5" w:rsidP="007E79D5">
      <w:pPr>
        <w:spacing w:after="20"/>
        <w:ind w:left="284"/>
        <w:jc w:val="center"/>
        <w:rPr>
          <w:b/>
          <w:sz w:val="28"/>
          <w:szCs w:val="28"/>
          <w:u w:val="single"/>
        </w:rPr>
      </w:pPr>
      <w:r w:rsidRPr="007F1866">
        <w:rPr>
          <w:b/>
          <w:sz w:val="28"/>
          <w:szCs w:val="28"/>
          <w:u w:val="single"/>
        </w:rPr>
        <w:t>Раздел № 3 – состав работ</w:t>
      </w:r>
    </w:p>
    <w:p w:rsidR="007E79D5" w:rsidRPr="00143BA0" w:rsidRDefault="007E79D5" w:rsidP="007E79D5">
      <w:pPr>
        <w:numPr>
          <w:ilvl w:val="0"/>
          <w:numId w:val="24"/>
        </w:numPr>
        <w:spacing w:after="20"/>
        <w:ind w:left="0" w:firstLine="284"/>
        <w:jc w:val="center"/>
        <w:rPr>
          <w:b/>
        </w:rPr>
      </w:pPr>
      <w:r w:rsidRPr="00143BA0">
        <w:rPr>
          <w:b/>
        </w:rPr>
        <w:t>Общие положения</w:t>
      </w:r>
    </w:p>
    <w:p w:rsidR="007E79D5" w:rsidRPr="00056F70" w:rsidRDefault="007E79D5" w:rsidP="007E79D5">
      <w:pPr>
        <w:numPr>
          <w:ilvl w:val="1"/>
          <w:numId w:val="24"/>
        </w:numPr>
        <w:ind w:left="0" w:firstLine="567"/>
        <w:jc w:val="both"/>
        <w:rPr>
          <w:b/>
        </w:rPr>
      </w:pPr>
      <w:r w:rsidRPr="00056F70">
        <w:rPr>
          <w:b/>
        </w:rPr>
        <w:t>Дополнительные определения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r w:rsidRPr="00056F70">
        <w:rPr>
          <w:b/>
          <w:sz w:val="24"/>
          <w:szCs w:val="24"/>
          <w:lang w:val="ru-RU"/>
        </w:rPr>
        <w:t>«</w:t>
      </w:r>
      <w:proofErr w:type="spellStart"/>
      <w:r w:rsidRPr="00056F70">
        <w:rPr>
          <w:b/>
          <w:sz w:val="24"/>
          <w:szCs w:val="24"/>
          <w:lang w:val="ru-RU"/>
        </w:rPr>
        <w:t>Нагнетальная</w:t>
      </w:r>
      <w:proofErr w:type="spellEnd"/>
      <w:r w:rsidRPr="00056F70">
        <w:rPr>
          <w:b/>
          <w:sz w:val="24"/>
          <w:szCs w:val="24"/>
          <w:lang w:val="ru-RU"/>
        </w:rPr>
        <w:t xml:space="preserve"> Линия»</w:t>
      </w:r>
      <w:r w:rsidRPr="00143BA0">
        <w:rPr>
          <w:b/>
          <w:sz w:val="24"/>
          <w:szCs w:val="24"/>
          <w:lang w:val="ru-RU"/>
        </w:rPr>
        <w:t xml:space="preserve"> </w:t>
      </w:r>
      <w:r w:rsidRPr="00143BA0">
        <w:rPr>
          <w:sz w:val="24"/>
          <w:szCs w:val="24"/>
          <w:lang w:val="ru-RU"/>
        </w:rPr>
        <w:t xml:space="preserve">означает систему находящихся под давлением трубопроводов, обеспечивающая циркуляцию и подачу жидкости для выполнения </w:t>
      </w:r>
      <w:r w:rsidRPr="00585C41">
        <w:rPr>
          <w:sz w:val="24"/>
          <w:szCs w:val="24"/>
          <w:lang w:val="ru-RU"/>
        </w:rPr>
        <w:t>ремонтно-изоляционных работ при строительстве скважин</w:t>
      </w:r>
      <w:r>
        <w:rPr>
          <w:sz w:val="24"/>
          <w:szCs w:val="24"/>
          <w:lang w:val="ru-RU"/>
        </w:rPr>
        <w:t xml:space="preserve"> </w:t>
      </w:r>
      <w:r w:rsidRPr="00143BA0">
        <w:rPr>
          <w:sz w:val="24"/>
          <w:szCs w:val="24"/>
          <w:lang w:val="ru-RU"/>
        </w:rPr>
        <w:t>от насосного оборудования до устья скважины.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r w:rsidRPr="00056F70">
        <w:rPr>
          <w:b/>
          <w:sz w:val="24"/>
          <w:szCs w:val="24"/>
          <w:lang w:val="ru-RU"/>
        </w:rPr>
        <w:t>«План Работ»</w:t>
      </w:r>
      <w:r w:rsidRPr="00143BA0">
        <w:rPr>
          <w:b/>
          <w:sz w:val="24"/>
          <w:szCs w:val="24"/>
          <w:lang w:val="ru-RU"/>
        </w:rPr>
        <w:t xml:space="preserve"> </w:t>
      </w:r>
      <w:r w:rsidRPr="00143BA0">
        <w:rPr>
          <w:sz w:val="24"/>
          <w:szCs w:val="24"/>
          <w:lang w:val="ru-RU"/>
        </w:rPr>
        <w:t>означает</w:t>
      </w:r>
      <w:r w:rsidRPr="00143BA0">
        <w:rPr>
          <w:b/>
          <w:sz w:val="24"/>
          <w:szCs w:val="24"/>
          <w:lang w:val="ru-RU"/>
        </w:rPr>
        <w:t xml:space="preserve"> </w:t>
      </w:r>
      <w:r w:rsidRPr="00143BA0">
        <w:rPr>
          <w:sz w:val="24"/>
          <w:szCs w:val="24"/>
          <w:lang w:val="ru-RU"/>
        </w:rPr>
        <w:t xml:space="preserve">последовательность операций, запланированную для проведения Работ на скважине Подрядчиком и согласованную </w:t>
      </w:r>
      <w:r>
        <w:rPr>
          <w:sz w:val="24"/>
          <w:szCs w:val="24"/>
          <w:lang w:val="ru-RU"/>
        </w:rPr>
        <w:t>Заказчиком. П</w:t>
      </w:r>
      <w:r w:rsidRPr="00143BA0">
        <w:rPr>
          <w:sz w:val="24"/>
          <w:szCs w:val="24"/>
          <w:lang w:val="ru-RU"/>
        </w:rPr>
        <w:t xml:space="preserve">лан Работ формируется на основе геолого-технической информации о скважине, предоставленной </w:t>
      </w:r>
      <w:r>
        <w:rPr>
          <w:sz w:val="24"/>
          <w:szCs w:val="24"/>
          <w:lang w:val="ru-RU"/>
        </w:rPr>
        <w:t>Заказчиком</w:t>
      </w:r>
      <w:r w:rsidRPr="00143BA0">
        <w:rPr>
          <w:sz w:val="24"/>
          <w:szCs w:val="24"/>
          <w:lang w:val="ru-RU"/>
        </w:rPr>
        <w:t xml:space="preserve"> в </w:t>
      </w:r>
      <w:proofErr w:type="gramStart"/>
      <w:r>
        <w:rPr>
          <w:sz w:val="24"/>
          <w:szCs w:val="24"/>
          <w:lang w:val="ru-RU"/>
        </w:rPr>
        <w:t>Наряд-Заказе</w:t>
      </w:r>
      <w:proofErr w:type="gramEnd"/>
      <w:r>
        <w:rPr>
          <w:sz w:val="24"/>
          <w:szCs w:val="24"/>
          <w:lang w:val="ru-RU"/>
        </w:rPr>
        <w:t xml:space="preserve"> (Приложение № </w:t>
      </w:r>
      <w:r w:rsidRPr="00B22D2E">
        <w:rPr>
          <w:sz w:val="24"/>
          <w:szCs w:val="24"/>
          <w:highlight w:val="lightGray"/>
          <w:lang w:val="ru-RU"/>
        </w:rPr>
        <w:t>13</w:t>
      </w:r>
      <w:r>
        <w:rPr>
          <w:sz w:val="24"/>
          <w:szCs w:val="24"/>
          <w:lang w:val="ru-RU"/>
        </w:rPr>
        <w:t>)</w:t>
      </w:r>
      <w:r w:rsidRPr="00143BA0">
        <w:rPr>
          <w:sz w:val="24"/>
          <w:szCs w:val="24"/>
          <w:lang w:val="ru-RU"/>
        </w:rPr>
        <w:t>, и включает в себя подробное описание последовательности технологических операций, наименование химических реагентов, установленные режимы закачки,  информацию по ожидаемой эффективности Р</w:t>
      </w:r>
      <w:r>
        <w:rPr>
          <w:sz w:val="24"/>
          <w:szCs w:val="24"/>
          <w:lang w:val="ru-RU"/>
        </w:rPr>
        <w:t>абот</w:t>
      </w:r>
      <w:r w:rsidRPr="00143BA0">
        <w:rPr>
          <w:sz w:val="24"/>
          <w:szCs w:val="24"/>
          <w:lang w:val="ru-RU"/>
        </w:rPr>
        <w:t xml:space="preserve"> (планируемый режим работы скважины).</w:t>
      </w:r>
    </w:p>
    <w:p w:rsidR="007E79D5" w:rsidRPr="00056F70" w:rsidRDefault="007E79D5" w:rsidP="007E79D5">
      <w:pPr>
        <w:numPr>
          <w:ilvl w:val="1"/>
          <w:numId w:val="24"/>
        </w:numPr>
        <w:ind w:left="0" w:firstLine="567"/>
        <w:jc w:val="both"/>
        <w:rPr>
          <w:b/>
        </w:rPr>
      </w:pPr>
      <w:r w:rsidRPr="00056F70">
        <w:rPr>
          <w:b/>
        </w:rPr>
        <w:t>Принятые сокращения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ГИС </w:t>
      </w:r>
      <w:r>
        <w:rPr>
          <w:sz w:val="24"/>
          <w:szCs w:val="24"/>
          <w:lang w:val="ru-RU"/>
        </w:rPr>
        <w:tab/>
      </w:r>
      <w:r w:rsidRPr="00143BA0">
        <w:rPr>
          <w:sz w:val="24"/>
          <w:szCs w:val="24"/>
          <w:lang w:val="ru-RU"/>
        </w:rPr>
        <w:t>– Геофизические исследования скважин;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ГНВП</w:t>
      </w:r>
      <w:r w:rsidRPr="0017512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ab/>
      </w:r>
      <w:r w:rsidRPr="00143BA0">
        <w:rPr>
          <w:sz w:val="24"/>
          <w:szCs w:val="24"/>
          <w:lang w:val="ru-RU"/>
        </w:rPr>
        <w:t xml:space="preserve">– </w:t>
      </w:r>
      <w:proofErr w:type="spellStart"/>
      <w:r w:rsidRPr="00143BA0">
        <w:rPr>
          <w:sz w:val="24"/>
          <w:szCs w:val="24"/>
          <w:lang w:val="ru-RU"/>
        </w:rPr>
        <w:t>Газонефтеводопроявления</w:t>
      </w:r>
      <w:proofErr w:type="spellEnd"/>
      <w:r w:rsidRPr="00143BA0">
        <w:rPr>
          <w:sz w:val="24"/>
          <w:szCs w:val="24"/>
          <w:lang w:val="ru-RU"/>
        </w:rPr>
        <w:t>;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КРС</w:t>
      </w:r>
      <w:r w:rsidRPr="00143BA0">
        <w:rPr>
          <w:sz w:val="24"/>
          <w:szCs w:val="24"/>
          <w:lang w:val="ru-RU"/>
        </w:rPr>
        <w:tab/>
        <w:t>– Капитальный ремонт скважин;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ЛНЭК</w:t>
      </w:r>
      <w:r>
        <w:rPr>
          <w:sz w:val="24"/>
          <w:szCs w:val="24"/>
          <w:lang w:val="ru-RU"/>
        </w:rPr>
        <w:tab/>
      </w:r>
      <w:r w:rsidRPr="00143BA0">
        <w:rPr>
          <w:sz w:val="24"/>
          <w:szCs w:val="24"/>
          <w:lang w:val="ru-RU"/>
        </w:rPr>
        <w:t xml:space="preserve"> – Ликвидация </w:t>
      </w:r>
      <w:proofErr w:type="spellStart"/>
      <w:r w:rsidRPr="00143BA0">
        <w:rPr>
          <w:sz w:val="24"/>
          <w:szCs w:val="24"/>
          <w:lang w:val="ru-RU"/>
        </w:rPr>
        <w:t>негерметичности</w:t>
      </w:r>
      <w:proofErr w:type="spellEnd"/>
      <w:r w:rsidRPr="00143BA0">
        <w:rPr>
          <w:sz w:val="24"/>
          <w:szCs w:val="24"/>
          <w:lang w:val="ru-RU"/>
        </w:rPr>
        <w:t xml:space="preserve"> эксплуатационной колонны;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НКТ</w:t>
      </w:r>
      <w:r w:rsidRPr="00143BA0">
        <w:rPr>
          <w:sz w:val="24"/>
          <w:szCs w:val="24"/>
          <w:lang w:val="ru-RU"/>
        </w:rPr>
        <w:tab/>
        <w:t xml:space="preserve">– Насосно-компрессорные трубы; 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 xml:space="preserve">ОВП </w:t>
      </w:r>
      <w:r>
        <w:rPr>
          <w:sz w:val="24"/>
          <w:szCs w:val="24"/>
          <w:lang w:val="ru-RU"/>
        </w:rPr>
        <w:tab/>
      </w:r>
      <w:r w:rsidRPr="00143BA0">
        <w:rPr>
          <w:sz w:val="24"/>
          <w:szCs w:val="24"/>
          <w:lang w:val="ru-RU"/>
        </w:rPr>
        <w:t>– Ограничение водопритока из пласта;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ПЛА</w:t>
      </w:r>
      <w:r w:rsidRPr="00143BA0">
        <w:rPr>
          <w:sz w:val="24"/>
          <w:szCs w:val="24"/>
          <w:lang w:val="ru-RU"/>
        </w:rPr>
        <w:tab/>
        <w:t>– План ликвидации аварий;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РИР</w:t>
      </w:r>
      <w:r w:rsidRPr="00143BA0">
        <w:rPr>
          <w:sz w:val="24"/>
          <w:szCs w:val="24"/>
          <w:lang w:val="ru-RU"/>
        </w:rPr>
        <w:tab/>
        <w:t>– Ремонтно-изоляционные работы;</w:t>
      </w:r>
    </w:p>
    <w:p w:rsidR="007E79D5" w:rsidRPr="00143BA0" w:rsidRDefault="007E79D5" w:rsidP="007E79D5">
      <w:pPr>
        <w:pStyle w:val="Indent3"/>
        <w:keepLines/>
        <w:tabs>
          <w:tab w:val="left" w:pos="462"/>
        </w:tabs>
        <w:ind w:left="0" w:firstLine="567"/>
        <w:rPr>
          <w:sz w:val="24"/>
          <w:szCs w:val="24"/>
          <w:lang w:val="ru-RU"/>
        </w:rPr>
      </w:pPr>
      <w:proofErr w:type="gramStart"/>
      <w:r w:rsidRPr="00143BA0">
        <w:rPr>
          <w:sz w:val="24"/>
          <w:szCs w:val="24"/>
          <w:lang w:val="ru-RU"/>
        </w:rPr>
        <w:t>СИЗ</w:t>
      </w:r>
      <w:proofErr w:type="gramEnd"/>
      <w:r w:rsidRPr="00143BA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ab/>
      </w:r>
      <w:r w:rsidRPr="00143BA0">
        <w:rPr>
          <w:sz w:val="24"/>
          <w:szCs w:val="24"/>
          <w:lang w:val="ru-RU"/>
        </w:rPr>
        <w:t>– Средства индивидуальной защиты;</w:t>
      </w:r>
    </w:p>
    <w:p w:rsidR="007E79D5" w:rsidRPr="00081B55" w:rsidRDefault="007E79D5" w:rsidP="007E79D5">
      <w:pPr>
        <w:numPr>
          <w:ilvl w:val="1"/>
          <w:numId w:val="24"/>
        </w:numPr>
        <w:ind w:left="0" w:firstLine="567"/>
        <w:jc w:val="both"/>
      </w:pPr>
      <w:proofErr w:type="gramStart"/>
      <w:r w:rsidRPr="00143BA0">
        <w:t xml:space="preserve">Подрядчик выполняет указанные в настоящем Договоре Работы </w:t>
      </w:r>
      <w:r w:rsidRPr="00056F70">
        <w:rPr>
          <w:highlight w:val="lightGray"/>
        </w:rPr>
        <w:t xml:space="preserve">в нагнетательных и добывающих скважинах, результатом которых должно стать ЛНЭК, отключение отдельных интервалов пласта (определяемых </w:t>
      </w:r>
      <w:proofErr w:type="spellStart"/>
      <w:r w:rsidRPr="00056F70">
        <w:rPr>
          <w:highlight w:val="lightGray"/>
        </w:rPr>
        <w:t>опрессовкой</w:t>
      </w:r>
      <w:proofErr w:type="spellEnd"/>
      <w:r w:rsidRPr="00056F70">
        <w:rPr>
          <w:highlight w:val="lightGray"/>
        </w:rPr>
        <w:t xml:space="preserve"> или ГИС), отсутствие межколонных и </w:t>
      </w:r>
      <w:proofErr w:type="spellStart"/>
      <w:r w:rsidRPr="00056F70">
        <w:rPr>
          <w:highlight w:val="lightGray"/>
        </w:rPr>
        <w:t>заколонных</w:t>
      </w:r>
      <w:proofErr w:type="spellEnd"/>
      <w:r w:rsidRPr="00056F70">
        <w:rPr>
          <w:highlight w:val="lightGray"/>
        </w:rPr>
        <w:t xml:space="preserve"> </w:t>
      </w:r>
      <w:proofErr w:type="spellStart"/>
      <w:r w:rsidRPr="00056F70">
        <w:rPr>
          <w:highlight w:val="lightGray"/>
        </w:rPr>
        <w:t>перетоков</w:t>
      </w:r>
      <w:proofErr w:type="spellEnd"/>
      <w:r w:rsidRPr="00056F70">
        <w:rPr>
          <w:highlight w:val="lightGray"/>
        </w:rPr>
        <w:t xml:space="preserve"> (определяемых ГИС), а также ограничение водопритока (снижение </w:t>
      </w:r>
      <w:proofErr w:type="spellStart"/>
      <w:r w:rsidRPr="00056F70">
        <w:rPr>
          <w:highlight w:val="lightGray"/>
        </w:rPr>
        <w:t>обводнённости</w:t>
      </w:r>
      <w:proofErr w:type="spellEnd"/>
      <w:r w:rsidRPr="00056F70">
        <w:rPr>
          <w:highlight w:val="lightGray"/>
        </w:rPr>
        <w:t xml:space="preserve"> и снижение дебита жидкости при сопоставимых параметрах работы скважины и/или</w:t>
      </w:r>
      <w:r w:rsidRPr="00056F70">
        <w:rPr>
          <w:caps/>
          <w:highlight w:val="lightGray"/>
        </w:rPr>
        <w:t xml:space="preserve"> </w:t>
      </w:r>
      <w:r w:rsidRPr="00056F70">
        <w:rPr>
          <w:highlight w:val="lightGray"/>
        </w:rPr>
        <w:t>определяемое методом ГИС)</w:t>
      </w:r>
      <w:r w:rsidRPr="00143BA0">
        <w:t>.</w:t>
      </w:r>
      <w:proofErr w:type="gramEnd"/>
      <w:r w:rsidRPr="00143BA0">
        <w:t xml:space="preserve"> В случае </w:t>
      </w:r>
      <w:proofErr w:type="gramStart"/>
      <w:r w:rsidRPr="00143BA0">
        <w:t>не достижения</w:t>
      </w:r>
      <w:proofErr w:type="gramEnd"/>
      <w:r w:rsidRPr="00143BA0">
        <w:t xml:space="preserve"> эффективности выполненных Работ, </w:t>
      </w:r>
      <w:r w:rsidRPr="00081B55">
        <w:t xml:space="preserve">вопрос о надлежащем качестве выполнения Работ выносится на техническое совещание между </w:t>
      </w:r>
      <w:r w:rsidRPr="00765B1C">
        <w:t xml:space="preserve">Сторонами. Проведение технического совещания не отменяет процедур, предусмотренных </w:t>
      </w:r>
      <w:r w:rsidRPr="007F1866">
        <w:rPr>
          <w:highlight w:val="lightGray"/>
        </w:rPr>
        <w:t>п.</w:t>
      </w:r>
      <w:r>
        <w:rPr>
          <w:highlight w:val="lightGray"/>
        </w:rPr>
        <w:t>1.6</w:t>
      </w:r>
      <w:r w:rsidRPr="007F1866">
        <w:rPr>
          <w:highlight w:val="lightGray"/>
        </w:rPr>
        <w:t xml:space="preserve"> </w:t>
      </w:r>
      <w:r w:rsidRPr="00056F70">
        <w:rPr>
          <w:highlight w:val="lightGray"/>
        </w:rPr>
        <w:t>Раздела 5 Договора</w:t>
      </w:r>
      <w:r w:rsidRPr="00081B55">
        <w:t>.</w:t>
      </w:r>
    </w:p>
    <w:p w:rsidR="007E79D5" w:rsidRPr="00143BA0" w:rsidRDefault="007E79D5" w:rsidP="007E79D5">
      <w:pPr>
        <w:numPr>
          <w:ilvl w:val="1"/>
          <w:numId w:val="24"/>
        </w:numPr>
        <w:ind w:left="0" w:firstLine="567"/>
        <w:jc w:val="both"/>
      </w:pPr>
      <w:r w:rsidRPr="00081B55">
        <w:t>Выполнение</w:t>
      </w:r>
      <w:r w:rsidRPr="00143BA0">
        <w:t xml:space="preserve"> работ находится в полном ведении Подрядчика с условием неизменного выполнения Подрядчиком требований настоящего Договора. Подрядчик обязуется выполнить каждую часть Работ в соответствии с указанными в </w:t>
      </w:r>
      <w:proofErr w:type="gramStart"/>
      <w:r>
        <w:t>Наряд-Заказе</w:t>
      </w:r>
      <w:proofErr w:type="gramEnd"/>
      <w:r w:rsidRPr="00143BA0">
        <w:t xml:space="preserve"> техническими характеристиками и требованиям по конкретному виду Работ.</w:t>
      </w:r>
    </w:p>
    <w:p w:rsidR="007E79D5" w:rsidRPr="00143BA0" w:rsidRDefault="007E79D5" w:rsidP="007E79D5">
      <w:pPr>
        <w:numPr>
          <w:ilvl w:val="1"/>
          <w:numId w:val="24"/>
        </w:numPr>
        <w:ind w:left="0" w:firstLine="567"/>
        <w:jc w:val="both"/>
      </w:pPr>
      <w:r w:rsidRPr="00143BA0">
        <w:lastRenderedPageBreak/>
        <w:t>Все Работы, а также выбор подрядчиков материалов, необходимых для проведения Работ на скважинах, основаны на согласованном выборе скважин кандидатов и согласовываются в плане Работ.</w:t>
      </w:r>
    </w:p>
    <w:p w:rsidR="007E79D5" w:rsidRPr="00143BA0" w:rsidRDefault="007E79D5" w:rsidP="007E79D5">
      <w:pPr>
        <w:numPr>
          <w:ilvl w:val="1"/>
          <w:numId w:val="24"/>
        </w:numPr>
        <w:ind w:left="0" w:firstLine="567"/>
        <w:jc w:val="both"/>
      </w:pPr>
      <w:r w:rsidRPr="00143BA0">
        <w:t xml:space="preserve">Подрядчик взаимодействует с </w:t>
      </w:r>
      <w:r>
        <w:t>Заказчиком</w:t>
      </w:r>
      <w:r w:rsidRPr="00143BA0">
        <w:t xml:space="preserve">, начиная с этапа подбора скважин-кандидатов, и заканчивая составлением отчетов по скважинам и оценкой выполнения Работ. </w:t>
      </w:r>
      <w:r>
        <w:t>Заказчик</w:t>
      </w:r>
      <w:r w:rsidRPr="00143BA0">
        <w:t xml:space="preserve"> осуществляет свою производственную деятельность с учетом передового опыта и технологически ориентированного подхода к процессам подбора скважин-кандидатов, составлению плана Работ, исполнения, оценке и корректировке плана Работ.</w:t>
      </w:r>
    </w:p>
    <w:p w:rsidR="007E79D5" w:rsidRPr="00BA2CA9" w:rsidRDefault="007E79D5" w:rsidP="007E79D5">
      <w:pPr>
        <w:numPr>
          <w:ilvl w:val="1"/>
          <w:numId w:val="24"/>
        </w:numPr>
        <w:ind w:left="0" w:firstLine="567"/>
        <w:jc w:val="both"/>
      </w:pPr>
      <w:r w:rsidRPr="00BA2CA9">
        <w:t>Подрядчик выполняет Работы в соответствии с требованиями Стандарт</w:t>
      </w:r>
      <w:r>
        <w:t>а</w:t>
      </w:r>
      <w:r w:rsidRPr="00BA2CA9">
        <w:t xml:space="preserve"> по вторичному цементированию (РИР)</w:t>
      </w:r>
      <w:r>
        <w:t xml:space="preserve"> </w:t>
      </w:r>
      <w:r w:rsidRPr="00BA2CA9">
        <w:t>Приложение №</w:t>
      </w:r>
      <w:r>
        <w:rPr>
          <w:highlight w:val="lightGray"/>
        </w:rPr>
        <w:t>8</w:t>
      </w:r>
      <w:r>
        <w:t xml:space="preserve"> к настоящему Договору</w:t>
      </w:r>
      <w:r w:rsidRPr="00BA2CA9">
        <w:t>.</w:t>
      </w:r>
    </w:p>
    <w:p w:rsidR="007E79D5" w:rsidRPr="00143BA0" w:rsidRDefault="007E79D5" w:rsidP="007E79D5">
      <w:pPr>
        <w:ind w:left="284" w:firstLine="567"/>
        <w:jc w:val="both"/>
      </w:pPr>
    </w:p>
    <w:p w:rsidR="007E79D5" w:rsidRPr="00143BA0" w:rsidRDefault="007E79D5" w:rsidP="007E79D5">
      <w:pPr>
        <w:numPr>
          <w:ilvl w:val="0"/>
          <w:numId w:val="24"/>
        </w:numPr>
        <w:ind w:left="0" w:firstLine="284"/>
        <w:jc w:val="center"/>
        <w:rPr>
          <w:b/>
        </w:rPr>
      </w:pPr>
      <w:r w:rsidRPr="00143BA0">
        <w:rPr>
          <w:b/>
        </w:rPr>
        <w:t>Объем работ</w:t>
      </w:r>
    </w:p>
    <w:p w:rsidR="007E79D5" w:rsidRPr="00C67871" w:rsidRDefault="007E79D5" w:rsidP="007E79D5">
      <w:pPr>
        <w:numPr>
          <w:ilvl w:val="1"/>
          <w:numId w:val="24"/>
        </w:numPr>
        <w:tabs>
          <w:tab w:val="left" w:pos="1134"/>
        </w:tabs>
        <w:spacing w:line="276" w:lineRule="auto"/>
        <w:ind w:left="0" w:firstLine="567"/>
        <w:jc w:val="both"/>
      </w:pPr>
      <w:r w:rsidRPr="00C67871">
        <w:t xml:space="preserve">Подрядчик приступает к выполнению Работ в сроки, установленные </w:t>
      </w:r>
      <w:proofErr w:type="gramStart"/>
      <w:r>
        <w:t>Наряд-Заказом</w:t>
      </w:r>
      <w:proofErr w:type="gramEnd"/>
      <w:r w:rsidRPr="00C67871">
        <w:t xml:space="preserve"> Заказчика, до наступления которых обеспечив</w:t>
      </w:r>
      <w:r>
        <w:t>ает выполнение всех необходимых п</w:t>
      </w:r>
      <w:r w:rsidRPr="00C67871">
        <w:t>одготовительных мероприятий обеспечивающих качественное и своевременное выполнение Работ.</w:t>
      </w:r>
    </w:p>
    <w:p w:rsidR="007E79D5" w:rsidRPr="00C67871" w:rsidRDefault="007E79D5" w:rsidP="007E79D5">
      <w:pPr>
        <w:numPr>
          <w:ilvl w:val="1"/>
          <w:numId w:val="24"/>
        </w:numPr>
        <w:shd w:val="clear" w:color="auto" w:fill="FFFFFF"/>
        <w:tabs>
          <w:tab w:val="left" w:pos="1134"/>
        </w:tabs>
        <w:spacing w:line="276" w:lineRule="auto"/>
        <w:ind w:left="0" w:firstLine="567"/>
        <w:jc w:val="both"/>
      </w:pPr>
      <w:r w:rsidRPr="00C67871">
        <w:t xml:space="preserve">Прием-передача </w:t>
      </w:r>
      <w:proofErr w:type="gramStart"/>
      <w:r>
        <w:t>Наряд-Заказа</w:t>
      </w:r>
      <w:proofErr w:type="gramEnd"/>
      <w:r w:rsidRPr="00C67871">
        <w:t xml:space="preserve"> и информации необходимой Подрядчику для выполнения Работ, осуществляется через диспетчерскую службу Подрядчика.</w:t>
      </w:r>
    </w:p>
    <w:p w:rsidR="007E79D5" w:rsidRPr="00195AF8" w:rsidRDefault="007E79D5" w:rsidP="007E79D5">
      <w:pPr>
        <w:shd w:val="clear" w:color="auto" w:fill="FFFFFF"/>
        <w:tabs>
          <w:tab w:val="left" w:pos="1134"/>
        </w:tabs>
        <w:spacing w:line="276" w:lineRule="auto"/>
        <w:ind w:firstLine="567"/>
        <w:jc w:val="both"/>
        <w:rPr>
          <w:bCs/>
        </w:rPr>
      </w:pPr>
      <w:r w:rsidRPr="00C67871">
        <w:t>–</w:t>
      </w:r>
      <w:r>
        <w:t>Наряд-Заказ</w:t>
      </w:r>
      <w:r w:rsidRPr="00C67871">
        <w:t xml:space="preserve"> Заказчика принимаются посредством факсимильной связи, в соответствии со следующими контактными данными диспетчерской службы Подрядчика: </w:t>
      </w:r>
      <w:r>
        <w:rPr>
          <w:highlight w:val="lightGray"/>
        </w:rPr>
        <w:t>____________________</w:t>
      </w:r>
      <w:r w:rsidRPr="00BA2CA9">
        <w:rPr>
          <w:highlight w:val="lightGray"/>
        </w:rPr>
        <w:t>.</w:t>
      </w:r>
    </w:p>
    <w:p w:rsidR="007E79D5" w:rsidRPr="00C67871" w:rsidRDefault="007E79D5" w:rsidP="007E79D5">
      <w:pPr>
        <w:shd w:val="clear" w:color="auto" w:fill="FFFFFF"/>
        <w:tabs>
          <w:tab w:val="left" w:pos="1134"/>
        </w:tabs>
        <w:ind w:firstLine="567"/>
        <w:jc w:val="both"/>
        <w:rPr>
          <w:bCs/>
        </w:rPr>
      </w:pPr>
      <w:r w:rsidRPr="00C67871">
        <w:t xml:space="preserve">– Информация Заказчика принимается посредством телефонной связи, в соответствии со следующими контактными данными диспетчерской службы Подрядчика: </w:t>
      </w:r>
      <w:r w:rsidRPr="00BA2CA9">
        <w:rPr>
          <w:highlight w:val="lightGray"/>
        </w:rPr>
        <w:t>_____________________.</w:t>
      </w:r>
    </w:p>
    <w:p w:rsidR="007E79D5" w:rsidRPr="00C67871" w:rsidRDefault="007E79D5" w:rsidP="007E79D5">
      <w:pPr>
        <w:shd w:val="clear" w:color="auto" w:fill="FFFFFF"/>
        <w:tabs>
          <w:tab w:val="left" w:pos="1134"/>
        </w:tabs>
        <w:ind w:firstLine="567"/>
        <w:jc w:val="both"/>
        <w:rPr>
          <w:bCs/>
          <w:spacing w:val="2"/>
        </w:rPr>
      </w:pPr>
      <w:r w:rsidRPr="00C67871">
        <w:rPr>
          <w:bCs/>
        </w:rPr>
        <w:t xml:space="preserve">Подрядчик в обязательном порядке подтверждает готовность </w:t>
      </w:r>
      <w:r w:rsidRPr="00C67871">
        <w:rPr>
          <w:bCs/>
          <w:spacing w:val="2"/>
        </w:rPr>
        <w:t>выполнения заявленных Работ путем направления Заказчику уведомления.</w:t>
      </w:r>
    </w:p>
    <w:p w:rsidR="007E79D5" w:rsidRPr="00C67871" w:rsidRDefault="007E79D5" w:rsidP="007E79D5">
      <w:pPr>
        <w:shd w:val="clear" w:color="auto" w:fill="FFFFFF"/>
        <w:tabs>
          <w:tab w:val="left" w:pos="1134"/>
        </w:tabs>
        <w:ind w:firstLine="567"/>
        <w:jc w:val="both"/>
        <w:rPr>
          <w:bCs/>
          <w:spacing w:val="2"/>
        </w:rPr>
      </w:pPr>
      <w:r w:rsidRPr="00C67871">
        <w:rPr>
          <w:bCs/>
          <w:spacing w:val="2"/>
        </w:rPr>
        <w:t xml:space="preserve">Передача Заказчиком </w:t>
      </w:r>
      <w:proofErr w:type="gramStart"/>
      <w:r>
        <w:t>Наряда-Заказ</w:t>
      </w:r>
      <w:proofErr w:type="gramEnd"/>
      <w:r w:rsidRPr="00C67871">
        <w:rPr>
          <w:bCs/>
          <w:spacing w:val="2"/>
        </w:rPr>
        <w:t xml:space="preserve"> в диспетчерскую службу Подрядчика и направление Подрядчиком уведомления </w:t>
      </w:r>
      <w:r w:rsidRPr="00C67871">
        <w:rPr>
          <w:bCs/>
        </w:rPr>
        <w:t xml:space="preserve">подтверждающего готовность </w:t>
      </w:r>
      <w:r w:rsidRPr="00C67871">
        <w:rPr>
          <w:bCs/>
          <w:spacing w:val="2"/>
        </w:rPr>
        <w:t xml:space="preserve">выполнения заявленных Работ, является согласованием Сторонами условий о сроках, объемах и месте выполнения Работ. В случае если Подрядчик не ответил на </w:t>
      </w:r>
      <w:proofErr w:type="gramStart"/>
      <w:r>
        <w:t>Наряда-Заказ</w:t>
      </w:r>
      <w:proofErr w:type="gramEnd"/>
      <w:r>
        <w:t xml:space="preserve"> </w:t>
      </w:r>
      <w:r w:rsidRPr="00C67871">
        <w:rPr>
          <w:bCs/>
          <w:spacing w:val="2"/>
        </w:rPr>
        <w:t xml:space="preserve">Заказчика уведомлением о готовности в выполнении работ, </w:t>
      </w:r>
      <w:r>
        <w:t>Наряда-Заказ</w:t>
      </w:r>
      <w:r w:rsidRPr="00C67871">
        <w:rPr>
          <w:bCs/>
          <w:spacing w:val="2"/>
        </w:rPr>
        <w:t xml:space="preserve"> Заказчика считается принят</w:t>
      </w:r>
      <w:r>
        <w:rPr>
          <w:bCs/>
          <w:spacing w:val="2"/>
        </w:rPr>
        <w:t>ым</w:t>
      </w:r>
      <w:r w:rsidRPr="00C67871">
        <w:rPr>
          <w:bCs/>
          <w:spacing w:val="2"/>
        </w:rPr>
        <w:t xml:space="preserve"> Подрядчиком и подлеж</w:t>
      </w:r>
      <w:r>
        <w:rPr>
          <w:bCs/>
          <w:spacing w:val="2"/>
        </w:rPr>
        <w:t>ит</w:t>
      </w:r>
      <w:r w:rsidRPr="00C67871">
        <w:rPr>
          <w:bCs/>
          <w:spacing w:val="2"/>
        </w:rPr>
        <w:t xml:space="preserve"> исполнению.</w:t>
      </w:r>
    </w:p>
    <w:p w:rsidR="007E79D5" w:rsidRPr="00C67871" w:rsidRDefault="007E79D5" w:rsidP="007E79D5">
      <w:pPr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C67871">
        <w:t>Подрядчик размещает свое оборудование, материалы, инструменты и персонал, необходимые для выполнения Работ, на объекте выполнения Работ,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7E79D5" w:rsidRPr="00C67871" w:rsidRDefault="007E79D5" w:rsidP="007E79D5">
      <w:pPr>
        <w:numPr>
          <w:ilvl w:val="1"/>
          <w:numId w:val="24"/>
        </w:numPr>
        <w:shd w:val="clear" w:color="auto" w:fill="FFFFFF"/>
        <w:tabs>
          <w:tab w:val="left" w:pos="1134"/>
        </w:tabs>
        <w:ind w:left="0" w:firstLine="567"/>
        <w:jc w:val="both"/>
      </w:pPr>
      <w:r w:rsidRPr="00C67871">
        <w:t>Оперативное руководство технико-технологическим процессом Работ, осуществляет представитель Подрядчика.</w:t>
      </w:r>
    </w:p>
    <w:p w:rsidR="007E79D5" w:rsidRPr="00C67871" w:rsidRDefault="007E79D5" w:rsidP="007E79D5">
      <w:pPr>
        <w:numPr>
          <w:ilvl w:val="1"/>
          <w:numId w:val="24"/>
        </w:numPr>
        <w:shd w:val="clear" w:color="auto" w:fill="FFFFFF"/>
        <w:tabs>
          <w:tab w:val="left" w:pos="1134"/>
        </w:tabs>
        <w:ind w:left="0" w:firstLine="567"/>
        <w:jc w:val="both"/>
        <w:rPr>
          <w:bCs/>
        </w:rPr>
      </w:pPr>
      <w:r w:rsidRPr="00C67871">
        <w:t xml:space="preserve">По завершении Работ, Подрядчик очищает место выполнения Работ/объект выполнения Работ от своей техники, оборудования, материалов, инструментов, отходов производства и потребления. Качество очистки места Работ фиксируется представителями Сторон в двустороннем Техническом акте, </w:t>
      </w:r>
      <w:proofErr w:type="gramStart"/>
      <w:r w:rsidRPr="00C67871">
        <w:t>подписываемым</w:t>
      </w:r>
      <w:proofErr w:type="gramEnd"/>
      <w:r w:rsidRPr="00C67871">
        <w:t xml:space="preserve"> Сторонами.</w:t>
      </w:r>
    </w:p>
    <w:p w:rsidR="007E79D5" w:rsidRPr="00C67871" w:rsidRDefault="007E79D5" w:rsidP="007E79D5">
      <w:pPr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C67871"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7E79D5" w:rsidRPr="00C67871" w:rsidRDefault="007E79D5" w:rsidP="007E79D5">
      <w:pPr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C67871"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Подрядчика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 примет все необходимые меры для организации и проведения расследования в установленные сроки. 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</w:t>
      </w:r>
    </w:p>
    <w:p w:rsidR="007E79D5" w:rsidRPr="00C67871" w:rsidRDefault="007E79D5" w:rsidP="007E79D5">
      <w:pPr>
        <w:numPr>
          <w:ilvl w:val="1"/>
          <w:numId w:val="24"/>
        </w:numPr>
        <w:shd w:val="clear" w:color="auto" w:fill="FFFFFF"/>
        <w:tabs>
          <w:tab w:val="left" w:pos="1134"/>
        </w:tabs>
        <w:ind w:left="0" w:firstLine="567"/>
        <w:jc w:val="both"/>
        <w:rPr>
          <w:bCs/>
        </w:rPr>
      </w:pPr>
      <w:proofErr w:type="gramStart"/>
      <w:r w:rsidRPr="00C67871">
        <w:lastRenderedPageBreak/>
        <w:t xml:space="preserve">В случае если </w:t>
      </w:r>
      <w:r w:rsidRPr="00C67871">
        <w:rPr>
          <w:bCs/>
        </w:rPr>
        <w:t>а</w:t>
      </w:r>
      <w:r w:rsidRPr="00C67871">
        <w:t xml:space="preserve">варии, инциденты, технические осложнения, а также иные случаи, повлекшие причинение ущерба Заказчику или привлеченных им третьим лицам, произошли по вине Подрядчика,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Заказчиком. </w:t>
      </w:r>
      <w:proofErr w:type="gramEnd"/>
    </w:p>
    <w:p w:rsidR="007E79D5" w:rsidRPr="00C67871" w:rsidRDefault="007E79D5" w:rsidP="007E79D5">
      <w:pPr>
        <w:numPr>
          <w:ilvl w:val="1"/>
          <w:numId w:val="24"/>
        </w:numPr>
        <w:shd w:val="clear" w:color="auto" w:fill="FFFFFF"/>
        <w:tabs>
          <w:tab w:val="num" w:pos="960"/>
          <w:tab w:val="left" w:pos="1134"/>
        </w:tabs>
        <w:ind w:left="0" w:firstLine="567"/>
        <w:jc w:val="both"/>
        <w:rPr>
          <w:bCs/>
        </w:rPr>
      </w:pPr>
      <w:r w:rsidRPr="00C67871">
        <w:t>Проведение Заказчиком проверок и осуществление контроля сопровождаются оформлением актов, где представитель Заказчика описывает выявленные нарушения. Такие акты составляются в двух экземплярах (по одному для каждой из сторон), подписываются представителями Сторон и являются достаточным основанием для требований об устранении недостатков/предъявления претензий. Отказ от подписания акта не допускается.</w:t>
      </w:r>
    </w:p>
    <w:p w:rsidR="007E79D5" w:rsidRPr="00143BA0" w:rsidRDefault="007E79D5" w:rsidP="007E79D5">
      <w:pPr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C67871">
        <w:t xml:space="preserve">Подрядчик обязан в течение </w:t>
      </w:r>
      <w:bookmarkStart w:id="34" w:name="ТекстовоеПоле883"/>
      <w:r w:rsidRPr="00C67871">
        <w:fldChar w:fldCharType="begin">
          <w:ffData>
            <w:name w:val="ТекстовоеПоле883"/>
            <w:enabled/>
            <w:calcOnExit w:val="0"/>
            <w:textInput>
              <w:default w:val="7 (семи) дней"/>
            </w:textInput>
          </w:ffData>
        </w:fldChar>
      </w:r>
      <w:r w:rsidRPr="00C67871">
        <w:instrText xml:space="preserve"> FORMTEXT </w:instrText>
      </w:r>
      <w:r w:rsidRPr="00C67871">
        <w:fldChar w:fldCharType="separate"/>
      </w:r>
      <w:r w:rsidRPr="00C67871">
        <w:rPr>
          <w:noProof/>
        </w:rPr>
        <w:t>7 (семи) дней</w:t>
      </w:r>
      <w:r w:rsidRPr="00C67871">
        <w:fldChar w:fldCharType="end"/>
      </w:r>
      <w:bookmarkEnd w:id="34"/>
      <w:r w:rsidRPr="00C67871">
        <w:t xml:space="preserve"> после</w:t>
      </w:r>
      <w:r w:rsidRPr="00143BA0">
        <w:t xml:space="preserve"> подписания настоящего Договора </w:t>
      </w:r>
      <w:proofErr w:type="gramStart"/>
      <w:r w:rsidRPr="00143BA0">
        <w:t xml:space="preserve">предоставить </w:t>
      </w:r>
      <w:r>
        <w:t>Заказчику</w:t>
      </w:r>
      <w:r w:rsidRPr="00143BA0">
        <w:t xml:space="preserve"> следующие документы</w:t>
      </w:r>
      <w:proofErr w:type="gramEnd"/>
      <w:r w:rsidRPr="00143BA0">
        <w:t>:</w:t>
      </w:r>
    </w:p>
    <w:p w:rsidR="007E79D5" w:rsidRPr="002D4110" w:rsidRDefault="007E79D5" w:rsidP="007E79D5">
      <w:pPr>
        <w:pStyle w:val="31"/>
        <w:numPr>
          <w:ilvl w:val="0"/>
          <w:numId w:val="25"/>
        </w:numPr>
        <w:tabs>
          <w:tab w:val="num" w:pos="861"/>
          <w:tab w:val="left" w:pos="1134"/>
          <w:tab w:val="left" w:pos="9006"/>
        </w:tabs>
        <w:ind w:left="0" w:right="20" w:firstLine="567"/>
        <w:rPr>
          <w:rFonts w:ascii="Times New Roman" w:hAnsi="Times New Roman" w:cs="Times New Roman"/>
          <w:sz w:val="24"/>
          <w:highlight w:val="lightGray"/>
        </w:rPr>
      </w:pPr>
      <w:proofErr w:type="gramStart"/>
      <w:r w:rsidRPr="002D4110">
        <w:rPr>
          <w:rFonts w:ascii="Times New Roman" w:hAnsi="Times New Roman" w:cs="Times New Roman"/>
          <w:sz w:val="24"/>
          <w:highlight w:val="lightGray"/>
        </w:rPr>
        <w:t>подробный</w:t>
      </w:r>
      <w:proofErr w:type="gramEnd"/>
      <w:r w:rsidRPr="002D4110">
        <w:rPr>
          <w:rFonts w:ascii="Times New Roman" w:hAnsi="Times New Roman" w:cs="Times New Roman"/>
          <w:sz w:val="24"/>
          <w:highlight w:val="lightGray"/>
        </w:rPr>
        <w:t xml:space="preserve"> ПЛА для каждой зоны проведения Работ Подрядчиком. ПЛА должен постоянно уточняться и корректироваться с целью повышения эффективности.</w:t>
      </w:r>
    </w:p>
    <w:p w:rsidR="007E79D5" w:rsidRPr="002D4110" w:rsidRDefault="007E79D5" w:rsidP="007E79D5">
      <w:pPr>
        <w:pStyle w:val="31"/>
        <w:numPr>
          <w:ilvl w:val="0"/>
          <w:numId w:val="25"/>
        </w:numPr>
        <w:tabs>
          <w:tab w:val="num" w:pos="861"/>
          <w:tab w:val="left" w:pos="1134"/>
          <w:tab w:val="left" w:pos="9006"/>
        </w:tabs>
        <w:ind w:left="0" w:right="20" w:firstLine="567"/>
        <w:rPr>
          <w:rFonts w:ascii="Times New Roman" w:hAnsi="Times New Roman" w:cs="Times New Roman"/>
          <w:sz w:val="24"/>
          <w:highlight w:val="lightGray"/>
        </w:rPr>
      </w:pPr>
      <w:r w:rsidRPr="002D4110">
        <w:rPr>
          <w:rFonts w:ascii="Times New Roman" w:hAnsi="Times New Roman" w:cs="Times New Roman"/>
          <w:sz w:val="24"/>
          <w:highlight w:val="lightGray"/>
        </w:rPr>
        <w:t>обновлённый план ОТ, ПБ и ООС вместе со списком внутренних аудиторов Подрядчика, осуществляющих постоянный внутренний контроль качества Работ, с представлением отчёта на русском языке.</w:t>
      </w:r>
    </w:p>
    <w:p w:rsidR="007E79D5" w:rsidRPr="002D4110" w:rsidRDefault="007E79D5" w:rsidP="007E79D5">
      <w:pPr>
        <w:pStyle w:val="31"/>
        <w:numPr>
          <w:ilvl w:val="0"/>
          <w:numId w:val="25"/>
        </w:numPr>
        <w:tabs>
          <w:tab w:val="num" w:pos="861"/>
          <w:tab w:val="left" w:pos="1134"/>
          <w:tab w:val="left" w:pos="9006"/>
        </w:tabs>
        <w:ind w:left="0" w:right="20" w:firstLine="567"/>
        <w:rPr>
          <w:rFonts w:ascii="Times New Roman" w:hAnsi="Times New Roman" w:cs="Times New Roman"/>
          <w:sz w:val="24"/>
          <w:highlight w:val="lightGray"/>
        </w:rPr>
      </w:pPr>
      <w:r w:rsidRPr="002D4110">
        <w:rPr>
          <w:rFonts w:ascii="Times New Roman" w:hAnsi="Times New Roman" w:cs="Times New Roman"/>
          <w:sz w:val="24"/>
          <w:highlight w:val="lightGray"/>
        </w:rPr>
        <w:t>типовой план расстановки оборудования на территории скважины</w:t>
      </w:r>
      <w:r w:rsidRPr="002D4110">
        <w:rPr>
          <w:rFonts w:ascii="Times New Roman" w:hAnsi="Times New Roman" w:cs="Times New Roman"/>
          <w:caps/>
          <w:sz w:val="24"/>
          <w:highlight w:val="lightGray"/>
        </w:rPr>
        <w:t>/</w:t>
      </w:r>
      <w:r w:rsidRPr="002D4110">
        <w:rPr>
          <w:rFonts w:ascii="Times New Roman" w:hAnsi="Times New Roman" w:cs="Times New Roman"/>
          <w:sz w:val="24"/>
          <w:highlight w:val="lightGray"/>
        </w:rPr>
        <w:t>куста скважин, подлежащий согласованию Заказчиком.</w:t>
      </w:r>
    </w:p>
    <w:p w:rsidR="007E79D5" w:rsidRPr="002D4110" w:rsidRDefault="007E79D5" w:rsidP="007E79D5">
      <w:pPr>
        <w:pStyle w:val="31"/>
        <w:numPr>
          <w:ilvl w:val="0"/>
          <w:numId w:val="25"/>
        </w:numPr>
        <w:tabs>
          <w:tab w:val="num" w:pos="861"/>
          <w:tab w:val="left" w:pos="1134"/>
          <w:tab w:val="left" w:pos="9006"/>
        </w:tabs>
        <w:ind w:left="0" w:right="20" w:firstLine="567"/>
        <w:rPr>
          <w:rFonts w:ascii="Times New Roman" w:hAnsi="Times New Roman" w:cs="Times New Roman"/>
          <w:sz w:val="24"/>
          <w:highlight w:val="lightGray"/>
        </w:rPr>
      </w:pPr>
      <w:r w:rsidRPr="002D4110">
        <w:rPr>
          <w:rFonts w:ascii="Times New Roman" w:hAnsi="Times New Roman" w:cs="Times New Roman"/>
          <w:sz w:val="24"/>
          <w:highlight w:val="lightGray"/>
        </w:rPr>
        <w:t>все документы, необходимые для выполнения Работ (лицензии, паспорта жидкостей, сертификаты, лабораторные тесты);</w:t>
      </w:r>
    </w:p>
    <w:p w:rsidR="007E79D5" w:rsidRPr="002D4110" w:rsidRDefault="007E79D5" w:rsidP="007E79D5">
      <w:pPr>
        <w:pStyle w:val="31"/>
        <w:numPr>
          <w:ilvl w:val="0"/>
          <w:numId w:val="25"/>
        </w:numPr>
        <w:tabs>
          <w:tab w:val="num" w:pos="861"/>
          <w:tab w:val="left" w:pos="1134"/>
          <w:tab w:val="left" w:pos="9006"/>
        </w:tabs>
        <w:ind w:left="0" w:right="20" w:firstLine="567"/>
        <w:rPr>
          <w:rFonts w:ascii="Times New Roman" w:hAnsi="Times New Roman" w:cs="Times New Roman"/>
          <w:sz w:val="24"/>
          <w:highlight w:val="lightGray"/>
        </w:rPr>
      </w:pPr>
      <w:r w:rsidRPr="002D4110">
        <w:rPr>
          <w:rFonts w:ascii="Times New Roman" w:hAnsi="Times New Roman" w:cs="Times New Roman"/>
          <w:sz w:val="24"/>
          <w:highlight w:val="lightGray"/>
        </w:rPr>
        <w:t xml:space="preserve">разрешения на применение </w:t>
      </w:r>
      <w:proofErr w:type="spellStart"/>
      <w:r w:rsidRPr="002D4110">
        <w:rPr>
          <w:rFonts w:ascii="Times New Roman" w:hAnsi="Times New Roman" w:cs="Times New Roman"/>
          <w:sz w:val="24"/>
          <w:highlight w:val="lightGray"/>
        </w:rPr>
        <w:t>химреагентов</w:t>
      </w:r>
      <w:proofErr w:type="spellEnd"/>
      <w:r w:rsidRPr="002D4110">
        <w:rPr>
          <w:rFonts w:ascii="Times New Roman" w:hAnsi="Times New Roman" w:cs="Times New Roman"/>
          <w:sz w:val="24"/>
          <w:highlight w:val="lightGray"/>
        </w:rPr>
        <w:t xml:space="preserve"> в нефтяной и газовой промышленности.</w:t>
      </w:r>
    </w:p>
    <w:p w:rsidR="007E79D5" w:rsidRPr="00143BA0" w:rsidRDefault="007E79D5" w:rsidP="007E79D5">
      <w:pPr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143BA0">
        <w:t xml:space="preserve">Подрядчик в упреждающем режиме отслеживает, оценивает и продвигает применение новых технологий, направленных на повышение рентабельности и увеличение ценности Работ за счет применения новых технологий. Подрядчик может использовать предоставляемую ему возможность применения полученных данных и опыта </w:t>
      </w:r>
      <w:r>
        <w:t>Заказчика</w:t>
      </w:r>
      <w:r w:rsidRPr="00143BA0">
        <w:t xml:space="preserve"> в процессе выполнения Работ. Подрядчик обязуется приложить максимум усилий для выработки рекомендаций и предложений по организации Работ и гарантирует выполнение Работ качественно и на  высоком профессиональном уровне, в соответствии с надлежащими стандартами деятельности нефтепромыслов.</w:t>
      </w:r>
    </w:p>
    <w:p w:rsidR="007E79D5" w:rsidRPr="00143BA0" w:rsidRDefault="007E79D5" w:rsidP="007E79D5">
      <w:pPr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143BA0">
        <w:t>Подрядчик обязуется применять необходимые системы</w:t>
      </w:r>
      <w:r>
        <w:t xml:space="preserve"> </w:t>
      </w:r>
      <w:r w:rsidRPr="00143BA0">
        <w:t>для</w:t>
      </w:r>
      <w:r>
        <w:t xml:space="preserve"> </w:t>
      </w:r>
      <w:r w:rsidRPr="00143BA0">
        <w:t xml:space="preserve">обеспечения качества выполнения и эффективности Работ для обеспечения возможности полного контроля своих Работ, предоставлять гарантии точности и соблюдения плана Работ (за исключением дебитов  какой-либо скважины/скважин или  месторождения/месторождений </w:t>
      </w:r>
      <w:r w:rsidRPr="00143BA0">
        <w:rPr>
          <w:spacing w:val="-1"/>
        </w:rPr>
        <w:t>либо в отношении отдачи какого-либо пласта-коллектора/пластов-коллекторов)</w:t>
      </w:r>
      <w:r w:rsidRPr="00143BA0">
        <w:t>.</w:t>
      </w:r>
    </w:p>
    <w:p w:rsidR="007E79D5" w:rsidRPr="00143BA0" w:rsidRDefault="007E79D5" w:rsidP="007E79D5">
      <w:pPr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143BA0">
        <w:t>Перед выполнением каждой операции Подрядчик  представляет полное инженерно-техническое предложение по необходимым Работам по каждой конкретной скважине с соответствующим расчетом затрат. Предложение должно включать:</w:t>
      </w:r>
    </w:p>
    <w:p w:rsidR="007E79D5" w:rsidRPr="002D4110" w:rsidRDefault="007E79D5" w:rsidP="007E79D5">
      <w:pPr>
        <w:tabs>
          <w:tab w:val="left" w:pos="1134"/>
          <w:tab w:val="num" w:pos="2052"/>
        </w:tabs>
        <w:ind w:right="249" w:firstLine="567"/>
        <w:jc w:val="both"/>
        <w:rPr>
          <w:highlight w:val="lightGray"/>
        </w:rPr>
      </w:pPr>
      <w:r w:rsidRPr="002D4110">
        <w:rPr>
          <w:highlight w:val="lightGray"/>
        </w:rPr>
        <w:t xml:space="preserve">a) данные применяемые при расчете плана Работ; </w:t>
      </w:r>
    </w:p>
    <w:p w:rsidR="007E79D5" w:rsidRPr="002D4110" w:rsidRDefault="007E79D5" w:rsidP="007E79D5">
      <w:pPr>
        <w:tabs>
          <w:tab w:val="left" w:pos="1134"/>
          <w:tab w:val="num" w:pos="2052"/>
        </w:tabs>
        <w:ind w:right="249" w:firstLine="567"/>
        <w:jc w:val="both"/>
        <w:rPr>
          <w:highlight w:val="lightGray"/>
        </w:rPr>
      </w:pPr>
      <w:r w:rsidRPr="002D4110">
        <w:rPr>
          <w:highlight w:val="lightGray"/>
        </w:rPr>
        <w:t>b) график тестирования оборудования;</w:t>
      </w:r>
    </w:p>
    <w:p w:rsidR="007E79D5" w:rsidRPr="002D4110" w:rsidRDefault="007E79D5" w:rsidP="007E79D5">
      <w:pPr>
        <w:tabs>
          <w:tab w:val="left" w:pos="1134"/>
          <w:tab w:val="num" w:pos="2052"/>
        </w:tabs>
        <w:ind w:right="249" w:firstLine="567"/>
        <w:jc w:val="both"/>
        <w:rPr>
          <w:highlight w:val="lightGray"/>
        </w:rPr>
      </w:pPr>
      <w:r w:rsidRPr="002D4110">
        <w:rPr>
          <w:highlight w:val="lightGray"/>
        </w:rPr>
        <w:t>с) программа расчета максимального допустимого давления закачки;</w:t>
      </w:r>
    </w:p>
    <w:p w:rsidR="007E79D5" w:rsidRPr="002D4110" w:rsidRDefault="007E79D5" w:rsidP="007E79D5">
      <w:pPr>
        <w:tabs>
          <w:tab w:val="num" w:pos="975"/>
          <w:tab w:val="left" w:pos="1134"/>
          <w:tab w:val="num" w:pos="2052"/>
        </w:tabs>
        <w:ind w:right="249" w:firstLine="567"/>
        <w:jc w:val="both"/>
        <w:rPr>
          <w:highlight w:val="lightGray"/>
        </w:rPr>
      </w:pPr>
      <w:r w:rsidRPr="002D4110">
        <w:rPr>
          <w:highlight w:val="lightGray"/>
        </w:rPr>
        <w:t>d) лабораторный отчет, включающий описание и концентрации компонентов цементного раствора и полимерных составов.</w:t>
      </w:r>
    </w:p>
    <w:p w:rsidR="007E79D5" w:rsidRPr="00143BA0" w:rsidRDefault="007E79D5" w:rsidP="007E79D5">
      <w:pPr>
        <w:tabs>
          <w:tab w:val="left" w:pos="1134"/>
        </w:tabs>
        <w:ind w:right="249" w:firstLine="567"/>
        <w:jc w:val="both"/>
      </w:pPr>
      <w:r w:rsidRPr="002D4110">
        <w:rPr>
          <w:highlight w:val="lightGray"/>
        </w:rPr>
        <w:t>е) детальный расчет стоимости.</w:t>
      </w:r>
    </w:p>
    <w:p w:rsidR="007E79D5" w:rsidRPr="00143BA0" w:rsidRDefault="007E79D5" w:rsidP="007E79D5">
      <w:pPr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143BA0">
        <w:t xml:space="preserve">По мере выполнения Работ от Подрядчика может потребоваться отбор проб материалов, используемых при работе (воды, цементного раствора, и прочих соответствующих продуктов) для дальнейшего лабораторного исследования. Подрядчик обеспечивает лабораторные исследования в базовых и полевых условиях (где применимо) по времени </w:t>
      </w:r>
      <w:proofErr w:type="spellStart"/>
      <w:r w:rsidRPr="00143BA0">
        <w:t>загустевания</w:t>
      </w:r>
      <w:proofErr w:type="spellEnd"/>
      <w:r w:rsidRPr="00143BA0">
        <w:t xml:space="preserve">, совместимости раствора для закачивания в скважину, прочность цементного камня и прочих свойств в составе Работ. </w:t>
      </w:r>
    </w:p>
    <w:p w:rsidR="007E79D5" w:rsidRPr="00143BA0" w:rsidRDefault="007E79D5" w:rsidP="007E79D5">
      <w:pPr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143BA0">
        <w:t xml:space="preserve">Перед проведением и по завершению выполнения Работ, </w:t>
      </w:r>
      <w:r>
        <w:t>Заказчик</w:t>
      </w:r>
      <w:r w:rsidRPr="00143BA0">
        <w:t xml:space="preserve"> совместно с Подрядчиком проводит анализ дебита и эксплуатационных показателей скважины в целях учета полученного опыта при подготовке плана Работ на следующей скважине. Формат отчета </w:t>
      </w:r>
      <w:r w:rsidRPr="00143BA0">
        <w:lastRenderedPageBreak/>
        <w:t xml:space="preserve">определяется </w:t>
      </w:r>
      <w:r>
        <w:t>Заказчиком</w:t>
      </w:r>
      <w:r w:rsidRPr="00143BA0">
        <w:t xml:space="preserve"> и Подрядчиком. Подрядчик должен постоянно обновлять базу данных РИР и предоставлять ее для просмотра </w:t>
      </w:r>
      <w:r>
        <w:t>Заказчику</w:t>
      </w:r>
      <w:r w:rsidRPr="00143BA0">
        <w:t xml:space="preserve"> в любой момент.</w:t>
      </w:r>
    </w:p>
    <w:p w:rsidR="007E79D5" w:rsidRPr="00143BA0" w:rsidRDefault="007E79D5" w:rsidP="007E79D5">
      <w:pPr>
        <w:numPr>
          <w:ilvl w:val="1"/>
          <w:numId w:val="24"/>
        </w:numPr>
        <w:tabs>
          <w:tab w:val="left" w:pos="1134"/>
        </w:tabs>
        <w:ind w:left="0" w:firstLine="567"/>
        <w:jc w:val="both"/>
      </w:pPr>
      <w:r w:rsidRPr="00143BA0">
        <w:t xml:space="preserve">Обязанности Подрядчика при выполнении Работ по настоящему Договору, определенные в </w:t>
      </w:r>
      <w:proofErr w:type="gramStart"/>
      <w:r w:rsidRPr="00143BA0">
        <w:t>Наряд-Заказе</w:t>
      </w:r>
      <w:proofErr w:type="gramEnd"/>
      <w:r w:rsidRPr="00143BA0">
        <w:t>, также включают предоставление следующих элементов Работ и типов оборудования на различных этапах производства Работ:</w:t>
      </w:r>
    </w:p>
    <w:p w:rsidR="007E79D5" w:rsidRPr="00143BA0" w:rsidRDefault="007E79D5" w:rsidP="007E79D5">
      <w:pPr>
        <w:numPr>
          <w:ilvl w:val="2"/>
          <w:numId w:val="34"/>
        </w:numPr>
        <w:tabs>
          <w:tab w:val="num" w:pos="684"/>
          <w:tab w:val="left" w:pos="1134"/>
        </w:tabs>
        <w:ind w:left="0" w:firstLine="567"/>
        <w:jc w:val="both"/>
      </w:pPr>
      <w:r w:rsidRPr="002D4110">
        <w:rPr>
          <w:b/>
        </w:rPr>
        <w:t>Подготовка:</w:t>
      </w:r>
      <w:r w:rsidRPr="00143BA0">
        <w:t xml:space="preserve"> На стадии подготовки обязанности Подрядчика заключаются в следующем.</w:t>
      </w:r>
    </w:p>
    <w:p w:rsidR="007E79D5" w:rsidRPr="002D4110" w:rsidRDefault="007E79D5" w:rsidP="007E79D5">
      <w:pPr>
        <w:pStyle w:val="23"/>
        <w:tabs>
          <w:tab w:val="left" w:pos="1134"/>
          <w:tab w:val="left" w:pos="9006"/>
        </w:tabs>
        <w:autoSpaceDE w:val="0"/>
        <w:autoSpaceDN w:val="0"/>
        <w:adjustRightInd w:val="0"/>
        <w:ind w:right="23" w:firstLine="567"/>
        <w:rPr>
          <w:szCs w:val="24"/>
          <w:highlight w:val="lightGray"/>
        </w:rPr>
      </w:pPr>
      <w:r w:rsidRPr="002D4110">
        <w:rPr>
          <w:szCs w:val="24"/>
          <w:highlight w:val="lightGray"/>
        </w:rPr>
        <w:t>а) получение всех лицензий, допусков и разрешений, необходимых для производства Работ;</w:t>
      </w:r>
    </w:p>
    <w:p w:rsidR="007E79D5" w:rsidRPr="002D4110" w:rsidRDefault="007E79D5" w:rsidP="007E79D5">
      <w:pPr>
        <w:pStyle w:val="23"/>
        <w:tabs>
          <w:tab w:val="left" w:pos="1134"/>
          <w:tab w:val="left" w:pos="9006"/>
        </w:tabs>
        <w:autoSpaceDE w:val="0"/>
        <w:autoSpaceDN w:val="0"/>
        <w:adjustRightInd w:val="0"/>
        <w:ind w:right="23" w:firstLine="567"/>
        <w:rPr>
          <w:szCs w:val="24"/>
          <w:highlight w:val="lightGray"/>
        </w:rPr>
      </w:pPr>
      <w:r w:rsidRPr="002D4110">
        <w:rPr>
          <w:szCs w:val="24"/>
          <w:highlight w:val="lightGray"/>
          <w:lang w:val="en-US"/>
        </w:rPr>
        <w:t>b</w:t>
      </w:r>
      <w:r w:rsidRPr="002D4110">
        <w:rPr>
          <w:szCs w:val="24"/>
          <w:highlight w:val="lightGray"/>
        </w:rPr>
        <w:t xml:space="preserve">) </w:t>
      </w:r>
      <w:proofErr w:type="gramStart"/>
      <w:r w:rsidRPr="002D4110">
        <w:rPr>
          <w:szCs w:val="24"/>
          <w:highlight w:val="lightGray"/>
        </w:rPr>
        <w:t>подготовка</w:t>
      </w:r>
      <w:proofErr w:type="gramEnd"/>
      <w:r w:rsidRPr="002D4110">
        <w:rPr>
          <w:szCs w:val="24"/>
          <w:highlight w:val="lightGray"/>
        </w:rPr>
        <w:t xml:space="preserve"> плана Работ  не позже, чем за </w:t>
      </w:r>
      <w:r w:rsidRPr="002D4110">
        <w:rPr>
          <w:szCs w:val="24"/>
          <w:highlight w:val="lightGray"/>
        </w:rPr>
        <w:fldChar w:fldCharType="begin">
          <w:ffData>
            <w:name w:val="ТекстовоеПоле886"/>
            <w:enabled/>
            <w:calcOnExit w:val="0"/>
            <w:textInput>
              <w:default w:val="24 (двадцать четыре) часа"/>
            </w:textInput>
          </w:ffData>
        </w:fldChar>
      </w:r>
      <w:r w:rsidRPr="002D4110">
        <w:rPr>
          <w:szCs w:val="24"/>
          <w:highlight w:val="lightGray"/>
        </w:rPr>
        <w:instrText xml:space="preserve"> FORMTEXT </w:instrText>
      </w:r>
      <w:r w:rsidRPr="002D4110">
        <w:rPr>
          <w:szCs w:val="24"/>
          <w:highlight w:val="lightGray"/>
        </w:rPr>
      </w:r>
      <w:r w:rsidRPr="002D4110">
        <w:rPr>
          <w:szCs w:val="24"/>
          <w:highlight w:val="lightGray"/>
        </w:rPr>
        <w:fldChar w:fldCharType="separate"/>
      </w:r>
      <w:r w:rsidRPr="002D4110">
        <w:rPr>
          <w:noProof/>
          <w:szCs w:val="24"/>
          <w:highlight w:val="lightGray"/>
        </w:rPr>
        <w:t>24 (двадцать четыре) часа</w:t>
      </w:r>
      <w:r w:rsidRPr="002D4110">
        <w:rPr>
          <w:szCs w:val="24"/>
          <w:highlight w:val="lightGray"/>
        </w:rPr>
        <w:fldChar w:fldCharType="end"/>
      </w:r>
      <w:r w:rsidRPr="002D4110">
        <w:rPr>
          <w:szCs w:val="24"/>
          <w:highlight w:val="lightGray"/>
        </w:rPr>
        <w:t xml:space="preserve"> до начала выполнения Работ;</w:t>
      </w:r>
    </w:p>
    <w:p w:rsidR="007E79D5" w:rsidRPr="002D4110" w:rsidRDefault="007E79D5" w:rsidP="007E79D5">
      <w:pPr>
        <w:pStyle w:val="23"/>
        <w:tabs>
          <w:tab w:val="left" w:pos="1134"/>
          <w:tab w:val="left" w:pos="9006"/>
        </w:tabs>
        <w:autoSpaceDE w:val="0"/>
        <w:autoSpaceDN w:val="0"/>
        <w:adjustRightInd w:val="0"/>
        <w:ind w:right="23" w:firstLine="567"/>
        <w:rPr>
          <w:szCs w:val="24"/>
          <w:highlight w:val="lightGray"/>
        </w:rPr>
      </w:pPr>
      <w:r w:rsidRPr="002D4110">
        <w:rPr>
          <w:szCs w:val="24"/>
          <w:highlight w:val="lightGray"/>
          <w:lang w:val="en-US"/>
        </w:rPr>
        <w:t>c</w:t>
      </w:r>
      <w:r w:rsidRPr="002D4110">
        <w:rPr>
          <w:szCs w:val="24"/>
          <w:highlight w:val="lightGray"/>
        </w:rPr>
        <w:t xml:space="preserve">) </w:t>
      </w:r>
      <w:proofErr w:type="gramStart"/>
      <w:r w:rsidRPr="002D4110">
        <w:rPr>
          <w:szCs w:val="24"/>
          <w:highlight w:val="lightGray"/>
        </w:rPr>
        <w:t>исполнение</w:t>
      </w:r>
      <w:proofErr w:type="gramEnd"/>
      <w:r w:rsidRPr="002D4110">
        <w:rPr>
          <w:szCs w:val="24"/>
          <w:highlight w:val="lightGray"/>
        </w:rPr>
        <w:t xml:space="preserve">, документальное оформление и предоставление результатов полного анализа по тестированию цементного раствора, полимеров и жидкости глушения для проверки совместимости базовых жидкостей с </w:t>
      </w:r>
      <w:proofErr w:type="spellStart"/>
      <w:r w:rsidRPr="002D4110">
        <w:rPr>
          <w:szCs w:val="24"/>
          <w:highlight w:val="lightGray"/>
        </w:rPr>
        <w:t>химреагентами</w:t>
      </w:r>
      <w:proofErr w:type="spellEnd"/>
      <w:r w:rsidRPr="002D4110">
        <w:rPr>
          <w:szCs w:val="24"/>
          <w:highlight w:val="lightGray"/>
        </w:rPr>
        <w:t>, и пластовым флюидом;</w:t>
      </w:r>
    </w:p>
    <w:p w:rsidR="007E79D5" w:rsidRPr="002D4110" w:rsidRDefault="007E79D5" w:rsidP="007E79D5">
      <w:pPr>
        <w:pStyle w:val="23"/>
        <w:tabs>
          <w:tab w:val="left" w:pos="1134"/>
          <w:tab w:val="left" w:pos="9006"/>
        </w:tabs>
        <w:autoSpaceDE w:val="0"/>
        <w:autoSpaceDN w:val="0"/>
        <w:adjustRightInd w:val="0"/>
        <w:ind w:right="23" w:firstLine="567"/>
        <w:rPr>
          <w:szCs w:val="24"/>
          <w:highlight w:val="lightGray"/>
        </w:rPr>
      </w:pPr>
      <w:r w:rsidRPr="002D4110">
        <w:rPr>
          <w:szCs w:val="24"/>
          <w:highlight w:val="lightGray"/>
          <w:lang w:val="en-US"/>
        </w:rPr>
        <w:t>d</w:t>
      </w:r>
      <w:r w:rsidRPr="002D4110">
        <w:rPr>
          <w:szCs w:val="24"/>
          <w:highlight w:val="lightGray"/>
        </w:rPr>
        <w:t xml:space="preserve">) </w:t>
      </w:r>
      <w:proofErr w:type="gramStart"/>
      <w:r w:rsidRPr="002D4110">
        <w:rPr>
          <w:szCs w:val="24"/>
          <w:highlight w:val="lightGray"/>
        </w:rPr>
        <w:t>координация</w:t>
      </w:r>
      <w:proofErr w:type="gramEnd"/>
      <w:r w:rsidRPr="002D4110">
        <w:rPr>
          <w:szCs w:val="24"/>
          <w:highlight w:val="lightGray"/>
        </w:rPr>
        <w:t xml:space="preserve"> доставки материалов на скважину, инвентаризация всех материалов, завезенных на скважину представитель Заказчика должен получить полный комплект документов на все материалы, завезенные на скважину до начала работы насосных агрегатов. </w:t>
      </w:r>
    </w:p>
    <w:p w:rsidR="007E79D5" w:rsidRPr="00143BA0" w:rsidRDefault="007E79D5" w:rsidP="007E79D5">
      <w:pPr>
        <w:pStyle w:val="23"/>
        <w:tabs>
          <w:tab w:val="left" w:pos="1134"/>
          <w:tab w:val="left" w:pos="9006"/>
        </w:tabs>
        <w:autoSpaceDE w:val="0"/>
        <w:autoSpaceDN w:val="0"/>
        <w:adjustRightInd w:val="0"/>
        <w:ind w:right="20" w:firstLine="567"/>
        <w:rPr>
          <w:szCs w:val="24"/>
        </w:rPr>
      </w:pPr>
      <w:r w:rsidRPr="002D4110">
        <w:rPr>
          <w:szCs w:val="24"/>
          <w:highlight w:val="lightGray"/>
          <w:lang w:val="en-US"/>
        </w:rPr>
        <w:t>e</w:t>
      </w:r>
      <w:r w:rsidRPr="002D4110">
        <w:rPr>
          <w:szCs w:val="24"/>
          <w:highlight w:val="lightGray"/>
        </w:rPr>
        <w:t xml:space="preserve">) </w:t>
      </w:r>
      <w:proofErr w:type="gramStart"/>
      <w:r w:rsidRPr="002D4110">
        <w:rPr>
          <w:szCs w:val="24"/>
          <w:highlight w:val="lightGray"/>
        </w:rPr>
        <w:t>обеспечение</w:t>
      </w:r>
      <w:proofErr w:type="gramEnd"/>
      <w:r w:rsidRPr="002D4110">
        <w:rPr>
          <w:szCs w:val="24"/>
          <w:highlight w:val="lightGray"/>
        </w:rPr>
        <w:t xml:space="preserve"> и установка средств двусторонней связи между офисами Подрядчика, Заказчиком и местом проведения Работ, укомплектовать возможностью связи по электронной почте.</w:t>
      </w:r>
    </w:p>
    <w:p w:rsidR="007E79D5" w:rsidRPr="00143BA0" w:rsidRDefault="007E79D5" w:rsidP="007E79D5">
      <w:pPr>
        <w:numPr>
          <w:ilvl w:val="2"/>
          <w:numId w:val="34"/>
        </w:numPr>
        <w:tabs>
          <w:tab w:val="num" w:pos="684"/>
          <w:tab w:val="left" w:pos="1134"/>
        </w:tabs>
        <w:ind w:left="0" w:firstLine="567"/>
        <w:jc w:val="both"/>
      </w:pPr>
      <w:r w:rsidRPr="002D4110">
        <w:rPr>
          <w:b/>
        </w:rPr>
        <w:t>Выполнение:</w:t>
      </w:r>
      <w:r w:rsidRPr="00143BA0">
        <w:t xml:space="preserve"> На стадии выполнения Работ Подрядчик должен предоставить / выполнить следующее:</w:t>
      </w:r>
    </w:p>
    <w:p w:rsidR="007E79D5" w:rsidRPr="002D4110" w:rsidRDefault="007E79D5" w:rsidP="007E79D5">
      <w:pPr>
        <w:numPr>
          <w:ilvl w:val="0"/>
          <w:numId w:val="26"/>
        </w:numPr>
        <w:tabs>
          <w:tab w:val="num" w:pos="1083"/>
          <w:tab w:val="left" w:pos="1134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>Паспортизированную нагнетательную линию.</w:t>
      </w:r>
    </w:p>
    <w:p w:rsidR="007E79D5" w:rsidRPr="002D4110" w:rsidRDefault="007E79D5" w:rsidP="007E79D5">
      <w:pPr>
        <w:numPr>
          <w:ilvl w:val="0"/>
          <w:numId w:val="26"/>
        </w:numPr>
        <w:tabs>
          <w:tab w:val="num" w:pos="1083"/>
          <w:tab w:val="left" w:pos="1134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>Проведение ремонта и технического обслуживания нагнетательной линии (при необходимости) с предоставлением документации по проведенным испытаниям и программы технического обслуживания.</w:t>
      </w:r>
    </w:p>
    <w:p w:rsidR="007E79D5" w:rsidRPr="002D4110" w:rsidRDefault="007E79D5" w:rsidP="007E79D5">
      <w:pPr>
        <w:numPr>
          <w:ilvl w:val="0"/>
          <w:numId w:val="26"/>
        </w:numPr>
        <w:tabs>
          <w:tab w:val="num" w:pos="1083"/>
          <w:tab w:val="left" w:pos="1134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>Предоставление оборудования (емкостей, спецтехники, скважинных устройств, лаборатории) и персонала для проведения инженерного сопровождения и контроля закачки, регистрации данных при выполнении Работ.</w:t>
      </w:r>
    </w:p>
    <w:p w:rsidR="007E79D5" w:rsidRPr="002D4110" w:rsidRDefault="007E79D5" w:rsidP="007E79D5">
      <w:pPr>
        <w:numPr>
          <w:ilvl w:val="0"/>
          <w:numId w:val="26"/>
        </w:numPr>
        <w:tabs>
          <w:tab w:val="num" w:pos="1083"/>
          <w:tab w:val="left" w:pos="1134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>Обеспечить емкости для приготовления цементных растворов и полимеров, которые должны иметь достаточный запас вместимости для проведения основных Работ (закачка тампонирующего состава и полимеров), с метками не менее чем через каждые 0.1 м3. Емкости должны быть тщательно очищены перед проведением каждой операции.</w:t>
      </w:r>
    </w:p>
    <w:p w:rsidR="007E79D5" w:rsidRPr="002D4110" w:rsidRDefault="007E79D5" w:rsidP="007E79D5">
      <w:pPr>
        <w:numPr>
          <w:ilvl w:val="0"/>
          <w:numId w:val="26"/>
        </w:numPr>
        <w:tabs>
          <w:tab w:val="num" w:pos="1083"/>
          <w:tab w:val="left" w:pos="1134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 xml:space="preserve">Обеспечить подъемные краны для проведения погрузо-разгрузочных работ оборудования Подрядчика, подъёма материалов во время проведения подготовительных работ и во время демонтажа оборудования после завершения Работ. </w:t>
      </w:r>
    </w:p>
    <w:p w:rsidR="007E79D5" w:rsidRPr="002D4110" w:rsidRDefault="007E79D5" w:rsidP="007E79D5">
      <w:pPr>
        <w:numPr>
          <w:ilvl w:val="0"/>
          <w:numId w:val="26"/>
        </w:numPr>
        <w:tabs>
          <w:tab w:val="left" w:pos="1134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>Обеспечить необходимое количество насосных агрегатов (согласно требуемой мощности, но не менее двух единиц) с оснащением в соответствии со «Стандартом по вторичному цементированию (РИР)».</w:t>
      </w:r>
    </w:p>
    <w:p w:rsidR="007E79D5" w:rsidRPr="002D4110" w:rsidRDefault="007E79D5" w:rsidP="007E79D5">
      <w:pPr>
        <w:numPr>
          <w:ilvl w:val="0"/>
          <w:numId w:val="26"/>
        </w:numPr>
        <w:tabs>
          <w:tab w:val="num" w:pos="1083"/>
          <w:tab w:val="left" w:pos="1134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>Обеспечить снабжение и транспортировку топлива и горюче-смазочных материалов для насосного и вспомогательного оборудования.</w:t>
      </w:r>
    </w:p>
    <w:p w:rsidR="007E79D5" w:rsidRPr="002D4110" w:rsidRDefault="007E79D5" w:rsidP="007E79D5">
      <w:pPr>
        <w:numPr>
          <w:ilvl w:val="0"/>
          <w:numId w:val="26"/>
        </w:numPr>
        <w:tabs>
          <w:tab w:val="num" w:pos="1083"/>
          <w:tab w:val="left" w:pos="1134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>Обеспечить передвижную вакуумную установку, персонал Подрядчика и бойлерную технику для откачки и утилизации жидкости (остатки полимеров и цементного раствора) из емкостей после завершения основных Работ.</w:t>
      </w:r>
    </w:p>
    <w:p w:rsidR="007E79D5" w:rsidRPr="002D4110" w:rsidRDefault="007E79D5" w:rsidP="007E79D5">
      <w:pPr>
        <w:numPr>
          <w:ilvl w:val="0"/>
          <w:numId w:val="26"/>
        </w:numPr>
        <w:tabs>
          <w:tab w:val="left" w:pos="1134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>Обеспечить цементный раствор, в соответствии со «Стандартом по вторичному цементированию (РИР)».</w:t>
      </w:r>
    </w:p>
    <w:p w:rsidR="007E79D5" w:rsidRPr="002D4110" w:rsidRDefault="007E79D5" w:rsidP="007E79D5">
      <w:pPr>
        <w:numPr>
          <w:ilvl w:val="0"/>
          <w:numId w:val="26"/>
        </w:numPr>
        <w:tabs>
          <w:tab w:val="num" w:pos="1083"/>
          <w:tab w:val="left" w:pos="1134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>Обеспечить наличие материалов – химических реагентов, и предоставить инженерное сопровождение использования всех жидкостей, необходимых для выполнения Работ.</w:t>
      </w:r>
    </w:p>
    <w:p w:rsidR="007E79D5" w:rsidRPr="00143BA0" w:rsidRDefault="007E79D5" w:rsidP="007E79D5">
      <w:pPr>
        <w:numPr>
          <w:ilvl w:val="2"/>
          <w:numId w:val="34"/>
        </w:numPr>
        <w:tabs>
          <w:tab w:val="num" w:pos="684"/>
          <w:tab w:val="left" w:pos="1134"/>
        </w:tabs>
        <w:ind w:left="0" w:firstLine="567"/>
        <w:jc w:val="both"/>
      </w:pPr>
      <w:r w:rsidRPr="002D4110">
        <w:rPr>
          <w:b/>
        </w:rPr>
        <w:t>Анализ выполнения Работ</w:t>
      </w:r>
      <w:r>
        <w:rPr>
          <w:b/>
        </w:rPr>
        <w:t>:</w:t>
      </w:r>
      <w:r>
        <w:t xml:space="preserve"> н</w:t>
      </w:r>
      <w:r w:rsidRPr="00143BA0">
        <w:t>а стадии анализа выполнения Подрядчик должен предоставить / выполнить следующее:</w:t>
      </w:r>
    </w:p>
    <w:p w:rsidR="007E79D5" w:rsidRPr="002D4110" w:rsidRDefault="007E79D5" w:rsidP="007E79D5">
      <w:pPr>
        <w:tabs>
          <w:tab w:val="num" w:pos="1083"/>
          <w:tab w:val="left" w:pos="1134"/>
        </w:tabs>
        <w:ind w:right="23" w:firstLine="567"/>
        <w:jc w:val="both"/>
        <w:rPr>
          <w:highlight w:val="lightGray"/>
        </w:rPr>
      </w:pPr>
      <w:r w:rsidRPr="002D4110">
        <w:rPr>
          <w:highlight w:val="lightGray"/>
        </w:rPr>
        <w:t>а) Предоставление отчёта инженеру Заказчика в виде файла.</w:t>
      </w:r>
    </w:p>
    <w:p w:rsidR="007E79D5" w:rsidRPr="00143BA0" w:rsidRDefault="007E79D5" w:rsidP="007E79D5">
      <w:pPr>
        <w:tabs>
          <w:tab w:val="left" w:pos="1134"/>
        </w:tabs>
        <w:ind w:right="20" w:firstLine="567"/>
        <w:jc w:val="both"/>
      </w:pPr>
      <w:r w:rsidRPr="002D4110">
        <w:rPr>
          <w:highlight w:val="lightGray"/>
        </w:rPr>
        <w:t>b) Подготовку итогового комплексного отчёта в конце месяца, включая отчет о выявленных несоответствиях качества выполняемых Работ и текущее состояние выполнения корректирующих мероприятий по контролю качества.</w:t>
      </w:r>
    </w:p>
    <w:p w:rsidR="007E79D5" w:rsidRPr="00143BA0" w:rsidRDefault="007E79D5" w:rsidP="007E79D5">
      <w:pPr>
        <w:numPr>
          <w:ilvl w:val="2"/>
          <w:numId w:val="34"/>
        </w:numPr>
        <w:tabs>
          <w:tab w:val="num" w:pos="684"/>
          <w:tab w:val="left" w:pos="1134"/>
        </w:tabs>
        <w:ind w:left="0" w:firstLine="567"/>
        <w:jc w:val="both"/>
      </w:pPr>
      <w:r w:rsidRPr="00143BA0">
        <w:t>Прочее. Подрядчик должен обеспечить / выполнить следующее:</w:t>
      </w:r>
    </w:p>
    <w:p w:rsidR="007E79D5" w:rsidRPr="002D4110" w:rsidRDefault="007E79D5" w:rsidP="007E79D5">
      <w:pPr>
        <w:numPr>
          <w:ilvl w:val="0"/>
          <w:numId w:val="27"/>
        </w:numPr>
        <w:tabs>
          <w:tab w:val="num" w:pos="1083"/>
          <w:tab w:val="left" w:pos="1134"/>
        </w:tabs>
        <w:ind w:left="0" w:right="20" w:firstLine="567"/>
        <w:jc w:val="both"/>
        <w:rPr>
          <w:highlight w:val="lightGray"/>
        </w:rPr>
      </w:pPr>
      <w:r w:rsidRPr="002D4110">
        <w:rPr>
          <w:highlight w:val="lightGray"/>
        </w:rPr>
        <w:lastRenderedPageBreak/>
        <w:t xml:space="preserve">Транспортировку оборудования и материалов Подрядчика; </w:t>
      </w:r>
    </w:p>
    <w:p w:rsidR="007E79D5" w:rsidRPr="002D4110" w:rsidRDefault="007E79D5" w:rsidP="007E79D5">
      <w:pPr>
        <w:numPr>
          <w:ilvl w:val="0"/>
          <w:numId w:val="27"/>
        </w:numPr>
        <w:tabs>
          <w:tab w:val="num" w:pos="1083"/>
          <w:tab w:val="left" w:pos="1134"/>
        </w:tabs>
        <w:ind w:left="0" w:right="20" w:firstLine="567"/>
        <w:jc w:val="both"/>
        <w:rPr>
          <w:highlight w:val="lightGray"/>
        </w:rPr>
      </w:pPr>
      <w:r w:rsidRPr="002D4110">
        <w:rPr>
          <w:highlight w:val="lightGray"/>
        </w:rPr>
        <w:t>Предотвращение ГНВП;</w:t>
      </w:r>
    </w:p>
    <w:p w:rsidR="007E79D5" w:rsidRPr="002D4110" w:rsidRDefault="007E79D5" w:rsidP="007E79D5">
      <w:pPr>
        <w:numPr>
          <w:ilvl w:val="0"/>
          <w:numId w:val="27"/>
        </w:numPr>
        <w:tabs>
          <w:tab w:val="num" w:pos="1083"/>
          <w:tab w:val="left" w:pos="1134"/>
        </w:tabs>
        <w:ind w:left="0" w:right="20" w:firstLine="567"/>
        <w:jc w:val="both"/>
        <w:rPr>
          <w:highlight w:val="lightGray"/>
        </w:rPr>
      </w:pPr>
      <w:r w:rsidRPr="002D4110">
        <w:rPr>
          <w:highlight w:val="lightGray"/>
        </w:rPr>
        <w:t>Контроль состояния окружающей среды/уборку территории от собственных отходов;</w:t>
      </w:r>
    </w:p>
    <w:p w:rsidR="007E79D5" w:rsidRPr="002D4110" w:rsidRDefault="007E79D5" w:rsidP="007E79D5">
      <w:pPr>
        <w:numPr>
          <w:ilvl w:val="0"/>
          <w:numId w:val="27"/>
        </w:numPr>
        <w:tabs>
          <w:tab w:val="num" w:pos="1083"/>
          <w:tab w:val="left" w:pos="1134"/>
        </w:tabs>
        <w:ind w:left="0" w:right="20" w:firstLine="567"/>
        <w:jc w:val="both"/>
        <w:rPr>
          <w:highlight w:val="lightGray"/>
        </w:rPr>
      </w:pPr>
      <w:r w:rsidRPr="002D4110">
        <w:rPr>
          <w:highlight w:val="lightGray"/>
        </w:rPr>
        <w:t>Вывоз отходов Подрядчика. Подрядчик обязан соблюдать все правила безопасности при транспортировке опасных промышленных отходов;</w:t>
      </w:r>
    </w:p>
    <w:p w:rsidR="007E79D5" w:rsidRPr="002D4110" w:rsidRDefault="007E79D5" w:rsidP="007E79D5">
      <w:pPr>
        <w:numPr>
          <w:ilvl w:val="0"/>
          <w:numId w:val="27"/>
        </w:numPr>
        <w:tabs>
          <w:tab w:val="num" w:pos="1083"/>
          <w:tab w:val="left" w:pos="1134"/>
        </w:tabs>
        <w:ind w:left="0" w:right="20" w:firstLine="567"/>
        <w:jc w:val="both"/>
        <w:rPr>
          <w:highlight w:val="lightGray"/>
        </w:rPr>
      </w:pPr>
      <w:r w:rsidRPr="002D4110">
        <w:rPr>
          <w:highlight w:val="lightGray"/>
        </w:rPr>
        <w:t xml:space="preserve">Завоз материалов и оборудования, топлива для оборудования Подрядчика, </w:t>
      </w:r>
      <w:proofErr w:type="spellStart"/>
      <w:r w:rsidRPr="002D4110">
        <w:rPr>
          <w:highlight w:val="lightGray"/>
        </w:rPr>
        <w:t>химреагентов</w:t>
      </w:r>
      <w:proofErr w:type="spellEnd"/>
      <w:r w:rsidRPr="002D4110">
        <w:rPr>
          <w:highlight w:val="lightGray"/>
        </w:rPr>
        <w:t xml:space="preserve">, дизельного топлива (для безводно - </w:t>
      </w:r>
      <w:proofErr w:type="spellStart"/>
      <w:r w:rsidRPr="002D4110">
        <w:rPr>
          <w:highlight w:val="lightGray"/>
        </w:rPr>
        <w:t>тампонажных</w:t>
      </w:r>
      <w:proofErr w:type="spellEnd"/>
      <w:r w:rsidRPr="002D4110">
        <w:rPr>
          <w:highlight w:val="lightGray"/>
        </w:rPr>
        <w:t xml:space="preserve"> работ). </w:t>
      </w:r>
    </w:p>
    <w:p w:rsidR="007E79D5" w:rsidRPr="002D4110" w:rsidRDefault="007E79D5" w:rsidP="007E79D5">
      <w:pPr>
        <w:numPr>
          <w:ilvl w:val="0"/>
          <w:numId w:val="27"/>
        </w:numPr>
        <w:tabs>
          <w:tab w:val="num" w:pos="1083"/>
          <w:tab w:val="left" w:pos="1134"/>
        </w:tabs>
        <w:ind w:left="0" w:right="20" w:firstLine="567"/>
        <w:jc w:val="both"/>
        <w:rPr>
          <w:highlight w:val="lightGray"/>
        </w:rPr>
      </w:pPr>
      <w:r w:rsidRPr="002D4110">
        <w:rPr>
          <w:highlight w:val="lightGray"/>
        </w:rPr>
        <w:t>Предоставление сводки при выполнении работ.</w:t>
      </w:r>
    </w:p>
    <w:p w:rsidR="007E79D5" w:rsidRDefault="007E79D5" w:rsidP="007E79D5">
      <w:pPr>
        <w:numPr>
          <w:ilvl w:val="1"/>
          <w:numId w:val="34"/>
        </w:numPr>
        <w:tabs>
          <w:tab w:val="left" w:pos="1134"/>
        </w:tabs>
        <w:ind w:left="0" w:right="20" w:firstLine="567"/>
        <w:jc w:val="both"/>
      </w:pPr>
      <w:r>
        <w:t>Подрядчик во время выполнения работ предоставляет Заказчику следующую документацию:</w:t>
      </w:r>
    </w:p>
    <w:p w:rsidR="007E79D5" w:rsidRPr="002D4110" w:rsidRDefault="007E79D5" w:rsidP="007E79D5">
      <w:pPr>
        <w:tabs>
          <w:tab w:val="left" w:pos="1134"/>
        </w:tabs>
        <w:ind w:right="20" w:firstLine="567"/>
        <w:jc w:val="both"/>
        <w:rPr>
          <w:highlight w:val="lightGray"/>
        </w:rPr>
      </w:pPr>
      <w:r w:rsidRPr="002D4110">
        <w:rPr>
          <w:highlight w:val="lightGray"/>
        </w:rPr>
        <w:t>-отчёт о выполненной работе</w:t>
      </w:r>
      <w:r>
        <w:rPr>
          <w:highlight w:val="lightGray"/>
        </w:rPr>
        <w:t>;</w:t>
      </w:r>
      <w:r w:rsidRPr="002D4110">
        <w:rPr>
          <w:highlight w:val="lightGray"/>
        </w:rPr>
        <w:t xml:space="preserve"> </w:t>
      </w:r>
    </w:p>
    <w:p w:rsidR="007E79D5" w:rsidRDefault="007E79D5" w:rsidP="007E79D5">
      <w:pPr>
        <w:tabs>
          <w:tab w:val="left" w:pos="1134"/>
        </w:tabs>
        <w:ind w:right="20" w:firstLine="567"/>
        <w:jc w:val="both"/>
      </w:pPr>
      <w:r w:rsidRPr="002D4110">
        <w:rPr>
          <w:highlight w:val="lightGray"/>
        </w:rPr>
        <w:t>-показатели эффективности</w:t>
      </w:r>
      <w:r>
        <w:t xml:space="preserve">;  </w:t>
      </w:r>
    </w:p>
    <w:p w:rsidR="007E79D5" w:rsidRPr="00143BA0" w:rsidRDefault="007E79D5" w:rsidP="007E79D5">
      <w:pPr>
        <w:tabs>
          <w:tab w:val="left" w:pos="1134"/>
        </w:tabs>
        <w:ind w:right="20" w:firstLine="567"/>
        <w:jc w:val="both"/>
      </w:pPr>
      <w:r>
        <w:t>- другая отчётность и иная информация предоставляется по запросу Заказчика и в сроки указанные Заказчиком.</w:t>
      </w:r>
    </w:p>
    <w:p w:rsidR="007E79D5" w:rsidRPr="00143BA0" w:rsidRDefault="007E79D5" w:rsidP="007E79D5">
      <w:pPr>
        <w:ind w:left="284" w:right="20" w:firstLine="284"/>
        <w:jc w:val="both"/>
      </w:pPr>
    </w:p>
    <w:p w:rsidR="007E79D5" w:rsidRPr="00143BA0" w:rsidRDefault="007E79D5" w:rsidP="007E79D5">
      <w:pPr>
        <w:numPr>
          <w:ilvl w:val="0"/>
          <w:numId w:val="24"/>
        </w:numPr>
        <w:ind w:left="0" w:firstLine="284"/>
        <w:jc w:val="center"/>
        <w:rPr>
          <w:b/>
        </w:rPr>
      </w:pPr>
      <w:r w:rsidRPr="00143BA0">
        <w:rPr>
          <w:b/>
        </w:rPr>
        <w:t>Дополнительные требования к персоналу подрядчика</w:t>
      </w:r>
    </w:p>
    <w:p w:rsidR="007E79D5" w:rsidRPr="00143BA0" w:rsidRDefault="007E79D5" w:rsidP="007E79D5">
      <w:pPr>
        <w:numPr>
          <w:ilvl w:val="1"/>
          <w:numId w:val="24"/>
        </w:numPr>
        <w:ind w:left="0" w:firstLine="567"/>
        <w:jc w:val="both"/>
      </w:pPr>
      <w:r w:rsidRPr="00143BA0">
        <w:t xml:space="preserve">Подрядчик обеспечивает предоставление для выполнения Работ </w:t>
      </w:r>
      <w:r w:rsidRPr="003D4414">
        <w:rPr>
          <w:highlight w:val="lightGray"/>
        </w:rPr>
        <w:t>24 (двадцать четыре) часа в сутки</w:t>
      </w:r>
      <w:r w:rsidR="00A33B01">
        <w:t xml:space="preserve"> </w:t>
      </w:r>
      <w:r w:rsidRPr="00143BA0">
        <w:t xml:space="preserve">полностью обученный, квалифицированный инженерный персонал Подрядчика с опытом работы в конкретной области не менее </w:t>
      </w:r>
      <w:r w:rsidRPr="003D4414">
        <w:rPr>
          <w:highlight w:val="lightGray"/>
        </w:rPr>
        <w:t>3 (трёх) лет</w:t>
      </w:r>
      <w:r w:rsidRPr="00143BA0">
        <w:t xml:space="preserve">. </w:t>
      </w:r>
    </w:p>
    <w:p w:rsidR="007E79D5" w:rsidRPr="00143BA0" w:rsidRDefault="007E79D5" w:rsidP="007E79D5">
      <w:pPr>
        <w:ind w:firstLine="567"/>
        <w:jc w:val="both"/>
      </w:pPr>
      <w:r w:rsidRPr="00143BA0">
        <w:rPr>
          <w:highlight w:val="lightGray"/>
        </w:rPr>
        <w:t xml:space="preserve">Для накопления производственного опыта </w:t>
      </w:r>
      <w:r>
        <w:rPr>
          <w:highlight w:val="lightGray"/>
        </w:rPr>
        <w:t>Заказчик</w:t>
      </w:r>
      <w:r w:rsidRPr="00143BA0">
        <w:rPr>
          <w:highlight w:val="lightGray"/>
        </w:rPr>
        <w:t xml:space="preserve"> разрешает привлечение персонала Подрядчика, имеющего опыт работы менее 3 (трех) лет, в количестве не более (50%) от общей численности (или численности ключевого персонала Подрядчика)</w:t>
      </w:r>
    </w:p>
    <w:p w:rsidR="007E79D5" w:rsidRPr="00143BA0" w:rsidRDefault="007E79D5" w:rsidP="007E79D5">
      <w:pPr>
        <w:numPr>
          <w:ilvl w:val="1"/>
          <w:numId w:val="24"/>
        </w:numPr>
        <w:ind w:left="0" w:firstLine="567"/>
        <w:jc w:val="both"/>
      </w:pPr>
      <w:r>
        <w:t>П</w:t>
      </w:r>
      <w:r w:rsidRPr="00143BA0">
        <w:t>ерсонал Подрядчика обязан иметь высокую квалификацию, необходимую для проведения технического обслуживания всех механических, электрических и программных компонентов оборудования Подрядчика на каждом месте проведения Работ (на базе Подрядчика).</w:t>
      </w:r>
    </w:p>
    <w:p w:rsidR="007E79D5" w:rsidRPr="00143BA0" w:rsidRDefault="007E79D5" w:rsidP="007E79D5">
      <w:pPr>
        <w:numPr>
          <w:ilvl w:val="1"/>
          <w:numId w:val="24"/>
        </w:numPr>
        <w:ind w:left="0" w:firstLine="567"/>
        <w:jc w:val="both"/>
      </w:pPr>
      <w:r w:rsidRPr="00143BA0">
        <w:t xml:space="preserve">Подрядчик должен предоставить постоянно действующих сотрудников (которые обязаны находиться на скважине), в чью обязанность входит обеспечение инженерно-технического сопровождения в ходе выполнения Работ, а также постоянный </w:t>
      </w:r>
      <w:proofErr w:type="gramStart"/>
      <w:r w:rsidRPr="00143BA0">
        <w:t>контроль за</w:t>
      </w:r>
      <w:proofErr w:type="gramEnd"/>
      <w:r w:rsidRPr="00143BA0">
        <w:t xml:space="preserve"> соблюдением </w:t>
      </w:r>
      <w:r w:rsidRPr="00BA2CA9">
        <w:t>Стандарт</w:t>
      </w:r>
      <w:r>
        <w:t>а</w:t>
      </w:r>
      <w:r w:rsidRPr="00BA2CA9">
        <w:t xml:space="preserve"> по вторичному цементированию (РИР) (Приложение №</w:t>
      </w:r>
      <w:r>
        <w:rPr>
          <w:highlight w:val="lightGray"/>
        </w:rPr>
        <w:t>8</w:t>
      </w:r>
      <w:r w:rsidRPr="00BA2CA9">
        <w:t>).</w:t>
      </w:r>
    </w:p>
    <w:p w:rsidR="007E79D5" w:rsidRPr="00143BA0" w:rsidRDefault="007E79D5" w:rsidP="007E79D5">
      <w:pPr>
        <w:numPr>
          <w:ilvl w:val="1"/>
          <w:numId w:val="24"/>
        </w:numPr>
        <w:ind w:left="0" w:firstLine="567"/>
        <w:jc w:val="both"/>
      </w:pPr>
      <w:r w:rsidRPr="00143BA0">
        <w:t xml:space="preserve">Подрядчик обязан предоставить одного офисного инженера-технолога (или двух инженеров, работающих вахтовым методом) для участия в производственной деятельности </w:t>
      </w:r>
      <w:r>
        <w:t>Заказчика</w:t>
      </w:r>
      <w:r w:rsidRPr="00143BA0">
        <w:t>. Минимальный круг его обязанностей должен включать выполнение или участие в следующем:</w:t>
      </w:r>
    </w:p>
    <w:p w:rsidR="007E79D5" w:rsidRPr="002D4110" w:rsidRDefault="007E79D5" w:rsidP="007E79D5">
      <w:pPr>
        <w:numPr>
          <w:ilvl w:val="0"/>
          <w:numId w:val="28"/>
        </w:numPr>
        <w:tabs>
          <w:tab w:val="num" w:pos="912"/>
        </w:tabs>
        <w:ind w:left="0" w:right="-40" w:firstLine="567"/>
        <w:jc w:val="both"/>
        <w:rPr>
          <w:highlight w:val="lightGray"/>
        </w:rPr>
      </w:pPr>
      <w:r w:rsidRPr="002D4110">
        <w:rPr>
          <w:highlight w:val="lightGray"/>
        </w:rPr>
        <w:t>обеспечение взаимодействия между региональными офисами Заказчика и полевыми работами;</w:t>
      </w:r>
    </w:p>
    <w:p w:rsidR="007E79D5" w:rsidRPr="002D4110" w:rsidRDefault="007E79D5" w:rsidP="007E79D5">
      <w:pPr>
        <w:numPr>
          <w:ilvl w:val="0"/>
          <w:numId w:val="28"/>
        </w:numPr>
        <w:tabs>
          <w:tab w:val="num" w:pos="912"/>
        </w:tabs>
        <w:ind w:left="0" w:right="-40" w:firstLine="567"/>
        <w:jc w:val="both"/>
        <w:rPr>
          <w:highlight w:val="lightGray"/>
        </w:rPr>
      </w:pPr>
      <w:r w:rsidRPr="002D4110">
        <w:rPr>
          <w:highlight w:val="lightGray"/>
        </w:rPr>
        <w:t>внесение изменений в технологию, оценку технических пределов разработки и оценку рисков;</w:t>
      </w:r>
    </w:p>
    <w:p w:rsidR="007E79D5" w:rsidRPr="002D4110" w:rsidRDefault="007E79D5" w:rsidP="007E79D5">
      <w:pPr>
        <w:numPr>
          <w:ilvl w:val="0"/>
          <w:numId w:val="28"/>
        </w:numPr>
        <w:tabs>
          <w:tab w:val="num" w:pos="912"/>
        </w:tabs>
        <w:ind w:left="0" w:right="-40" w:firstLine="567"/>
        <w:jc w:val="both"/>
        <w:rPr>
          <w:highlight w:val="lightGray"/>
        </w:rPr>
      </w:pPr>
      <w:r w:rsidRPr="002D4110">
        <w:rPr>
          <w:highlight w:val="lightGray"/>
        </w:rPr>
        <w:t>составление расчетов затрат на необходимые Работы;</w:t>
      </w:r>
    </w:p>
    <w:p w:rsidR="007E79D5" w:rsidRPr="002D4110" w:rsidRDefault="007E79D5" w:rsidP="007E79D5">
      <w:pPr>
        <w:numPr>
          <w:ilvl w:val="0"/>
          <w:numId w:val="28"/>
        </w:numPr>
        <w:tabs>
          <w:tab w:val="num" w:pos="912"/>
        </w:tabs>
        <w:ind w:left="0" w:right="-40" w:firstLine="567"/>
        <w:jc w:val="both"/>
        <w:rPr>
          <w:highlight w:val="lightGray"/>
        </w:rPr>
      </w:pPr>
      <w:r w:rsidRPr="002D4110">
        <w:rPr>
          <w:highlight w:val="lightGray"/>
        </w:rPr>
        <w:t>оценка скважин;</w:t>
      </w:r>
    </w:p>
    <w:p w:rsidR="007E79D5" w:rsidRPr="002D4110" w:rsidRDefault="007E79D5" w:rsidP="007E79D5">
      <w:pPr>
        <w:numPr>
          <w:ilvl w:val="0"/>
          <w:numId w:val="28"/>
        </w:numPr>
        <w:tabs>
          <w:tab w:val="num" w:pos="912"/>
        </w:tabs>
        <w:ind w:left="0" w:right="-37" w:firstLine="567"/>
        <w:jc w:val="both"/>
        <w:rPr>
          <w:highlight w:val="lightGray"/>
        </w:rPr>
      </w:pPr>
      <w:r w:rsidRPr="002D4110">
        <w:rPr>
          <w:highlight w:val="lightGray"/>
        </w:rPr>
        <w:t>составление отчетов по выполненным работам.</w:t>
      </w:r>
    </w:p>
    <w:p w:rsidR="007E79D5" w:rsidRDefault="007E79D5" w:rsidP="007E79D5">
      <w:pPr>
        <w:numPr>
          <w:ilvl w:val="1"/>
          <w:numId w:val="24"/>
        </w:numPr>
        <w:ind w:left="0" w:firstLine="567"/>
        <w:jc w:val="both"/>
      </w:pPr>
      <w:r w:rsidRPr="00143BA0">
        <w:t xml:space="preserve">Подрядчик должен разработать программу и обеспечить обучение своего персонала. Обучение должно содержать инструктаж </w:t>
      </w:r>
      <w:proofErr w:type="gramStart"/>
      <w:r w:rsidRPr="00143BA0">
        <w:t>по</w:t>
      </w:r>
      <w:proofErr w:type="gramEnd"/>
      <w:r w:rsidRPr="00143BA0">
        <w:t xml:space="preserve"> </w:t>
      </w:r>
      <w:proofErr w:type="gramStart"/>
      <w:r w:rsidRPr="00143BA0">
        <w:t>ОТ</w:t>
      </w:r>
      <w:proofErr w:type="gramEnd"/>
      <w:r w:rsidRPr="00143BA0">
        <w:t>, ПБ и ООС, навыки полевых работ и предупреждений ГНВП (по мере необходимости). Весь персонал Подрядчика должен пройти обучение на уровне законодательных требований.</w:t>
      </w:r>
    </w:p>
    <w:p w:rsidR="007E79D5" w:rsidRPr="00143BA0" w:rsidRDefault="007E79D5" w:rsidP="007E79D5">
      <w:pPr>
        <w:ind w:left="284"/>
        <w:jc w:val="both"/>
      </w:pPr>
    </w:p>
    <w:p w:rsidR="007E79D5" w:rsidRPr="00143BA0" w:rsidRDefault="007E79D5" w:rsidP="007E79D5">
      <w:pPr>
        <w:numPr>
          <w:ilvl w:val="0"/>
          <w:numId w:val="24"/>
        </w:numPr>
        <w:ind w:left="0" w:firstLine="284"/>
        <w:jc w:val="center"/>
        <w:rPr>
          <w:b/>
        </w:rPr>
      </w:pPr>
      <w:r w:rsidRPr="00143BA0">
        <w:rPr>
          <w:b/>
        </w:rPr>
        <w:t>Требования к базе производственного обслуживания</w:t>
      </w:r>
    </w:p>
    <w:p w:rsidR="007E79D5" w:rsidRPr="00143BA0" w:rsidRDefault="007E79D5" w:rsidP="007E79D5">
      <w:pPr>
        <w:pStyle w:val="Indent3"/>
        <w:keepLines/>
        <w:tabs>
          <w:tab w:val="left" w:pos="1276"/>
        </w:tabs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4.1.</w:t>
      </w:r>
      <w:r w:rsidRPr="00143BA0">
        <w:rPr>
          <w:sz w:val="24"/>
          <w:szCs w:val="24"/>
          <w:lang w:val="ru-RU"/>
        </w:rPr>
        <w:tab/>
        <w:t xml:space="preserve">Для осуществления производственного и материально-технического обеспечения выполнения Работ Подрядчик обязан обустроить производственно-техническую базу в населенном пункте, находящемся в непосредственной близости от объекта производства Работ </w:t>
      </w:r>
      <w:r>
        <w:rPr>
          <w:sz w:val="24"/>
          <w:szCs w:val="24"/>
          <w:lang w:val="ru-RU"/>
        </w:rPr>
        <w:t>Заказчика</w:t>
      </w:r>
      <w:r w:rsidRPr="00143BA0">
        <w:rPr>
          <w:sz w:val="24"/>
          <w:szCs w:val="24"/>
          <w:lang w:val="ru-RU"/>
        </w:rPr>
        <w:t xml:space="preserve"> регионе проведения Работ.</w:t>
      </w:r>
    </w:p>
    <w:p w:rsidR="007E79D5" w:rsidRPr="00143BA0" w:rsidRDefault="007E79D5" w:rsidP="007E79D5">
      <w:pPr>
        <w:pStyle w:val="Indent3"/>
        <w:keepLines/>
        <w:tabs>
          <w:tab w:val="left" w:pos="1276"/>
        </w:tabs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>4.2.</w:t>
      </w:r>
      <w:r w:rsidRPr="00143BA0">
        <w:rPr>
          <w:sz w:val="24"/>
          <w:szCs w:val="24"/>
          <w:lang w:val="ru-RU"/>
        </w:rPr>
        <w:tab/>
        <w:t>Минимальные требования, предъявляемые к производственной базе в целом, а также к складским помещениям, цехам и мастерским, следующие:</w:t>
      </w:r>
    </w:p>
    <w:p w:rsidR="007E79D5" w:rsidRPr="00D43D86" w:rsidRDefault="007E79D5" w:rsidP="007E79D5">
      <w:pPr>
        <w:numPr>
          <w:ilvl w:val="0"/>
          <w:numId w:val="29"/>
        </w:numPr>
        <w:tabs>
          <w:tab w:val="left" w:pos="1276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оснащение ремонтных мастерских всем необходимым оборудованием и запасными частями;</w:t>
      </w:r>
    </w:p>
    <w:p w:rsidR="007E79D5" w:rsidRPr="00D43D86" w:rsidRDefault="007E79D5" w:rsidP="007E79D5">
      <w:pPr>
        <w:numPr>
          <w:ilvl w:val="0"/>
          <w:numId w:val="29"/>
        </w:numPr>
        <w:tabs>
          <w:tab w:val="left" w:pos="1276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lastRenderedPageBreak/>
        <w:t>проведение ремонта передвижной техники и прочего оборудования в крытых помещениях;</w:t>
      </w:r>
    </w:p>
    <w:p w:rsidR="007E79D5" w:rsidRPr="00D43D86" w:rsidRDefault="007E79D5" w:rsidP="007E79D5">
      <w:pPr>
        <w:numPr>
          <w:ilvl w:val="0"/>
          <w:numId w:val="29"/>
        </w:numPr>
        <w:tabs>
          <w:tab w:val="left" w:pos="1276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выполнение погрузочно-разгрузочных работ с использованием сертифицированного подъемного оборудования;</w:t>
      </w:r>
    </w:p>
    <w:p w:rsidR="007E79D5" w:rsidRPr="00D43D86" w:rsidRDefault="007E79D5" w:rsidP="007E79D5">
      <w:pPr>
        <w:numPr>
          <w:ilvl w:val="0"/>
          <w:numId w:val="29"/>
        </w:numPr>
        <w:tabs>
          <w:tab w:val="left" w:pos="1276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хранение материалов (технологических растворов и химических реагентов) в крытых, отапливаемых складских помещениях или на специализированной базе материально-технического обеспечения, в раздельных секциях согласно нормативной документации, ТУ и т.д.;</w:t>
      </w:r>
    </w:p>
    <w:p w:rsidR="007E79D5" w:rsidRDefault="007E79D5" w:rsidP="007E79D5">
      <w:pPr>
        <w:numPr>
          <w:ilvl w:val="0"/>
          <w:numId w:val="29"/>
        </w:numPr>
        <w:tabs>
          <w:tab w:val="left" w:pos="1276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соответствие Стандарту по вторичному цементированию (РИР);</w:t>
      </w:r>
    </w:p>
    <w:p w:rsidR="007E79D5" w:rsidRPr="00D43D86" w:rsidRDefault="007E79D5" w:rsidP="007E79D5">
      <w:pPr>
        <w:numPr>
          <w:ilvl w:val="0"/>
          <w:numId w:val="29"/>
        </w:numPr>
        <w:tabs>
          <w:tab w:val="left" w:pos="1276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соответствие минимальным требованиям применимого права.</w:t>
      </w:r>
    </w:p>
    <w:p w:rsidR="007E79D5" w:rsidRPr="00143BA0" w:rsidRDefault="007E79D5" w:rsidP="007E79D5">
      <w:pPr>
        <w:ind w:left="284" w:right="20" w:firstLine="284"/>
        <w:jc w:val="both"/>
      </w:pPr>
    </w:p>
    <w:p w:rsidR="007E79D5" w:rsidRPr="00143BA0" w:rsidRDefault="007E79D5" w:rsidP="007E79D5">
      <w:pPr>
        <w:numPr>
          <w:ilvl w:val="0"/>
          <w:numId w:val="24"/>
        </w:numPr>
        <w:ind w:left="0" w:firstLine="284"/>
        <w:jc w:val="center"/>
        <w:rPr>
          <w:b/>
        </w:rPr>
      </w:pPr>
      <w:r w:rsidRPr="00143BA0">
        <w:rPr>
          <w:b/>
        </w:rPr>
        <w:t>Дополнительные требования к оборудованию подрядчика</w:t>
      </w:r>
    </w:p>
    <w:p w:rsidR="007E79D5" w:rsidRPr="00143BA0" w:rsidRDefault="007E79D5" w:rsidP="007E79D5">
      <w:pPr>
        <w:numPr>
          <w:ilvl w:val="1"/>
          <w:numId w:val="30"/>
        </w:numPr>
        <w:tabs>
          <w:tab w:val="left" w:pos="993"/>
        </w:tabs>
        <w:ind w:left="0" w:right="20" w:firstLine="567"/>
        <w:jc w:val="both"/>
      </w:pPr>
      <w:r w:rsidRPr="00143BA0">
        <w:t>Оборудование Подрядчика должно быть использовано исключительно в целях выполнения работ по РИР и ОВП.</w:t>
      </w:r>
    </w:p>
    <w:p w:rsidR="007E79D5" w:rsidRPr="00143BA0" w:rsidRDefault="007E79D5" w:rsidP="007E79D5">
      <w:pPr>
        <w:numPr>
          <w:ilvl w:val="1"/>
          <w:numId w:val="30"/>
        </w:numPr>
        <w:tabs>
          <w:tab w:val="left" w:pos="993"/>
        </w:tabs>
        <w:ind w:left="0" w:right="20" w:firstLine="567"/>
        <w:jc w:val="both"/>
      </w:pPr>
      <w:r w:rsidRPr="00143BA0">
        <w:t xml:space="preserve">Подрядчик полностью отвечает за применение технологий и оборудования, которые, в качестве обязательного предварительного условия, должны полностью соответствовать передовой нефтепромысловой практике, всем стандартам </w:t>
      </w:r>
      <w:r>
        <w:t>Заказчика</w:t>
      </w:r>
      <w:r w:rsidRPr="00143BA0">
        <w:t xml:space="preserve">, в том числе </w:t>
      </w:r>
      <w:r>
        <w:t>С</w:t>
      </w:r>
      <w:r w:rsidRPr="00143BA0">
        <w:t>тандарт</w:t>
      </w:r>
      <w:r>
        <w:t>у</w:t>
      </w:r>
      <w:r w:rsidRPr="00143BA0">
        <w:t xml:space="preserve"> по вторичному цементированию (РИР).</w:t>
      </w:r>
    </w:p>
    <w:p w:rsidR="007E79D5" w:rsidRPr="00143BA0" w:rsidDel="00B04B8C" w:rsidRDefault="007E79D5" w:rsidP="007E79D5">
      <w:pPr>
        <w:numPr>
          <w:ilvl w:val="1"/>
          <w:numId w:val="30"/>
        </w:numPr>
        <w:tabs>
          <w:tab w:val="left" w:pos="993"/>
        </w:tabs>
        <w:ind w:left="0" w:right="20" w:firstLine="567"/>
        <w:jc w:val="both"/>
      </w:pPr>
      <w:proofErr w:type="gramStart"/>
      <w:r w:rsidRPr="00143BA0">
        <w:t>Предоставление оборудования Подрядчика</w:t>
      </w:r>
      <w:r w:rsidRPr="00143BA0">
        <w:rPr>
          <w:caps/>
        </w:rPr>
        <w:t>,</w:t>
      </w:r>
      <w:r w:rsidRPr="00143BA0">
        <w:t xml:space="preserve"> не соответствующего указанному в спецификации, будет являться основанием для </w:t>
      </w:r>
      <w:proofErr w:type="spellStart"/>
      <w:r w:rsidRPr="00143BA0">
        <w:t>недопуска</w:t>
      </w:r>
      <w:proofErr w:type="spellEnd"/>
      <w:r w:rsidRPr="00143BA0">
        <w:t xml:space="preserve"> к выполнению Работ.</w:t>
      </w:r>
      <w:proofErr w:type="gramEnd"/>
    </w:p>
    <w:p w:rsidR="007E79D5" w:rsidRPr="00143BA0" w:rsidRDefault="007E79D5" w:rsidP="007E79D5">
      <w:pPr>
        <w:numPr>
          <w:ilvl w:val="1"/>
          <w:numId w:val="30"/>
        </w:numPr>
        <w:tabs>
          <w:tab w:val="left" w:pos="993"/>
        </w:tabs>
        <w:ind w:left="0" w:right="20" w:firstLine="567"/>
        <w:jc w:val="both"/>
      </w:pPr>
      <w:r w:rsidRPr="00143BA0">
        <w:t>Подрядчик должен отслеживать возможности оказания необходимых элементов Работ на каждом этапе производственной деятельности, сводя к минимуму отсрочки и простои.</w:t>
      </w:r>
    </w:p>
    <w:p w:rsidR="007E79D5" w:rsidRPr="00143BA0" w:rsidRDefault="007E79D5" w:rsidP="007E79D5">
      <w:pPr>
        <w:numPr>
          <w:ilvl w:val="1"/>
          <w:numId w:val="30"/>
        </w:numPr>
        <w:tabs>
          <w:tab w:val="left" w:pos="993"/>
        </w:tabs>
        <w:ind w:left="0" w:right="20" w:firstLine="567"/>
        <w:jc w:val="both"/>
      </w:pPr>
      <w:r w:rsidRPr="00143BA0">
        <w:t>Подрядчик проводит доставку своего оборудования в соответствии с конкретными требованиями по каждой операции. Подрядчик обязан иметь в наличии необходимое запасное оборудование, запчасти, инструменты и т.п. в целях минимизации простоев и перерывов в Работе по причине отказов оборудования и т.п.</w:t>
      </w:r>
    </w:p>
    <w:p w:rsidR="007E79D5" w:rsidRPr="00143BA0" w:rsidRDefault="007E79D5" w:rsidP="007E79D5">
      <w:pPr>
        <w:numPr>
          <w:ilvl w:val="1"/>
          <w:numId w:val="30"/>
        </w:numPr>
        <w:tabs>
          <w:tab w:val="left" w:pos="993"/>
        </w:tabs>
        <w:ind w:left="0" w:right="20" w:firstLine="567"/>
        <w:jc w:val="both"/>
      </w:pPr>
      <w:r w:rsidRPr="00143BA0">
        <w:t xml:space="preserve">Подрядчик обязан немедленно известить представителя </w:t>
      </w:r>
      <w:r>
        <w:t>Заказчика</w:t>
      </w:r>
      <w:r w:rsidRPr="00143BA0">
        <w:t xml:space="preserve"> о повреждениях какого-либо элемента оборудования или о его работе ниже расчетных параметров. В случае частичной неработоспособности какого-либо элемента оборудования первоочередной задачей становится ремонт данного элемента. Если неисправность оборудования занимает более 24 (двадцати четырёх) часов, Подрядчик обязан предъявить письменный план ремонта такого оборудования на утверждение представителя </w:t>
      </w:r>
      <w:r>
        <w:t>Заказчика</w:t>
      </w:r>
      <w:r w:rsidRPr="00143BA0">
        <w:t>. План должен содержать дату и время ремонта, наличие необходимых запчастей и т.п.</w:t>
      </w:r>
    </w:p>
    <w:p w:rsidR="007E79D5" w:rsidRPr="00635075" w:rsidRDefault="007E79D5" w:rsidP="007E79D5">
      <w:pPr>
        <w:numPr>
          <w:ilvl w:val="1"/>
          <w:numId w:val="30"/>
        </w:numPr>
        <w:tabs>
          <w:tab w:val="left" w:pos="993"/>
        </w:tabs>
        <w:ind w:left="0" w:right="20" w:firstLine="567"/>
        <w:jc w:val="both"/>
      </w:pPr>
      <w:r w:rsidRPr="00143BA0">
        <w:t>Всё оборудование Подрядчика должно находиться в исправном состоянии в соответствии с техническими характеристиками производителя. Все записывающие устройства и системы компьютерного контроля должны быть в исправном состоянии и постоянно работать в автоматическом режиме.</w:t>
      </w:r>
    </w:p>
    <w:p w:rsidR="007E79D5" w:rsidRPr="00C66320" w:rsidRDefault="007E79D5" w:rsidP="007E79D5">
      <w:pPr>
        <w:numPr>
          <w:ilvl w:val="1"/>
          <w:numId w:val="30"/>
        </w:numPr>
        <w:tabs>
          <w:tab w:val="left" w:pos="993"/>
        </w:tabs>
        <w:ind w:left="0" w:right="20" w:firstLine="567"/>
        <w:jc w:val="both"/>
      </w:pPr>
      <w:r w:rsidRPr="00C66320">
        <w:t xml:space="preserve">оборудование, необходимое для выполнения Работ, должно соответствовать назначению и включать все необходимые комплектующие и элементы для обеспечения следующих видов Работ, не ограничиваясь </w:t>
      </w:r>
      <w:proofErr w:type="gramStart"/>
      <w:r w:rsidRPr="00C66320">
        <w:t>нижеперечисленным</w:t>
      </w:r>
      <w:proofErr w:type="gramEnd"/>
      <w:r w:rsidRPr="00C66320">
        <w:t>:</w:t>
      </w:r>
    </w:p>
    <w:p w:rsidR="007E79D5" w:rsidRPr="00D43D86" w:rsidRDefault="007E79D5" w:rsidP="007E79D5">
      <w:pPr>
        <w:numPr>
          <w:ilvl w:val="0"/>
          <w:numId w:val="47"/>
        </w:numPr>
        <w:tabs>
          <w:tab w:val="left" w:pos="993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 xml:space="preserve">Проведение Работ, с применением цемента, </w:t>
      </w:r>
      <w:proofErr w:type="spellStart"/>
      <w:r w:rsidRPr="00D43D86">
        <w:rPr>
          <w:highlight w:val="lightGray"/>
        </w:rPr>
        <w:t>микроцемента</w:t>
      </w:r>
      <w:proofErr w:type="spellEnd"/>
      <w:r w:rsidRPr="00D43D86">
        <w:rPr>
          <w:highlight w:val="lightGray"/>
        </w:rPr>
        <w:t xml:space="preserve">, гелей, полимеров, </w:t>
      </w:r>
      <w:proofErr w:type="spellStart"/>
      <w:r w:rsidRPr="00D43D86">
        <w:rPr>
          <w:highlight w:val="lightGray"/>
        </w:rPr>
        <w:t>химреагентов</w:t>
      </w:r>
      <w:proofErr w:type="spellEnd"/>
      <w:r w:rsidRPr="00D43D86">
        <w:rPr>
          <w:highlight w:val="lightGray"/>
        </w:rPr>
        <w:t xml:space="preserve">; </w:t>
      </w:r>
    </w:p>
    <w:p w:rsidR="007E79D5" w:rsidRPr="00D43D86" w:rsidRDefault="007E79D5" w:rsidP="007E79D5">
      <w:pPr>
        <w:numPr>
          <w:ilvl w:val="0"/>
          <w:numId w:val="47"/>
        </w:numPr>
        <w:tabs>
          <w:tab w:val="left" w:pos="993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Проведение теста на приемистость;</w:t>
      </w:r>
    </w:p>
    <w:p w:rsidR="007E79D5" w:rsidRPr="00D43D86" w:rsidRDefault="007E79D5" w:rsidP="007E79D5">
      <w:pPr>
        <w:numPr>
          <w:ilvl w:val="0"/>
          <w:numId w:val="47"/>
        </w:numPr>
        <w:tabs>
          <w:tab w:val="left" w:pos="993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Проведение калибровки оборудования согласно Стандарту по вторичному цементированию (РИР).</w:t>
      </w:r>
    </w:p>
    <w:p w:rsidR="007E79D5" w:rsidRPr="00D43D86" w:rsidRDefault="007E79D5" w:rsidP="007E79D5">
      <w:pPr>
        <w:numPr>
          <w:ilvl w:val="2"/>
          <w:numId w:val="31"/>
        </w:numPr>
        <w:tabs>
          <w:tab w:val="num" w:pos="855"/>
          <w:tab w:val="left" w:pos="993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На все оборудование должны быть паспорта и сертификаты.</w:t>
      </w:r>
    </w:p>
    <w:p w:rsidR="007E79D5" w:rsidRPr="00D43D86" w:rsidRDefault="007E79D5" w:rsidP="007E79D5">
      <w:pPr>
        <w:numPr>
          <w:ilvl w:val="2"/>
          <w:numId w:val="31"/>
        </w:numPr>
        <w:tabs>
          <w:tab w:val="num" w:pos="855"/>
          <w:tab w:val="left" w:pos="993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Каждый узел оборудования, работающего под давлением, должен иметь индивидуальный номер и соответствующие документы для подтверждения его пригодности к эксплуатации. Текущие и запланированные испытания оборудования под давлением должны проводиться по графику. Проверка оборудования под давлением и его сертификация должна выполняться компетентной уполномоченной заказчиком или службой с составлением актов проверки.</w:t>
      </w:r>
    </w:p>
    <w:p w:rsidR="007E79D5" w:rsidRDefault="007E79D5" w:rsidP="007E79D5">
      <w:pPr>
        <w:numPr>
          <w:ilvl w:val="2"/>
          <w:numId w:val="31"/>
        </w:numPr>
        <w:tabs>
          <w:tab w:val="num" w:pos="855"/>
          <w:tab w:val="left" w:pos="993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Все добавки или стадии, вводимые во время процесса, должны регистрироваться и записываться в Отчёте о выполненной работе.</w:t>
      </w:r>
    </w:p>
    <w:p w:rsidR="007E79D5" w:rsidRPr="00D43D86" w:rsidRDefault="007E79D5" w:rsidP="007E79D5">
      <w:pPr>
        <w:numPr>
          <w:ilvl w:val="2"/>
          <w:numId w:val="31"/>
        </w:numPr>
        <w:tabs>
          <w:tab w:val="num" w:pos="855"/>
          <w:tab w:val="left" w:pos="993"/>
        </w:tabs>
        <w:ind w:left="0" w:right="20" w:firstLine="567"/>
        <w:jc w:val="both"/>
        <w:rPr>
          <w:highlight w:val="lightGray"/>
        </w:rPr>
      </w:pPr>
      <w:r w:rsidRPr="00D43D86">
        <w:rPr>
          <w:highlight w:val="lightGray"/>
        </w:rPr>
        <w:t>Показания приборов должны регистрироваться в станции контроля</w:t>
      </w:r>
      <w:r w:rsidRPr="00143BA0">
        <w:t xml:space="preserve">. </w:t>
      </w:r>
    </w:p>
    <w:p w:rsidR="007E79D5" w:rsidRPr="00143BA0" w:rsidRDefault="007E79D5" w:rsidP="007E79D5">
      <w:pPr>
        <w:ind w:left="284" w:right="20"/>
        <w:jc w:val="both"/>
      </w:pPr>
    </w:p>
    <w:p w:rsidR="007E79D5" w:rsidRPr="00143BA0" w:rsidRDefault="007E79D5" w:rsidP="007E79D5">
      <w:pPr>
        <w:numPr>
          <w:ilvl w:val="0"/>
          <w:numId w:val="24"/>
        </w:numPr>
        <w:ind w:left="0" w:firstLine="284"/>
        <w:jc w:val="center"/>
        <w:rPr>
          <w:b/>
        </w:rPr>
      </w:pPr>
      <w:r w:rsidRPr="00143BA0">
        <w:rPr>
          <w:b/>
        </w:rPr>
        <w:lastRenderedPageBreak/>
        <w:t>Материалы</w:t>
      </w:r>
    </w:p>
    <w:p w:rsidR="007E79D5" w:rsidRPr="00143BA0" w:rsidRDefault="007E79D5" w:rsidP="007E79D5">
      <w:pPr>
        <w:numPr>
          <w:ilvl w:val="1"/>
          <w:numId w:val="35"/>
        </w:numPr>
        <w:tabs>
          <w:tab w:val="left" w:pos="1134"/>
        </w:tabs>
        <w:ind w:left="0" w:right="20" w:firstLine="567"/>
        <w:jc w:val="both"/>
      </w:pPr>
      <w:r w:rsidRPr="00143BA0">
        <w:t xml:space="preserve">Все используемые подрядчиком материалы, представляющие собой </w:t>
      </w:r>
      <w:proofErr w:type="spellStart"/>
      <w:r w:rsidRPr="00143BA0">
        <w:t>химреагенты</w:t>
      </w:r>
      <w:proofErr w:type="spellEnd"/>
      <w:r w:rsidRPr="00143BA0">
        <w:t>, технологические растворы, взрывчатые вещества, источники радиации и иные опасные материалы, в том числе представляющие угрозу вредного пылевого воздействия, маркируются – на каждой отдельной упаковке – принятыми в международной практике знаками предупреждения об опасности</w:t>
      </w:r>
      <w:proofErr w:type="gramStart"/>
      <w:r w:rsidRPr="00143BA0">
        <w:t>.</w:t>
      </w:r>
      <w:proofErr w:type="gramEnd"/>
      <w:r w:rsidRPr="00143BA0">
        <w:t xml:space="preserve"> </w:t>
      </w:r>
      <w:proofErr w:type="gramStart"/>
      <w:r w:rsidRPr="00143BA0">
        <w:t>м</w:t>
      </w:r>
      <w:proofErr w:type="gramEnd"/>
      <w:r w:rsidRPr="00143BA0">
        <w:t>атериалы без надлежащих знаков предупреждения об опасности не могут быть использованы при выполнении Работ по настоящему Договору.</w:t>
      </w:r>
    </w:p>
    <w:p w:rsidR="007E79D5" w:rsidRPr="00143BA0" w:rsidRDefault="007E79D5" w:rsidP="007E79D5">
      <w:pPr>
        <w:numPr>
          <w:ilvl w:val="1"/>
          <w:numId w:val="35"/>
        </w:numPr>
        <w:tabs>
          <w:tab w:val="left" w:pos="1134"/>
        </w:tabs>
        <w:ind w:left="0" w:right="20" w:firstLine="567"/>
        <w:jc w:val="both"/>
      </w:pPr>
      <w:r w:rsidRPr="00143BA0">
        <w:t xml:space="preserve">Качество упаковки любого материала должно соответствовать климатическим условиям в зоне проведения Работ. Все материалы должны быть пакетированы, обвязаны, упакованы в целлофановую оболочку и храниться внутри складских помещений. </w:t>
      </w:r>
      <w:r>
        <w:t>Заказчик</w:t>
      </w:r>
      <w:r w:rsidRPr="00143BA0">
        <w:t xml:space="preserve"> имеет право запретить использование любых материалов, упаковка которых не соответствует местным климатическим условиям или качество которых может повлиять на качество Работ и/или не соответствовать </w:t>
      </w:r>
      <w:r>
        <w:t>С</w:t>
      </w:r>
      <w:r w:rsidRPr="00143BA0">
        <w:t>тандарт</w:t>
      </w:r>
      <w:r>
        <w:t>у</w:t>
      </w:r>
      <w:r w:rsidRPr="00143BA0">
        <w:t xml:space="preserve"> по вторичному цементированию (РИР). Замерзшие, просроченные,  подмоченные химические реагенты не отвечают требованиям контроля качества </w:t>
      </w:r>
      <w:r>
        <w:t>Заказчика</w:t>
      </w:r>
      <w:proofErr w:type="gramStart"/>
      <w:r w:rsidRPr="00143BA0">
        <w:t>.</w:t>
      </w:r>
      <w:proofErr w:type="gramEnd"/>
      <w:r w:rsidRPr="00143BA0">
        <w:t xml:space="preserve"> </w:t>
      </w:r>
      <w:proofErr w:type="gramStart"/>
      <w:r w:rsidRPr="00143BA0">
        <w:t>м</w:t>
      </w:r>
      <w:proofErr w:type="gramEnd"/>
      <w:r w:rsidRPr="00143BA0">
        <w:t>атериалы, упаковка которых не соответствует установленным требованиям, должны быть заменены  Подрядчиком за его счет.</w:t>
      </w:r>
    </w:p>
    <w:p w:rsidR="007E79D5" w:rsidRPr="00143BA0" w:rsidRDefault="007E79D5" w:rsidP="007E79D5">
      <w:pPr>
        <w:numPr>
          <w:ilvl w:val="1"/>
          <w:numId w:val="35"/>
        </w:numPr>
        <w:tabs>
          <w:tab w:val="left" w:pos="1134"/>
        </w:tabs>
        <w:ind w:left="0" w:right="20" w:firstLine="567"/>
        <w:jc w:val="both"/>
      </w:pPr>
      <w:r w:rsidRPr="00143BA0">
        <w:t xml:space="preserve">Подрядчик предоставляет паспорта безопасности материалов (ПБМ) по всем завозимым материалам. Копии ПБМ предоставляются на компакт-дисках (совместимом с </w:t>
      </w:r>
      <w:proofErr w:type="spellStart"/>
      <w:r w:rsidRPr="00765B1C">
        <w:t>Windows</w:t>
      </w:r>
      <w:proofErr w:type="spellEnd"/>
      <w:r w:rsidRPr="00765B1C">
        <w:t xml:space="preserve"> 2000/</w:t>
      </w:r>
      <w:proofErr w:type="gramStart"/>
      <w:r w:rsidRPr="00765B1C">
        <w:t>ХР</w:t>
      </w:r>
      <w:proofErr w:type="gramEnd"/>
      <w:r w:rsidRPr="00765B1C">
        <w:t>/7 или иным форматом, указанным Заказчиком). Подрядчик обязан иметь в н</w:t>
      </w:r>
      <w:r w:rsidRPr="00143BA0">
        <w:t xml:space="preserve">аличии наглядную систему контролируемой выдачи материалов, обеспечивающую обновление копий ПБМ </w:t>
      </w:r>
      <w:r>
        <w:t>Заказчика</w:t>
      </w:r>
      <w:r w:rsidRPr="00143BA0">
        <w:t xml:space="preserve">. </w:t>
      </w:r>
    </w:p>
    <w:p w:rsidR="007E79D5" w:rsidRPr="00143BA0" w:rsidRDefault="007E79D5" w:rsidP="007E79D5">
      <w:pPr>
        <w:numPr>
          <w:ilvl w:val="1"/>
          <w:numId w:val="35"/>
        </w:numPr>
        <w:tabs>
          <w:tab w:val="left" w:pos="1134"/>
        </w:tabs>
        <w:ind w:left="0" w:right="20" w:firstLine="567"/>
        <w:jc w:val="both"/>
      </w:pPr>
      <w:r w:rsidRPr="00143BA0">
        <w:t xml:space="preserve">Прежде, чем задействовать новый </w:t>
      </w:r>
      <w:proofErr w:type="spellStart"/>
      <w:r w:rsidRPr="00143BA0">
        <w:t>химреагент</w:t>
      </w:r>
      <w:proofErr w:type="spellEnd"/>
      <w:r w:rsidRPr="00143BA0">
        <w:t xml:space="preserve"> для выполнения Работ, Подрядчик направляет ПБМ для данного вещества на утверждение </w:t>
      </w:r>
      <w:r>
        <w:t>Заказчика</w:t>
      </w:r>
      <w:r w:rsidRPr="00143BA0">
        <w:t>.</w:t>
      </w:r>
    </w:p>
    <w:p w:rsidR="007E79D5" w:rsidRPr="00143BA0" w:rsidRDefault="007E79D5" w:rsidP="007E79D5">
      <w:pPr>
        <w:numPr>
          <w:ilvl w:val="1"/>
          <w:numId w:val="35"/>
        </w:numPr>
        <w:tabs>
          <w:tab w:val="left" w:pos="1134"/>
        </w:tabs>
        <w:ind w:left="0" w:right="20" w:firstLine="567"/>
        <w:jc w:val="both"/>
      </w:pPr>
      <w:r w:rsidRPr="00143BA0">
        <w:t>Подрядчик должен отобрать пробы, провести испытания и составить акты на все химикаты, приобретенные у поставщиков, на соответствие стандарту «</w:t>
      </w:r>
      <w:r>
        <w:t>С</w:t>
      </w:r>
      <w:r w:rsidRPr="00143BA0">
        <w:t>тандарт по вторичному цементированию (РИР)».</w:t>
      </w:r>
    </w:p>
    <w:p w:rsidR="007E79D5" w:rsidRDefault="007E79D5" w:rsidP="007E79D5">
      <w:pPr>
        <w:numPr>
          <w:ilvl w:val="1"/>
          <w:numId w:val="35"/>
        </w:numPr>
        <w:tabs>
          <w:tab w:val="left" w:pos="1134"/>
        </w:tabs>
        <w:ind w:left="0" w:right="20" w:firstLine="567"/>
        <w:jc w:val="both"/>
      </w:pPr>
      <w:r w:rsidRPr="00143BA0">
        <w:t xml:space="preserve">Цементный раствор, полимеры, гели должны пройти следующие лабораторные испытания: испытание на совместимость с пластовой жидкостью, определение концентрации и плотности, тест на прочность цементного камня, тест на </w:t>
      </w:r>
      <w:proofErr w:type="spellStart"/>
      <w:r w:rsidRPr="00143BA0">
        <w:t>загустевание</w:t>
      </w:r>
      <w:proofErr w:type="spellEnd"/>
      <w:r w:rsidRPr="00143BA0">
        <w:t xml:space="preserve"> и схватывание, проверка соответствия сертификата качества. Подрядчик должен выполнить и предоставить </w:t>
      </w:r>
      <w:r>
        <w:t xml:space="preserve">Заказчику </w:t>
      </w:r>
      <w:r w:rsidRPr="00143BA0">
        <w:t xml:space="preserve">соответствующие акты анализов на все партии цемента и применяемые химические реагенты перед началом выполнения Работ. Все проводимые испытания должны соответствовать стандартам API и стандартам </w:t>
      </w:r>
      <w:r>
        <w:t>Заказчика</w:t>
      </w:r>
      <w:r w:rsidRPr="00143BA0">
        <w:t>.</w:t>
      </w:r>
    </w:p>
    <w:p w:rsidR="007E79D5" w:rsidRPr="00C66320" w:rsidRDefault="007E79D5" w:rsidP="007E79D5">
      <w:pPr>
        <w:numPr>
          <w:ilvl w:val="1"/>
          <w:numId w:val="35"/>
        </w:numPr>
        <w:tabs>
          <w:tab w:val="left" w:pos="1134"/>
        </w:tabs>
        <w:ind w:left="0" w:firstLine="567"/>
      </w:pPr>
      <w:r w:rsidRPr="00562F5F">
        <w:t>Подрядчик обязан подтвердить годность всех материалов соответствующими сертификатами. Подрядчик должен обеспечить наличие всех материалов в количестве, необходимом для бесперебойного проведения Работ.</w:t>
      </w:r>
    </w:p>
    <w:p w:rsidR="007E79D5" w:rsidRPr="00C66320" w:rsidRDefault="007E79D5" w:rsidP="007E79D5">
      <w:pPr>
        <w:ind w:left="284"/>
      </w:pPr>
    </w:p>
    <w:p w:rsidR="007E79D5" w:rsidRPr="00143BA0" w:rsidRDefault="007E79D5" w:rsidP="007E79D5">
      <w:pPr>
        <w:numPr>
          <w:ilvl w:val="0"/>
          <w:numId w:val="24"/>
        </w:numPr>
        <w:ind w:left="0" w:firstLine="284"/>
        <w:jc w:val="center"/>
        <w:rPr>
          <w:b/>
        </w:rPr>
      </w:pPr>
      <w:r w:rsidRPr="00143BA0">
        <w:rPr>
          <w:b/>
        </w:rPr>
        <w:t>Транспортировка оборудования и персонала</w:t>
      </w:r>
    </w:p>
    <w:p w:rsidR="007E79D5" w:rsidRPr="00143BA0" w:rsidRDefault="007E79D5" w:rsidP="007E79D5">
      <w:pPr>
        <w:numPr>
          <w:ilvl w:val="1"/>
          <w:numId w:val="36"/>
        </w:numPr>
        <w:ind w:left="0" w:right="20" w:firstLine="567"/>
        <w:jc w:val="both"/>
      </w:pPr>
      <w:r w:rsidRPr="00143BA0">
        <w:t xml:space="preserve">В случае необходимости Подрядчик обеспечивает </w:t>
      </w:r>
      <w:r>
        <w:t xml:space="preserve">транспортировку оборудования и персонала (т.е. мобилизацию/демобилизацию) </w:t>
      </w:r>
      <w:r w:rsidRPr="00143BA0">
        <w:t xml:space="preserve">в соответствии со сроками, согласованными Сторонами. </w:t>
      </w:r>
    </w:p>
    <w:p w:rsidR="007E79D5" w:rsidRDefault="007E79D5" w:rsidP="007E79D5">
      <w:pPr>
        <w:numPr>
          <w:ilvl w:val="1"/>
          <w:numId w:val="36"/>
        </w:numPr>
        <w:ind w:left="0" w:right="20" w:firstLine="567"/>
        <w:jc w:val="both"/>
      </w:pPr>
      <w:r w:rsidRPr="00342F35">
        <w:t>Производственные затраты Подрядчика по транспортировке персонала Подрядчика, флота, насосной установки, оборудования для хранения и перевозки материалов, насосов для растворов и остального сопутствующего оборудования, передвижки в пределах месторождения</w:t>
      </w:r>
      <w:r>
        <w:t xml:space="preserve"> включены в стоимость скважино/операции.</w:t>
      </w:r>
    </w:p>
    <w:p w:rsidR="007E79D5" w:rsidRPr="00342F35" w:rsidRDefault="007E79D5" w:rsidP="007E79D5">
      <w:pPr>
        <w:numPr>
          <w:ilvl w:val="1"/>
          <w:numId w:val="36"/>
        </w:numPr>
        <w:ind w:left="0" w:right="20" w:firstLine="567"/>
        <w:jc w:val="both"/>
      </w:pPr>
      <w:r w:rsidRPr="00342F35">
        <w:t xml:space="preserve">Все оборудование и материалы должны быть зафиксированы, снабжены грузоподъемными стропами, упакованы и при необходимости защищены от повреждений во время транспортировки. На всех транспортных единицах, стропах и прочем подъемном оборудовании разборчиво указывается допустимая рабочая нагрузка, и все они сопровождаются действующей сертификационной документацией во время нахождения на месте проведения Работ. </w:t>
      </w:r>
    </w:p>
    <w:p w:rsidR="007E79D5" w:rsidRPr="00143BA0" w:rsidRDefault="007E79D5" w:rsidP="007E79D5">
      <w:pPr>
        <w:numPr>
          <w:ilvl w:val="1"/>
          <w:numId w:val="36"/>
        </w:numPr>
        <w:ind w:left="0" w:right="20" w:firstLine="567"/>
        <w:jc w:val="both"/>
      </w:pPr>
      <w:r w:rsidRPr="00143BA0">
        <w:t xml:space="preserve">Подрядчик по требованию </w:t>
      </w:r>
      <w:r>
        <w:t>Заказчика</w:t>
      </w:r>
      <w:r w:rsidRPr="00143BA0">
        <w:t xml:space="preserve"> предоставляет паспорта на используемое оборудование и сертификаты на применяемые материалы.</w:t>
      </w:r>
    </w:p>
    <w:p w:rsidR="007E79D5" w:rsidRPr="00143BA0" w:rsidRDefault="007E79D5" w:rsidP="007E79D5">
      <w:pPr>
        <w:numPr>
          <w:ilvl w:val="1"/>
          <w:numId w:val="36"/>
        </w:numPr>
        <w:ind w:left="0" w:right="20" w:firstLine="567"/>
        <w:jc w:val="both"/>
      </w:pPr>
      <w:r w:rsidRPr="00143BA0">
        <w:t>Подрядчик постоянно соблюдает требования соответствующих нормативов и правил транспортировки опасных грузов.</w:t>
      </w:r>
    </w:p>
    <w:p w:rsidR="007E79D5" w:rsidRPr="002D0A97" w:rsidRDefault="007E79D5" w:rsidP="007E79D5">
      <w:pPr>
        <w:numPr>
          <w:ilvl w:val="1"/>
          <w:numId w:val="36"/>
        </w:numPr>
        <w:ind w:left="0" w:right="20" w:firstLine="567"/>
        <w:jc w:val="both"/>
      </w:pPr>
      <w:r>
        <w:lastRenderedPageBreak/>
        <w:t xml:space="preserve">Требования к </w:t>
      </w:r>
      <w:r w:rsidRPr="002D0A97">
        <w:t>оборудовани</w:t>
      </w:r>
      <w:r>
        <w:t>ю</w:t>
      </w:r>
      <w:r w:rsidRPr="002D0A97">
        <w:t xml:space="preserve"> Подрядчика, предлагаемого для выполнения Работ, должен </w:t>
      </w:r>
      <w:r>
        <w:t xml:space="preserve">соответствовать </w:t>
      </w:r>
      <w:proofErr w:type="gramStart"/>
      <w:r>
        <w:t>требованиям</w:t>
      </w:r>
      <w:proofErr w:type="gramEnd"/>
      <w:r>
        <w:t xml:space="preserve"> предусмотренным в </w:t>
      </w:r>
      <w:r w:rsidRPr="002D0A97">
        <w:t>Стандарт</w:t>
      </w:r>
      <w:r>
        <w:t>е</w:t>
      </w:r>
      <w:r w:rsidRPr="002D0A97">
        <w:t xml:space="preserve"> по вторичному цементированию (РИР)</w:t>
      </w:r>
      <w:r>
        <w:t xml:space="preserve"> (Приложение №</w:t>
      </w:r>
      <w:r w:rsidRPr="008A6C12">
        <w:rPr>
          <w:highlight w:val="lightGray"/>
        </w:rPr>
        <w:t>8</w:t>
      </w:r>
      <w:r>
        <w:t>)</w:t>
      </w:r>
      <w:r w:rsidRPr="002D0A97">
        <w:t>.</w:t>
      </w:r>
    </w:p>
    <w:p w:rsidR="007E79D5" w:rsidRPr="00F5644A" w:rsidRDefault="007E79D5" w:rsidP="007E79D5">
      <w:pPr>
        <w:numPr>
          <w:ilvl w:val="1"/>
          <w:numId w:val="36"/>
        </w:numPr>
        <w:ind w:left="0" w:right="20" w:firstLine="567"/>
        <w:jc w:val="both"/>
      </w:pPr>
      <w:r w:rsidRPr="00143BA0">
        <w:rPr>
          <w:spacing w:val="-3"/>
        </w:rPr>
        <w:t xml:space="preserve">Подрядчик обязан </w:t>
      </w:r>
      <w:r w:rsidRPr="00143BA0">
        <w:t xml:space="preserve">не допускать въезд и парковку личного транспорта персонала Подрядчика на производственную территорию </w:t>
      </w:r>
      <w:r>
        <w:t>Заказчика</w:t>
      </w:r>
      <w:r w:rsidRPr="00143BA0">
        <w:t xml:space="preserve"> при выполнении Работ по настоящему Договору</w:t>
      </w:r>
      <w:r w:rsidRPr="00143BA0">
        <w:rPr>
          <w:caps/>
        </w:rPr>
        <w:t>.</w:t>
      </w:r>
    </w:p>
    <w:p w:rsidR="00F5644A" w:rsidRPr="00F5644A" w:rsidRDefault="00F5644A" w:rsidP="00F5644A">
      <w:pPr>
        <w:numPr>
          <w:ilvl w:val="1"/>
          <w:numId w:val="36"/>
        </w:numPr>
        <w:ind w:left="0" w:right="20" w:firstLine="567"/>
        <w:jc w:val="both"/>
        <w:rPr>
          <w:spacing w:val="-3"/>
        </w:rPr>
      </w:pPr>
      <w:r w:rsidRPr="00F5644A">
        <w:rPr>
          <w:spacing w:val="-3"/>
        </w:rPr>
        <w:t xml:space="preserve">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F5644A">
        <w:rPr>
          <w:spacing w:val="-3"/>
        </w:rPr>
        <w:t>согласно Приложения</w:t>
      </w:r>
      <w:proofErr w:type="gramEnd"/>
      <w:r w:rsidRPr="00F5644A">
        <w:rPr>
          <w:spacing w:val="-3"/>
        </w:rPr>
        <w:t xml:space="preserve"> №15 к настоящему договору «Требования к подрядным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«СН-МНГ».</w:t>
      </w:r>
    </w:p>
    <w:p w:rsidR="007E79D5" w:rsidRPr="00765B1C" w:rsidRDefault="007E79D5" w:rsidP="007E79D5">
      <w:pPr>
        <w:numPr>
          <w:ilvl w:val="1"/>
          <w:numId w:val="36"/>
        </w:numPr>
        <w:ind w:left="0" w:right="20" w:firstLine="567"/>
        <w:jc w:val="both"/>
      </w:pPr>
      <w:r w:rsidRPr="00765B1C">
        <w:t>При завозе материалов, оборудования и персонала Подрядчика</w:t>
      </w:r>
      <w:r w:rsidRPr="00765B1C">
        <w:rPr>
          <w:caps/>
        </w:rPr>
        <w:t xml:space="preserve">, </w:t>
      </w:r>
      <w:r w:rsidRPr="00765B1C">
        <w:t>Подрядчик обязан иметь надлежащим образом оформленные  товарно-транспортные накладные («ТТН») при перевозке  товарно-материальных</w:t>
      </w:r>
      <w:r w:rsidRPr="00143BA0">
        <w:t xml:space="preserve"> ценностей  (с указанием </w:t>
      </w:r>
      <w:r w:rsidRPr="00765B1C">
        <w:t xml:space="preserve">даты и номера ТТН, объема перевозимого груза). ТТН должна быть заполнена согласно   </w:t>
      </w:r>
      <w:r w:rsidRPr="00A4529C">
        <w:rPr>
          <w:highlight w:val="lightGray"/>
        </w:rPr>
        <w:t>Типовой межотраслевой форме №1-Т, утвержденной постановлением Госкомстата России от 28.11.97 №78</w:t>
      </w:r>
      <w:r w:rsidRPr="00765B1C">
        <w:t>.</w:t>
      </w:r>
    </w:p>
    <w:p w:rsidR="007E79D5" w:rsidRPr="00765B1C" w:rsidRDefault="007E79D5" w:rsidP="007E79D5">
      <w:pPr>
        <w:numPr>
          <w:ilvl w:val="1"/>
          <w:numId w:val="36"/>
        </w:numPr>
        <w:ind w:left="0" w:right="20" w:firstLine="567"/>
        <w:jc w:val="both"/>
      </w:pPr>
      <w:r w:rsidRPr="00765B1C">
        <w:t xml:space="preserve">Подрядчик обязан согласовать с </w:t>
      </w:r>
      <w:proofErr w:type="spellStart"/>
      <w:r w:rsidRPr="00765B1C">
        <w:t>энергоснабжающими</w:t>
      </w:r>
      <w:proofErr w:type="spellEnd"/>
      <w:r w:rsidRPr="00765B1C">
        <w:t xml:space="preserve"> и</w:t>
      </w:r>
      <w:r w:rsidRPr="00143BA0">
        <w:t xml:space="preserve"> эксплуатирующими энергетическое оборудование организациями провоз негабаритного груза, а также выполнение Работ в охранной зоне воздушной линии </w:t>
      </w:r>
      <w:r w:rsidRPr="00765B1C">
        <w:t xml:space="preserve">электропередачи. Работы в охранных зонах оказывать по нарядам-допускам и разрешениям согласно </w:t>
      </w:r>
      <w:r w:rsidRPr="00A4529C">
        <w:rPr>
          <w:highlight w:val="lightGray"/>
        </w:rPr>
        <w:t>«Правилам технической эксплуатации электроустановок потребителей», «Межотраслевым правилам по охране труда (правила безопасности) при эксплуатации электроустановок» (ПОТ РМ-016-2001)</w:t>
      </w:r>
      <w:r w:rsidRPr="00765B1C">
        <w:t>.</w:t>
      </w:r>
    </w:p>
    <w:p w:rsidR="007E79D5" w:rsidRPr="00143BA0" w:rsidRDefault="007E79D5" w:rsidP="007E79D5">
      <w:pPr>
        <w:numPr>
          <w:ilvl w:val="1"/>
          <w:numId w:val="36"/>
        </w:numPr>
        <w:ind w:left="0" w:right="23" w:firstLine="567"/>
        <w:jc w:val="both"/>
      </w:pPr>
      <w:r w:rsidRPr="00143BA0">
        <w:t xml:space="preserve">Подрядчик обязан незамедлительно информировать </w:t>
      </w:r>
      <w:r>
        <w:t>Заказчика</w:t>
      </w:r>
      <w:r w:rsidRPr="00143BA0">
        <w:t xml:space="preserve">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</w:t>
      </w:r>
      <w:r>
        <w:t>Заказчика</w:t>
      </w:r>
      <w:r w:rsidRPr="00143BA0">
        <w:t>. Расследование причин аварий, инцидентов и несчастных случаев осуществляется в порядке, предусмотренном применимым правом и в</w:t>
      </w:r>
      <w:r>
        <w:t>нутренними нормативными актами Заказчика</w:t>
      </w:r>
      <w:r w:rsidRPr="00143BA0">
        <w:t xml:space="preserve">, комиссией  с обязательным участием представителей </w:t>
      </w:r>
      <w:r>
        <w:t>Заказчика</w:t>
      </w:r>
      <w:r w:rsidRPr="00143BA0">
        <w:t>, Подрядчика, а также представителей уполномоченных государственных органов в случаях, предусмотренных применимым правом. Отказ от участия в комиссии не допускается.</w:t>
      </w:r>
    </w:p>
    <w:p w:rsidR="007E79D5" w:rsidRPr="00143BA0" w:rsidRDefault="007E79D5" w:rsidP="007E79D5">
      <w:pPr>
        <w:numPr>
          <w:ilvl w:val="1"/>
          <w:numId w:val="36"/>
        </w:numPr>
        <w:ind w:left="0" w:right="23" w:firstLine="567"/>
        <w:jc w:val="both"/>
      </w:pPr>
      <w:r w:rsidRPr="00143BA0">
        <w:t xml:space="preserve">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7E79D5" w:rsidRPr="00143BA0" w:rsidRDefault="007E79D5" w:rsidP="007E79D5">
      <w:pPr>
        <w:ind w:left="284" w:right="23"/>
        <w:jc w:val="both"/>
      </w:pPr>
    </w:p>
    <w:p w:rsidR="007E79D5" w:rsidRPr="00143BA0" w:rsidRDefault="007E79D5" w:rsidP="007E79D5">
      <w:pPr>
        <w:numPr>
          <w:ilvl w:val="0"/>
          <w:numId w:val="24"/>
        </w:numPr>
        <w:ind w:left="0" w:firstLine="284"/>
        <w:jc w:val="center"/>
        <w:rPr>
          <w:b/>
        </w:rPr>
      </w:pPr>
      <w:r w:rsidRPr="00143BA0">
        <w:rPr>
          <w:b/>
        </w:rPr>
        <w:t>Требования к отчетности и программному обеспечению</w:t>
      </w:r>
    </w:p>
    <w:p w:rsidR="007E79D5" w:rsidRPr="00143BA0" w:rsidRDefault="007E79D5" w:rsidP="007E79D5">
      <w:pPr>
        <w:numPr>
          <w:ilvl w:val="1"/>
          <w:numId w:val="37"/>
        </w:numPr>
        <w:tabs>
          <w:tab w:val="left" w:pos="1134"/>
        </w:tabs>
        <w:ind w:left="0" w:firstLine="567"/>
        <w:jc w:val="both"/>
      </w:pPr>
      <w:r w:rsidRPr="00143BA0">
        <w:t xml:space="preserve">Подрядчик </w:t>
      </w:r>
      <w:proofErr w:type="gramStart"/>
      <w:r w:rsidRPr="00143BA0">
        <w:t xml:space="preserve">предоставляет </w:t>
      </w:r>
      <w:r>
        <w:t>Заказчику</w:t>
      </w:r>
      <w:r w:rsidRPr="00143BA0">
        <w:t xml:space="preserve"> отчет</w:t>
      </w:r>
      <w:proofErr w:type="gramEnd"/>
      <w:r w:rsidRPr="00143BA0">
        <w:t xml:space="preserve"> о своей деятельности в электронной форме</w:t>
      </w:r>
      <w:r>
        <w:t xml:space="preserve"> </w:t>
      </w:r>
      <w:r w:rsidRPr="00143BA0">
        <w:t xml:space="preserve">(ах), установленной </w:t>
      </w:r>
      <w:r>
        <w:t>Заказчиком</w:t>
      </w:r>
      <w:r w:rsidRPr="00143BA0">
        <w:t>.</w:t>
      </w:r>
    </w:p>
    <w:p w:rsidR="007E79D5" w:rsidRPr="00143BA0" w:rsidRDefault="007E79D5" w:rsidP="007E79D5">
      <w:pPr>
        <w:numPr>
          <w:ilvl w:val="1"/>
          <w:numId w:val="37"/>
        </w:numPr>
        <w:tabs>
          <w:tab w:val="left" w:pos="1134"/>
        </w:tabs>
        <w:ind w:left="0" w:firstLine="567"/>
        <w:jc w:val="both"/>
      </w:pPr>
      <w:r w:rsidRPr="00143BA0">
        <w:t xml:space="preserve">Подрядчик по завершению операции в течение </w:t>
      </w:r>
      <w:r w:rsidRPr="003D4414">
        <w:rPr>
          <w:highlight w:val="lightGray"/>
        </w:rPr>
        <w:t>24 (двадцати четырёх) часов</w:t>
      </w:r>
      <w:r w:rsidRPr="00143BA0">
        <w:t xml:space="preserve"> обязан направить </w:t>
      </w:r>
      <w:r>
        <w:t>Заказчику</w:t>
      </w:r>
      <w:r w:rsidRPr="00143BA0">
        <w:t xml:space="preserve"> Отчет о выполненной работе по электронной почте или на электронном носителе данных (флэш-диске, CD-ROM и т.д.), другие сроки могут устанавливаться </w:t>
      </w:r>
      <w:r>
        <w:t>Заказчиком</w:t>
      </w:r>
      <w:r w:rsidRPr="00143BA0">
        <w:t xml:space="preserve"> в письменном виде. </w:t>
      </w:r>
      <w:r>
        <w:t>Заказчик</w:t>
      </w:r>
      <w:r w:rsidRPr="00143BA0">
        <w:t xml:space="preserve"> сообщает Подрядчику в письменном виде адрес электронной почты для отправки отчетов.</w:t>
      </w:r>
    </w:p>
    <w:p w:rsidR="007E79D5" w:rsidRPr="00143BA0" w:rsidRDefault="007E79D5" w:rsidP="007E79D5">
      <w:pPr>
        <w:ind w:left="284" w:firstLine="284"/>
        <w:jc w:val="both"/>
      </w:pPr>
    </w:p>
    <w:p w:rsidR="007E79D5" w:rsidRPr="00143BA0" w:rsidRDefault="007E79D5" w:rsidP="007E79D5">
      <w:pPr>
        <w:numPr>
          <w:ilvl w:val="0"/>
          <w:numId w:val="24"/>
        </w:numPr>
        <w:ind w:left="0" w:firstLine="284"/>
        <w:jc w:val="center"/>
        <w:rPr>
          <w:b/>
        </w:rPr>
      </w:pPr>
      <w:r w:rsidRPr="00143BA0">
        <w:rPr>
          <w:b/>
        </w:rPr>
        <w:t xml:space="preserve">Иные </w:t>
      </w:r>
      <w:r w:rsidRPr="00143BA0" w:rsidDel="006D5504">
        <w:rPr>
          <w:b/>
        </w:rPr>
        <w:t xml:space="preserve">обязательства </w:t>
      </w:r>
      <w:r>
        <w:rPr>
          <w:b/>
        </w:rPr>
        <w:t>заказчика</w:t>
      </w:r>
    </w:p>
    <w:p w:rsidR="007E79D5" w:rsidRPr="00143BA0" w:rsidRDefault="007E79D5" w:rsidP="007E79D5">
      <w:pPr>
        <w:numPr>
          <w:ilvl w:val="1"/>
          <w:numId w:val="38"/>
        </w:numPr>
        <w:tabs>
          <w:tab w:val="clear" w:pos="366"/>
          <w:tab w:val="num" w:pos="456"/>
          <w:tab w:val="left" w:pos="993"/>
        </w:tabs>
        <w:ind w:left="0" w:right="252" w:firstLine="567"/>
        <w:jc w:val="both"/>
      </w:pPr>
      <w:r w:rsidRPr="00143BA0" w:rsidDel="006D5504">
        <w:t xml:space="preserve">Обязательства </w:t>
      </w:r>
      <w:r>
        <w:t>Заказчика</w:t>
      </w:r>
      <w:r w:rsidRPr="00143BA0" w:rsidDel="006D5504">
        <w:t xml:space="preserve"> общего характера </w:t>
      </w:r>
    </w:p>
    <w:p w:rsidR="007E79D5" w:rsidRPr="00143BA0" w:rsidRDefault="007E79D5" w:rsidP="007E79D5">
      <w:pPr>
        <w:pStyle w:val="Indent3"/>
        <w:keepLines/>
        <w:tabs>
          <w:tab w:val="left" w:pos="456"/>
          <w:tab w:val="left" w:pos="993"/>
        </w:tabs>
        <w:ind w:left="0" w:firstLine="56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Заказчик</w:t>
      </w:r>
      <w:r w:rsidRPr="00143BA0">
        <w:rPr>
          <w:sz w:val="24"/>
          <w:szCs w:val="24"/>
          <w:lang w:val="ru-RU"/>
        </w:rPr>
        <w:t xml:space="preserve"> обязуется предоставлять персонал для управления Договором: </w:t>
      </w:r>
    </w:p>
    <w:p w:rsidR="007E79D5" w:rsidRPr="00143BA0" w:rsidRDefault="007E79D5" w:rsidP="007E79D5">
      <w:pPr>
        <w:tabs>
          <w:tab w:val="left" w:pos="993"/>
          <w:tab w:val="num" w:pos="1146"/>
          <w:tab w:val="left" w:pos="9006"/>
        </w:tabs>
        <w:ind w:right="20" w:firstLine="567"/>
        <w:jc w:val="both"/>
      </w:pPr>
      <w:r w:rsidRPr="00143BA0">
        <w:t>а) Представител</w:t>
      </w:r>
      <w:proofErr w:type="gramStart"/>
      <w:r w:rsidRPr="00143BA0">
        <w:t>я(</w:t>
      </w:r>
      <w:proofErr w:type="gramEnd"/>
      <w:r w:rsidRPr="00143BA0">
        <w:t xml:space="preserve">ей) </w:t>
      </w:r>
      <w:r>
        <w:t>Заказчика</w:t>
      </w:r>
      <w:r w:rsidRPr="00143BA0">
        <w:t>, контролирующего выполнение Работ и обладающего необходимыми полномочиями для приостановки любых отдельных работ.</w:t>
      </w:r>
    </w:p>
    <w:p w:rsidR="007E79D5" w:rsidRPr="00143BA0" w:rsidRDefault="007E79D5" w:rsidP="007E79D5">
      <w:pPr>
        <w:tabs>
          <w:tab w:val="left" w:pos="993"/>
          <w:tab w:val="num" w:pos="1146"/>
          <w:tab w:val="left" w:pos="9006"/>
        </w:tabs>
        <w:ind w:right="20" w:firstLine="567"/>
        <w:jc w:val="both"/>
      </w:pPr>
      <w:r w:rsidRPr="00143BA0">
        <w:t xml:space="preserve">б) Технические специалисты </w:t>
      </w:r>
      <w:r>
        <w:t>Заказчика</w:t>
      </w:r>
      <w:r w:rsidRPr="00143BA0" w:rsidDel="006D5504">
        <w:t>.</w:t>
      </w:r>
    </w:p>
    <w:p w:rsidR="007E79D5" w:rsidRPr="00143BA0" w:rsidRDefault="007E79D5" w:rsidP="007E79D5">
      <w:pPr>
        <w:numPr>
          <w:ilvl w:val="1"/>
          <w:numId w:val="38"/>
        </w:numPr>
        <w:tabs>
          <w:tab w:val="clear" w:pos="366"/>
          <w:tab w:val="num" w:pos="456"/>
          <w:tab w:val="left" w:pos="993"/>
        </w:tabs>
        <w:ind w:left="0" w:right="252" w:firstLine="567"/>
        <w:jc w:val="both"/>
      </w:pPr>
      <w:r w:rsidRPr="00143BA0">
        <w:t xml:space="preserve">Обязанности </w:t>
      </w:r>
      <w:r>
        <w:t>Заказчика</w:t>
      </w:r>
      <w:r w:rsidRPr="00143BA0">
        <w:t xml:space="preserve"> по базовому обеспечению</w:t>
      </w:r>
    </w:p>
    <w:p w:rsidR="007E79D5" w:rsidRPr="00143BA0" w:rsidRDefault="007E79D5" w:rsidP="007E79D5">
      <w:pPr>
        <w:tabs>
          <w:tab w:val="left" w:pos="993"/>
        </w:tabs>
        <w:ind w:right="252" w:firstLine="567"/>
        <w:jc w:val="both"/>
      </w:pPr>
      <w:r w:rsidRPr="00143BA0">
        <w:t xml:space="preserve">Подготовка. Обязанности </w:t>
      </w:r>
      <w:r>
        <w:t>Заказчика</w:t>
      </w:r>
      <w:r w:rsidRPr="00143BA0">
        <w:t xml:space="preserve"> на стадии подготовки:</w:t>
      </w:r>
    </w:p>
    <w:p w:rsidR="007E79D5" w:rsidRPr="00143BA0" w:rsidRDefault="007E79D5" w:rsidP="007E79D5">
      <w:pPr>
        <w:numPr>
          <w:ilvl w:val="0"/>
          <w:numId w:val="32"/>
        </w:numPr>
        <w:tabs>
          <w:tab w:val="left" w:pos="993"/>
          <w:tab w:val="num" w:pos="1203"/>
        </w:tabs>
        <w:ind w:left="0" w:right="20" w:firstLine="567"/>
        <w:jc w:val="both"/>
      </w:pPr>
      <w:r w:rsidRPr="00143BA0">
        <w:t xml:space="preserve">Подготовка и своевременное предоставление </w:t>
      </w:r>
      <w:proofErr w:type="gramStart"/>
      <w:r>
        <w:t>Наряд-Заказа</w:t>
      </w:r>
      <w:proofErr w:type="gramEnd"/>
      <w:r w:rsidRPr="00143BA0">
        <w:t>;</w:t>
      </w:r>
    </w:p>
    <w:p w:rsidR="007E79D5" w:rsidRPr="00143BA0" w:rsidRDefault="007E79D5" w:rsidP="007E79D5">
      <w:pPr>
        <w:numPr>
          <w:ilvl w:val="0"/>
          <w:numId w:val="32"/>
        </w:numPr>
        <w:tabs>
          <w:tab w:val="left" w:pos="993"/>
          <w:tab w:val="num" w:pos="1203"/>
        </w:tabs>
        <w:ind w:left="0" w:right="20" w:firstLine="567"/>
        <w:jc w:val="both"/>
      </w:pPr>
      <w:r w:rsidRPr="00143BA0">
        <w:t>Предоставление результатов геофизических исследований;</w:t>
      </w:r>
    </w:p>
    <w:p w:rsidR="007E79D5" w:rsidRPr="00143BA0" w:rsidRDefault="007E79D5" w:rsidP="007E79D5">
      <w:pPr>
        <w:numPr>
          <w:ilvl w:val="0"/>
          <w:numId w:val="32"/>
        </w:numPr>
        <w:tabs>
          <w:tab w:val="left" w:pos="993"/>
          <w:tab w:val="num" w:pos="1203"/>
        </w:tabs>
        <w:ind w:left="0" w:right="20" w:firstLine="567"/>
        <w:jc w:val="both"/>
      </w:pPr>
      <w:r w:rsidRPr="00143BA0">
        <w:t>Подготовка территории Скважин и подъездных путей;</w:t>
      </w:r>
    </w:p>
    <w:p w:rsidR="007E79D5" w:rsidRPr="00143BA0" w:rsidRDefault="007E79D5" w:rsidP="007E79D5">
      <w:pPr>
        <w:numPr>
          <w:ilvl w:val="1"/>
          <w:numId w:val="38"/>
        </w:numPr>
        <w:tabs>
          <w:tab w:val="clear" w:pos="366"/>
          <w:tab w:val="num" w:pos="456"/>
          <w:tab w:val="left" w:pos="993"/>
        </w:tabs>
        <w:ind w:left="0" w:right="252" w:firstLine="567"/>
        <w:jc w:val="both"/>
      </w:pPr>
      <w:r w:rsidRPr="00143BA0">
        <w:lastRenderedPageBreak/>
        <w:t>Логистика и базовое обеспечение</w:t>
      </w:r>
    </w:p>
    <w:p w:rsidR="007E79D5" w:rsidRPr="00143BA0" w:rsidRDefault="007E79D5" w:rsidP="007E79D5">
      <w:pPr>
        <w:pStyle w:val="Indent3"/>
        <w:keepLines/>
        <w:tabs>
          <w:tab w:val="left" w:pos="741"/>
          <w:tab w:val="left" w:pos="993"/>
        </w:tabs>
        <w:ind w:left="0" w:firstLine="567"/>
        <w:rPr>
          <w:sz w:val="24"/>
          <w:szCs w:val="24"/>
          <w:lang w:val="ru-RU"/>
        </w:rPr>
      </w:pPr>
      <w:r w:rsidRPr="00143BA0">
        <w:rPr>
          <w:sz w:val="24"/>
          <w:szCs w:val="24"/>
          <w:lang w:val="ru-RU"/>
        </w:rPr>
        <w:t xml:space="preserve">Обязанности </w:t>
      </w:r>
      <w:r>
        <w:rPr>
          <w:sz w:val="24"/>
          <w:szCs w:val="24"/>
          <w:lang w:val="ru-RU"/>
        </w:rPr>
        <w:t>Заказчика</w:t>
      </w:r>
      <w:r w:rsidRPr="00143BA0">
        <w:rPr>
          <w:sz w:val="24"/>
          <w:szCs w:val="24"/>
          <w:lang w:val="ru-RU"/>
        </w:rPr>
        <w:t xml:space="preserve"> в области логистики и базового обеспечения:</w:t>
      </w:r>
    </w:p>
    <w:p w:rsidR="007E79D5" w:rsidRPr="00143BA0" w:rsidRDefault="007E79D5" w:rsidP="007E79D5">
      <w:pPr>
        <w:numPr>
          <w:ilvl w:val="0"/>
          <w:numId w:val="33"/>
        </w:numPr>
        <w:tabs>
          <w:tab w:val="left" w:pos="993"/>
          <w:tab w:val="num" w:pos="1203"/>
        </w:tabs>
        <w:ind w:left="0" w:right="252" w:firstLine="567"/>
        <w:jc w:val="both"/>
      </w:pPr>
      <w:r w:rsidRPr="00143BA0">
        <w:t>Проведение мероприятий по предотвращению ГНВП;</w:t>
      </w:r>
    </w:p>
    <w:p w:rsidR="007E79D5" w:rsidRPr="00143BA0" w:rsidRDefault="007E79D5" w:rsidP="007E79D5">
      <w:pPr>
        <w:shd w:val="clear" w:color="auto" w:fill="FFFFFF"/>
        <w:tabs>
          <w:tab w:val="left" w:pos="993"/>
        </w:tabs>
        <w:ind w:left="10" w:right="10" w:firstLine="567"/>
        <w:jc w:val="both"/>
      </w:pPr>
      <w:r w:rsidRPr="00143BA0">
        <w:t xml:space="preserve">  9.4</w:t>
      </w:r>
      <w:proofErr w:type="gramStart"/>
      <w:r w:rsidRPr="00143BA0">
        <w:t xml:space="preserve"> В</w:t>
      </w:r>
      <w:proofErr w:type="gramEnd"/>
      <w:r w:rsidRPr="00143BA0">
        <w:t xml:space="preserve"> дополнение к обязательствам </w:t>
      </w:r>
      <w:r>
        <w:t>Заказчика</w:t>
      </w:r>
      <w:r w:rsidRPr="00143BA0">
        <w:t xml:space="preserve">, Указанным в </w:t>
      </w:r>
      <w:r w:rsidRPr="00E4206E">
        <w:rPr>
          <w:highlight w:val="lightGray"/>
        </w:rPr>
        <w:t>Разделе 1 и Разделе 2</w:t>
      </w:r>
      <w:r w:rsidRPr="00143BA0">
        <w:t xml:space="preserve"> настоящего Договора, </w:t>
      </w:r>
      <w:r>
        <w:t>Заказчик</w:t>
      </w:r>
      <w:r w:rsidRPr="00143BA0">
        <w:t xml:space="preserve"> долж</w:t>
      </w:r>
      <w:r>
        <w:t>е</w:t>
      </w:r>
      <w:r w:rsidRPr="00143BA0">
        <w:t xml:space="preserve">н </w:t>
      </w:r>
      <w:r w:rsidRPr="008A6C12">
        <w:rPr>
          <w:highlight w:val="lightGray"/>
        </w:rPr>
        <w:t>не позднее 2 суток до начала Работ</w:t>
      </w:r>
      <w:r w:rsidRPr="00143BA0">
        <w:t xml:space="preserve"> на скважине предоставлять Подрядчику на бумажном носителе или в электронном виде с оформлением акта приема-передачи:</w:t>
      </w:r>
    </w:p>
    <w:p w:rsidR="007E79D5" w:rsidRPr="008A6C12" w:rsidRDefault="007E79D5" w:rsidP="007E79D5">
      <w:pPr>
        <w:shd w:val="clear" w:color="auto" w:fill="FFFFFF"/>
        <w:tabs>
          <w:tab w:val="left" w:pos="993"/>
        </w:tabs>
        <w:ind w:left="10" w:right="10" w:firstLine="567"/>
        <w:jc w:val="both"/>
        <w:rPr>
          <w:highlight w:val="lightGray"/>
        </w:rPr>
      </w:pPr>
      <w:r w:rsidRPr="008A6C12">
        <w:rPr>
          <w:highlight w:val="lightGray"/>
        </w:rPr>
        <w:t>-  имеющуюся у него техническую, геологическую и геофизическую информацию по каждой скважине</w:t>
      </w:r>
    </w:p>
    <w:p w:rsidR="007E79D5" w:rsidRPr="008A6C12" w:rsidRDefault="007E79D5" w:rsidP="007E79D5">
      <w:pPr>
        <w:shd w:val="clear" w:color="auto" w:fill="FFFFFF"/>
        <w:tabs>
          <w:tab w:val="left" w:pos="993"/>
        </w:tabs>
        <w:ind w:left="10" w:right="10" w:firstLine="567"/>
        <w:jc w:val="both"/>
        <w:rPr>
          <w:highlight w:val="lightGray"/>
        </w:rPr>
      </w:pPr>
      <w:r w:rsidRPr="008A6C12">
        <w:rPr>
          <w:highlight w:val="lightGray"/>
        </w:rPr>
        <w:t>-  схему действующих  коммуникаций на территории куста</w:t>
      </w:r>
    </w:p>
    <w:p w:rsidR="007E79D5" w:rsidRPr="008A6C12" w:rsidRDefault="007E79D5" w:rsidP="007E79D5">
      <w:pPr>
        <w:shd w:val="clear" w:color="auto" w:fill="FFFFFF"/>
        <w:tabs>
          <w:tab w:val="left" w:pos="993"/>
        </w:tabs>
        <w:ind w:left="10" w:right="10" w:firstLine="567"/>
        <w:jc w:val="both"/>
        <w:rPr>
          <w:highlight w:val="lightGray"/>
        </w:rPr>
      </w:pPr>
      <w:r w:rsidRPr="008A6C12">
        <w:rPr>
          <w:highlight w:val="lightGray"/>
        </w:rPr>
        <w:t>- схему движения автомобильного транспорта, обозначающую расположение объектов Заказчика с указанием отведенных дорог и подъездных путей.</w:t>
      </w:r>
    </w:p>
    <w:p w:rsidR="007E79D5" w:rsidRDefault="007E79D5" w:rsidP="007E79D5">
      <w:pPr>
        <w:tabs>
          <w:tab w:val="left" w:pos="993"/>
        </w:tabs>
        <w:ind w:right="249" w:firstLine="567"/>
        <w:jc w:val="both"/>
      </w:pPr>
      <w:r w:rsidRPr="008A6C12">
        <w:rPr>
          <w:highlight w:val="lightGray"/>
        </w:rPr>
        <w:t>- дополнительную информацию,  которую Подрядчик обоснованно потребует у Заказчика для того, чтобы надлежащим образом выполнить Работы в соответствии с Договором</w:t>
      </w:r>
      <w:r>
        <w:t>.</w:t>
      </w:r>
    </w:p>
    <w:p w:rsidR="007E79D5" w:rsidRPr="00143BA0" w:rsidRDefault="007E79D5" w:rsidP="007E79D5">
      <w:pPr>
        <w:ind w:right="249"/>
        <w:jc w:val="both"/>
      </w:pPr>
    </w:p>
    <w:p w:rsidR="007E79D5" w:rsidRPr="00143BA0" w:rsidRDefault="007E79D5" w:rsidP="007E79D5">
      <w:pPr>
        <w:numPr>
          <w:ilvl w:val="0"/>
          <w:numId w:val="24"/>
        </w:numPr>
        <w:ind w:left="0" w:firstLine="284"/>
        <w:jc w:val="center"/>
        <w:rPr>
          <w:b/>
        </w:rPr>
      </w:pPr>
      <w:r w:rsidRPr="00143BA0">
        <w:rPr>
          <w:b/>
        </w:rPr>
        <w:t>Регламентирующие документы</w:t>
      </w:r>
    </w:p>
    <w:p w:rsidR="007E79D5" w:rsidRPr="00765B1C" w:rsidRDefault="007E79D5" w:rsidP="007E79D5">
      <w:pPr>
        <w:ind w:firstLine="567"/>
        <w:jc w:val="both"/>
      </w:pPr>
      <w:r>
        <w:t xml:space="preserve">10.1. </w:t>
      </w:r>
      <w:r w:rsidRPr="00765B1C">
        <w:t>Взаимоотношения между Сторонами, а также контроль  производства  Работ, регламентируются документами: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распределения обязанностей в процессе строительства скважин между Заказчиком и Подрядчиками, которые привлекаются Заказчиком для проведения работ по эксплуатационному бурению;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по безаварийному ведению буровых работ на месторождениях открытого акционерного общества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содействия Заказчика в авиаперевозках материалов, оборудования и персонала Подрядчика;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Положение о контрольно-пропускных пунктах открытого акционерного общества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Положение по одновременному производству буровых работ, освоению, ремонту и эксплуатации скважин на кустовой площадке открытого акционерного общества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Положение о допуске подрядных организаций к выполнению работ/оказанию услуг на производственной территории и объектах в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Положение о взаимодействии между структурными подразделениями открытого акционерного общества «Славнефть-Мегионнефтегаз»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«Славнефть-Мегионнефтегаз» при проведении технологических операций;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 xml:space="preserve">Положение о производственном </w:t>
      </w:r>
      <w:proofErr w:type="gramStart"/>
      <w:r w:rsidRPr="006008A3">
        <w:rPr>
          <w:color w:val="auto"/>
          <w:highlight w:val="lightGray"/>
        </w:rPr>
        <w:t>контроле за</w:t>
      </w:r>
      <w:proofErr w:type="gramEnd"/>
      <w:r w:rsidRPr="006008A3">
        <w:rPr>
          <w:color w:val="auto"/>
          <w:highlight w:val="lightGray"/>
        </w:rPr>
        <w:t xml:space="preserve"> соблюдением требований промышленной безопасности на опасных производственных объектах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«Транспортная безопасность в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«Порядок технического расследования и учета пожаров, произошедших на объектах открытого акционерного общества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 xml:space="preserve">Стандарт «Расследование и учет происшествий в области охраны труда, промышленной </w:t>
      </w:r>
      <w:r w:rsidRPr="006008A3">
        <w:rPr>
          <w:color w:val="auto"/>
          <w:highlight w:val="lightGray"/>
        </w:rPr>
        <w:lastRenderedPageBreak/>
        <w:t>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Процедура «</w:t>
      </w:r>
      <w:proofErr w:type="gramStart"/>
      <w:r w:rsidRPr="006008A3">
        <w:rPr>
          <w:color w:val="auto"/>
          <w:highlight w:val="lightGray"/>
        </w:rPr>
        <w:t>Контроль за</w:t>
      </w:r>
      <w:proofErr w:type="gramEnd"/>
      <w:r w:rsidRPr="006008A3">
        <w:rPr>
          <w:color w:val="auto"/>
          <w:highlight w:val="lightGray"/>
        </w:rPr>
        <w:t xml:space="preserve"> безопасным проведением работ в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Процедура «Контроль употребления алкоголя, наркотических и токсических веществ;</w:t>
      </w:r>
    </w:p>
    <w:p w:rsidR="007E79D5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«Методические указания по установлению Жизненно важных правил безопасного ведения работ»;</w:t>
      </w:r>
    </w:p>
    <w:p w:rsidR="00583A57" w:rsidRDefault="00583A57" w:rsidP="00583A57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583A57">
        <w:rPr>
          <w:color w:val="auto"/>
          <w:highlight w:val="lightGray"/>
        </w:rPr>
        <w:t xml:space="preserve"> Изменение 1 к процедуре «Контроль употребления алкоголя, наркотических и токсических веществ»;</w:t>
      </w:r>
    </w:p>
    <w:p w:rsidR="00583A57" w:rsidRPr="006008A3" w:rsidRDefault="00583A57" w:rsidP="00583A57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583A57">
        <w:rPr>
          <w:color w:val="auto"/>
          <w:highlight w:val="lightGray"/>
        </w:rPr>
        <w:t xml:space="preserve">Положение «О </w:t>
      </w:r>
      <w:proofErr w:type="gramStart"/>
      <w:r w:rsidRPr="00583A57">
        <w:rPr>
          <w:color w:val="auto"/>
          <w:highlight w:val="lightGray"/>
        </w:rPr>
        <w:t>пропускном</w:t>
      </w:r>
      <w:proofErr w:type="gramEnd"/>
      <w:r w:rsidRPr="00583A57">
        <w:rPr>
          <w:color w:val="auto"/>
          <w:highlight w:val="lightGray"/>
        </w:rPr>
        <w:t xml:space="preserve"> и внутриобъектовом режимах на объектах ОАО «СН-МНГ»</w:t>
      </w:r>
      <w:r>
        <w:rPr>
          <w:color w:val="auto"/>
          <w:highlight w:val="lightGray"/>
        </w:rPr>
        <w:t>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План экстренного медицинского реагирования в открытом акционерном обществе «Славнефть-Мегионнефтегаз».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План работ, подписываемый обеими Сторонами, оформляемый на каждую скважину в соответствии с требованиями РД 153-39-023-97, предусматривающий выполнение Работ по настоящему Договору;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Наряд-Заказ на проведение Работ, подписанный уполномоченным лицом Заказчика, с указанием подлежащих выполнению Работ на конкретной скважине;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Правила безопасности в нефтяной и газовой промышленности (</w:t>
      </w:r>
      <w:proofErr w:type="spellStart"/>
      <w:proofErr w:type="gramStart"/>
      <w:r w:rsidRPr="006008A3">
        <w:rPr>
          <w:color w:val="auto"/>
          <w:highlight w:val="lightGray"/>
        </w:rPr>
        <w:t>утв</w:t>
      </w:r>
      <w:proofErr w:type="spellEnd"/>
      <w:proofErr w:type="gramEnd"/>
      <w:r w:rsidRPr="006008A3">
        <w:rPr>
          <w:color w:val="auto"/>
          <w:highlight w:val="lightGray"/>
        </w:rPr>
        <w:t xml:space="preserve"> приказом </w:t>
      </w:r>
      <w:proofErr w:type="spellStart"/>
      <w:r w:rsidRPr="006008A3">
        <w:rPr>
          <w:color w:val="auto"/>
          <w:highlight w:val="lightGray"/>
        </w:rPr>
        <w:t>Ростехнадзора</w:t>
      </w:r>
      <w:proofErr w:type="spellEnd"/>
      <w:r w:rsidRPr="006008A3">
        <w:rPr>
          <w:color w:val="auto"/>
          <w:highlight w:val="lightGray"/>
        </w:rPr>
        <w:t xml:space="preserve">  РФ от 12.03.2013г. №101</w:t>
      </w:r>
      <w:r>
        <w:rPr>
          <w:color w:val="auto"/>
          <w:highlight w:val="lightGray"/>
        </w:rPr>
        <w:t>)</w:t>
      </w:r>
      <w:r w:rsidRPr="006008A3">
        <w:rPr>
          <w:color w:val="auto"/>
          <w:highlight w:val="lightGray"/>
        </w:rPr>
        <w:t>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Правила ведения ремонтных работ в скважинах (РД 153-39-023-97);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Инструкция по безопасности одновременного производства буровых работ, освоения и эксплуатации скважин на кусте (РД 08-435-02).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Приказ Федеральной службы по экологическому, технологическому и атомному надзору № 101 от 12.03.2013г.</w:t>
      </w:r>
    </w:p>
    <w:p w:rsidR="007E79D5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по вторичному цементированию (РИР) (Приложение № 8);</w:t>
      </w:r>
    </w:p>
    <w:p w:rsidR="007E79D5" w:rsidRPr="006008A3" w:rsidRDefault="007E79D5" w:rsidP="007E79D5">
      <w:pPr>
        <w:numPr>
          <w:ilvl w:val="0"/>
          <w:numId w:val="53"/>
        </w:numPr>
        <w:ind w:left="0" w:firstLine="567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взаимоотношений между ОАО «Славнефть-Мегионнефтегаз» подрядными организациями по РИР и предприятиями буровых организаций, привлечёнными для подготовки скважин к проведению  ремонтно-изоляционных работ (вторичное цементирование) (Приложение № 9);</w:t>
      </w:r>
    </w:p>
    <w:p w:rsidR="007E79D5" w:rsidRDefault="007E79D5" w:rsidP="007E79D5">
      <w:pPr>
        <w:shd w:val="clear" w:color="auto" w:fill="FFFFFF"/>
        <w:tabs>
          <w:tab w:val="left" w:pos="566"/>
          <w:tab w:val="num" w:pos="1440"/>
        </w:tabs>
        <w:ind w:firstLine="567"/>
        <w:jc w:val="both"/>
      </w:pPr>
      <w:r>
        <w:t>10.2. Стороны обязуются с</w:t>
      </w:r>
      <w:r w:rsidRPr="008E7FAA">
        <w:rPr>
          <w:bCs/>
        </w:rPr>
        <w:t>облюдать/выполнять требования</w:t>
      </w:r>
      <w:r>
        <w:rPr>
          <w:bCs/>
        </w:rPr>
        <w:t xml:space="preserve"> </w:t>
      </w:r>
      <w:r w:rsidRPr="00F645F5">
        <w:rPr>
          <w:bCs/>
        </w:rPr>
        <w:t>Антикоррупционн</w:t>
      </w:r>
      <w:r>
        <w:rPr>
          <w:bCs/>
        </w:rPr>
        <w:t>ой</w:t>
      </w:r>
      <w:r w:rsidRPr="00F645F5">
        <w:rPr>
          <w:bCs/>
        </w:rPr>
        <w:t xml:space="preserve"> оговорк</w:t>
      </w:r>
      <w:r>
        <w:rPr>
          <w:bCs/>
        </w:rPr>
        <w:t>и (</w:t>
      </w:r>
      <w:r w:rsidRPr="00C34262">
        <w:t>Приложени</w:t>
      </w:r>
      <w:r>
        <w:t>е</w:t>
      </w:r>
      <w:r w:rsidRPr="00C34262">
        <w:t xml:space="preserve"> №</w:t>
      </w:r>
      <w:r>
        <w:rPr>
          <w:highlight w:val="lightGray"/>
        </w:rPr>
        <w:t>12</w:t>
      </w:r>
      <w:r>
        <w:t>).</w:t>
      </w:r>
    </w:p>
    <w:p w:rsidR="00905E32" w:rsidRPr="00765B1C" w:rsidRDefault="00905E32" w:rsidP="007E79D5">
      <w:pPr>
        <w:shd w:val="clear" w:color="auto" w:fill="FFFFFF"/>
        <w:tabs>
          <w:tab w:val="left" w:pos="566"/>
          <w:tab w:val="num" w:pos="1440"/>
        </w:tabs>
        <w:ind w:firstLine="567"/>
        <w:jc w:val="both"/>
      </w:pPr>
      <w:r>
        <w:t>10.3. Стороны обязуются с</w:t>
      </w:r>
      <w:r w:rsidRPr="008E7FAA">
        <w:rPr>
          <w:bCs/>
        </w:rPr>
        <w:t xml:space="preserve">облюдать/выполнять </w:t>
      </w:r>
      <w:r w:rsidRPr="00905E32"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«СН-МНГ.</w:t>
      </w:r>
    </w:p>
    <w:p w:rsidR="007E79D5" w:rsidRPr="00143BA0" w:rsidRDefault="007E79D5" w:rsidP="007E79D5">
      <w:pPr>
        <w:ind w:firstLine="567"/>
        <w:jc w:val="both"/>
      </w:pPr>
    </w:p>
    <w:p w:rsidR="007E79D5" w:rsidRPr="00A4529C" w:rsidRDefault="007E79D5" w:rsidP="007E79D5">
      <w:pPr>
        <w:tabs>
          <w:tab w:val="left" w:pos="2235"/>
        </w:tabs>
        <w:ind w:left="426"/>
        <w:jc w:val="center"/>
        <w:rPr>
          <w:b/>
          <w:sz w:val="28"/>
          <w:szCs w:val="28"/>
          <w:u w:val="single"/>
        </w:rPr>
      </w:pPr>
      <w:r w:rsidRPr="00A4529C">
        <w:rPr>
          <w:b/>
          <w:sz w:val="28"/>
          <w:szCs w:val="28"/>
          <w:u w:val="single"/>
        </w:rPr>
        <w:t xml:space="preserve">Раздел № 4 – порядок </w:t>
      </w:r>
      <w:r>
        <w:rPr>
          <w:b/>
          <w:sz w:val="28"/>
          <w:szCs w:val="28"/>
          <w:u w:val="single"/>
        </w:rPr>
        <w:t>приемки выполненных</w:t>
      </w:r>
      <w:r w:rsidRPr="00A4529C">
        <w:rPr>
          <w:b/>
          <w:sz w:val="28"/>
          <w:szCs w:val="28"/>
          <w:u w:val="single"/>
        </w:rPr>
        <w:t xml:space="preserve"> работ</w:t>
      </w:r>
    </w:p>
    <w:p w:rsidR="007E79D5" w:rsidRPr="00143BA0" w:rsidRDefault="007E79D5" w:rsidP="007E79D5">
      <w:pPr>
        <w:pStyle w:val="31"/>
        <w:numPr>
          <w:ilvl w:val="0"/>
          <w:numId w:val="5"/>
        </w:numPr>
        <w:tabs>
          <w:tab w:val="left" w:pos="432"/>
        </w:tabs>
        <w:spacing w:after="20"/>
        <w:ind w:left="0" w:firstLine="284"/>
        <w:jc w:val="center"/>
        <w:rPr>
          <w:rFonts w:ascii="Times New Roman" w:hAnsi="Times New Roman" w:cs="Times New Roman"/>
          <w:b/>
          <w:sz w:val="24"/>
        </w:rPr>
      </w:pPr>
      <w:r w:rsidRPr="00143BA0">
        <w:rPr>
          <w:rFonts w:ascii="Times New Roman" w:hAnsi="Times New Roman" w:cs="Times New Roman"/>
          <w:b/>
          <w:sz w:val="24"/>
        </w:rPr>
        <w:t>Введение</w:t>
      </w:r>
    </w:p>
    <w:p w:rsidR="007E79D5" w:rsidRPr="00DD74F1" w:rsidRDefault="007E79D5" w:rsidP="007E79D5">
      <w:pPr>
        <w:pStyle w:val="31"/>
        <w:numPr>
          <w:ilvl w:val="1"/>
          <w:numId w:val="4"/>
        </w:numPr>
        <w:tabs>
          <w:tab w:val="clear" w:pos="705"/>
          <w:tab w:val="num" w:pos="0"/>
          <w:tab w:val="left" w:pos="993"/>
        </w:tabs>
        <w:spacing w:after="20"/>
        <w:ind w:left="0" w:firstLine="567"/>
        <w:rPr>
          <w:rFonts w:ascii="Times New Roman" w:hAnsi="Times New Roman" w:cs="Times New Roman"/>
          <w:sz w:val="24"/>
        </w:rPr>
      </w:pPr>
      <w:r w:rsidRPr="00DD74F1">
        <w:rPr>
          <w:rFonts w:ascii="Times New Roman" w:hAnsi="Times New Roman" w:cs="Times New Roman"/>
          <w:sz w:val="24"/>
        </w:rPr>
        <w:t xml:space="preserve">Работы считаются выполненными после их фактического завершения на скважине. </w:t>
      </w:r>
    </w:p>
    <w:p w:rsidR="007E79D5" w:rsidRDefault="007E79D5" w:rsidP="007E79D5">
      <w:pPr>
        <w:pStyle w:val="31"/>
        <w:numPr>
          <w:ilvl w:val="1"/>
          <w:numId w:val="46"/>
        </w:numPr>
        <w:tabs>
          <w:tab w:val="num" w:pos="0"/>
          <w:tab w:val="left" w:pos="993"/>
        </w:tabs>
        <w:spacing w:after="20"/>
        <w:ind w:left="0" w:firstLine="567"/>
        <w:rPr>
          <w:rFonts w:ascii="Times New Roman" w:hAnsi="Times New Roman" w:cs="Times New Roman"/>
          <w:sz w:val="24"/>
        </w:rPr>
      </w:pPr>
      <w:r w:rsidRPr="00DD74F1">
        <w:rPr>
          <w:rFonts w:ascii="Times New Roman" w:hAnsi="Times New Roman" w:cs="Times New Roman"/>
          <w:sz w:val="24"/>
        </w:rPr>
        <w:t>Приемка и оценка выполненных Подрядчиком Работ осуществляется Заказчиком, в соответствии с требованиями документации, регламентирующей выполнение Работ, действующим законодательством РФ и настоящим Договором.</w:t>
      </w:r>
    </w:p>
    <w:p w:rsidR="007E79D5" w:rsidRPr="00DD74F1" w:rsidRDefault="007E79D5" w:rsidP="007E79D5">
      <w:pPr>
        <w:pStyle w:val="31"/>
        <w:tabs>
          <w:tab w:val="left" w:pos="426"/>
        </w:tabs>
        <w:spacing w:after="20"/>
        <w:ind w:left="2276"/>
        <w:rPr>
          <w:rFonts w:ascii="Times New Roman" w:hAnsi="Times New Roman" w:cs="Times New Roman"/>
          <w:sz w:val="24"/>
        </w:rPr>
      </w:pPr>
    </w:p>
    <w:p w:rsidR="007E79D5" w:rsidRPr="00DD74F1" w:rsidRDefault="007E79D5" w:rsidP="007E79D5">
      <w:pPr>
        <w:pStyle w:val="31"/>
        <w:numPr>
          <w:ilvl w:val="0"/>
          <w:numId w:val="5"/>
        </w:numPr>
        <w:tabs>
          <w:tab w:val="clear" w:pos="720"/>
          <w:tab w:val="num" w:pos="456"/>
        </w:tabs>
        <w:spacing w:after="20"/>
        <w:ind w:left="0" w:firstLine="284"/>
        <w:jc w:val="center"/>
        <w:rPr>
          <w:rFonts w:ascii="Times New Roman" w:hAnsi="Times New Roman" w:cs="Times New Roman"/>
          <w:b/>
          <w:sz w:val="24"/>
        </w:rPr>
      </w:pPr>
      <w:r w:rsidRPr="00DD74F1">
        <w:rPr>
          <w:rFonts w:ascii="Times New Roman" w:hAnsi="Times New Roman" w:cs="Times New Roman"/>
          <w:b/>
          <w:sz w:val="24"/>
        </w:rPr>
        <w:t>Процедура выставления счетов. Требования, предъявляемые к первичным документам.</w:t>
      </w:r>
    </w:p>
    <w:p w:rsidR="007E79D5" w:rsidRPr="007E79D5" w:rsidRDefault="007E79D5" w:rsidP="007E79D5">
      <w:pPr>
        <w:ind w:firstLine="567"/>
        <w:jc w:val="both"/>
        <w:rPr>
          <w:bCs/>
        </w:rPr>
      </w:pPr>
      <w:r w:rsidRPr="00DD74F1">
        <w:t xml:space="preserve">2.1. </w:t>
      </w:r>
      <w:r w:rsidRPr="00DD74F1">
        <w:rPr>
          <w:bCs/>
        </w:rPr>
        <w:t xml:space="preserve">Подрядчик приступает к выполнению Работ в сроки, установленные </w:t>
      </w:r>
      <w:proofErr w:type="gramStart"/>
      <w:r>
        <w:t>Наряд-Заказом</w:t>
      </w:r>
      <w:proofErr w:type="gramEnd"/>
      <w:r w:rsidRPr="00DD74F1">
        <w:rPr>
          <w:bCs/>
        </w:rPr>
        <w:t xml:space="preserve"> Заказчика,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Работ.</w:t>
      </w:r>
    </w:p>
    <w:p w:rsidR="007E79D5" w:rsidRPr="00DD74F1" w:rsidRDefault="007E79D5" w:rsidP="007E79D5">
      <w:pPr>
        <w:ind w:firstLine="567"/>
        <w:jc w:val="both"/>
        <w:rPr>
          <w:b/>
          <w:bCs/>
        </w:rPr>
      </w:pPr>
      <w:r w:rsidRPr="00DD74F1">
        <w:t xml:space="preserve"> 2.3. Сдача выполненных Работ предусматривает оформление и предоставление Заказчику следующего пакета документов:</w:t>
      </w:r>
    </w:p>
    <w:p w:rsidR="007E79D5" w:rsidRPr="00A4529C" w:rsidRDefault="007E79D5" w:rsidP="007E79D5">
      <w:pPr>
        <w:widowControl w:val="0"/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A4529C">
        <w:rPr>
          <w:highlight w:val="lightGray"/>
        </w:rPr>
        <w:t xml:space="preserve">– Расчет стоимости выполненных работ с учетом коэффициентов снижения стоимости работ, оформленный по форме </w:t>
      </w:r>
      <w:proofErr w:type="spellStart"/>
      <w:r w:rsidRPr="00A4529C">
        <w:rPr>
          <w:highlight w:val="lightGray"/>
        </w:rPr>
        <w:t>Переченя</w:t>
      </w:r>
      <w:proofErr w:type="spellEnd"/>
      <w:r w:rsidRPr="00A4529C">
        <w:rPr>
          <w:highlight w:val="lightGray"/>
        </w:rPr>
        <w:t xml:space="preserve"> нарушений по снижению стоимости работ </w:t>
      </w:r>
      <w:r>
        <w:rPr>
          <w:highlight w:val="lightGray"/>
        </w:rPr>
        <w:t xml:space="preserve"> Приложения №6</w:t>
      </w:r>
      <w:r w:rsidRPr="00A4529C">
        <w:rPr>
          <w:highlight w:val="lightGray"/>
        </w:rPr>
        <w:t>;</w:t>
      </w:r>
    </w:p>
    <w:p w:rsidR="007E79D5" w:rsidRPr="00A4529C" w:rsidRDefault="007E79D5" w:rsidP="007E79D5">
      <w:pPr>
        <w:widowControl w:val="0"/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A4529C">
        <w:rPr>
          <w:highlight w:val="lightGray"/>
        </w:rPr>
        <w:lastRenderedPageBreak/>
        <w:t>– Акт выполненных работ, оформленный по форме Приложения №</w:t>
      </w:r>
      <w:r>
        <w:rPr>
          <w:highlight w:val="lightGray"/>
        </w:rPr>
        <w:t>3</w:t>
      </w:r>
      <w:r w:rsidRPr="00A4529C">
        <w:rPr>
          <w:highlight w:val="lightGray"/>
        </w:rPr>
        <w:t>;</w:t>
      </w:r>
    </w:p>
    <w:p w:rsidR="007E79D5" w:rsidRPr="00A4529C" w:rsidRDefault="007E79D5" w:rsidP="007E79D5">
      <w:pPr>
        <w:widowControl w:val="0"/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A4529C">
        <w:rPr>
          <w:highlight w:val="lightGray"/>
        </w:rPr>
        <w:t>– Акт  о приемке выполненных работ (КС-2);</w:t>
      </w:r>
    </w:p>
    <w:p w:rsidR="007E79D5" w:rsidRPr="00A4529C" w:rsidRDefault="007E79D5" w:rsidP="007E79D5">
      <w:pPr>
        <w:widowControl w:val="0"/>
        <w:autoSpaceDE w:val="0"/>
        <w:autoSpaceDN w:val="0"/>
        <w:adjustRightInd w:val="0"/>
        <w:ind w:firstLine="567"/>
        <w:jc w:val="both"/>
        <w:rPr>
          <w:highlight w:val="lightGray"/>
        </w:rPr>
      </w:pPr>
      <w:r w:rsidRPr="00A4529C">
        <w:rPr>
          <w:highlight w:val="lightGray"/>
        </w:rPr>
        <w:t>– Справка о стоимости выполненных работ и затрат (КС-3)</w:t>
      </w:r>
    </w:p>
    <w:p w:rsidR="007E79D5" w:rsidRPr="00DD74F1" w:rsidRDefault="007E79D5" w:rsidP="007E79D5">
      <w:pPr>
        <w:widowControl w:val="0"/>
        <w:autoSpaceDE w:val="0"/>
        <w:autoSpaceDN w:val="0"/>
        <w:adjustRightInd w:val="0"/>
        <w:ind w:firstLine="567"/>
        <w:jc w:val="both"/>
      </w:pPr>
      <w:r w:rsidRPr="00A4529C">
        <w:rPr>
          <w:highlight w:val="lightGray"/>
        </w:rPr>
        <w:t>– Счет – фактура.</w:t>
      </w:r>
    </w:p>
    <w:p w:rsidR="007E79D5" w:rsidRPr="00DD74F1" w:rsidRDefault="007E79D5" w:rsidP="007E79D5">
      <w:pPr>
        <w:shd w:val="clear" w:color="auto" w:fill="FFFFFF"/>
        <w:tabs>
          <w:tab w:val="num" w:pos="0"/>
        </w:tabs>
        <w:ind w:firstLine="567"/>
        <w:jc w:val="both"/>
      </w:pPr>
      <w:r w:rsidRPr="00DD74F1">
        <w:t xml:space="preserve">2.4. Сдача выполненных Работ осуществляется в следующем порядке: </w:t>
      </w:r>
    </w:p>
    <w:p w:rsidR="007E79D5" w:rsidRDefault="007E79D5" w:rsidP="007E79D5">
      <w:pPr>
        <w:shd w:val="clear" w:color="auto" w:fill="FFFFFF"/>
        <w:ind w:firstLine="567"/>
        <w:jc w:val="both"/>
      </w:pPr>
      <w:r w:rsidRPr="00DD74F1">
        <w:t xml:space="preserve">– Подрядчик, не позднее </w:t>
      </w:r>
      <w:r w:rsidRPr="00DD74F1">
        <w:rPr>
          <w:spacing w:val="-2"/>
        </w:rPr>
        <w:t>2 (двух)</w:t>
      </w:r>
      <w:r w:rsidRPr="00DD74F1">
        <w:t xml:space="preserve"> дней с момента выполнения Работ, предоставляет Заказчику: Акт выполненных работ, оформленный по форме </w:t>
      </w:r>
      <w:r w:rsidRPr="00C34262">
        <w:t>Приложения №</w:t>
      </w:r>
      <w:r>
        <w:rPr>
          <w:highlight w:val="lightGray"/>
        </w:rPr>
        <w:t>3</w:t>
      </w:r>
      <w:r w:rsidRPr="00DD74F1">
        <w:t xml:space="preserve">;  Акт </w:t>
      </w:r>
      <w:r>
        <w:t xml:space="preserve">о </w:t>
      </w:r>
      <w:r w:rsidRPr="00DD74F1">
        <w:t>приемк</w:t>
      </w:r>
      <w:r>
        <w:t>е</w:t>
      </w:r>
      <w:r w:rsidRPr="00DD74F1">
        <w:t xml:space="preserve"> выполненных работ</w:t>
      </w:r>
      <w:r>
        <w:t xml:space="preserve"> (КС-2)</w:t>
      </w:r>
      <w:r w:rsidRPr="00DD74F1">
        <w:t>, оформленный на основании подписанного Сторонами Акта выполненных работ с учетом коэффициентов снижения стоимости работ (если таковые применялись);</w:t>
      </w:r>
    </w:p>
    <w:p w:rsidR="007E79D5" w:rsidRPr="00DD74F1" w:rsidRDefault="007E79D5" w:rsidP="007E79D5">
      <w:pPr>
        <w:shd w:val="clear" w:color="auto" w:fill="FFFFFF"/>
        <w:ind w:firstLine="567"/>
        <w:jc w:val="both"/>
      </w:pPr>
      <w:r w:rsidRPr="00DD74F1">
        <w:t xml:space="preserve">– </w:t>
      </w:r>
      <w:r w:rsidRPr="002F3465">
        <w:t>Справка о стоимости выполненных работ и затрат</w:t>
      </w:r>
      <w:r>
        <w:t xml:space="preserve"> (КС-3);</w:t>
      </w:r>
    </w:p>
    <w:p w:rsidR="007E79D5" w:rsidRPr="00DD74F1" w:rsidRDefault="007E79D5" w:rsidP="007E79D5">
      <w:pPr>
        <w:shd w:val="clear" w:color="auto" w:fill="FFFFFF"/>
        <w:ind w:firstLine="567"/>
        <w:jc w:val="both"/>
      </w:pPr>
      <w:r w:rsidRPr="00DD74F1">
        <w:t xml:space="preserve">– Счет-фактуру, </w:t>
      </w:r>
      <w:proofErr w:type="gramStart"/>
      <w:r w:rsidRPr="00DD74F1">
        <w:t>оформленную</w:t>
      </w:r>
      <w:proofErr w:type="gramEnd"/>
      <w:r w:rsidRPr="00DD74F1">
        <w:t xml:space="preserve"> на основании подписанного Сторонами Акта выполненных работ.</w:t>
      </w:r>
    </w:p>
    <w:p w:rsidR="007E79D5" w:rsidRPr="00DD74F1" w:rsidRDefault="007E79D5" w:rsidP="007E79D5">
      <w:pPr>
        <w:shd w:val="clear" w:color="auto" w:fill="FFFFFF"/>
        <w:ind w:firstLine="567"/>
        <w:jc w:val="both"/>
      </w:pPr>
      <w:r w:rsidRPr="00DD74F1">
        <w:t>– После получения Заказчиком предоставленного Подрядчиком пакета документов, Заказчик в течение 3 (трех) следующих дней рассматривает его и принимает решение о 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документов, оформляется Заказчиком на бумажном носителе и передается Подрядчику для устранения недостатков/замечаний</w:t>
      </w:r>
      <w:r>
        <w:t>.</w:t>
      </w:r>
    </w:p>
    <w:p w:rsidR="007E79D5" w:rsidRPr="00DD74F1" w:rsidRDefault="007E79D5" w:rsidP="007E79D5">
      <w:pPr>
        <w:shd w:val="clear" w:color="auto" w:fill="FFFFFF"/>
        <w:ind w:firstLine="567"/>
        <w:jc w:val="both"/>
      </w:pPr>
      <w:r w:rsidRPr="00DD74F1"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документов, в срок, установленный Заказчиком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E79D5" w:rsidRPr="00DD74F1" w:rsidRDefault="007E79D5" w:rsidP="007E79D5">
      <w:pPr>
        <w:widowControl w:val="0"/>
        <w:autoSpaceDE w:val="0"/>
        <w:autoSpaceDN w:val="0"/>
        <w:adjustRightInd w:val="0"/>
        <w:ind w:firstLine="567"/>
        <w:jc w:val="both"/>
      </w:pPr>
      <w:r w:rsidRPr="00DD74F1"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документов, Заказчик со своей Стороны принимает и подписывает Акт выполненных работ, и акт </w:t>
      </w:r>
      <w:r>
        <w:t xml:space="preserve">о </w:t>
      </w:r>
      <w:r w:rsidRPr="00DD74F1">
        <w:t>приемк</w:t>
      </w:r>
      <w:r>
        <w:t>е</w:t>
      </w:r>
      <w:r w:rsidRPr="00DD74F1">
        <w:t xml:space="preserve"> выполненных работ.</w:t>
      </w:r>
    </w:p>
    <w:p w:rsidR="007E79D5" w:rsidRPr="00DD74F1" w:rsidRDefault="007E79D5" w:rsidP="007E79D5">
      <w:pPr>
        <w:widowControl w:val="0"/>
        <w:autoSpaceDE w:val="0"/>
        <w:autoSpaceDN w:val="0"/>
        <w:adjustRightInd w:val="0"/>
        <w:ind w:firstLine="567"/>
        <w:jc w:val="both"/>
      </w:pPr>
      <w:r w:rsidRPr="00DD74F1">
        <w:t>– Подрядчик не позднее 2 (двух) дней с момента подписания Сторонами Акта выполненных работ, но не позднее 10-00 часов (время московское) 2 (второго) числа месяца, следующего за месяцем, в котором работы были закончены, выставляет Заказчику счет-фактуру, принятие Заказчиком которой, будет являться основанием для оплаты Работ, выполненных Подрядчиком.</w:t>
      </w:r>
    </w:p>
    <w:p w:rsidR="007E79D5" w:rsidRPr="00DD74F1" w:rsidRDefault="007E79D5" w:rsidP="007E79D5">
      <w:pPr>
        <w:pStyle w:val="aff0"/>
        <w:widowControl w:val="0"/>
        <w:numPr>
          <w:ilvl w:val="1"/>
          <w:numId w:val="51"/>
        </w:numPr>
        <w:shd w:val="clear" w:color="auto" w:fill="FFFFFF"/>
        <w:autoSpaceDE w:val="0"/>
        <w:autoSpaceDN w:val="0"/>
        <w:adjustRightInd w:val="0"/>
        <w:ind w:firstLine="567"/>
        <w:jc w:val="both"/>
        <w:rPr>
          <w:vanish/>
        </w:rPr>
      </w:pPr>
    </w:p>
    <w:p w:rsidR="007E79D5" w:rsidRPr="00DD74F1" w:rsidRDefault="007E79D5" w:rsidP="007E79D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DD74F1">
        <w:t>2.5 Первичные учетные документы, составляемые во исполнение обязатель</w:t>
      </w:r>
      <w:proofErr w:type="gramStart"/>
      <w:r w:rsidRPr="00DD74F1">
        <w:t>ств Ст</w:t>
      </w:r>
      <w:proofErr w:type="gramEnd"/>
      <w:r w:rsidRPr="00DD74F1">
        <w:t>орон</w:t>
      </w:r>
    </w:p>
    <w:p w:rsidR="007E79D5" w:rsidRPr="00DD74F1" w:rsidRDefault="007E79D5" w:rsidP="007E79D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DD74F1">
        <w:t>по настоящему Договору, должны содержать следующие обязательные реквизиты:</w:t>
      </w:r>
    </w:p>
    <w:p w:rsidR="007E79D5" w:rsidRPr="00DD74F1" w:rsidRDefault="007E79D5" w:rsidP="007E79D5">
      <w:pPr>
        <w:ind w:firstLine="567"/>
        <w:jc w:val="both"/>
      </w:pPr>
      <w:r w:rsidRPr="00DD74F1">
        <w:t>– наименование документа;</w:t>
      </w:r>
    </w:p>
    <w:p w:rsidR="007E79D5" w:rsidRPr="00DD74F1" w:rsidRDefault="007E79D5" w:rsidP="007E79D5">
      <w:pPr>
        <w:ind w:firstLine="567"/>
        <w:jc w:val="both"/>
      </w:pPr>
      <w:r w:rsidRPr="00DD74F1">
        <w:t>– дату составления документа;</w:t>
      </w:r>
    </w:p>
    <w:p w:rsidR="007E79D5" w:rsidRPr="00DD74F1" w:rsidRDefault="007E79D5" w:rsidP="007E79D5">
      <w:pPr>
        <w:ind w:firstLine="567"/>
        <w:jc w:val="both"/>
      </w:pPr>
      <w:r w:rsidRPr="00DD74F1">
        <w:t>– наименование организации, от имени которой составлен документ;</w:t>
      </w:r>
    </w:p>
    <w:p w:rsidR="007E79D5" w:rsidRPr="00DD74F1" w:rsidRDefault="007E79D5" w:rsidP="007E79D5">
      <w:pPr>
        <w:ind w:firstLine="567"/>
        <w:jc w:val="both"/>
      </w:pPr>
      <w:r w:rsidRPr="00DD74F1">
        <w:t>– содержание хозяйственной операции;</w:t>
      </w:r>
    </w:p>
    <w:p w:rsidR="007E79D5" w:rsidRPr="00DD74F1" w:rsidRDefault="007E79D5" w:rsidP="007E79D5">
      <w:pPr>
        <w:ind w:firstLine="567"/>
        <w:jc w:val="both"/>
      </w:pPr>
      <w:r w:rsidRPr="00DD74F1">
        <w:t>– измерители хозяйственной операции в натуральном и денежном выражении;</w:t>
      </w:r>
    </w:p>
    <w:p w:rsidR="007E79D5" w:rsidRPr="00DD74F1" w:rsidRDefault="007E79D5" w:rsidP="007E79D5">
      <w:pPr>
        <w:ind w:firstLine="567"/>
        <w:jc w:val="both"/>
      </w:pPr>
      <w:r w:rsidRPr="00DD74F1">
        <w:t>– лицо, ответственное за совершение хозяйственной операции и правильность ее оформления;</w:t>
      </w:r>
    </w:p>
    <w:p w:rsidR="007E79D5" w:rsidRPr="00DD74F1" w:rsidRDefault="007E79D5" w:rsidP="007E79D5">
      <w:pPr>
        <w:ind w:firstLine="567"/>
        <w:jc w:val="both"/>
      </w:pPr>
      <w:r w:rsidRPr="00DD74F1">
        <w:t>– личные подписи указанных лиц.</w:t>
      </w:r>
    </w:p>
    <w:p w:rsidR="007E79D5" w:rsidRPr="007E79D5" w:rsidRDefault="007E79D5" w:rsidP="007E79D5">
      <w:pPr>
        <w:ind w:firstLine="567"/>
        <w:jc w:val="both"/>
      </w:pPr>
      <w:r w:rsidRPr="00DD74F1"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E79D5" w:rsidRPr="0028082D" w:rsidRDefault="007E79D5" w:rsidP="007E79D5">
      <w:pPr>
        <w:numPr>
          <w:ilvl w:val="1"/>
          <w:numId w:val="52"/>
        </w:numPr>
        <w:shd w:val="clear" w:color="auto" w:fill="FFFFFF"/>
        <w:tabs>
          <w:tab w:val="left" w:pos="993"/>
        </w:tabs>
        <w:ind w:left="0" w:firstLine="567"/>
        <w:jc w:val="both"/>
        <w:rPr>
          <w:b/>
          <w:bCs/>
        </w:rPr>
      </w:pPr>
      <w:r w:rsidRPr="0028082D">
        <w:t>Акт выполненных работ подписывается Сторонами с учетом Коэффициентов снижения стоимости работ, выполненных нека</w:t>
      </w:r>
      <w:r>
        <w:t>чественно</w:t>
      </w:r>
      <w:r w:rsidRPr="0028082D">
        <w:t>.</w:t>
      </w:r>
    </w:p>
    <w:p w:rsidR="007E79D5" w:rsidRPr="00DD74F1" w:rsidRDefault="007E79D5" w:rsidP="007E79D5">
      <w:pPr>
        <w:widowControl w:val="0"/>
        <w:shd w:val="clear" w:color="auto" w:fill="FFFFFF"/>
        <w:tabs>
          <w:tab w:val="num" w:pos="510"/>
          <w:tab w:val="num" w:pos="846"/>
        </w:tabs>
        <w:autoSpaceDE w:val="0"/>
        <w:autoSpaceDN w:val="0"/>
        <w:adjustRightInd w:val="0"/>
        <w:ind w:firstLine="567"/>
        <w:jc w:val="both"/>
      </w:pPr>
      <w:proofErr w:type="gramStart"/>
      <w:r w:rsidRPr="00D91FF2">
        <w:t xml:space="preserve">2.7 </w:t>
      </w:r>
      <w:r w:rsidRPr="00DD74F1">
        <w:t xml:space="preserve">Подрядчик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 (если иное не оговорено в тексте настоящего Договора), включая первичные учетные/платежные документы (Акты выполненных работ, Акты </w:t>
      </w:r>
      <w:r>
        <w:t xml:space="preserve">о </w:t>
      </w:r>
      <w:r w:rsidRPr="00DD74F1">
        <w:t>приемк</w:t>
      </w:r>
      <w:r>
        <w:t>е</w:t>
      </w:r>
      <w:r w:rsidRPr="00DD74F1">
        <w:t xml:space="preserve"> выполненных работ, счета – фактуры), и иные документы, а также предоставление Заказчику данных, сведений и информации, без исключения.</w:t>
      </w:r>
      <w:proofErr w:type="gramEnd"/>
      <w:r w:rsidRPr="00DD74F1">
        <w:t xml:space="preserve"> Место приема-передачи указанного определяет Заказчик.</w:t>
      </w:r>
    </w:p>
    <w:p w:rsidR="007E79D5" w:rsidRDefault="007E79D5" w:rsidP="007E79D5">
      <w:pPr>
        <w:pStyle w:val="11"/>
        <w:keepLines/>
        <w:tabs>
          <w:tab w:val="left" w:pos="0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E79D5" w:rsidRPr="00E4206E" w:rsidRDefault="007E79D5" w:rsidP="007E79D5">
      <w:pPr>
        <w:pStyle w:val="11"/>
        <w:keepLines/>
        <w:tabs>
          <w:tab w:val="left" w:pos="0"/>
        </w:tabs>
        <w:spacing w:after="20" w:line="240" w:lineRule="auto"/>
        <w:ind w:left="0" w:firstLine="284"/>
        <w:jc w:val="center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E4206E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 xml:space="preserve">Раздел № 5 – </w:t>
      </w:r>
      <w:r w:rsidRPr="00E4206E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 xml:space="preserve">требования в области от, </w:t>
      </w:r>
      <w:proofErr w:type="spellStart"/>
      <w:r w:rsidRPr="00E4206E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пб</w:t>
      </w:r>
      <w:proofErr w:type="spellEnd"/>
      <w:r w:rsidRPr="00E4206E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 xml:space="preserve"> и </w:t>
      </w:r>
      <w:proofErr w:type="spellStart"/>
      <w:r w:rsidRPr="00E4206E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оос</w:t>
      </w:r>
      <w:proofErr w:type="spellEnd"/>
    </w:p>
    <w:p w:rsidR="007E79D5" w:rsidRPr="00143BA0" w:rsidRDefault="007E79D5" w:rsidP="007E79D5">
      <w:pPr>
        <w:spacing w:after="20"/>
        <w:ind w:firstLine="284"/>
        <w:jc w:val="center"/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 w:rsidRPr="00DD74F1">
        <w:rPr>
          <w:b/>
        </w:rPr>
        <w:lastRenderedPageBreak/>
        <w:t>1. В ходе выполнения работ по настоящему договору подрядчик обязан</w:t>
      </w:r>
      <w:r w:rsidRPr="00143BA0">
        <w:rPr>
          <w:b/>
        </w:rPr>
        <w:t>:</w:t>
      </w:r>
    </w:p>
    <w:p w:rsidR="007E79D5" w:rsidRPr="00143BA0" w:rsidRDefault="007E79D5" w:rsidP="007E79D5">
      <w:pPr>
        <w:pStyle w:val="ac"/>
        <w:spacing w:after="0"/>
        <w:ind w:firstLine="851"/>
        <w:jc w:val="both"/>
      </w:pPr>
      <w:r w:rsidRPr="00143BA0">
        <w:t>1.1.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охране труда о природных и минеральных ресурсах, иные законы и нормативные акты, действующие на территории выполнения Работ;</w:t>
      </w:r>
    </w:p>
    <w:p w:rsidR="007E79D5" w:rsidRPr="00765B1C" w:rsidRDefault="007E79D5" w:rsidP="007E79D5">
      <w:pPr>
        <w:pStyle w:val="ac"/>
        <w:numPr>
          <w:ilvl w:val="1"/>
          <w:numId w:val="45"/>
        </w:numPr>
        <w:spacing w:after="0"/>
        <w:ind w:left="0" w:firstLine="851"/>
        <w:jc w:val="both"/>
      </w:pPr>
      <w:r w:rsidRPr="00765B1C">
        <w:t>Подрядчик обязуется руководствоваться и соблюдать при выполнении Работ на объектах Заказчика</w:t>
      </w:r>
      <w:r w:rsidRPr="00765B1C">
        <w:rPr>
          <w:b/>
        </w:rPr>
        <w:t xml:space="preserve"> </w:t>
      </w:r>
      <w:r w:rsidRPr="00765B1C">
        <w:t xml:space="preserve">требования действующего законодательства РФ, условия настоящего Договора, а также следующие нормативные акты государственных органов РФ и локальные нормативные акты Заказчика: 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распределения обязанностей в процессе строительства скважин между Заказчиком и Подрядчиками, которые привлекаются Заказчиком для проведения работ по эксплуатационному бурению;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по безаварийному ведению буровых работ на месторождениях открытого акционерного общества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содействия Заказчика в авиаперевозках материалов, оборудования и персонала Подрядчика;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Положение о контрольно-пропускных пунктах открытого акционерного общества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Положение по одновременному производству буровых работ, освоению, ремонту и эксплуатации скважин на кустовой площадке открытого акционерного общества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Положение о допуске подрядных организаций к выполнению работ/оказанию услуг на производственной территории и объектах в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Положение о взаимодействии между структурными подразделениями открытого акционерного общества «Славнефть-Мегионнефтегаз»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«Славнефть-Мегионнефтегаз» при проведении технологических операций;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 xml:space="preserve">Положение о производственном </w:t>
      </w:r>
      <w:proofErr w:type="gramStart"/>
      <w:r w:rsidRPr="006008A3">
        <w:rPr>
          <w:color w:val="auto"/>
          <w:highlight w:val="lightGray"/>
        </w:rPr>
        <w:t>контроле за</w:t>
      </w:r>
      <w:proofErr w:type="gramEnd"/>
      <w:r w:rsidRPr="006008A3">
        <w:rPr>
          <w:color w:val="auto"/>
          <w:highlight w:val="lightGray"/>
        </w:rPr>
        <w:t xml:space="preserve"> соблюдением требований промышленной безопасности на опасных производственных объектах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«Транспортная безопасность в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«Порядок технического расследования и учета пожаров, произошедших на объектах открытого акционерного общества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Процедура «</w:t>
      </w:r>
      <w:proofErr w:type="gramStart"/>
      <w:r w:rsidRPr="006008A3">
        <w:rPr>
          <w:color w:val="auto"/>
          <w:highlight w:val="lightGray"/>
        </w:rPr>
        <w:t>Контроль за</w:t>
      </w:r>
      <w:proofErr w:type="gramEnd"/>
      <w:r w:rsidRPr="006008A3">
        <w:rPr>
          <w:color w:val="auto"/>
          <w:highlight w:val="lightGray"/>
        </w:rPr>
        <w:t xml:space="preserve"> безопасным проведением работ в открытом акционерном обществе «Славнефть-Мегионнефтегаз»;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Процедура «Контроль употребления алкоголя, наркотических и токсических веществ;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«Методические указания по установлению Жизненно важных правил безопасного ведения работ»;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lastRenderedPageBreak/>
        <w:t>План экстренного медицинского реагирования в открытом акционерном обществе «Славнефть-Мегионнефтегаз».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План работ, подписываемый обеими Сторонами, оформляемый на каждую скважину в соответствии с требованиями РД 153-39-023-97, предусматривающий выполнение Работ по настоящему Договору;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Наряд-Заказ на проведение Работ, подписанный уполномоченным лицом Заказчика, с указанием подлежащих выполнению Работ на конкретной скважине;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Правила безопасности в нефтяной и газовой промышленности (</w:t>
      </w:r>
      <w:proofErr w:type="spellStart"/>
      <w:proofErr w:type="gramStart"/>
      <w:r w:rsidRPr="006008A3">
        <w:rPr>
          <w:color w:val="auto"/>
          <w:highlight w:val="lightGray"/>
        </w:rPr>
        <w:t>утв</w:t>
      </w:r>
      <w:proofErr w:type="spellEnd"/>
      <w:proofErr w:type="gramEnd"/>
      <w:r w:rsidRPr="006008A3">
        <w:rPr>
          <w:color w:val="auto"/>
          <w:highlight w:val="lightGray"/>
        </w:rPr>
        <w:t xml:space="preserve"> приказом </w:t>
      </w:r>
      <w:proofErr w:type="spellStart"/>
      <w:r w:rsidRPr="006008A3">
        <w:rPr>
          <w:color w:val="auto"/>
          <w:highlight w:val="lightGray"/>
        </w:rPr>
        <w:t>Ростехнадзора</w:t>
      </w:r>
      <w:proofErr w:type="spellEnd"/>
      <w:r w:rsidRPr="006008A3">
        <w:rPr>
          <w:color w:val="auto"/>
          <w:highlight w:val="lightGray"/>
        </w:rPr>
        <w:t xml:space="preserve">  РФ от 12.03.2013г. №101;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Правила ведения ремонтных работ в скважинах (РД 153-39-023-97);</w:t>
      </w:r>
    </w:p>
    <w:p w:rsidR="006B648E" w:rsidRDefault="006B648E" w:rsidP="006B648E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B648E">
        <w:rPr>
          <w:color w:val="auto"/>
          <w:highlight w:val="lightGray"/>
        </w:rPr>
        <w:t xml:space="preserve">Положение «О </w:t>
      </w:r>
      <w:proofErr w:type="gramStart"/>
      <w:r w:rsidRPr="006B648E">
        <w:rPr>
          <w:color w:val="auto"/>
          <w:highlight w:val="lightGray"/>
        </w:rPr>
        <w:t>пропускном</w:t>
      </w:r>
      <w:proofErr w:type="gramEnd"/>
      <w:r w:rsidRPr="006B648E">
        <w:rPr>
          <w:color w:val="auto"/>
          <w:highlight w:val="lightGray"/>
        </w:rPr>
        <w:t xml:space="preserve"> и внутриобъектовом режимах на объектах ОАО «СН-МНГ»</w:t>
      </w:r>
      <w:r>
        <w:rPr>
          <w:color w:val="auto"/>
          <w:highlight w:val="lightGray"/>
        </w:rPr>
        <w:t>;</w:t>
      </w:r>
    </w:p>
    <w:p w:rsidR="006B648E" w:rsidRDefault="006B648E" w:rsidP="006B648E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B648E">
        <w:rPr>
          <w:color w:val="auto"/>
          <w:highlight w:val="lightGray"/>
        </w:rPr>
        <w:t>- Изменение 1 к процедуре «Контроль употребления алкоголя, наркотических и токсических веществ»;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Инструкция по безопасности одновременного производства буровых работ, освоения и эксплуатации скважин на кусте (РД 08-435-02).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Приказ Федеральной службы по экологическому, технологическому и атомному надзору № 101 от 12.03.2013г.</w:t>
      </w:r>
    </w:p>
    <w:p w:rsidR="007E79D5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7E79D5" w:rsidRPr="006008A3" w:rsidRDefault="007E79D5" w:rsidP="007E79D5">
      <w:pPr>
        <w:pStyle w:val="ac"/>
        <w:widowControl w:val="0"/>
        <w:numPr>
          <w:ilvl w:val="0"/>
          <w:numId w:val="4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Стандарт по вторичному цементированию (РИР) (Приложение № 8);</w:t>
      </w:r>
    </w:p>
    <w:p w:rsidR="007E79D5" w:rsidRDefault="007E79D5" w:rsidP="007E79D5">
      <w:pPr>
        <w:numPr>
          <w:ilvl w:val="0"/>
          <w:numId w:val="44"/>
        </w:numPr>
        <w:tabs>
          <w:tab w:val="left" w:pos="1276"/>
        </w:tabs>
        <w:ind w:left="0" w:firstLine="851"/>
        <w:jc w:val="both"/>
        <w:rPr>
          <w:color w:val="auto"/>
          <w:highlight w:val="lightGray"/>
        </w:rPr>
      </w:pPr>
      <w:r w:rsidRPr="006008A3">
        <w:rPr>
          <w:color w:val="auto"/>
          <w:highlight w:val="lightGray"/>
        </w:rPr>
        <w:t>Регламент взаимоотношений между ОАО «Славнефть-Мегионнефтегаз» подрядными организациями по РИР и предприятиями буровых организаций, привлечёнными для подготовки скважин к проведению  ремонтно-изоляционных работ (вторичное цемен</w:t>
      </w:r>
      <w:r w:rsidR="00675A84">
        <w:rPr>
          <w:color w:val="auto"/>
          <w:highlight w:val="lightGray"/>
        </w:rPr>
        <w:t>тирование) (Приложение № 9);</w:t>
      </w:r>
    </w:p>
    <w:p w:rsidR="00675A84" w:rsidRPr="00675A84" w:rsidRDefault="00675A84" w:rsidP="007E79D5">
      <w:pPr>
        <w:numPr>
          <w:ilvl w:val="0"/>
          <w:numId w:val="44"/>
        </w:numPr>
        <w:tabs>
          <w:tab w:val="left" w:pos="1276"/>
        </w:tabs>
        <w:ind w:left="0" w:firstLine="851"/>
        <w:jc w:val="both"/>
        <w:rPr>
          <w:color w:val="auto"/>
          <w:highlight w:val="lightGray"/>
        </w:rPr>
      </w:pPr>
      <w:r w:rsidRPr="00F45815">
        <w:rPr>
          <w:highlight w:val="lightGray"/>
        </w:rPr>
        <w:t>Антикоррупционная оговорка</w:t>
      </w:r>
      <w:r>
        <w:rPr>
          <w:highlight w:val="lightGray"/>
        </w:rPr>
        <w:t>;</w:t>
      </w:r>
    </w:p>
    <w:p w:rsidR="00675A84" w:rsidRPr="00922B75" w:rsidRDefault="00675A84" w:rsidP="007E79D5">
      <w:pPr>
        <w:numPr>
          <w:ilvl w:val="0"/>
          <w:numId w:val="44"/>
        </w:numPr>
        <w:tabs>
          <w:tab w:val="left" w:pos="1276"/>
        </w:tabs>
        <w:ind w:left="0" w:firstLine="851"/>
        <w:jc w:val="both"/>
        <w:rPr>
          <w:color w:val="auto"/>
          <w:highlight w:val="lightGray"/>
        </w:rPr>
      </w:pPr>
      <w:r w:rsidRPr="00F45815">
        <w:rPr>
          <w:highlight w:val="lightGray"/>
        </w:rPr>
        <w:t>Требовани</w:t>
      </w:r>
      <w:r>
        <w:rPr>
          <w:highlight w:val="lightGray"/>
        </w:rPr>
        <w:t>я</w:t>
      </w:r>
      <w:r w:rsidRPr="00F45815">
        <w:rPr>
          <w:highlight w:val="lightGray"/>
        </w:rPr>
        <w:t xml:space="preserve">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«СН-МНГ.</w:t>
      </w:r>
    </w:p>
    <w:p w:rsidR="007E79D5" w:rsidRPr="00143BA0" w:rsidRDefault="007E79D5" w:rsidP="007E79D5">
      <w:pPr>
        <w:pStyle w:val="ac"/>
        <w:numPr>
          <w:ilvl w:val="1"/>
          <w:numId w:val="45"/>
        </w:numPr>
        <w:spacing w:after="0"/>
        <w:ind w:left="0" w:firstLine="851"/>
        <w:jc w:val="both"/>
        <w:rPr>
          <w:lang w:eastAsia="en-US"/>
        </w:rPr>
      </w:pPr>
      <w:r w:rsidRPr="00143BA0">
        <w:rPr>
          <w:lang w:eastAsia="en-US"/>
        </w:rPr>
        <w:t xml:space="preserve">Соблюдать требования к оборудованию, устройствам, инструменту и приспособлениям, используемым в ходе выполнения Работ, направленных на реализацию настоящего Договора, установленные действующим законодательством и нормативными актами РФ, локальными нормативными актами </w:t>
      </w:r>
      <w:r>
        <w:rPr>
          <w:lang w:eastAsia="en-US"/>
        </w:rPr>
        <w:t>Заказчика</w:t>
      </w:r>
      <w:r w:rsidRPr="00143BA0">
        <w:rPr>
          <w:lang w:eastAsia="en-US"/>
        </w:rPr>
        <w:t>.</w:t>
      </w:r>
    </w:p>
    <w:p w:rsidR="007E79D5" w:rsidRPr="00143BA0" w:rsidRDefault="007E79D5" w:rsidP="007E79D5">
      <w:pPr>
        <w:pStyle w:val="ac"/>
        <w:numPr>
          <w:ilvl w:val="1"/>
          <w:numId w:val="45"/>
        </w:numPr>
        <w:spacing w:after="0"/>
        <w:ind w:left="0" w:firstLine="851"/>
        <w:jc w:val="both"/>
        <w:rPr>
          <w:lang w:eastAsia="en-US"/>
        </w:rPr>
      </w:pPr>
      <w:proofErr w:type="gramStart"/>
      <w:r w:rsidRPr="00143BA0">
        <w:rPr>
          <w:lang w:eastAsia="en-US"/>
        </w:rPr>
        <w:t xml:space="preserve">В случае наличия у Подрядчика собственных локальных нормативных актов, регламентирующих требования в области охраны труда, промышленной и пожарной безопасности, охраны окружающей среды при выполнении Работ, указанных в настоящем Договоре, устанавливающих более высокие требования, чем в существующих законодательных и нормативных актах РФ, локальных нормативных актах </w:t>
      </w:r>
      <w:r>
        <w:rPr>
          <w:lang w:eastAsia="en-US"/>
        </w:rPr>
        <w:t>Заказчика</w:t>
      </w:r>
      <w:r w:rsidRPr="00143BA0">
        <w:rPr>
          <w:lang w:eastAsia="en-US"/>
        </w:rPr>
        <w:t>, регламентирующих нормы охраны труда, промышленной и пожарной безопасности, охраны окружающей среды, то Подрядчик (при обязательном</w:t>
      </w:r>
      <w:proofErr w:type="gramEnd"/>
      <w:r w:rsidRPr="00143BA0">
        <w:rPr>
          <w:lang w:eastAsia="en-US"/>
        </w:rPr>
        <w:t xml:space="preserve"> </w:t>
      </w:r>
      <w:proofErr w:type="gramStart"/>
      <w:r w:rsidRPr="00143BA0">
        <w:rPr>
          <w:lang w:eastAsia="en-US"/>
        </w:rPr>
        <w:t>согласовании</w:t>
      </w:r>
      <w:proofErr w:type="gramEnd"/>
      <w:r w:rsidRPr="00143BA0">
        <w:rPr>
          <w:lang w:eastAsia="en-US"/>
        </w:rPr>
        <w:t xml:space="preserve"> с </w:t>
      </w:r>
      <w:r>
        <w:rPr>
          <w:lang w:eastAsia="en-US"/>
        </w:rPr>
        <w:t>Заказчиком</w:t>
      </w:r>
      <w:r w:rsidRPr="00143BA0">
        <w:rPr>
          <w:lang w:eastAsia="en-US"/>
        </w:rPr>
        <w:t>) при выполнении Работ по настоящему Договору может руководствоваться этими локальными нормативными актами.</w:t>
      </w:r>
    </w:p>
    <w:p w:rsidR="007E79D5" w:rsidRPr="00143BA0" w:rsidRDefault="007E79D5" w:rsidP="007E79D5">
      <w:pPr>
        <w:pStyle w:val="ac"/>
        <w:numPr>
          <w:ilvl w:val="1"/>
          <w:numId w:val="45"/>
        </w:numPr>
        <w:spacing w:after="0"/>
        <w:ind w:left="0" w:firstLine="851"/>
        <w:jc w:val="both"/>
      </w:pPr>
      <w:r w:rsidRPr="00143BA0">
        <w:t>Обеспечить выполнение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</w:t>
      </w:r>
    </w:p>
    <w:p w:rsidR="007E79D5" w:rsidRPr="00143BA0" w:rsidRDefault="007E79D5" w:rsidP="007E79D5">
      <w:pPr>
        <w:pStyle w:val="ac"/>
        <w:numPr>
          <w:ilvl w:val="1"/>
          <w:numId w:val="45"/>
        </w:numPr>
        <w:spacing w:after="0"/>
        <w:ind w:left="0" w:firstLine="851"/>
        <w:jc w:val="both"/>
      </w:pPr>
      <w:r w:rsidRPr="00143BA0">
        <w:t xml:space="preserve">Обеспечить выполнение требований стандартов, положений и процедур </w:t>
      </w:r>
      <w:r>
        <w:t>Заказчика</w:t>
      </w:r>
      <w:r w:rsidRPr="00143BA0">
        <w:t xml:space="preserve"> в области ОТ, ПБ и ООС, доведенных до Подрядчика в соответствии с порядком, установленным в настоящем Разделе.</w:t>
      </w:r>
    </w:p>
    <w:p w:rsidR="007E79D5" w:rsidRPr="00143BA0" w:rsidRDefault="007E79D5" w:rsidP="007E79D5">
      <w:pPr>
        <w:spacing w:after="20"/>
        <w:ind w:firstLine="284"/>
        <w:jc w:val="both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 w:rsidRPr="00143BA0">
        <w:rPr>
          <w:b/>
        </w:rPr>
        <w:t>2. Условия по привлечению субподрядчиков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2.1. В случае привлечения Подрядчиком с письменного согласия </w:t>
      </w:r>
      <w:r>
        <w:t>Заказчика</w:t>
      </w:r>
      <w:r w:rsidRPr="00143BA0">
        <w:t xml:space="preserve">, в порядке, установленном настоящим Договором, Субподрядчиков и Третьих Лиц, привлеченных Подрядчиком в рамках настоящего Договора, Подрядчик обязан включить в заключаемые договоры условия, предусмотренные настоящим Разделом, и осуществлять контроль их </w:t>
      </w:r>
      <w:r w:rsidRPr="00143BA0">
        <w:lastRenderedPageBreak/>
        <w:t xml:space="preserve">исполнения. По требованию </w:t>
      </w:r>
      <w:r>
        <w:t>Заказчика</w:t>
      </w:r>
      <w:r w:rsidRPr="00143BA0">
        <w:t xml:space="preserve"> Подрядчик обязан предоставить копии Договоров, заключенных им с Субподрядчиками (за исключением коммерческих условий), в случае наличия у </w:t>
      </w:r>
      <w:r>
        <w:t>Заказчика</w:t>
      </w:r>
      <w:r w:rsidRPr="00143BA0">
        <w:t xml:space="preserve"> замечаний по тексту, обеспечить внесение в Договор соответствующих изменений.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2.2. В случае выявления </w:t>
      </w:r>
      <w:r>
        <w:t>Заказчиком</w:t>
      </w:r>
      <w:r w:rsidRPr="00143BA0">
        <w:t xml:space="preserve"> систематических нарушений Субподрядчиком установленных требований в области ОТ, ПБ и ООС, </w:t>
      </w:r>
      <w:r>
        <w:t>Заказчик</w:t>
      </w:r>
      <w:r w:rsidRPr="00143BA0">
        <w:t xml:space="preserve"> вправе потребовать от Подрядчика отстранить Субподрядчика от проведения Работ, и удались его с территории объектов </w:t>
      </w:r>
      <w:r>
        <w:t>Заказчика</w:t>
      </w:r>
      <w:r w:rsidRPr="00143BA0">
        <w:t>, все расходы в связи с этим покрывает Подрядчик.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2.3. Подрядчик несет полную ответственность в области ОТ, ПБ и ООС перед </w:t>
      </w:r>
      <w:r>
        <w:t>Заказчиком</w:t>
      </w:r>
      <w:r w:rsidRPr="00143BA0">
        <w:t xml:space="preserve"> за деятельность Субподрядчика и Третьих Лиц, привлеченных Подрядчиком в рамках настоящего Договора, в том числе и за обеспечение нижеприведенных пунктов настоящего Раздела (далее по тексту упоминается только Подрядчик).</w:t>
      </w:r>
    </w:p>
    <w:p w:rsidR="007E79D5" w:rsidRPr="00143BA0" w:rsidRDefault="007E79D5" w:rsidP="007E79D5">
      <w:pPr>
        <w:spacing w:after="20"/>
        <w:ind w:firstLine="284"/>
        <w:jc w:val="both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>
        <w:rPr>
          <w:b/>
        </w:rPr>
        <w:t>3</w:t>
      </w:r>
      <w:r w:rsidRPr="00143BA0">
        <w:rPr>
          <w:b/>
        </w:rPr>
        <w:t>. Требования к обучению персонала</w:t>
      </w:r>
    </w:p>
    <w:p w:rsidR="007E79D5" w:rsidRPr="00143BA0" w:rsidRDefault="007E79D5" w:rsidP="007E79D5">
      <w:pPr>
        <w:spacing w:after="20"/>
        <w:ind w:firstLine="567"/>
        <w:jc w:val="both"/>
      </w:pPr>
      <w:r>
        <w:t>3</w:t>
      </w:r>
      <w:r w:rsidRPr="00143BA0">
        <w:t xml:space="preserve">.1. Подрядчик обязан привлекать к выполнению Работ на объектах </w:t>
      </w:r>
      <w:r>
        <w:t>Заказчика</w:t>
      </w:r>
      <w:r w:rsidRPr="00143BA0">
        <w:t xml:space="preserve"> квалифицированный персонал, инструктированный в области ОТ, ПБ и ООС в соответствии с установленными в РФ требованиями.</w:t>
      </w:r>
    </w:p>
    <w:p w:rsidR="007E79D5" w:rsidRPr="00143BA0" w:rsidRDefault="007E79D5" w:rsidP="007E79D5">
      <w:pPr>
        <w:spacing w:after="20"/>
        <w:ind w:firstLine="567"/>
        <w:jc w:val="both"/>
      </w:pPr>
      <w:r>
        <w:t>3</w:t>
      </w:r>
      <w:r w:rsidRPr="00143BA0">
        <w:t>.2. Подрядчик обязан оформить соответствующие документы, подтверждающие прохождение данного инструктажа.</w:t>
      </w:r>
    </w:p>
    <w:p w:rsidR="007E79D5" w:rsidRDefault="007E79D5" w:rsidP="007E79D5">
      <w:pPr>
        <w:spacing w:after="20"/>
        <w:ind w:firstLine="284"/>
        <w:jc w:val="both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>
        <w:rPr>
          <w:b/>
        </w:rPr>
        <w:t>4</w:t>
      </w:r>
      <w:r w:rsidRPr="00143BA0">
        <w:rPr>
          <w:b/>
        </w:rPr>
        <w:t>. Требования к организации безопасности дорожного движения</w:t>
      </w:r>
    </w:p>
    <w:p w:rsidR="007E79D5" w:rsidRPr="00765B1C" w:rsidRDefault="007E79D5" w:rsidP="007E79D5">
      <w:pPr>
        <w:spacing w:after="20"/>
        <w:ind w:firstLine="567"/>
        <w:jc w:val="both"/>
      </w:pPr>
      <w:r>
        <w:t>4</w:t>
      </w:r>
      <w:r w:rsidRPr="00143BA0">
        <w:t xml:space="preserve">.1. </w:t>
      </w:r>
      <w:r w:rsidRPr="00765B1C">
        <w:t xml:space="preserve">Подрядчик обязан организовать работу по безопасности дорожного движения на Месте Проведения Работ в соответствии с требованиями </w:t>
      </w:r>
      <w:r w:rsidRPr="00922B75">
        <w:rPr>
          <w:highlight w:val="lightGray"/>
        </w:rPr>
        <w:t>Федерального закона от 10 декабря 1995 года № 196 ФЗ «О безопасности дорожного движения»</w:t>
      </w:r>
      <w:r w:rsidRPr="00765B1C">
        <w:t xml:space="preserve"> и других нормативн</w:t>
      </w:r>
      <w:r>
        <w:t>о</w:t>
      </w:r>
      <w:r w:rsidRPr="00765B1C">
        <w:t xml:space="preserve"> правовых актов Российской Федерации, а также Ст</w:t>
      </w:r>
      <w:r>
        <w:t>андарта</w:t>
      </w:r>
      <w:r w:rsidRPr="00765B1C">
        <w:t xml:space="preserve"> «Транспортная безопасность в открытом акционерном обществе «Славнефть-Мегионнефтегаз».</w:t>
      </w:r>
    </w:p>
    <w:p w:rsidR="007E79D5" w:rsidRPr="00143BA0" w:rsidRDefault="007E79D5" w:rsidP="007E79D5">
      <w:pPr>
        <w:spacing w:after="20"/>
        <w:ind w:firstLine="567"/>
        <w:jc w:val="both"/>
        <w:rPr>
          <w:b/>
        </w:rPr>
      </w:pPr>
      <w:r w:rsidRPr="00765B1C">
        <w:t xml:space="preserve">4.2. Подрядчик обязуется также осуществлять </w:t>
      </w:r>
      <w:proofErr w:type="gramStart"/>
      <w:r w:rsidRPr="00765B1C">
        <w:t>контроль</w:t>
      </w:r>
      <w:r w:rsidRPr="00143BA0">
        <w:t xml:space="preserve"> за</w:t>
      </w:r>
      <w:proofErr w:type="gramEnd"/>
      <w:r w:rsidRPr="00143BA0">
        <w:t xml:space="preserve"> соблюдением Правил дорожного движения водительским составом Подрядчика. В случае совершения дорожно-транспортного происшествия с участием работников </w:t>
      </w:r>
      <w:r>
        <w:t>Заказчика</w:t>
      </w:r>
      <w:r w:rsidRPr="00143BA0">
        <w:t xml:space="preserve"> или, при котором пострадали работники </w:t>
      </w:r>
      <w:r>
        <w:t>Заказчика</w:t>
      </w:r>
      <w:r w:rsidRPr="00143BA0">
        <w:t xml:space="preserve">, Подрядчик обязан незамедлительно извещать </w:t>
      </w:r>
      <w:r>
        <w:t>Заказчика</w:t>
      </w:r>
      <w:r w:rsidRPr="00143BA0">
        <w:t xml:space="preserve"> в письменной форме. При наличии вины Подрядчика в дорожно-транспортном происшествии, результатом которого явился несчастный случай с работником </w:t>
      </w:r>
      <w:r>
        <w:t>Заказчика</w:t>
      </w:r>
      <w:r w:rsidRPr="00143BA0">
        <w:t xml:space="preserve">, </w:t>
      </w:r>
      <w:r>
        <w:t>Заказчик</w:t>
      </w:r>
      <w:r w:rsidRPr="00143BA0">
        <w:t xml:space="preserve"> вправе предъявить Подрядчику штраф, согласно установленной шкале штрафных санкции и/или отказаться от исполнения Договора в одностороннем порядке.</w:t>
      </w:r>
    </w:p>
    <w:p w:rsidR="007E79D5" w:rsidRPr="00143BA0" w:rsidRDefault="007E79D5" w:rsidP="007E79D5">
      <w:pPr>
        <w:spacing w:after="20"/>
        <w:ind w:firstLine="284"/>
        <w:jc w:val="both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>
        <w:rPr>
          <w:b/>
        </w:rPr>
        <w:t>5</w:t>
      </w:r>
      <w:r w:rsidRPr="00143BA0">
        <w:rPr>
          <w:b/>
        </w:rPr>
        <w:t xml:space="preserve">. Условия допуска на объекты </w:t>
      </w:r>
      <w:r>
        <w:rPr>
          <w:b/>
        </w:rPr>
        <w:t>Заказчика</w:t>
      </w:r>
    </w:p>
    <w:p w:rsidR="007E79D5" w:rsidRPr="00143BA0" w:rsidRDefault="007E79D5" w:rsidP="007E79D5">
      <w:pPr>
        <w:spacing w:after="20"/>
        <w:ind w:firstLine="567"/>
        <w:jc w:val="both"/>
      </w:pPr>
      <w:r>
        <w:t>5</w:t>
      </w:r>
      <w:r w:rsidRPr="00143BA0">
        <w:t xml:space="preserve">.1. Подрядчик обязан обеспечить своевременное согласование у </w:t>
      </w:r>
      <w:r>
        <w:t>Заказчика</w:t>
      </w:r>
      <w:r w:rsidRPr="00143BA0">
        <w:t xml:space="preserve"> перечня лиц, допущенных на территорию объектов </w:t>
      </w:r>
      <w:r>
        <w:t>Заказчика</w:t>
      </w:r>
      <w:r w:rsidRPr="00143BA0">
        <w:t xml:space="preserve">, и получение  необходимых пропусков для работников и транспортных средств.  </w:t>
      </w:r>
      <w:r>
        <w:t>Заказчик</w:t>
      </w:r>
      <w:r w:rsidRPr="00143BA0">
        <w:t xml:space="preserve"> и охранные предприятия, обслуживающие </w:t>
      </w:r>
      <w:r>
        <w:t>Заказчик</w:t>
      </w:r>
      <w:r w:rsidRPr="00143BA0">
        <w:t xml:space="preserve">, имеют право производить проверки и досмотр автотранспорта, спецтехники, личных вещей персонала, материалов и оборудования Подрядчика, доставляемых на Территорию </w:t>
      </w:r>
      <w:r>
        <w:t>Заказчика</w:t>
      </w:r>
      <w:r w:rsidRPr="00143BA0">
        <w:t xml:space="preserve">. При выявлении нарушений в состоянии транспортных средств, отсутствии пропусков, удостоверений и других необходимых документов, </w:t>
      </w:r>
      <w:r>
        <w:t>Заказчик</w:t>
      </w:r>
      <w:r w:rsidRPr="00143BA0">
        <w:t xml:space="preserve"> в лице охранного предприятия вправе запретить допуск персонала и транспортных средств на  территорию объектов.</w:t>
      </w:r>
    </w:p>
    <w:p w:rsidR="007E79D5" w:rsidRPr="00143BA0" w:rsidRDefault="007E79D5" w:rsidP="007E79D5">
      <w:pPr>
        <w:spacing w:after="20"/>
        <w:ind w:firstLine="284"/>
        <w:jc w:val="both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>
        <w:rPr>
          <w:b/>
        </w:rPr>
        <w:t>6</w:t>
      </w:r>
      <w:r w:rsidRPr="00143BA0">
        <w:rPr>
          <w:b/>
        </w:rPr>
        <w:t xml:space="preserve">. Организация контроля деятельности на объектах </w:t>
      </w:r>
      <w:r>
        <w:rPr>
          <w:b/>
        </w:rPr>
        <w:t>заказчика</w:t>
      </w:r>
    </w:p>
    <w:p w:rsidR="007E79D5" w:rsidRPr="00143BA0" w:rsidRDefault="007E79D5" w:rsidP="007E79D5">
      <w:pPr>
        <w:spacing w:after="20"/>
        <w:ind w:firstLine="567"/>
        <w:jc w:val="both"/>
      </w:pPr>
      <w:r>
        <w:t>6</w:t>
      </w:r>
      <w:r w:rsidRPr="00143BA0">
        <w:t xml:space="preserve">.1. </w:t>
      </w:r>
      <w:r>
        <w:t>Заказчик</w:t>
      </w:r>
      <w:r w:rsidRPr="00143BA0">
        <w:t xml:space="preserve">, или уполномоченные </w:t>
      </w:r>
      <w:r>
        <w:t>Заказчиком Третьи л</w:t>
      </w:r>
      <w:r w:rsidRPr="00143BA0">
        <w:t xml:space="preserve">ица, вправе в любое время осуществлять контроль соблюдения Подрядчиком положений настоящего Раздела Договора. Обнаруженные в ходе проверки нарушения фиксируются в акте, установленного </w:t>
      </w:r>
      <w:r>
        <w:t xml:space="preserve">Заказчиком </w:t>
      </w:r>
      <w:r w:rsidRPr="00143BA0">
        <w:t xml:space="preserve">образца, подписываемом представителями Сторон. Подрядчик имеет право отразить в акте особое мнение относительно обстоятельств, при которых были допущены нарушения. В случае отказа Подрядчика от подписания такого акта в течение </w:t>
      </w:r>
      <w:r w:rsidRPr="00104CFC">
        <w:rPr>
          <w:highlight w:val="lightGray"/>
        </w:rPr>
        <w:t>24 часов</w:t>
      </w:r>
      <w:r w:rsidRPr="00143BA0">
        <w:t xml:space="preserve">, он оформляется </w:t>
      </w:r>
      <w:r>
        <w:t>Заказчиком</w:t>
      </w:r>
      <w:r w:rsidRPr="00143BA0">
        <w:t xml:space="preserve"> в одностороннем порядке.</w:t>
      </w:r>
    </w:p>
    <w:p w:rsidR="007E79D5" w:rsidRPr="00143BA0" w:rsidRDefault="007E79D5" w:rsidP="007E79D5">
      <w:pPr>
        <w:spacing w:after="20"/>
        <w:ind w:firstLine="567"/>
        <w:jc w:val="both"/>
      </w:pPr>
      <w:r>
        <w:lastRenderedPageBreak/>
        <w:t>6</w:t>
      </w:r>
      <w:r w:rsidRPr="00143BA0">
        <w:t xml:space="preserve">.2. Подрядчик обязан предоставлять </w:t>
      </w:r>
      <w:r>
        <w:t>Заказчику</w:t>
      </w:r>
      <w:r w:rsidRPr="00143BA0">
        <w:t xml:space="preserve"> информацию о результатах проверок и инспекций органами государственного надзора в срок не позднее </w:t>
      </w:r>
      <w:r w:rsidRPr="00104CFC">
        <w:rPr>
          <w:highlight w:val="lightGray"/>
        </w:rPr>
        <w:t>3 (трех) рабочих дней</w:t>
      </w:r>
      <w:r w:rsidRPr="00143BA0">
        <w:t xml:space="preserve"> со дня получения протокола или предписания.</w:t>
      </w:r>
    </w:p>
    <w:p w:rsidR="007E79D5" w:rsidRPr="00143BA0" w:rsidRDefault="007E79D5" w:rsidP="007E79D5">
      <w:pPr>
        <w:spacing w:after="20"/>
        <w:ind w:firstLine="567"/>
        <w:jc w:val="both"/>
      </w:pPr>
      <w:r>
        <w:t>6</w:t>
      </w:r>
      <w:r w:rsidRPr="00143BA0">
        <w:t xml:space="preserve">.3. В случае выполнения Подрядчиком Работ на выделенной производственной территории </w:t>
      </w:r>
      <w:r>
        <w:t>Заказчика</w:t>
      </w:r>
      <w:r w:rsidRPr="00143BA0">
        <w:t xml:space="preserve">, с количеством персонала на объекте более </w:t>
      </w:r>
      <w:r w:rsidRPr="00104CFC">
        <w:rPr>
          <w:highlight w:val="lightGray"/>
        </w:rPr>
        <w:t>50 (пятьдесят) человек</w:t>
      </w:r>
      <w:r w:rsidRPr="00143BA0">
        <w:t>, Подрядчик обязан обеспечить постоянное присутствие на  объекте квалифицированного специалиста в области ОТ, ПБ и ООС. Специалист в области ОТ, ПБ и ООС не должен совмещать свою  работу  с дополнительными должностными обязанностями, не относящимися непосредственно к области ОТ, ПБ и ООС.</w:t>
      </w:r>
    </w:p>
    <w:p w:rsidR="007E79D5" w:rsidRPr="00143BA0" w:rsidRDefault="007E79D5" w:rsidP="007E79D5">
      <w:pPr>
        <w:spacing w:after="20"/>
        <w:ind w:firstLine="284"/>
        <w:jc w:val="both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>
        <w:rPr>
          <w:b/>
        </w:rPr>
        <w:t>7</w:t>
      </w:r>
      <w:r w:rsidRPr="00143BA0">
        <w:rPr>
          <w:b/>
        </w:rPr>
        <w:t>. Информирование о происшествиях</w:t>
      </w:r>
    </w:p>
    <w:p w:rsidR="007E79D5" w:rsidRPr="00143BA0" w:rsidRDefault="007E79D5" w:rsidP="007E79D5">
      <w:pPr>
        <w:spacing w:after="20"/>
        <w:ind w:firstLine="567"/>
        <w:jc w:val="both"/>
      </w:pPr>
      <w:r>
        <w:t>7</w:t>
      </w:r>
      <w:r w:rsidRPr="00143BA0">
        <w:t xml:space="preserve">.1. Подрядчик обязан незамедлительно информировать </w:t>
      </w:r>
      <w:r>
        <w:t>Заказчика</w:t>
      </w:r>
      <w:r w:rsidRPr="00143BA0">
        <w:t xml:space="preserve"> обо всех происшествиях, произошедших при выполнении обязательств по настоящему Договору, или в связи с ним, организовывать их расследование в соответствии с требованиями государственных нормативно-технических и правовых актов, а также требованиями </w:t>
      </w:r>
      <w:r>
        <w:t>Заказчика</w:t>
      </w:r>
      <w:r w:rsidRPr="00143BA0">
        <w:t xml:space="preserve">. Расследование происшествий осуществляется в порядке, предусмотренном действующим законодательством РФ и внутренними нормативными документами </w:t>
      </w:r>
      <w:r>
        <w:t>Заказчика</w:t>
      </w:r>
      <w:r w:rsidRPr="00143BA0">
        <w:t xml:space="preserve">, комиссией с обязательным участием представителей </w:t>
      </w:r>
      <w:r>
        <w:t>Заказчика</w:t>
      </w:r>
      <w:r w:rsidRPr="00143BA0">
        <w:t>, Подрядчика, а также представителей уполномоченных государственных органов в случаях, предусмотренных действующим законодательством РФ.</w:t>
      </w:r>
    </w:p>
    <w:p w:rsidR="007E79D5" w:rsidRPr="00143BA0" w:rsidRDefault="007E79D5" w:rsidP="007E79D5">
      <w:pPr>
        <w:spacing w:after="20"/>
        <w:ind w:firstLine="567"/>
        <w:jc w:val="both"/>
      </w:pPr>
      <w:r>
        <w:t>7</w:t>
      </w:r>
      <w:r w:rsidRPr="00143BA0">
        <w:t xml:space="preserve">.2. Подрядчик обязан незамедлительно информировать </w:t>
      </w:r>
      <w:r>
        <w:t>Заказчика</w:t>
      </w:r>
      <w:r w:rsidRPr="00143BA0">
        <w:t xml:space="preserve"> обо всех происшествиях,  которые могут иметь значение для обеспечения ОТ, ПБ  и ООС, даже если они не связаны с выполнением обязательств по настоящему Договору, но обнаружены на объектах </w:t>
      </w:r>
      <w:r>
        <w:t>Заказчика</w:t>
      </w:r>
      <w:r w:rsidRPr="00143BA0">
        <w:t xml:space="preserve">.  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Информирование должно осуществляться по следующему телефону: </w:t>
      </w:r>
      <w:r w:rsidR="00D97420">
        <w:t>47-313</w:t>
      </w:r>
    </w:p>
    <w:p w:rsidR="007E79D5" w:rsidRPr="00143BA0" w:rsidRDefault="007E79D5" w:rsidP="007E79D5">
      <w:pPr>
        <w:spacing w:after="20"/>
        <w:ind w:firstLine="567"/>
        <w:jc w:val="both"/>
        <w:rPr>
          <w:b/>
        </w:rPr>
      </w:pPr>
      <w:r>
        <w:t>7</w:t>
      </w:r>
      <w:r w:rsidRPr="00143BA0">
        <w:t xml:space="preserve">.3. Под происшествием в настоящем пункте понимается любое незапланированное событие, случившееся в производственной среде </w:t>
      </w:r>
      <w:r>
        <w:t>Заказчика</w:t>
      </w:r>
      <w:r w:rsidRPr="00143BA0">
        <w:t xml:space="preserve"> и/или Подрядчика, которое привело или могло привести к несчастному случаю на производстве, аварии, инциденту, пожару, дорожно-транспортному происшествию, негативному воздействию на окружающую среду, или любому иному событию, связанному с промышленной безопасностью, охраной труда, охраной окружающей среды.</w:t>
      </w:r>
    </w:p>
    <w:p w:rsidR="007E79D5" w:rsidRPr="00143BA0" w:rsidRDefault="007E79D5" w:rsidP="007E79D5">
      <w:pPr>
        <w:spacing w:after="20"/>
        <w:ind w:firstLine="284"/>
        <w:jc w:val="both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>
        <w:rPr>
          <w:b/>
        </w:rPr>
        <w:t>8</w:t>
      </w:r>
      <w:r w:rsidR="00A33B01">
        <w:rPr>
          <w:b/>
        </w:rPr>
        <w:t>. Отчетность  в области ОТ, ПБ и ООС</w:t>
      </w:r>
    </w:p>
    <w:p w:rsidR="007E79D5" w:rsidRPr="00143BA0" w:rsidRDefault="007E79D5" w:rsidP="007E79D5">
      <w:pPr>
        <w:spacing w:after="20"/>
        <w:ind w:firstLine="567"/>
        <w:jc w:val="both"/>
      </w:pPr>
      <w:r>
        <w:t>8</w:t>
      </w:r>
      <w:r w:rsidRPr="00143BA0">
        <w:t xml:space="preserve">.1. Подрядчик обязан предоставлять </w:t>
      </w:r>
      <w:r>
        <w:t>Заказчику</w:t>
      </w:r>
      <w:r w:rsidRPr="00143BA0">
        <w:t xml:space="preserve"> </w:t>
      </w:r>
      <w:r>
        <w:t>(по запросу)</w:t>
      </w:r>
      <w:r w:rsidRPr="00143BA0">
        <w:t xml:space="preserve"> информацию </w:t>
      </w:r>
      <w:r>
        <w:t>по состоянию</w:t>
      </w:r>
      <w:r w:rsidRPr="00143BA0">
        <w:t xml:space="preserve"> </w:t>
      </w:r>
      <w:r>
        <w:t xml:space="preserve">охраны труда, промышленной, пожарной безопасности, охране окружающей среды на предприятии Подрядчика, а так же своевременно предоставлять отчёт об устранении </w:t>
      </w:r>
      <w:proofErr w:type="gramStart"/>
      <w:r>
        <w:t>замечаний Актов проверки выполнения договорных обязательств подрядной организации</w:t>
      </w:r>
      <w:proofErr w:type="gramEnd"/>
      <w:r>
        <w:t>.</w:t>
      </w:r>
    </w:p>
    <w:p w:rsidR="007E79D5" w:rsidRPr="00143BA0" w:rsidRDefault="007E79D5" w:rsidP="007E79D5">
      <w:pPr>
        <w:spacing w:after="20"/>
        <w:ind w:firstLine="567"/>
        <w:jc w:val="both"/>
      </w:pPr>
      <w:r>
        <w:t>8</w:t>
      </w:r>
      <w:r w:rsidRPr="00143BA0">
        <w:t xml:space="preserve">.2. Подрядчик обязан по окончании выполнения Работ по настоящему Договору предоставить в департамент по ОТ, ПБ и ООС </w:t>
      </w:r>
      <w:r>
        <w:t>Заказчика</w:t>
      </w:r>
      <w:r w:rsidRPr="00143BA0">
        <w:t xml:space="preserve"> информацию, необходимую для совместного заполнения «Оценочного листа по окончании выполнения работ Подрядчиком </w:t>
      </w:r>
      <w:proofErr w:type="gramStart"/>
      <w:r w:rsidRPr="00143BA0">
        <w:t>по</w:t>
      </w:r>
      <w:proofErr w:type="gramEnd"/>
      <w:r w:rsidRPr="00143BA0">
        <w:t xml:space="preserve"> ОТ, ПБ и ООС».</w:t>
      </w:r>
    </w:p>
    <w:p w:rsidR="007E79D5" w:rsidRDefault="007E79D5" w:rsidP="007E79D5">
      <w:pPr>
        <w:spacing w:after="20"/>
        <w:ind w:firstLine="567"/>
        <w:jc w:val="both"/>
      </w:pPr>
      <w:r>
        <w:t>8</w:t>
      </w:r>
      <w:r w:rsidRPr="00143BA0">
        <w:t xml:space="preserve">.3. Подрядчик обязан направлять </w:t>
      </w:r>
      <w:r>
        <w:t>Заказчику</w:t>
      </w:r>
      <w:r w:rsidRPr="00143BA0">
        <w:t xml:space="preserve"> отчеты о реализации мероприятий по устранению несоответствий требованиям </w:t>
      </w:r>
      <w:r>
        <w:t>Заказчика</w:t>
      </w:r>
      <w:r w:rsidRPr="00143BA0">
        <w:t xml:space="preserve"> по ОТ, ПБ и ООС и мер по снижению операционных рисков в соответс</w:t>
      </w:r>
      <w:r>
        <w:t xml:space="preserve">твии с порядком, установленным </w:t>
      </w:r>
      <w:r w:rsidRPr="00922B75">
        <w:rPr>
          <w:highlight w:val="lightGray"/>
        </w:rPr>
        <w:t>Разделом 5</w:t>
      </w:r>
      <w:r w:rsidRPr="00143BA0">
        <w:t xml:space="preserve"> Требований </w:t>
      </w:r>
      <w:proofErr w:type="gramStart"/>
      <w:r w:rsidRPr="00143BA0">
        <w:t>по</w:t>
      </w:r>
      <w:proofErr w:type="gramEnd"/>
      <w:r w:rsidRPr="00143BA0">
        <w:t xml:space="preserve"> ОТ, ПБ и ООС.</w:t>
      </w:r>
    </w:p>
    <w:p w:rsidR="007E79D5" w:rsidRPr="00A55CD7" w:rsidRDefault="007E79D5" w:rsidP="007E79D5">
      <w:pPr>
        <w:spacing w:after="20"/>
        <w:ind w:firstLine="567"/>
        <w:jc w:val="both"/>
        <w:rPr>
          <w:b/>
        </w:rPr>
      </w:pPr>
      <w:r>
        <w:t>8.4. Подрядчик обязан е</w:t>
      </w:r>
      <w:r w:rsidRPr="00A55CD7">
        <w:t xml:space="preserve">жемесячно до 5 (пятого) числа месяца, следующего за </w:t>
      </w:r>
      <w:proofErr w:type="gramStart"/>
      <w:r w:rsidRPr="00A55CD7">
        <w:t>отчетным</w:t>
      </w:r>
      <w:proofErr w:type="gramEnd"/>
      <w:r w:rsidRPr="00A55CD7">
        <w:t xml:space="preserve">, предоставлять сведения об отработанных человеко-часах за месяц и </w:t>
      </w:r>
      <w:proofErr w:type="spellStart"/>
      <w:r w:rsidRPr="00A55CD7">
        <w:t>накопительно</w:t>
      </w:r>
      <w:proofErr w:type="spellEnd"/>
      <w:r w:rsidRPr="00A55CD7">
        <w:t xml:space="preserve"> за весь отработанный  период с начала года (учету подлежат отработанные фактически </w:t>
      </w:r>
      <w:r w:rsidRPr="00A4529C">
        <w:rPr>
          <w:highlight w:val="lightGray"/>
        </w:rPr>
        <w:t>человеко-часы</w:t>
      </w:r>
      <w:r w:rsidRPr="00A55CD7">
        <w:t xml:space="preserve"> всеми работниками подрядной организации, которые выполняли работы согласно заключенному договору)</w:t>
      </w:r>
      <w:r>
        <w:t>.</w:t>
      </w:r>
    </w:p>
    <w:p w:rsidR="007E79D5" w:rsidRPr="00143BA0" w:rsidRDefault="007E79D5" w:rsidP="007E79D5">
      <w:pPr>
        <w:spacing w:after="20"/>
        <w:ind w:firstLine="284"/>
        <w:jc w:val="both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>
        <w:rPr>
          <w:b/>
        </w:rPr>
        <w:t>9</w:t>
      </w:r>
      <w:r w:rsidRPr="00143BA0">
        <w:rPr>
          <w:b/>
        </w:rPr>
        <w:t>. Антиалкогольные требования</w:t>
      </w:r>
    </w:p>
    <w:p w:rsidR="007E79D5" w:rsidRPr="00143BA0" w:rsidRDefault="007E79D5" w:rsidP="007E79D5">
      <w:pPr>
        <w:spacing w:after="20"/>
        <w:ind w:firstLine="567"/>
        <w:jc w:val="both"/>
      </w:pPr>
      <w:r>
        <w:t xml:space="preserve">9.1. </w:t>
      </w:r>
      <w:proofErr w:type="gramStart"/>
      <w:r w:rsidRPr="00143BA0"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</w:t>
      </w:r>
      <w:r>
        <w:t>Заказчика</w:t>
      </w:r>
      <w:r w:rsidRPr="00143BA0">
        <w:t xml:space="preserve"> </w:t>
      </w:r>
      <w:r w:rsidRPr="00143BA0">
        <w:lastRenderedPageBreak/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t>Заказчиком</w:t>
      </w:r>
      <w:r w:rsidRPr="00143BA0">
        <w:t xml:space="preserve">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</w:t>
      </w:r>
      <w:r w:rsidRPr="00104CFC">
        <w:t xml:space="preserve">размере </w:t>
      </w:r>
      <w:r w:rsidRPr="00D8098B">
        <w:rPr>
          <w:highlight w:val="lightGray"/>
        </w:rPr>
        <w:t>15</w:t>
      </w:r>
      <w:r w:rsidRPr="00A4529C">
        <w:rPr>
          <w:highlight w:val="lightGray"/>
        </w:rPr>
        <w:t>0</w:t>
      </w:r>
      <w:proofErr w:type="gramEnd"/>
      <w:r w:rsidRPr="00A4529C">
        <w:rPr>
          <w:highlight w:val="lightGray"/>
        </w:rPr>
        <w:t xml:space="preserve"> 000 (</w:t>
      </w:r>
      <w:r>
        <w:rPr>
          <w:highlight w:val="lightGray"/>
        </w:rPr>
        <w:t>сто пятьдесят</w:t>
      </w:r>
      <w:r w:rsidRPr="00A4529C">
        <w:rPr>
          <w:highlight w:val="lightGray"/>
        </w:rPr>
        <w:t xml:space="preserve"> тысяч) рублей</w:t>
      </w:r>
      <w:r w:rsidRPr="00104CFC">
        <w:t xml:space="preserve"> за каждый</w:t>
      </w:r>
      <w:r w:rsidRPr="00143BA0">
        <w:t xml:space="preserve"> такой случай, в течение 30 (Тридцати) дней, с момента предъявления требования. </w:t>
      </w:r>
    </w:p>
    <w:p w:rsidR="007E79D5" w:rsidRPr="00143BA0" w:rsidRDefault="007E79D5" w:rsidP="007E79D5">
      <w:pPr>
        <w:ind w:firstLine="567"/>
        <w:jc w:val="both"/>
      </w:pPr>
      <w:proofErr w:type="gramStart"/>
      <w:r w:rsidRPr="00143BA0">
        <w:t xml:space="preserve"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</w:t>
      </w:r>
      <w:r>
        <w:t>Заказчика</w:t>
      </w:r>
      <w:r w:rsidRPr="00143BA0">
        <w:t>, одним из следующих способов:</w:t>
      </w:r>
      <w:proofErr w:type="gramEnd"/>
    </w:p>
    <w:p w:rsidR="007E79D5" w:rsidRPr="00143BA0" w:rsidRDefault="007E79D5" w:rsidP="007E79D5">
      <w:pPr>
        <w:ind w:firstLine="567"/>
        <w:jc w:val="both"/>
      </w:pPr>
      <w:r w:rsidRPr="00143BA0">
        <w:t>-  медицинским осмотром или освидетельствованием;</w:t>
      </w:r>
    </w:p>
    <w:p w:rsidR="007E79D5" w:rsidRPr="00143BA0" w:rsidRDefault="007E79D5" w:rsidP="007E79D5">
      <w:pPr>
        <w:ind w:firstLine="567"/>
        <w:jc w:val="both"/>
      </w:pPr>
      <w:r w:rsidRPr="00143BA0">
        <w:t>- составлением и подписанием двухстороннего акта. В случае отказа работника Подрядчика (Субподрядчика)</w:t>
      </w:r>
      <w:r w:rsidRPr="00143BA0">
        <w:rPr>
          <w:b/>
        </w:rPr>
        <w:t xml:space="preserve"> </w:t>
      </w:r>
      <w:r w:rsidRPr="00143BA0">
        <w:t xml:space="preserve">от подписания акта, подтверждающего факт нарушения, данный акт подписывается работником </w:t>
      </w:r>
      <w:r>
        <w:t>Заказчика</w:t>
      </w:r>
      <w:r w:rsidRPr="00143BA0">
        <w:t xml:space="preserve"> в одностороннем порядке с отметкой об отказе Подрядчика (Субподрядчика) от его подписания;</w:t>
      </w:r>
    </w:p>
    <w:p w:rsidR="007E79D5" w:rsidRPr="00143BA0" w:rsidRDefault="007E79D5" w:rsidP="007E79D5">
      <w:pPr>
        <w:ind w:firstLine="567"/>
        <w:jc w:val="both"/>
      </w:pPr>
      <w:r w:rsidRPr="00143BA0">
        <w:t xml:space="preserve">- составлением и подписанием акта работником организации оказывающей </w:t>
      </w:r>
      <w:r>
        <w:t>Заказчику</w:t>
      </w:r>
      <w:r w:rsidRPr="00143BA0">
        <w:t xml:space="preserve">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7E79D5" w:rsidRPr="00327237" w:rsidRDefault="007E79D5" w:rsidP="007E79D5">
      <w:pPr>
        <w:tabs>
          <w:tab w:val="left" w:pos="567"/>
        </w:tabs>
        <w:ind w:firstLine="567"/>
        <w:jc w:val="both"/>
      </w:pPr>
      <w:proofErr w:type="gramStart"/>
      <w:r w:rsidRPr="00143BA0"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в Месте проведения работ (территории, месторождениях </w:t>
      </w:r>
      <w:r>
        <w:t>Заказчика</w:t>
      </w:r>
      <w:r w:rsidRPr="00143BA0"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t>Заказчиком</w:t>
      </w:r>
      <w:r w:rsidRPr="00143BA0">
        <w:t xml:space="preserve"> в рамках договоров об оказании операторских услуг), в состоянии алкогольного, наркотического, токсического опьянения, Подрядчик (Субподрядчик) обязан по требованию </w:t>
      </w:r>
      <w:r>
        <w:t>ЗАКАЗЧИКА</w:t>
      </w:r>
      <w:r w:rsidRPr="00327237">
        <w:t xml:space="preserve"> незамедлительно</w:t>
      </w:r>
      <w:proofErr w:type="gramEnd"/>
      <w:r w:rsidRPr="00327237">
        <w:t xml:space="preserve"> отстранить от работы данного работника.</w:t>
      </w:r>
    </w:p>
    <w:p w:rsidR="007E79D5" w:rsidRPr="00891470" w:rsidRDefault="007E79D5" w:rsidP="007E79D5">
      <w:pPr>
        <w:pStyle w:val="23"/>
        <w:numPr>
          <w:ilvl w:val="1"/>
          <w:numId w:val="49"/>
        </w:numPr>
        <w:shd w:val="clear" w:color="auto" w:fill="auto"/>
        <w:tabs>
          <w:tab w:val="clear" w:pos="0"/>
        </w:tabs>
        <w:ind w:left="0" w:right="0" w:firstLine="567"/>
        <w:rPr>
          <w:szCs w:val="24"/>
        </w:rPr>
      </w:pPr>
      <w:proofErr w:type="gramStart"/>
      <w:r w:rsidRPr="00891470">
        <w:rPr>
          <w:szCs w:val="24"/>
        </w:rPr>
        <w:t xml:space="preserve">В случае завоза/проноса (попытки завоза/проноса) работниками Подрядчика (Субподрядчика)  на месторождения </w:t>
      </w:r>
      <w:r>
        <w:rPr>
          <w:szCs w:val="24"/>
        </w:rPr>
        <w:t>Заказчика</w:t>
      </w:r>
      <w:r w:rsidRPr="00891470">
        <w:rPr>
          <w:szCs w:val="24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szCs w:val="24"/>
        </w:rPr>
        <w:t>Заказчиком</w:t>
      </w:r>
      <w:r w:rsidRPr="00891470">
        <w:rPr>
          <w:szCs w:val="24"/>
        </w:rPr>
        <w:t xml:space="preserve">  в рамках договоров об оказании операторских услуг), алкогольной продукции (в том числе пива), наркотических, психотропных веществ, </w:t>
      </w:r>
      <w:r>
        <w:rPr>
          <w:szCs w:val="24"/>
        </w:rPr>
        <w:t>Заказчик</w:t>
      </w:r>
      <w:r w:rsidRPr="00891470">
        <w:rPr>
          <w:szCs w:val="24"/>
        </w:rPr>
        <w:t xml:space="preserve"> имеет право  предъявить Подрядчику  штраф  в </w:t>
      </w:r>
      <w:r w:rsidRPr="00104CFC">
        <w:rPr>
          <w:szCs w:val="24"/>
        </w:rPr>
        <w:t xml:space="preserve">размере </w:t>
      </w:r>
      <w:r>
        <w:rPr>
          <w:szCs w:val="24"/>
          <w:highlight w:val="lightGray"/>
        </w:rPr>
        <w:t>15</w:t>
      </w:r>
      <w:r w:rsidRPr="00A4529C">
        <w:rPr>
          <w:szCs w:val="24"/>
          <w:highlight w:val="lightGray"/>
        </w:rPr>
        <w:t>0 000 (ста</w:t>
      </w:r>
      <w:r>
        <w:rPr>
          <w:szCs w:val="24"/>
          <w:highlight w:val="lightGray"/>
        </w:rPr>
        <w:t xml:space="preserve"> пятидесяти</w:t>
      </w:r>
      <w:r w:rsidRPr="00A4529C">
        <w:rPr>
          <w:szCs w:val="24"/>
          <w:highlight w:val="lightGray"/>
        </w:rPr>
        <w:t xml:space="preserve"> тысяч) рублей</w:t>
      </w:r>
      <w:r w:rsidRPr="00104CFC">
        <w:rPr>
          <w:szCs w:val="24"/>
        </w:rPr>
        <w:t>, за</w:t>
      </w:r>
      <w:proofErr w:type="gramEnd"/>
      <w:r w:rsidRPr="00104CFC">
        <w:rPr>
          <w:szCs w:val="24"/>
        </w:rPr>
        <w:t xml:space="preserve"> каждый такой случай, а Подрядчик обязуется оплатить е</w:t>
      </w:r>
      <w:r w:rsidRPr="00891470">
        <w:rPr>
          <w:szCs w:val="24"/>
        </w:rPr>
        <w:t>го в течение 30 дней с момента предъявления требования.</w:t>
      </w:r>
    </w:p>
    <w:p w:rsidR="007E79D5" w:rsidRPr="00143BA0" w:rsidRDefault="007E79D5" w:rsidP="007E79D5">
      <w:pPr>
        <w:pStyle w:val="23"/>
        <w:ind w:firstLine="567"/>
        <w:rPr>
          <w:szCs w:val="24"/>
        </w:rPr>
      </w:pPr>
      <w:r w:rsidRPr="00143BA0">
        <w:rPr>
          <w:szCs w:val="24"/>
        </w:rPr>
        <w:t xml:space="preserve">Установление факта завоза/проноса  (попытки завоза/проноса) работниками Подрядчика  (Субподрядчика) алкогольной продукции (в том числе пива), наркотических, психотропных веществ осуществляется по выбору </w:t>
      </w:r>
      <w:r>
        <w:rPr>
          <w:szCs w:val="24"/>
        </w:rPr>
        <w:t>Заказчика</w:t>
      </w:r>
      <w:r w:rsidRPr="00143BA0">
        <w:rPr>
          <w:szCs w:val="24"/>
        </w:rPr>
        <w:t xml:space="preserve"> одним из следующих способов:</w:t>
      </w:r>
    </w:p>
    <w:p w:rsidR="007E79D5" w:rsidRPr="00143BA0" w:rsidRDefault="007E79D5" w:rsidP="007E79D5">
      <w:pPr>
        <w:numPr>
          <w:ilvl w:val="0"/>
          <w:numId w:val="43"/>
        </w:numPr>
        <w:ind w:left="0" w:firstLine="567"/>
        <w:jc w:val="both"/>
      </w:pPr>
      <w:r w:rsidRPr="00143BA0">
        <w:t xml:space="preserve">актом, составленным работниками </w:t>
      </w:r>
      <w:r>
        <w:t>Заказчика</w:t>
      </w:r>
      <w:r w:rsidRPr="00143BA0">
        <w:t xml:space="preserve">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</w:t>
      </w:r>
      <w:r>
        <w:t>Заказчика</w:t>
      </w:r>
      <w:r w:rsidRPr="00143BA0">
        <w:t xml:space="preserve"> в одностороннем порядке с отметкой об отказе Подрядчика (Субподрядчика) от его подписания;</w:t>
      </w:r>
    </w:p>
    <w:p w:rsidR="007E79D5" w:rsidRPr="00143BA0" w:rsidRDefault="007E79D5" w:rsidP="007E79D5">
      <w:pPr>
        <w:numPr>
          <w:ilvl w:val="0"/>
          <w:numId w:val="43"/>
        </w:numPr>
        <w:ind w:left="0" w:firstLine="567"/>
        <w:jc w:val="both"/>
      </w:pPr>
      <w:r w:rsidRPr="00143BA0">
        <w:t xml:space="preserve">актом о нарушении, составленным работником организации, оказывающей </w:t>
      </w:r>
      <w:r>
        <w:t>Заказчиком</w:t>
      </w:r>
      <w:r w:rsidRPr="00143BA0">
        <w:t xml:space="preserve"> охранные услуги на основании договора.</w:t>
      </w:r>
    </w:p>
    <w:p w:rsidR="007E79D5" w:rsidRPr="00143BA0" w:rsidRDefault="007E79D5" w:rsidP="007E79D5">
      <w:pPr>
        <w:numPr>
          <w:ilvl w:val="1"/>
          <w:numId w:val="49"/>
        </w:numPr>
        <w:tabs>
          <w:tab w:val="left" w:pos="993"/>
        </w:tabs>
        <w:spacing w:after="20"/>
        <w:ind w:left="0" w:firstLine="567"/>
        <w:jc w:val="both"/>
      </w:pPr>
      <w:r>
        <w:t>Заказчик</w:t>
      </w:r>
      <w:r w:rsidRPr="00143BA0">
        <w:t xml:space="preserve"> имеет право в любое время проверять исполнение Подрядчиком обязанностей, предусмотренных настоящей Статьей.</w:t>
      </w:r>
    </w:p>
    <w:p w:rsidR="007E79D5" w:rsidRPr="00143BA0" w:rsidRDefault="007E79D5" w:rsidP="007E79D5">
      <w:pPr>
        <w:spacing w:after="20"/>
        <w:ind w:firstLine="284"/>
        <w:jc w:val="both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 w:rsidRPr="00143BA0">
        <w:rPr>
          <w:b/>
        </w:rPr>
        <w:t>1</w:t>
      </w:r>
      <w:r>
        <w:rPr>
          <w:b/>
        </w:rPr>
        <w:t>0</w:t>
      </w:r>
      <w:r w:rsidRPr="00143BA0">
        <w:rPr>
          <w:b/>
        </w:rPr>
        <w:t>. Требования к медицинскому обеспечению подрядчика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0</w:t>
      </w:r>
      <w:r w:rsidRPr="00143BA0">
        <w:t>.1. Медицинский отбор для выполнения Работ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До начала выполнения сотрудниками Подрядчика Работ для </w:t>
      </w:r>
      <w:r>
        <w:t>Заказчика</w:t>
      </w:r>
      <w:r w:rsidRPr="00143BA0">
        <w:t xml:space="preserve"> Подрядчик обязан организовать за свой счет проведение предварительного, медицинского осмотра этих сотрудников </w:t>
      </w:r>
      <w:r w:rsidRPr="00143BA0">
        <w:lastRenderedPageBreak/>
        <w:t xml:space="preserve">на предмет отсутствия противопоказаний по состоянию здоровья к выполняемым Работам согласно требованиям законодательства РФ. 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0</w:t>
      </w:r>
      <w:r w:rsidRPr="00143BA0">
        <w:t>.2. Периодичность медицинских осмотров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Периодические медицинские осмотры каждого сотрудника Подрядчика выполняющего Работы на объектах </w:t>
      </w:r>
      <w:r>
        <w:t>Заказчика</w:t>
      </w:r>
      <w:r w:rsidRPr="00143BA0">
        <w:t xml:space="preserve"> должны проводиться в соответствии с действующими приказами Министерства Здравоохранения РФ. 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Подрядчик перед началом Работ предоставляет </w:t>
      </w:r>
      <w:r>
        <w:t>Заказчику</w:t>
      </w:r>
      <w:r w:rsidRPr="00143BA0">
        <w:t xml:space="preserve"> заверенные Отделом Кадров списки своих сотрудников участвующих в выполнении Работ для </w:t>
      </w:r>
      <w:r>
        <w:t>Заказчика</w:t>
      </w:r>
      <w:r w:rsidRPr="00143BA0">
        <w:t>, удостоверяющие прохождение ими медицинской комиссии и получение допуска к работе (отсутствие противопоказаний) по состоянию здоровья. Данные списки должны храниться Подрядчиком на месте проведения Работ.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0.3. Ответственность П</w:t>
      </w:r>
      <w:r w:rsidRPr="00143BA0">
        <w:t>одрядчика за соблюдением медицинских требований к сотрудникам</w:t>
      </w:r>
    </w:p>
    <w:p w:rsidR="007E79D5" w:rsidRPr="00143BA0" w:rsidRDefault="007E79D5" w:rsidP="007E79D5">
      <w:pPr>
        <w:spacing w:after="20"/>
        <w:ind w:firstLine="567"/>
        <w:jc w:val="both"/>
      </w:pPr>
      <w:proofErr w:type="gramStart"/>
      <w:r>
        <w:t>Заказчик</w:t>
      </w:r>
      <w:r w:rsidRPr="00143BA0">
        <w:t xml:space="preserve"> имеет право периодически запрашивать информацию о состоянии медицинской профпригодности сотрудников Подрядчика с целью контроля соблюдения Подрядчиком требований законодательства. </w:t>
      </w:r>
      <w:proofErr w:type="gramEnd"/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Допуск к работе сотрудника, не имеющего заключения медицинской комиссии, равно как и сотрудника получившего заключение о наличии противопоказаний к выполнению Работ является нарушением условий настоящего Договора и влечет ответственность Подрядчика в размере </w:t>
      </w:r>
      <w:r w:rsidRPr="00104CFC">
        <w:rPr>
          <w:highlight w:val="lightGray"/>
        </w:rPr>
        <w:t>10%</w:t>
      </w:r>
      <w:r w:rsidRPr="00143BA0">
        <w:t xml:space="preserve"> от стоимости Договора, но не </w:t>
      </w:r>
      <w:r w:rsidRPr="007B4282">
        <w:rPr>
          <w:highlight w:val="lightGray"/>
        </w:rPr>
        <w:t>более 500 000 рублей</w:t>
      </w:r>
      <w:r w:rsidRPr="00CA52E1">
        <w:t>, за</w:t>
      </w:r>
      <w:r w:rsidRPr="00143BA0">
        <w:t xml:space="preserve"> каждый случай.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0</w:t>
      </w:r>
      <w:r w:rsidRPr="00143BA0">
        <w:t xml:space="preserve">.4. Медицинское обслуживание работников подрядчика 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Подрядчик обеспечивает лечебно-профилактическое обслуживание своих работников в соответствии с требованиями законодательства.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Экстренная медицинская помощь работникам Подрядчика (в случаях травм, острых заболеваний) оказывается здравпунктами </w:t>
      </w:r>
      <w:r>
        <w:t>Заказчика</w:t>
      </w:r>
      <w:r w:rsidRPr="00143BA0">
        <w:t xml:space="preserve"> в соответствии с Планом Экстренного Медицинского Реагирования на участке проведения работ.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0</w:t>
      </w:r>
      <w:r w:rsidRPr="00143BA0">
        <w:t>.5. Страхование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Каждый сотрудник Подрядчика на весь срок проведения им работы на объектах </w:t>
      </w:r>
      <w:r>
        <w:t>Заказчика</w:t>
      </w:r>
      <w:r w:rsidRPr="00143BA0">
        <w:t xml:space="preserve"> должен иметь при себе действующий полис обязательного медицинского страхования.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0</w:t>
      </w:r>
      <w:r w:rsidRPr="00143BA0">
        <w:t>.6. Обучение Подрядчика оказанию первой помощи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 xml:space="preserve">Подрядчик обязан организовать обучение своих сотрудников оказанию первой медицинской помощи в соответствии с требованиями трудового законодательства РФ </w:t>
      </w:r>
      <w:r w:rsidRPr="00765B1C">
        <w:t xml:space="preserve">и </w:t>
      </w:r>
      <w:r w:rsidRPr="00E4206E">
        <w:rPr>
          <w:highlight w:val="lightGray"/>
        </w:rPr>
        <w:t xml:space="preserve">Правил безопасности в нефтяной и газовой промышленности, утвержденными </w:t>
      </w:r>
      <w:r w:rsidRPr="00EB79E2">
        <w:rPr>
          <w:highlight w:val="lightGray"/>
        </w:rPr>
        <w:t>приказом № 101 от 12.03.2013г.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0</w:t>
      </w:r>
      <w:r w:rsidRPr="00143BA0">
        <w:t>.7. Проверка Подрядчика</w:t>
      </w:r>
    </w:p>
    <w:p w:rsidR="007E79D5" w:rsidRPr="00143BA0" w:rsidRDefault="007E79D5" w:rsidP="007E79D5">
      <w:pPr>
        <w:spacing w:after="20"/>
        <w:ind w:firstLine="567"/>
        <w:jc w:val="both"/>
        <w:rPr>
          <w:b/>
        </w:rPr>
      </w:pPr>
      <w:r>
        <w:t>Заказчик</w:t>
      </w:r>
      <w:r w:rsidRPr="00143BA0">
        <w:t xml:space="preserve"> имеет право проводить комплексные проверки медицинского обеспечения Подрядчика в плановом порядке и участвовать в проведении расследований несчастных случаев, связанных со здоровьем.</w:t>
      </w:r>
    </w:p>
    <w:p w:rsidR="007E79D5" w:rsidRDefault="007E79D5" w:rsidP="007E79D5">
      <w:pPr>
        <w:spacing w:after="20"/>
        <w:ind w:firstLine="284"/>
        <w:jc w:val="both"/>
        <w:rPr>
          <w:b/>
        </w:rPr>
      </w:pPr>
    </w:p>
    <w:p w:rsidR="007E79D5" w:rsidRPr="00143BA0" w:rsidRDefault="007E79D5" w:rsidP="007E79D5">
      <w:pPr>
        <w:spacing w:after="20"/>
        <w:ind w:firstLine="284"/>
        <w:jc w:val="center"/>
        <w:rPr>
          <w:b/>
        </w:rPr>
      </w:pPr>
      <w:r w:rsidRPr="00143BA0">
        <w:rPr>
          <w:b/>
        </w:rPr>
        <w:t>1</w:t>
      </w:r>
      <w:r>
        <w:rPr>
          <w:b/>
        </w:rPr>
        <w:t>1</w:t>
      </w:r>
      <w:r w:rsidRPr="00143BA0">
        <w:rPr>
          <w:b/>
        </w:rPr>
        <w:t xml:space="preserve">. Ответственность за нарушение требований </w:t>
      </w:r>
      <w:r w:rsidR="00A33B01">
        <w:rPr>
          <w:b/>
        </w:rPr>
        <w:t>ОТ, ПБ и ООС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1</w:t>
      </w:r>
      <w:r w:rsidRPr="00143BA0">
        <w:t xml:space="preserve">.1. Подрядчик самостоятельно несет ответственность за допущенные им при выполнении Работ нарушения природоохранного, водного, земельного, лесного законодательства, законодательства в области пожарной безопасности, промышленной безопасности, охраны труда, охраны атмосферного воздуха и т.д., включая оплату штрафов, пеней, а также по возмещению причиненного в связи с этим вреда. </w:t>
      </w:r>
      <w:proofErr w:type="gramStart"/>
      <w:r w:rsidRPr="00143BA0">
        <w:t xml:space="preserve">В случае если </w:t>
      </w:r>
      <w:r>
        <w:t>Заказчик</w:t>
      </w:r>
      <w:r w:rsidRPr="00143BA0">
        <w:t xml:space="preserve"> был привлечен к ответственности за вышеуказанные нарушения Подрядчика, последний обязуется возместить </w:t>
      </w:r>
      <w:r>
        <w:t>Заказчику</w:t>
      </w:r>
      <w:r w:rsidRPr="00143BA0">
        <w:t>, причиненные этим ущерб.</w:t>
      </w:r>
      <w:proofErr w:type="gramEnd"/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1</w:t>
      </w:r>
      <w:r w:rsidRPr="00143BA0">
        <w:t xml:space="preserve">.2. При наличии вины Подрядчика за аварии, инциденты и несчастные случаи, произошедшие в процессе работы, последний обязуется возместить </w:t>
      </w:r>
      <w:r>
        <w:t>Заказчику</w:t>
      </w:r>
      <w:r w:rsidRPr="00143BA0">
        <w:t xml:space="preserve"> причиненный ущерб.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1</w:t>
      </w:r>
      <w:r w:rsidRPr="00143BA0">
        <w:t xml:space="preserve">.3. </w:t>
      </w:r>
      <w:r>
        <w:t>Заказчик</w:t>
      </w:r>
      <w:r w:rsidRPr="00143BA0">
        <w:t xml:space="preserve"> не несет ответственности за травмы, увечья или смерть любого раб</w:t>
      </w:r>
      <w:r>
        <w:t>отника Подрядчика или третьего л</w:t>
      </w:r>
      <w:r w:rsidRPr="00143BA0">
        <w:t xml:space="preserve">ица, привлеченного Подрядчиком, не по вине </w:t>
      </w:r>
      <w:r>
        <w:t>Заказчика</w:t>
      </w:r>
      <w:r w:rsidRPr="00143BA0">
        <w:t>, а также в случае нарушения ими правил в области  ОТ, ПБ и ООС.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lastRenderedPageBreak/>
        <w:t>1</w:t>
      </w:r>
      <w:r>
        <w:t>1</w:t>
      </w:r>
      <w:r w:rsidRPr="00143BA0">
        <w:t xml:space="preserve">.4. Подрядчик не несет ответственности за травмы, увечья или смерть любого работника </w:t>
      </w:r>
      <w:r>
        <w:t>Заказчика или третьего л</w:t>
      </w:r>
      <w:r w:rsidRPr="00143BA0">
        <w:t xml:space="preserve">ица, привлеченного </w:t>
      </w:r>
      <w:r>
        <w:t>Заказчиком</w:t>
      </w:r>
      <w:r w:rsidRPr="00143BA0">
        <w:t>, не по вине Подрядчика, а также в случае нарушения ими правил в области  ОТ, ПБ и ООС.</w:t>
      </w:r>
    </w:p>
    <w:p w:rsidR="007E79D5" w:rsidRPr="00143BA0" w:rsidRDefault="007E79D5" w:rsidP="007E79D5">
      <w:pPr>
        <w:spacing w:after="20"/>
        <w:ind w:firstLine="567"/>
        <w:jc w:val="both"/>
      </w:pPr>
      <w:r w:rsidRPr="00143BA0">
        <w:t>1</w:t>
      </w:r>
      <w:r>
        <w:t>1</w:t>
      </w:r>
      <w:r w:rsidRPr="00143BA0">
        <w:t xml:space="preserve">.5. Несоблюдение Подрядчиком требований настоящего Раздела является нарушением существенных условий настоящего Договора и дает </w:t>
      </w:r>
      <w:r>
        <w:t>Заказчику</w:t>
      </w:r>
      <w:r w:rsidRPr="00143BA0">
        <w:t xml:space="preserve"> право требовать уплаты штрафа, </w:t>
      </w:r>
      <w:proofErr w:type="gramStart"/>
      <w:r w:rsidRPr="00143BA0">
        <w:t xml:space="preserve">согласно </w:t>
      </w:r>
      <w:r>
        <w:t>условий</w:t>
      </w:r>
      <w:proofErr w:type="gramEnd"/>
      <w:r>
        <w:t xml:space="preserve"> Договора</w:t>
      </w:r>
      <w:r w:rsidRPr="00143BA0">
        <w:t xml:space="preserve">, а также расторгнуть настоящий Договор в одностороннем порядке без обязательств </w:t>
      </w:r>
      <w:r>
        <w:t>Заказчика</w:t>
      </w:r>
      <w:r w:rsidRPr="00143BA0">
        <w:t xml:space="preserve"> по возмещению убытков Подрядчика, связанных с таким расторжением.</w:t>
      </w:r>
    </w:p>
    <w:p w:rsidR="007E79D5" w:rsidRPr="00143BA0" w:rsidRDefault="007E79D5" w:rsidP="007E79D5">
      <w:pPr>
        <w:spacing w:after="20"/>
        <w:ind w:firstLine="284"/>
      </w:pPr>
    </w:p>
    <w:p w:rsidR="007E79D5" w:rsidRDefault="007E79D5" w:rsidP="007E79D5">
      <w:pPr>
        <w:pStyle w:val="11"/>
        <w:keepLines/>
        <w:tabs>
          <w:tab w:val="left" w:pos="513"/>
        </w:tabs>
        <w:spacing w:after="40" w:line="240" w:lineRule="auto"/>
        <w:ind w:left="2296" w:hanging="186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Раздел № 6 </w:t>
      </w:r>
      <w:r w:rsidRPr="00765B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E79D5" w:rsidRPr="00765B1C" w:rsidRDefault="007E79D5" w:rsidP="007E79D5">
      <w:pPr>
        <w:pStyle w:val="11"/>
        <w:keepLines/>
        <w:tabs>
          <w:tab w:val="left" w:pos="513"/>
        </w:tabs>
        <w:spacing w:after="40" w:line="240" w:lineRule="auto"/>
        <w:ind w:left="2296" w:hanging="186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65B1C">
        <w:rPr>
          <w:rFonts w:ascii="Times New Roman" w:hAnsi="Times New Roman"/>
          <w:b/>
          <w:sz w:val="28"/>
          <w:szCs w:val="28"/>
          <w:lang w:val="ru-RU"/>
        </w:rPr>
        <w:t>Перечень приложений, реквизиты и подписи сторон</w:t>
      </w:r>
    </w:p>
    <w:p w:rsidR="007E79D5" w:rsidRPr="00195AF8" w:rsidRDefault="007E79D5" w:rsidP="007E79D5">
      <w:pPr>
        <w:pStyle w:val="11"/>
        <w:keepLines/>
        <w:tabs>
          <w:tab w:val="left" w:pos="513"/>
        </w:tabs>
        <w:spacing w:after="40" w:line="240" w:lineRule="auto"/>
        <w:ind w:left="2296" w:hanging="1862"/>
        <w:rPr>
          <w:rFonts w:ascii="Times New Roman" w:hAnsi="Times New Roman"/>
          <w:sz w:val="10"/>
          <w:szCs w:val="10"/>
          <w:lang w:val="ru-RU"/>
        </w:rPr>
      </w:pPr>
    </w:p>
    <w:p w:rsidR="007E79D5" w:rsidRPr="00765B1C" w:rsidRDefault="007E79D5" w:rsidP="007E79D5">
      <w:pPr>
        <w:pStyle w:val="11"/>
        <w:keepLines/>
        <w:tabs>
          <w:tab w:val="left" w:pos="513"/>
        </w:tabs>
        <w:spacing w:after="4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Pr="00765B1C">
        <w:rPr>
          <w:rFonts w:ascii="Times New Roman" w:hAnsi="Times New Roman"/>
          <w:b/>
          <w:sz w:val="24"/>
          <w:szCs w:val="24"/>
          <w:lang w:val="ru-RU"/>
        </w:rPr>
        <w:t>ПЕРЕЧЕНЬ ПРИЛОЖЕНИЙ</w:t>
      </w:r>
    </w:p>
    <w:p w:rsidR="007E79D5" w:rsidRPr="00F45815" w:rsidRDefault="007E79D5" w:rsidP="007E79D5">
      <w:pPr>
        <w:pStyle w:val="11"/>
        <w:keepLines/>
        <w:spacing w:after="40"/>
        <w:ind w:left="142" w:firstLine="0"/>
        <w:rPr>
          <w:rFonts w:ascii="Times New Roman" w:hAnsi="Times New Roman"/>
          <w:sz w:val="24"/>
          <w:szCs w:val="24"/>
          <w:highlight w:val="lightGray"/>
          <w:lang w:val="ru-RU"/>
        </w:rPr>
      </w:pPr>
      <w:r w:rsidRPr="00F45815">
        <w:rPr>
          <w:rFonts w:ascii="Times New Roman" w:hAnsi="Times New Roman"/>
          <w:sz w:val="24"/>
          <w:szCs w:val="24"/>
          <w:highlight w:val="lightGray"/>
          <w:lang w:val="ru-RU"/>
        </w:rPr>
        <w:t xml:space="preserve">Приложение № 1 - Производственная программа на выполнение </w:t>
      </w:r>
      <w:proofErr w:type="spellStart"/>
      <w:r w:rsidRPr="00F45815">
        <w:rPr>
          <w:rFonts w:ascii="Times New Roman" w:hAnsi="Times New Roman"/>
          <w:sz w:val="24"/>
          <w:szCs w:val="24"/>
          <w:highlight w:val="lightGray"/>
          <w:lang w:val="ru-RU"/>
        </w:rPr>
        <w:t>ремонтно</w:t>
      </w:r>
      <w:proofErr w:type="spellEnd"/>
      <w:r w:rsidRPr="00F45815">
        <w:rPr>
          <w:rFonts w:ascii="Times New Roman" w:hAnsi="Times New Roman"/>
          <w:sz w:val="24"/>
          <w:szCs w:val="24"/>
          <w:highlight w:val="lightGray"/>
          <w:lang w:val="ru-RU"/>
        </w:rPr>
        <w:t>–изоляционных работ п</w:t>
      </w:r>
      <w:r w:rsidR="00A33B01">
        <w:rPr>
          <w:rFonts w:ascii="Times New Roman" w:hAnsi="Times New Roman"/>
          <w:sz w:val="24"/>
          <w:szCs w:val="24"/>
          <w:highlight w:val="lightGray"/>
          <w:lang w:val="ru-RU"/>
        </w:rPr>
        <w:t>ри строительстве скважин в 2016</w:t>
      </w:r>
      <w:r w:rsidRPr="00F45815">
        <w:rPr>
          <w:rFonts w:ascii="Times New Roman" w:hAnsi="Times New Roman"/>
          <w:sz w:val="24"/>
          <w:szCs w:val="24"/>
          <w:highlight w:val="lightGray"/>
          <w:lang w:val="ru-RU"/>
        </w:rPr>
        <w:t>году;</w:t>
      </w:r>
    </w:p>
    <w:p w:rsidR="007E79D5" w:rsidRPr="00F45815" w:rsidRDefault="007E79D5" w:rsidP="007E79D5">
      <w:pPr>
        <w:pStyle w:val="11"/>
        <w:keepLines/>
        <w:spacing w:after="40" w:line="240" w:lineRule="auto"/>
        <w:ind w:left="142" w:firstLine="0"/>
        <w:rPr>
          <w:rFonts w:ascii="Times New Roman" w:hAnsi="Times New Roman"/>
          <w:sz w:val="24"/>
          <w:szCs w:val="24"/>
          <w:highlight w:val="lightGray"/>
          <w:lang w:val="ru-RU"/>
        </w:rPr>
      </w:pPr>
      <w:r w:rsidRPr="00F45815">
        <w:rPr>
          <w:rFonts w:ascii="Times New Roman" w:hAnsi="Times New Roman"/>
          <w:sz w:val="24"/>
          <w:szCs w:val="24"/>
          <w:highlight w:val="lightGray"/>
          <w:lang w:val="ru-RU"/>
        </w:rPr>
        <w:t>Приложение №  2 - Расчет стоимости договора;</w:t>
      </w:r>
    </w:p>
    <w:p w:rsidR="007E79D5" w:rsidRPr="00F45815" w:rsidRDefault="007E79D5" w:rsidP="007E79D5">
      <w:pPr>
        <w:pStyle w:val="11"/>
        <w:keepLines/>
        <w:spacing w:after="40" w:line="240" w:lineRule="auto"/>
        <w:ind w:left="142" w:firstLine="0"/>
        <w:rPr>
          <w:rFonts w:ascii="Times New Roman" w:hAnsi="Times New Roman"/>
          <w:sz w:val="24"/>
          <w:szCs w:val="24"/>
          <w:highlight w:val="lightGray"/>
          <w:lang w:val="ru-RU"/>
        </w:rPr>
      </w:pPr>
      <w:r w:rsidRPr="00F45815">
        <w:rPr>
          <w:rFonts w:ascii="Times New Roman" w:hAnsi="Times New Roman"/>
          <w:sz w:val="24"/>
          <w:szCs w:val="24"/>
          <w:highlight w:val="lightGray"/>
          <w:lang w:val="ru-RU"/>
        </w:rPr>
        <w:t>Приложение №  3 - Акт выполненных работ (форма);</w:t>
      </w:r>
    </w:p>
    <w:p w:rsidR="007E79D5" w:rsidRPr="00F45815" w:rsidRDefault="007E79D5" w:rsidP="007E79D5">
      <w:pPr>
        <w:pStyle w:val="11"/>
        <w:keepLines/>
        <w:spacing w:after="40" w:line="240" w:lineRule="auto"/>
        <w:ind w:left="142" w:firstLine="0"/>
        <w:rPr>
          <w:rFonts w:ascii="Times New Roman" w:hAnsi="Times New Roman"/>
          <w:sz w:val="24"/>
          <w:szCs w:val="24"/>
          <w:highlight w:val="lightGray"/>
          <w:lang w:val="ru-RU"/>
        </w:rPr>
      </w:pPr>
      <w:r w:rsidRPr="00F45815">
        <w:rPr>
          <w:rFonts w:ascii="Times New Roman" w:hAnsi="Times New Roman"/>
          <w:sz w:val="24"/>
          <w:szCs w:val="24"/>
          <w:highlight w:val="lightGray"/>
          <w:lang w:val="ru-RU"/>
        </w:rPr>
        <w:t>Приложение № 4 - Разграничительная ведомость (при проведении ремонтно-изоляционных работ);</w:t>
      </w:r>
    </w:p>
    <w:p w:rsidR="007E79D5" w:rsidRPr="00F45815" w:rsidRDefault="007E79D5" w:rsidP="007E79D5">
      <w:pPr>
        <w:pStyle w:val="11"/>
        <w:keepLines/>
        <w:spacing w:after="40" w:line="240" w:lineRule="auto"/>
        <w:ind w:left="142" w:firstLine="0"/>
        <w:rPr>
          <w:rFonts w:ascii="Times New Roman" w:hAnsi="Times New Roman"/>
          <w:sz w:val="24"/>
          <w:szCs w:val="24"/>
          <w:highlight w:val="lightGray"/>
          <w:lang w:val="ru-RU"/>
        </w:rPr>
      </w:pPr>
      <w:r w:rsidRPr="00F45815">
        <w:rPr>
          <w:rFonts w:ascii="Times New Roman" w:hAnsi="Times New Roman"/>
          <w:sz w:val="24"/>
          <w:szCs w:val="24"/>
          <w:highlight w:val="lightGray"/>
          <w:lang w:val="ru-RU"/>
        </w:rPr>
        <w:t>Приложение № 5 - Отчет о выполненной работе;</w:t>
      </w:r>
    </w:p>
    <w:p w:rsidR="007E79D5" w:rsidRPr="00F45815" w:rsidRDefault="007E79D5" w:rsidP="007E79D5">
      <w:pPr>
        <w:pStyle w:val="11"/>
        <w:keepLines/>
        <w:spacing w:after="40" w:line="240" w:lineRule="auto"/>
        <w:ind w:left="142" w:firstLine="0"/>
        <w:rPr>
          <w:rFonts w:ascii="Times New Roman" w:hAnsi="Times New Roman"/>
          <w:sz w:val="24"/>
          <w:szCs w:val="24"/>
          <w:highlight w:val="lightGray"/>
          <w:lang w:val="ru-RU"/>
        </w:rPr>
      </w:pPr>
      <w:r w:rsidRPr="00F45815">
        <w:rPr>
          <w:rFonts w:ascii="Times New Roman" w:hAnsi="Times New Roman"/>
          <w:sz w:val="24"/>
          <w:szCs w:val="24"/>
          <w:highlight w:val="lightGray"/>
          <w:lang w:val="ru-RU"/>
        </w:rPr>
        <w:t>Приложение № 6 - Перечень нарушений по снижению стоимости работ;</w:t>
      </w:r>
    </w:p>
    <w:p w:rsidR="007E79D5" w:rsidRPr="00F45815" w:rsidRDefault="007E79D5" w:rsidP="007E79D5">
      <w:pPr>
        <w:spacing w:line="288" w:lineRule="auto"/>
        <w:ind w:left="142"/>
        <w:jc w:val="both"/>
        <w:rPr>
          <w:highlight w:val="lightGray"/>
        </w:rPr>
      </w:pPr>
      <w:r w:rsidRPr="00F45815">
        <w:rPr>
          <w:highlight w:val="lightGray"/>
        </w:rPr>
        <w:t>Приложение № 7 - Акт приема-передачи локальных нормативных актов Заказчика;</w:t>
      </w:r>
    </w:p>
    <w:p w:rsidR="007E79D5" w:rsidRPr="00F45815" w:rsidRDefault="007E79D5" w:rsidP="007E79D5">
      <w:pPr>
        <w:ind w:left="142"/>
        <w:jc w:val="both"/>
        <w:rPr>
          <w:highlight w:val="lightGray"/>
        </w:rPr>
      </w:pPr>
      <w:r w:rsidRPr="00F45815">
        <w:rPr>
          <w:highlight w:val="lightGray"/>
        </w:rPr>
        <w:t>Приложение № 8 - Стандарт по вторичному цементированию (РИР);</w:t>
      </w:r>
    </w:p>
    <w:p w:rsidR="007E79D5" w:rsidRPr="00F45815" w:rsidRDefault="007E79D5" w:rsidP="007E79D5">
      <w:pPr>
        <w:ind w:left="142"/>
        <w:jc w:val="both"/>
        <w:rPr>
          <w:highlight w:val="lightGray"/>
        </w:rPr>
      </w:pPr>
      <w:r w:rsidRPr="00F45815">
        <w:rPr>
          <w:highlight w:val="lightGray"/>
        </w:rPr>
        <w:t>Приложение № 9 - Регламент взаимоотношений между ОАО «Славнефть-Мегионнефтегаз» подрядными организациями по РИР и предприятиями буровых организаций, привлечёнными для подготовки скважин к проведению  ремонтно-изоляционных работ (вторичное цементирование);</w:t>
      </w:r>
    </w:p>
    <w:p w:rsidR="007E79D5" w:rsidRPr="00F45815" w:rsidRDefault="007E79D5" w:rsidP="007E79D5">
      <w:pPr>
        <w:ind w:left="142"/>
        <w:jc w:val="both"/>
        <w:rPr>
          <w:highlight w:val="lightGray"/>
        </w:rPr>
      </w:pPr>
      <w:r w:rsidRPr="00F45815">
        <w:rPr>
          <w:highlight w:val="lightGray"/>
        </w:rPr>
        <w:t>Приложение № 10 - Реестр сдачи документов в бухгалтерию;</w:t>
      </w:r>
    </w:p>
    <w:p w:rsidR="007E79D5" w:rsidRPr="00F45815" w:rsidRDefault="007E79D5" w:rsidP="007E79D5">
      <w:pPr>
        <w:ind w:left="142"/>
        <w:jc w:val="both"/>
        <w:rPr>
          <w:highlight w:val="lightGray"/>
        </w:rPr>
      </w:pPr>
      <w:r w:rsidRPr="00F45815">
        <w:rPr>
          <w:highlight w:val="lightGray"/>
        </w:rPr>
        <w:t>Приложение № 11 - Уведомление об использовании опциона в сторону увеличения/уменьшения обязательств по выполнению работ (форма);</w:t>
      </w:r>
    </w:p>
    <w:p w:rsidR="007E79D5" w:rsidRPr="00F45815" w:rsidRDefault="007E79D5" w:rsidP="007E79D5">
      <w:pPr>
        <w:ind w:left="142"/>
        <w:jc w:val="both"/>
        <w:rPr>
          <w:highlight w:val="lightGray"/>
        </w:rPr>
      </w:pPr>
      <w:r w:rsidRPr="00F45815">
        <w:rPr>
          <w:highlight w:val="lightGray"/>
        </w:rPr>
        <w:t>Приложение № 12 - Антикоррупционная оговорка;</w:t>
      </w:r>
    </w:p>
    <w:p w:rsidR="00F45815" w:rsidRDefault="007E79D5" w:rsidP="00F45815">
      <w:pPr>
        <w:ind w:left="142"/>
        <w:jc w:val="both"/>
      </w:pPr>
      <w:r w:rsidRPr="00F45815">
        <w:rPr>
          <w:highlight w:val="lightGray"/>
        </w:rPr>
        <w:t>Приложение №13 – Наряд-Заказ на производство ремонтно-изоляционных работ (форма)</w:t>
      </w:r>
      <w:r w:rsidR="00492BA0">
        <w:rPr>
          <w:highlight w:val="lightGray"/>
        </w:rPr>
        <w:t>;</w:t>
      </w:r>
      <w:r w:rsidR="00A33B01">
        <w:rPr>
          <w:highlight w:val="lightGray"/>
        </w:rPr>
        <w:t xml:space="preserve"> Приложение №14 – Требования</w:t>
      </w:r>
      <w:r w:rsidR="00F45815" w:rsidRPr="00F45815">
        <w:rPr>
          <w:highlight w:val="lightGray"/>
        </w:rPr>
        <w:t xml:space="preserve">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«СН-МНГ.</w:t>
      </w:r>
    </w:p>
    <w:p w:rsidR="007E79D5" w:rsidRDefault="007E79D5" w:rsidP="007E79D5">
      <w:pPr>
        <w:ind w:left="142"/>
        <w:jc w:val="both"/>
      </w:pPr>
    </w:p>
    <w:p w:rsidR="00F45815" w:rsidRPr="00765B1C" w:rsidRDefault="00F45815" w:rsidP="007E79D5">
      <w:pPr>
        <w:ind w:left="142"/>
        <w:jc w:val="both"/>
      </w:pPr>
    </w:p>
    <w:p w:rsidR="007E79D5" w:rsidRPr="00890D74" w:rsidRDefault="007E79D5" w:rsidP="007E79D5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</w:rPr>
      </w:pPr>
      <w:r w:rsidRPr="00765B1C">
        <w:rPr>
          <w:b/>
        </w:rPr>
        <w:t>Адреса, реквизиты и подписи Сторон</w:t>
      </w:r>
    </w:p>
    <w:tbl>
      <w:tblPr>
        <w:tblW w:w="10040" w:type="dxa"/>
        <w:tblInd w:w="108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4820"/>
        <w:gridCol w:w="360"/>
        <w:gridCol w:w="4860"/>
      </w:tblGrid>
      <w:tr w:rsidR="007E79D5" w:rsidRPr="00143BA0" w:rsidTr="00A33B01">
        <w:tc>
          <w:tcPr>
            <w:tcW w:w="4820" w:type="dxa"/>
            <w:shd w:val="pct10" w:color="auto" w:fill="auto"/>
          </w:tcPr>
          <w:p w:rsidR="007E79D5" w:rsidRPr="00143BA0" w:rsidRDefault="007E79D5" w:rsidP="00A33B01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7E79D5" w:rsidRPr="00143BA0" w:rsidRDefault="007E79D5" w:rsidP="00A33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ОАО «СН-МНГ»</w:t>
            </w:r>
          </w:p>
        </w:tc>
        <w:tc>
          <w:tcPr>
            <w:tcW w:w="360" w:type="dxa"/>
            <w:shd w:val="pct10" w:color="auto" w:fill="auto"/>
          </w:tcPr>
          <w:p w:rsidR="007E79D5" w:rsidRPr="00143BA0" w:rsidRDefault="007E79D5" w:rsidP="00A33B01">
            <w:pPr>
              <w:tabs>
                <w:tab w:val="center" w:pos="4677"/>
                <w:tab w:val="right" w:pos="9355"/>
              </w:tabs>
              <w:ind w:firstLine="709"/>
              <w:jc w:val="both"/>
              <w:rPr>
                <w:i/>
                <w:iCs/>
                <w:color w:val="000080"/>
              </w:rPr>
            </w:pPr>
          </w:p>
        </w:tc>
        <w:tc>
          <w:tcPr>
            <w:tcW w:w="4860" w:type="dxa"/>
            <w:shd w:val="pct10" w:color="auto" w:fill="auto"/>
          </w:tcPr>
          <w:p w:rsidR="007E79D5" w:rsidRPr="00143BA0" w:rsidRDefault="007E79D5" w:rsidP="00A33B01">
            <w:pPr>
              <w:jc w:val="both"/>
              <w:rPr>
                <w:b/>
              </w:rPr>
            </w:pPr>
            <w:r w:rsidRPr="00143BA0">
              <w:rPr>
                <w:b/>
              </w:rPr>
              <w:t>ПОДРЯДЧИК</w:t>
            </w:r>
          </w:p>
          <w:p w:rsidR="007E79D5" w:rsidRPr="00143BA0" w:rsidRDefault="007E79D5" w:rsidP="00A33B01">
            <w:pPr>
              <w:jc w:val="both"/>
            </w:pPr>
            <w:r w:rsidRPr="00143BA0">
              <w:rPr>
                <w:b/>
              </w:rPr>
              <w:t>«______________________»</w:t>
            </w:r>
          </w:p>
        </w:tc>
      </w:tr>
      <w:tr w:rsidR="007E79D5" w:rsidRPr="00143BA0" w:rsidTr="00A33B01">
        <w:trPr>
          <w:trHeight w:val="70"/>
        </w:trPr>
        <w:tc>
          <w:tcPr>
            <w:tcW w:w="4820" w:type="dxa"/>
            <w:shd w:val="pct10" w:color="auto" w:fill="auto"/>
          </w:tcPr>
          <w:p w:rsidR="007E79D5" w:rsidRPr="00143BA0" w:rsidRDefault="007E79D5" w:rsidP="00A33B01">
            <w:pPr>
              <w:jc w:val="both"/>
              <w:rPr>
                <w:b/>
              </w:rPr>
            </w:pPr>
            <w:r w:rsidRPr="00143BA0">
              <w:rPr>
                <w:b/>
              </w:rPr>
              <w:t xml:space="preserve">_________________ </w:t>
            </w:r>
          </w:p>
          <w:p w:rsidR="007E79D5" w:rsidRDefault="007E79D5" w:rsidP="00A33B01">
            <w:pPr>
              <w:jc w:val="both"/>
              <w:rPr>
                <w:b/>
              </w:rPr>
            </w:pPr>
          </w:p>
          <w:p w:rsidR="007E79D5" w:rsidRPr="00922B75" w:rsidRDefault="007E79D5" w:rsidP="00A33B01">
            <w:pPr>
              <w:jc w:val="both"/>
              <w:rPr>
                <w:b/>
              </w:rPr>
            </w:pPr>
            <w:r w:rsidRPr="00922B75">
              <w:rPr>
                <w:b/>
              </w:rPr>
              <w:t>___</w:t>
            </w:r>
            <w:r>
              <w:rPr>
                <w:b/>
              </w:rPr>
              <w:t>__________</w:t>
            </w:r>
            <w:r w:rsidRPr="00922B75">
              <w:rPr>
                <w:b/>
              </w:rPr>
              <w:t>__ «__________________»</w:t>
            </w:r>
          </w:p>
        </w:tc>
        <w:tc>
          <w:tcPr>
            <w:tcW w:w="360" w:type="dxa"/>
            <w:shd w:val="pct10" w:color="auto" w:fill="auto"/>
          </w:tcPr>
          <w:p w:rsidR="007E79D5" w:rsidRDefault="007E79D5" w:rsidP="00A33B01">
            <w:pPr>
              <w:tabs>
                <w:tab w:val="center" w:pos="4677"/>
                <w:tab w:val="right" w:pos="9355"/>
              </w:tabs>
              <w:ind w:firstLine="709"/>
              <w:jc w:val="both"/>
              <w:rPr>
                <w:i/>
                <w:iCs/>
                <w:color w:val="000080"/>
              </w:rPr>
            </w:pPr>
          </w:p>
          <w:p w:rsidR="007E79D5" w:rsidRPr="00195AF8" w:rsidRDefault="007E79D5" w:rsidP="00A33B01"/>
          <w:p w:rsidR="007E79D5" w:rsidRPr="00195AF8" w:rsidRDefault="007E79D5" w:rsidP="00A33B01"/>
          <w:p w:rsidR="007E79D5" w:rsidRPr="00195AF8" w:rsidRDefault="007E79D5" w:rsidP="00A33B01"/>
        </w:tc>
        <w:tc>
          <w:tcPr>
            <w:tcW w:w="4860" w:type="dxa"/>
            <w:shd w:val="pct10" w:color="auto" w:fill="auto"/>
          </w:tcPr>
          <w:p w:rsidR="007E79D5" w:rsidRPr="00143BA0" w:rsidRDefault="007E79D5" w:rsidP="00A33B01">
            <w:pPr>
              <w:jc w:val="both"/>
              <w:rPr>
                <w:b/>
              </w:rPr>
            </w:pPr>
            <w:r w:rsidRPr="00143BA0">
              <w:rPr>
                <w:b/>
              </w:rPr>
              <w:t xml:space="preserve">_________________ </w:t>
            </w:r>
          </w:p>
          <w:p w:rsidR="007E79D5" w:rsidRDefault="007E79D5" w:rsidP="00A33B01">
            <w:pPr>
              <w:jc w:val="both"/>
              <w:rPr>
                <w:b/>
              </w:rPr>
            </w:pPr>
          </w:p>
          <w:p w:rsidR="007E79D5" w:rsidRPr="00922B75" w:rsidRDefault="007E79D5" w:rsidP="00A33B01">
            <w:pPr>
              <w:jc w:val="both"/>
              <w:rPr>
                <w:b/>
              </w:rPr>
            </w:pPr>
            <w:r w:rsidRPr="00922B75">
              <w:rPr>
                <w:b/>
              </w:rPr>
              <w:t>____________ «_____________________»</w:t>
            </w:r>
          </w:p>
          <w:p w:rsidR="007E79D5" w:rsidRPr="00922B75" w:rsidRDefault="007E79D5" w:rsidP="00A33B01">
            <w:pPr>
              <w:jc w:val="both"/>
              <w:rPr>
                <w:b/>
              </w:rPr>
            </w:pPr>
          </w:p>
        </w:tc>
      </w:tr>
    </w:tbl>
    <w:p w:rsidR="007E79D5" w:rsidRPr="001D0A78" w:rsidRDefault="007E79D5" w:rsidP="007E79D5">
      <w:pPr>
        <w:rPr>
          <w:vanish/>
        </w:rPr>
      </w:pPr>
    </w:p>
    <w:p w:rsidR="006E24B5" w:rsidRDefault="006E24B5"/>
    <w:sectPr w:rsidR="006E24B5" w:rsidSect="00A33B01">
      <w:headerReference w:type="default" r:id="rId11"/>
      <w:pgSz w:w="11906" w:h="16838" w:code="9"/>
      <w:pgMar w:top="624" w:right="567" w:bottom="62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A82" w:rsidRDefault="00192A82">
      <w:r>
        <w:separator/>
      </w:r>
    </w:p>
  </w:endnote>
  <w:endnote w:type="continuationSeparator" w:id="0">
    <w:p w:rsidR="00192A82" w:rsidRDefault="00192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911" w:rsidRDefault="005A7911" w:rsidP="00A33B01">
    <w:pPr>
      <w:pStyle w:val="a8"/>
    </w:pPr>
  </w:p>
  <w:tbl>
    <w:tblPr>
      <w:tblW w:w="9571" w:type="dxa"/>
      <w:tblLayout w:type="fixed"/>
      <w:tblLook w:val="0000" w:firstRow="0" w:lastRow="0" w:firstColumn="0" w:lastColumn="0" w:noHBand="0" w:noVBand="0"/>
    </w:tblPr>
    <w:tblGrid>
      <w:gridCol w:w="3829"/>
      <w:gridCol w:w="1914"/>
      <w:gridCol w:w="3828"/>
    </w:tblGrid>
    <w:tr w:rsidR="005A7911">
      <w:tc>
        <w:tcPr>
          <w:tcW w:w="2000" w:type="pct"/>
          <w:vAlign w:val="bottom"/>
        </w:tcPr>
        <w:p w:rsidR="005A7911" w:rsidRDefault="005A7911" w:rsidP="00A33B01">
          <w:pPr>
            <w:pStyle w:val="a8"/>
          </w:pPr>
          <w:r>
            <w:t>22.12.2005 23:26 (2K)</w:t>
          </w:r>
        </w:p>
        <w:p w:rsidR="005A7911" w:rsidRDefault="005A7911" w:rsidP="00A33B01">
          <w:pPr>
            <w:pStyle w:val="a8"/>
          </w:pPr>
          <w:r>
            <w:t>MOSCOW 259618 v3</w:t>
          </w:r>
        </w:p>
      </w:tc>
      <w:tc>
        <w:tcPr>
          <w:tcW w:w="1000" w:type="pct"/>
        </w:tcPr>
        <w:p w:rsidR="005A7911" w:rsidRDefault="005A7911" w:rsidP="00A33B01">
          <w:pPr>
            <w:pStyle w:val="WCPageNumber"/>
          </w:pP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noProof/>
            </w:rPr>
            <w:t>liii</w:t>
          </w:r>
          <w:r>
            <w:fldChar w:fldCharType="end"/>
          </w:r>
        </w:p>
      </w:tc>
      <w:tc>
        <w:tcPr>
          <w:tcW w:w="2000" w:type="pct"/>
        </w:tcPr>
        <w:p w:rsidR="005A7911" w:rsidRDefault="005A7911" w:rsidP="00A33B01">
          <w:pPr>
            <w:pStyle w:val="a8"/>
            <w:jc w:val="right"/>
          </w:pPr>
        </w:p>
      </w:tc>
    </w:tr>
  </w:tbl>
  <w:p w:rsidR="005A7911" w:rsidRPr="00A0396B" w:rsidRDefault="005A7911" w:rsidP="00A33B01">
    <w:pPr>
      <w:pStyle w:val="a8"/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911" w:rsidRPr="00B13F35" w:rsidRDefault="005A7911" w:rsidP="00A33B01">
    <w:pPr>
      <w:pStyle w:val="a8"/>
      <w:jc w:val="center"/>
      <w:rPr>
        <w:sz w:val="24"/>
      </w:rPr>
    </w:pPr>
    <w:r w:rsidRPr="00B13F35">
      <w:rPr>
        <w:sz w:val="24"/>
      </w:rPr>
      <w:fldChar w:fldCharType="begin"/>
    </w:r>
    <w:r w:rsidRPr="00B13F35">
      <w:rPr>
        <w:sz w:val="24"/>
      </w:rPr>
      <w:instrText>PAGE   \* MERGEFORMAT</w:instrText>
    </w:r>
    <w:r w:rsidRPr="00B13F35">
      <w:rPr>
        <w:sz w:val="24"/>
      </w:rPr>
      <w:fldChar w:fldCharType="separate"/>
    </w:r>
    <w:r w:rsidR="00F2111D">
      <w:rPr>
        <w:noProof/>
        <w:sz w:val="24"/>
      </w:rPr>
      <w:t>8</w:t>
    </w:r>
    <w:r w:rsidRPr="00B13F35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A82" w:rsidRDefault="00192A82">
      <w:r>
        <w:separator/>
      </w:r>
    </w:p>
  </w:footnote>
  <w:footnote w:type="continuationSeparator" w:id="0">
    <w:p w:rsidR="00192A82" w:rsidRDefault="00192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911" w:rsidRPr="00C87D67" w:rsidRDefault="005A7911" w:rsidP="00A33B0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F0A"/>
    <w:multiLevelType w:val="hybridMultilevel"/>
    <w:tmpl w:val="D62013DC"/>
    <w:lvl w:ilvl="0" w:tplc="9B8CB01A">
      <w:start w:val="1"/>
      <w:numFmt w:val="bullet"/>
      <w:lvlText w:val="–"/>
      <w:lvlJc w:val="left"/>
      <w:pPr>
        <w:ind w:left="1070" w:hanging="360"/>
      </w:pPr>
      <w:rPr>
        <w:rFonts w:ascii="Times New Roman" w:hAnsi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D1D3E"/>
    <w:multiLevelType w:val="multilevel"/>
    <w:tmpl w:val="31D4E6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30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60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4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85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9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44" w:hanging="1800"/>
      </w:pPr>
      <w:rPr>
        <w:rFonts w:hint="default"/>
        <w:b w:val="0"/>
      </w:rPr>
    </w:lvl>
  </w:abstractNum>
  <w:abstractNum w:abstractNumId="2">
    <w:nsid w:val="04DC090F"/>
    <w:multiLevelType w:val="multilevel"/>
    <w:tmpl w:val="511E66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3">
    <w:nsid w:val="05CF7D6C"/>
    <w:multiLevelType w:val="hybridMultilevel"/>
    <w:tmpl w:val="BC6C2F02"/>
    <w:lvl w:ilvl="0" w:tplc="1CB234B0">
      <w:start w:val="1"/>
      <w:numFmt w:val="lowerLetter"/>
      <w:suff w:val="space"/>
      <w:lvlText w:val="(%1)"/>
      <w:lvlJc w:val="left"/>
      <w:pPr>
        <w:ind w:left="804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852A49"/>
    <w:multiLevelType w:val="hybridMultilevel"/>
    <w:tmpl w:val="F8DE019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A55E9"/>
    <w:multiLevelType w:val="multilevel"/>
    <w:tmpl w:val="A516BD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9523B37"/>
    <w:multiLevelType w:val="multilevel"/>
    <w:tmpl w:val="E884B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52" w:hanging="1800"/>
      </w:pPr>
      <w:rPr>
        <w:rFonts w:hint="default"/>
      </w:rPr>
    </w:lvl>
  </w:abstractNum>
  <w:abstractNum w:abstractNumId="7">
    <w:nsid w:val="0BE20466"/>
    <w:multiLevelType w:val="multilevel"/>
    <w:tmpl w:val="5EF0A494"/>
    <w:lvl w:ilvl="0">
      <w:start w:val="6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B515D1"/>
    <w:multiLevelType w:val="multilevel"/>
    <w:tmpl w:val="E2C09AA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32"/>
        </w:tabs>
        <w:ind w:left="332" w:hanging="36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6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36"/>
        </w:tabs>
        <w:ind w:left="63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68"/>
        </w:tabs>
        <w:ind w:left="9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940"/>
        </w:tabs>
        <w:ind w:left="9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72"/>
        </w:tabs>
        <w:ind w:left="127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44"/>
        </w:tabs>
        <w:ind w:left="124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6"/>
        </w:tabs>
        <w:ind w:left="1576" w:hanging="1800"/>
      </w:pPr>
      <w:rPr>
        <w:rFonts w:cs="Times New Roman" w:hint="default"/>
      </w:rPr>
    </w:lvl>
  </w:abstractNum>
  <w:abstractNum w:abstractNumId="9">
    <w:nsid w:val="167B10BB"/>
    <w:multiLevelType w:val="multilevel"/>
    <w:tmpl w:val="FA2E4F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7AC4A54"/>
    <w:multiLevelType w:val="multilevel"/>
    <w:tmpl w:val="6D0262E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" w:hanging="1800"/>
      </w:pPr>
      <w:rPr>
        <w:rFonts w:hint="default"/>
      </w:rPr>
    </w:lvl>
  </w:abstractNum>
  <w:abstractNum w:abstractNumId="11">
    <w:nsid w:val="19A450F2"/>
    <w:multiLevelType w:val="multilevel"/>
    <w:tmpl w:val="2CFAC8E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12">
    <w:nsid w:val="1DEA59F6"/>
    <w:multiLevelType w:val="multilevel"/>
    <w:tmpl w:val="1AF228E2"/>
    <w:lvl w:ilvl="0">
      <w:start w:val="1"/>
      <w:numFmt w:val="decimal"/>
      <w:lvlText w:val="%1."/>
      <w:lvlJc w:val="left"/>
      <w:pPr>
        <w:ind w:left="4472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8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213E0C6B"/>
    <w:multiLevelType w:val="multilevel"/>
    <w:tmpl w:val="392499F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3010786"/>
    <w:multiLevelType w:val="hybridMultilevel"/>
    <w:tmpl w:val="FAF4FE38"/>
    <w:lvl w:ilvl="0" w:tplc="A87085AE">
      <w:start w:val="1"/>
      <w:numFmt w:val="lowerLetter"/>
      <w:lvlText w:val="(%1)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5">
    <w:nsid w:val="250612A6"/>
    <w:multiLevelType w:val="multilevel"/>
    <w:tmpl w:val="5210809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16">
    <w:nsid w:val="256F46D1"/>
    <w:multiLevelType w:val="multilevel"/>
    <w:tmpl w:val="87F07366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8B31A82"/>
    <w:multiLevelType w:val="hybridMultilevel"/>
    <w:tmpl w:val="3E387CC0"/>
    <w:lvl w:ilvl="0" w:tplc="409C21E2">
      <w:start w:val="3"/>
      <w:numFmt w:val="decimal"/>
      <w:lvlText w:val="5.2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916B0E"/>
    <w:multiLevelType w:val="hybridMultilevel"/>
    <w:tmpl w:val="975C4836"/>
    <w:lvl w:ilvl="0" w:tplc="C1E898CC">
      <w:start w:val="2"/>
      <w:numFmt w:val="decimal"/>
      <w:lvlText w:val="5.2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D02E0F"/>
    <w:multiLevelType w:val="hybridMultilevel"/>
    <w:tmpl w:val="F042AC20"/>
    <w:lvl w:ilvl="0" w:tplc="BF18A6E4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271E40"/>
    <w:multiLevelType w:val="hybridMultilevel"/>
    <w:tmpl w:val="2EC6C214"/>
    <w:lvl w:ilvl="0" w:tplc="2AAEC6EE">
      <w:start w:val="1"/>
      <w:numFmt w:val="lowerLetter"/>
      <w:suff w:val="space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541D91"/>
    <w:multiLevelType w:val="multilevel"/>
    <w:tmpl w:val="20B878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nsid w:val="31BE0446"/>
    <w:multiLevelType w:val="hybridMultilevel"/>
    <w:tmpl w:val="5032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DB4BCD"/>
    <w:multiLevelType w:val="multilevel"/>
    <w:tmpl w:val="3C20012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94"/>
        </w:tabs>
        <w:ind w:left="594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4">
    <w:nsid w:val="32563A4A"/>
    <w:multiLevelType w:val="hybridMultilevel"/>
    <w:tmpl w:val="E9FE414C"/>
    <w:lvl w:ilvl="0" w:tplc="041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5811C8"/>
    <w:multiLevelType w:val="multilevel"/>
    <w:tmpl w:val="CDBE895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26">
    <w:nsid w:val="33FB5DD2"/>
    <w:multiLevelType w:val="multilevel"/>
    <w:tmpl w:val="78AC00B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344A3DA6"/>
    <w:multiLevelType w:val="hybridMultilevel"/>
    <w:tmpl w:val="A56216A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E54CD8"/>
    <w:multiLevelType w:val="hybridMultilevel"/>
    <w:tmpl w:val="14AC7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65E704B"/>
    <w:multiLevelType w:val="multilevel"/>
    <w:tmpl w:val="9E0242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8"/>
        </w:tabs>
        <w:ind w:left="7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8"/>
        </w:tabs>
        <w:ind w:left="1848" w:hanging="1800"/>
      </w:pPr>
      <w:rPr>
        <w:rFonts w:hint="default"/>
      </w:rPr>
    </w:lvl>
  </w:abstractNum>
  <w:abstractNum w:abstractNumId="30">
    <w:nsid w:val="37B25C42"/>
    <w:multiLevelType w:val="hybridMultilevel"/>
    <w:tmpl w:val="63204FB2"/>
    <w:lvl w:ilvl="0" w:tplc="C3C8532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08161AB"/>
    <w:multiLevelType w:val="hybridMultilevel"/>
    <w:tmpl w:val="ABBCF2C4"/>
    <w:lvl w:ilvl="0" w:tplc="EA3242F8">
      <w:start w:val="1"/>
      <w:numFmt w:val="lowerLetter"/>
      <w:suff w:val="space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32">
    <w:nsid w:val="40FB15E6"/>
    <w:multiLevelType w:val="multilevel"/>
    <w:tmpl w:val="B0A09384"/>
    <w:lvl w:ilvl="0">
      <w:start w:val="5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3"/>
        </w:tabs>
        <w:ind w:left="453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33">
    <w:nsid w:val="500927BE"/>
    <w:multiLevelType w:val="multilevel"/>
    <w:tmpl w:val="FF74BA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  <w:b w:val="0"/>
      </w:rPr>
    </w:lvl>
  </w:abstractNum>
  <w:abstractNum w:abstractNumId="34">
    <w:nsid w:val="524C7661"/>
    <w:multiLevelType w:val="multilevel"/>
    <w:tmpl w:val="6F8496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35">
    <w:nsid w:val="528803F5"/>
    <w:multiLevelType w:val="multilevel"/>
    <w:tmpl w:val="20409F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36">
    <w:nsid w:val="52E140C4"/>
    <w:multiLevelType w:val="hybridMultilevel"/>
    <w:tmpl w:val="CFF8D328"/>
    <w:lvl w:ilvl="0" w:tplc="DAE4E71C">
      <w:start w:val="1"/>
      <w:numFmt w:val="lowerLetter"/>
      <w:lvlText w:val="(%1)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37">
    <w:nsid w:val="56971C44"/>
    <w:multiLevelType w:val="multilevel"/>
    <w:tmpl w:val="32C8A5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>
    <w:nsid w:val="5D3F029B"/>
    <w:multiLevelType w:val="multilevel"/>
    <w:tmpl w:val="43A20772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3"/>
        </w:tabs>
        <w:ind w:left="453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39">
    <w:nsid w:val="5D9866FE"/>
    <w:multiLevelType w:val="multilevel"/>
    <w:tmpl w:val="B0B0DA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03"/>
        </w:tabs>
        <w:ind w:left="303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606"/>
        </w:tabs>
        <w:ind w:left="606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549"/>
        </w:tabs>
        <w:ind w:left="549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852"/>
        </w:tabs>
        <w:ind w:left="852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795"/>
        </w:tabs>
        <w:ind w:left="79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98"/>
        </w:tabs>
        <w:ind w:left="1098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41"/>
        </w:tabs>
        <w:ind w:left="1041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344"/>
        </w:tabs>
        <w:ind w:left="1344" w:hanging="1800"/>
      </w:pPr>
      <w:rPr>
        <w:rFonts w:cs="Times New Roman" w:hint="default"/>
        <w:color w:val="000000"/>
      </w:rPr>
    </w:lvl>
  </w:abstractNum>
  <w:abstractNum w:abstractNumId="40">
    <w:nsid w:val="636862FA"/>
    <w:multiLevelType w:val="hybridMultilevel"/>
    <w:tmpl w:val="4CEED54C"/>
    <w:lvl w:ilvl="0" w:tplc="B65C79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4EA9A94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7A970C">
      <w:start w:val="1"/>
      <w:numFmt w:val="lowerLetter"/>
      <w:suff w:val="space"/>
      <w:lvlText w:val="(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D26991"/>
    <w:multiLevelType w:val="hybridMultilevel"/>
    <w:tmpl w:val="A5AC2D04"/>
    <w:lvl w:ilvl="0" w:tplc="D79C0C64">
      <w:start w:val="1"/>
      <w:numFmt w:val="lowerLetter"/>
      <w:lvlText w:val="(%1)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42">
    <w:nsid w:val="699962C6"/>
    <w:multiLevelType w:val="hybridMultilevel"/>
    <w:tmpl w:val="0518A4DC"/>
    <w:lvl w:ilvl="0" w:tplc="0DE42E32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A382CB7"/>
    <w:multiLevelType w:val="hybridMultilevel"/>
    <w:tmpl w:val="596CFAF6"/>
    <w:lvl w:ilvl="0" w:tplc="68760D94">
      <w:start w:val="1"/>
      <w:numFmt w:val="lowerLetter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AB038C7"/>
    <w:multiLevelType w:val="multilevel"/>
    <w:tmpl w:val="8D683AF8"/>
    <w:lvl w:ilvl="0">
      <w:start w:val="2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0"/>
        </w:tabs>
        <w:ind w:left="1150" w:hanging="43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20" w:hanging="1800"/>
      </w:pPr>
      <w:rPr>
        <w:rFonts w:hint="default"/>
      </w:rPr>
    </w:lvl>
  </w:abstractNum>
  <w:abstractNum w:abstractNumId="45">
    <w:nsid w:val="6F170320"/>
    <w:multiLevelType w:val="hybridMultilevel"/>
    <w:tmpl w:val="AF5259A2"/>
    <w:lvl w:ilvl="0" w:tplc="679C2B40">
      <w:start w:val="1"/>
      <w:numFmt w:val="decimal"/>
      <w:lvlText w:val="7.2.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2A5B63"/>
    <w:multiLevelType w:val="hybridMultilevel"/>
    <w:tmpl w:val="B31A6BE4"/>
    <w:lvl w:ilvl="0" w:tplc="82D6C22E">
      <w:start w:val="1"/>
      <w:numFmt w:val="decimal"/>
      <w:suff w:val="space"/>
      <w:lvlText w:val="12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1230F59"/>
    <w:multiLevelType w:val="multilevel"/>
    <w:tmpl w:val="961075E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19A01A7"/>
    <w:multiLevelType w:val="hybridMultilevel"/>
    <w:tmpl w:val="FCCCB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3677832"/>
    <w:multiLevelType w:val="multilevel"/>
    <w:tmpl w:val="A4AC0B2C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03"/>
        </w:tabs>
        <w:ind w:left="30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663"/>
        </w:tabs>
        <w:ind w:left="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63"/>
        </w:tabs>
        <w:ind w:left="6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23"/>
        </w:tabs>
        <w:ind w:left="10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23"/>
        </w:tabs>
        <w:ind w:left="10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83"/>
        </w:tabs>
        <w:ind w:left="13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383"/>
        </w:tabs>
        <w:ind w:left="13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43"/>
        </w:tabs>
        <w:ind w:left="1743" w:hanging="1800"/>
      </w:pPr>
      <w:rPr>
        <w:rFonts w:hint="default"/>
      </w:rPr>
    </w:lvl>
  </w:abstractNum>
  <w:abstractNum w:abstractNumId="50">
    <w:nsid w:val="779555F7"/>
    <w:multiLevelType w:val="multilevel"/>
    <w:tmpl w:val="76843C62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51">
    <w:nsid w:val="79B434AB"/>
    <w:multiLevelType w:val="multilevel"/>
    <w:tmpl w:val="8592DCD8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"/>
        </w:tabs>
        <w:ind w:left="10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abstractNum w:abstractNumId="52">
    <w:nsid w:val="7BA65AF7"/>
    <w:multiLevelType w:val="hybridMultilevel"/>
    <w:tmpl w:val="94EA80A8"/>
    <w:lvl w:ilvl="0" w:tplc="1B02659C">
      <w:start w:val="1"/>
      <w:numFmt w:val="lowerLetter"/>
      <w:lvlText w:val="(%1)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53">
    <w:nsid w:val="7C4A7E47"/>
    <w:multiLevelType w:val="multilevel"/>
    <w:tmpl w:val="51CC4E6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76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0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7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00" w:hanging="1800"/>
      </w:pPr>
      <w:rPr>
        <w:rFonts w:hint="default"/>
      </w:rPr>
    </w:lvl>
  </w:abstractNum>
  <w:abstractNum w:abstractNumId="54">
    <w:nsid w:val="7D347854"/>
    <w:multiLevelType w:val="multilevel"/>
    <w:tmpl w:val="E7D45C1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03"/>
        </w:tabs>
        <w:ind w:left="303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606"/>
        </w:tabs>
        <w:ind w:left="60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549"/>
        </w:tabs>
        <w:ind w:left="549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852"/>
        </w:tabs>
        <w:ind w:left="85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041"/>
        </w:tabs>
        <w:ind w:left="1041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344"/>
        </w:tabs>
        <w:ind w:left="1344" w:hanging="1800"/>
      </w:pPr>
      <w:rPr>
        <w:rFonts w:hint="default"/>
        <w:color w:val="000000"/>
      </w:rPr>
    </w:lvl>
  </w:abstractNum>
  <w:abstractNum w:abstractNumId="55">
    <w:nsid w:val="7E2F1D4D"/>
    <w:multiLevelType w:val="multilevel"/>
    <w:tmpl w:val="DFA0B7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24" w:hanging="1800"/>
      </w:pPr>
      <w:rPr>
        <w:rFonts w:hint="default"/>
      </w:rPr>
    </w:lvl>
  </w:abstractNum>
  <w:abstractNum w:abstractNumId="56">
    <w:nsid w:val="7F7460A0"/>
    <w:multiLevelType w:val="hybridMultilevel"/>
    <w:tmpl w:val="0A1C1ACC"/>
    <w:lvl w:ilvl="0" w:tplc="977C0ADC">
      <w:start w:val="1"/>
      <w:numFmt w:val="lowerLetter"/>
      <w:lvlText w:val="(%1)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num w:numId="1">
    <w:abstractNumId w:val="39"/>
  </w:num>
  <w:num w:numId="2">
    <w:abstractNumId w:val="7"/>
  </w:num>
  <w:num w:numId="3">
    <w:abstractNumId w:val="8"/>
  </w:num>
  <w:num w:numId="4">
    <w:abstractNumId w:val="13"/>
  </w:num>
  <w:num w:numId="5">
    <w:abstractNumId w:val="28"/>
  </w:num>
  <w:num w:numId="6">
    <w:abstractNumId w:val="26"/>
  </w:num>
  <w:num w:numId="7">
    <w:abstractNumId w:val="23"/>
  </w:num>
  <w:num w:numId="8">
    <w:abstractNumId w:val="47"/>
  </w:num>
  <w:num w:numId="9">
    <w:abstractNumId w:val="49"/>
  </w:num>
  <w:num w:numId="10">
    <w:abstractNumId w:val="38"/>
  </w:num>
  <w:num w:numId="11">
    <w:abstractNumId w:val="32"/>
  </w:num>
  <w:num w:numId="12">
    <w:abstractNumId w:val="11"/>
  </w:num>
  <w:num w:numId="13">
    <w:abstractNumId w:val="15"/>
  </w:num>
  <w:num w:numId="14">
    <w:abstractNumId w:val="50"/>
  </w:num>
  <w:num w:numId="15">
    <w:abstractNumId w:val="34"/>
  </w:num>
  <w:num w:numId="16">
    <w:abstractNumId w:val="52"/>
  </w:num>
  <w:num w:numId="17">
    <w:abstractNumId w:val="51"/>
  </w:num>
  <w:num w:numId="18">
    <w:abstractNumId w:val="54"/>
  </w:num>
  <w:num w:numId="19">
    <w:abstractNumId w:val="25"/>
  </w:num>
  <w:num w:numId="20">
    <w:abstractNumId w:val="41"/>
  </w:num>
  <w:num w:numId="21">
    <w:abstractNumId w:val="14"/>
  </w:num>
  <w:num w:numId="22">
    <w:abstractNumId w:val="36"/>
  </w:num>
  <w:num w:numId="23">
    <w:abstractNumId w:val="56"/>
  </w:num>
  <w:num w:numId="24">
    <w:abstractNumId w:val="12"/>
  </w:num>
  <w:num w:numId="25">
    <w:abstractNumId w:val="43"/>
  </w:num>
  <w:num w:numId="26">
    <w:abstractNumId w:val="19"/>
  </w:num>
  <w:num w:numId="27">
    <w:abstractNumId w:val="30"/>
  </w:num>
  <w:num w:numId="28">
    <w:abstractNumId w:val="31"/>
  </w:num>
  <w:num w:numId="29">
    <w:abstractNumId w:val="3"/>
  </w:num>
  <w:num w:numId="30">
    <w:abstractNumId w:val="55"/>
  </w:num>
  <w:num w:numId="31">
    <w:abstractNumId w:val="40"/>
  </w:num>
  <w:num w:numId="32">
    <w:abstractNumId w:val="42"/>
  </w:num>
  <w:num w:numId="33">
    <w:abstractNumId w:val="20"/>
  </w:num>
  <w:num w:numId="34">
    <w:abstractNumId w:val="44"/>
  </w:num>
  <w:num w:numId="35">
    <w:abstractNumId w:val="37"/>
  </w:num>
  <w:num w:numId="36">
    <w:abstractNumId w:val="21"/>
  </w:num>
  <w:num w:numId="37">
    <w:abstractNumId w:val="9"/>
  </w:num>
  <w:num w:numId="38">
    <w:abstractNumId w:val="29"/>
  </w:num>
  <w:num w:numId="39">
    <w:abstractNumId w:val="46"/>
  </w:num>
  <w:num w:numId="40">
    <w:abstractNumId w:val="45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6"/>
  </w:num>
  <w:num w:numId="46">
    <w:abstractNumId w:val="53"/>
  </w:num>
  <w:num w:numId="47">
    <w:abstractNumId w:val="48"/>
  </w:num>
  <w:num w:numId="48">
    <w:abstractNumId w:val="33"/>
  </w:num>
  <w:num w:numId="49">
    <w:abstractNumId w:val="2"/>
  </w:num>
  <w:num w:numId="50">
    <w:abstractNumId w:val="5"/>
  </w:num>
  <w:num w:numId="51">
    <w:abstractNumId w:val="35"/>
  </w:num>
  <w:num w:numId="52">
    <w:abstractNumId w:val="1"/>
  </w:num>
  <w:num w:numId="53">
    <w:abstractNumId w:val="0"/>
  </w:num>
  <w:num w:numId="54">
    <w:abstractNumId w:val="17"/>
  </w:num>
  <w:num w:numId="55">
    <w:abstractNumId w:val="18"/>
  </w:num>
  <w:num w:numId="56">
    <w:abstractNumId w:val="10"/>
  </w:num>
  <w:num w:numId="57">
    <w:abstractNumId w:val="1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D5"/>
    <w:rsid w:val="00161EB2"/>
    <w:rsid w:val="00192A82"/>
    <w:rsid w:val="00200614"/>
    <w:rsid w:val="00256878"/>
    <w:rsid w:val="002A17E8"/>
    <w:rsid w:val="00304B2B"/>
    <w:rsid w:val="003504D0"/>
    <w:rsid w:val="00360069"/>
    <w:rsid w:val="004308CC"/>
    <w:rsid w:val="00492BA0"/>
    <w:rsid w:val="004C0668"/>
    <w:rsid w:val="00506AEB"/>
    <w:rsid w:val="00517D33"/>
    <w:rsid w:val="00527F23"/>
    <w:rsid w:val="00583A57"/>
    <w:rsid w:val="005A7911"/>
    <w:rsid w:val="005E72F3"/>
    <w:rsid w:val="00652C6E"/>
    <w:rsid w:val="00664003"/>
    <w:rsid w:val="00675A84"/>
    <w:rsid w:val="006B648E"/>
    <w:rsid w:val="006E24B5"/>
    <w:rsid w:val="006F1864"/>
    <w:rsid w:val="0071740D"/>
    <w:rsid w:val="007E79D5"/>
    <w:rsid w:val="0086136E"/>
    <w:rsid w:val="00905E32"/>
    <w:rsid w:val="0097062C"/>
    <w:rsid w:val="00A22C5C"/>
    <w:rsid w:val="00A33B01"/>
    <w:rsid w:val="00A81B60"/>
    <w:rsid w:val="00C6184A"/>
    <w:rsid w:val="00C8250A"/>
    <w:rsid w:val="00D9218E"/>
    <w:rsid w:val="00D97420"/>
    <w:rsid w:val="00DA4497"/>
    <w:rsid w:val="00DB6D16"/>
    <w:rsid w:val="00E07CE1"/>
    <w:rsid w:val="00E553B5"/>
    <w:rsid w:val="00ED5159"/>
    <w:rsid w:val="00F2111D"/>
    <w:rsid w:val="00F236A0"/>
    <w:rsid w:val="00F3773A"/>
    <w:rsid w:val="00F45815"/>
    <w:rsid w:val="00F5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D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79D5"/>
    <w:pPr>
      <w:widowControl w:val="0"/>
      <w:overflowPunct w:val="0"/>
      <w:autoSpaceDE w:val="0"/>
      <w:autoSpaceDN w:val="0"/>
      <w:adjustRightInd w:val="0"/>
      <w:spacing w:before="100" w:beforeAutospacing="1" w:after="100" w:afterAutospacing="1"/>
      <w:ind w:left="851" w:hanging="851"/>
      <w:jc w:val="both"/>
      <w:textAlignment w:val="baseline"/>
      <w:outlineLvl w:val="0"/>
    </w:pPr>
    <w:rPr>
      <w:rFonts w:ascii="Arial" w:hAnsi="Arial" w:cs="Arial"/>
      <w:b/>
      <w:kern w:val="28"/>
      <w:sz w:val="20"/>
      <w:szCs w:val="20"/>
      <w:lang w:val="en-GB"/>
    </w:rPr>
  </w:style>
  <w:style w:type="paragraph" w:styleId="2">
    <w:name w:val="heading 2"/>
    <w:aliases w:val=". (1.1),Paragraaf"/>
    <w:basedOn w:val="a"/>
    <w:next w:val="a"/>
    <w:link w:val="20"/>
    <w:qFormat/>
    <w:rsid w:val="007E79D5"/>
    <w:pPr>
      <w:overflowPunct w:val="0"/>
      <w:autoSpaceDE w:val="0"/>
      <w:autoSpaceDN w:val="0"/>
      <w:adjustRightInd w:val="0"/>
      <w:spacing w:before="120"/>
      <w:ind w:left="851" w:hanging="851"/>
      <w:textAlignment w:val="baseline"/>
      <w:outlineLvl w:val="1"/>
    </w:pPr>
    <w:rPr>
      <w:rFonts w:ascii="Arial" w:hAnsi="Arial"/>
      <w:b/>
      <w:sz w:val="20"/>
      <w:szCs w:val="20"/>
      <w:lang w:val="en-GB"/>
    </w:rPr>
  </w:style>
  <w:style w:type="paragraph" w:styleId="3">
    <w:name w:val="heading 3"/>
    <w:basedOn w:val="a"/>
    <w:next w:val="a"/>
    <w:link w:val="30"/>
    <w:qFormat/>
    <w:rsid w:val="007E79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E79D5"/>
    <w:pPr>
      <w:keepNext/>
      <w:spacing w:before="240" w:after="60"/>
      <w:outlineLvl w:val="3"/>
    </w:pPr>
    <w:rPr>
      <w:b/>
      <w:bCs/>
      <w:color w:val="000080"/>
      <w:sz w:val="28"/>
      <w:szCs w:val="28"/>
    </w:rPr>
  </w:style>
  <w:style w:type="paragraph" w:styleId="5">
    <w:name w:val="heading 5"/>
    <w:basedOn w:val="a"/>
    <w:next w:val="a"/>
    <w:link w:val="50"/>
    <w:qFormat/>
    <w:rsid w:val="007E79D5"/>
    <w:pPr>
      <w:spacing w:before="240" w:after="60"/>
      <w:outlineLvl w:val="4"/>
    </w:pPr>
    <w:rPr>
      <w:rFonts w:ascii="Arial" w:hAnsi="Arial" w:cs="Arial"/>
      <w:b/>
      <w:bCs/>
      <w:i/>
      <w:iCs/>
      <w:color w:val="000080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9D5"/>
    <w:rPr>
      <w:rFonts w:ascii="Arial" w:eastAsia="Times New Roman" w:hAnsi="Arial" w:cs="Arial"/>
      <w:b/>
      <w:color w:val="000000"/>
      <w:kern w:val="28"/>
      <w:sz w:val="20"/>
      <w:szCs w:val="20"/>
      <w:lang w:val="en-GB" w:eastAsia="ru-RU"/>
    </w:rPr>
  </w:style>
  <w:style w:type="character" w:customStyle="1" w:styleId="20">
    <w:name w:val="Заголовок 2 Знак"/>
    <w:aliases w:val=". (1.1) Знак,Paragraaf Знак"/>
    <w:basedOn w:val="a0"/>
    <w:link w:val="2"/>
    <w:rsid w:val="007E79D5"/>
    <w:rPr>
      <w:rFonts w:ascii="Arial" w:eastAsia="Times New Roman" w:hAnsi="Arial" w:cs="Times New Roman"/>
      <w:b/>
      <w:color w:val="000000"/>
      <w:sz w:val="20"/>
      <w:szCs w:val="20"/>
      <w:lang w:val="en-GB" w:eastAsia="ru-RU"/>
    </w:rPr>
  </w:style>
  <w:style w:type="character" w:customStyle="1" w:styleId="30">
    <w:name w:val="Заголовок 3 Знак"/>
    <w:basedOn w:val="a0"/>
    <w:link w:val="3"/>
    <w:rsid w:val="007E79D5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E79D5"/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E79D5"/>
    <w:rPr>
      <w:rFonts w:ascii="Arial" w:eastAsia="Times New Roman" w:hAnsi="Arial" w:cs="Arial"/>
      <w:b/>
      <w:bCs/>
      <w:i/>
      <w:iCs/>
      <w:color w:val="000080"/>
      <w:sz w:val="26"/>
      <w:szCs w:val="26"/>
      <w:lang w:eastAsia="ru-RU"/>
    </w:rPr>
  </w:style>
  <w:style w:type="paragraph" w:customStyle="1" w:styleId="Indent3">
    <w:name w:val="Indent 3"/>
    <w:basedOn w:val="a"/>
    <w:rsid w:val="007E79D5"/>
    <w:pPr>
      <w:overflowPunct w:val="0"/>
      <w:autoSpaceDE w:val="0"/>
      <w:autoSpaceDN w:val="0"/>
      <w:adjustRightInd w:val="0"/>
      <w:ind w:left="1701" w:hanging="567"/>
      <w:jc w:val="both"/>
      <w:textAlignment w:val="baseline"/>
    </w:pPr>
    <w:rPr>
      <w:sz w:val="20"/>
      <w:szCs w:val="20"/>
      <w:lang w:val="en-GB"/>
    </w:rPr>
  </w:style>
  <w:style w:type="paragraph" w:customStyle="1" w:styleId="paragraph3bkk">
    <w:name w:val="paragraph3bkk"/>
    <w:basedOn w:val="a"/>
    <w:rsid w:val="007E79D5"/>
    <w:pPr>
      <w:keepNext/>
      <w:keepLines/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Arial" w:hAnsi="Arial"/>
      <w:b/>
      <w:szCs w:val="20"/>
    </w:rPr>
  </w:style>
  <w:style w:type="paragraph" w:customStyle="1" w:styleId="Indent4">
    <w:name w:val="Indent 4"/>
    <w:basedOn w:val="Indent3"/>
    <w:rsid w:val="007E79D5"/>
    <w:pPr>
      <w:ind w:left="2268"/>
    </w:pPr>
  </w:style>
  <w:style w:type="paragraph" w:customStyle="1" w:styleId="11">
    <w:name w:val="1."/>
    <w:basedOn w:val="a"/>
    <w:rsid w:val="007E79D5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paragraph" w:styleId="a3">
    <w:name w:val="Body Text Indent"/>
    <w:basedOn w:val="a"/>
    <w:link w:val="a4"/>
    <w:rsid w:val="007E79D5"/>
    <w:pPr>
      <w:ind w:left="810" w:hanging="810"/>
      <w:jc w:val="both"/>
    </w:pPr>
    <w:rPr>
      <w:rFonts w:ascii="Arial" w:hAnsi="Arial"/>
      <w:sz w:val="20"/>
    </w:rPr>
  </w:style>
  <w:style w:type="character" w:customStyle="1" w:styleId="a4">
    <w:name w:val="Основной текст с отступом Знак"/>
    <w:basedOn w:val="a0"/>
    <w:link w:val="a3"/>
    <w:rsid w:val="007E79D5"/>
    <w:rPr>
      <w:rFonts w:ascii="Arial" w:eastAsia="Times New Roman" w:hAnsi="Arial" w:cs="Times New Roman"/>
      <w:color w:val="000000"/>
      <w:sz w:val="20"/>
      <w:szCs w:val="24"/>
      <w:lang w:eastAsia="ru-RU"/>
    </w:rPr>
  </w:style>
  <w:style w:type="character" w:styleId="a5">
    <w:name w:val="page number"/>
    <w:rsid w:val="007E79D5"/>
    <w:rPr>
      <w:rFonts w:cs="Times New Roman"/>
      <w:sz w:val="24"/>
    </w:rPr>
  </w:style>
  <w:style w:type="paragraph" w:styleId="21">
    <w:name w:val="Body Text Indent 2"/>
    <w:basedOn w:val="a"/>
    <w:link w:val="22"/>
    <w:rsid w:val="007E79D5"/>
    <w:pPr>
      <w:widowControl w:val="0"/>
      <w:overflowPunct w:val="0"/>
      <w:autoSpaceDE w:val="0"/>
      <w:autoSpaceDN w:val="0"/>
      <w:adjustRightInd w:val="0"/>
      <w:ind w:left="1418" w:hanging="709"/>
      <w:textAlignment w:val="baseline"/>
    </w:pPr>
    <w:rPr>
      <w:szCs w:val="20"/>
      <w:lang w:val="en-GB"/>
    </w:rPr>
  </w:style>
  <w:style w:type="character" w:customStyle="1" w:styleId="22">
    <w:name w:val="Основной текст с отступом 2 Знак"/>
    <w:basedOn w:val="a0"/>
    <w:link w:val="21"/>
    <w:rsid w:val="007E79D5"/>
    <w:rPr>
      <w:rFonts w:ascii="Times New Roman" w:eastAsia="Times New Roman" w:hAnsi="Times New Roman" w:cs="Times New Roman"/>
      <w:color w:val="000000"/>
      <w:sz w:val="24"/>
      <w:szCs w:val="20"/>
      <w:lang w:val="en-GB" w:eastAsia="ru-RU"/>
    </w:rPr>
  </w:style>
  <w:style w:type="paragraph" w:styleId="31">
    <w:name w:val="Body Text Indent 3"/>
    <w:basedOn w:val="a"/>
    <w:link w:val="32"/>
    <w:rsid w:val="007E79D5"/>
    <w:pPr>
      <w:ind w:left="720"/>
      <w:jc w:val="both"/>
    </w:pPr>
    <w:rPr>
      <w:rFonts w:ascii="Arial" w:hAnsi="Arial" w:cs="Arial"/>
      <w:sz w:val="20"/>
    </w:rPr>
  </w:style>
  <w:style w:type="character" w:customStyle="1" w:styleId="32">
    <w:name w:val="Основной текст с отступом 3 Знак"/>
    <w:basedOn w:val="a0"/>
    <w:link w:val="31"/>
    <w:rsid w:val="007E79D5"/>
    <w:rPr>
      <w:rFonts w:ascii="Arial" w:eastAsia="Times New Roman" w:hAnsi="Arial" w:cs="Arial"/>
      <w:color w:val="000000"/>
      <w:sz w:val="20"/>
      <w:szCs w:val="24"/>
      <w:lang w:eastAsia="ru-RU"/>
    </w:rPr>
  </w:style>
  <w:style w:type="table" w:styleId="a6">
    <w:name w:val="Table Grid"/>
    <w:basedOn w:val="a1"/>
    <w:rsid w:val="007E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aliases w:val="1,text 1"/>
    <w:basedOn w:val="a"/>
    <w:rsid w:val="007E79D5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paragraph" w:styleId="12">
    <w:name w:val="toc 1"/>
    <w:basedOn w:val="a"/>
    <w:next w:val="a"/>
    <w:autoRedefine/>
    <w:semiHidden/>
    <w:rsid w:val="007E79D5"/>
    <w:pPr>
      <w:tabs>
        <w:tab w:val="left" w:pos="1200"/>
        <w:tab w:val="right" w:leader="dot" w:pos="9960"/>
      </w:tabs>
      <w:ind w:left="15" w:right="15" w:firstLine="720"/>
    </w:pPr>
    <w:rPr>
      <w:rFonts w:ascii="Arial" w:hAnsi="Arial" w:cs="Arial"/>
      <w:bCs/>
      <w:noProof/>
      <w:sz w:val="20"/>
      <w:lang w:val="en-GB"/>
    </w:rPr>
  </w:style>
  <w:style w:type="character" w:styleId="a7">
    <w:name w:val="Hyperlink"/>
    <w:rsid w:val="007E79D5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rsid w:val="007E79D5"/>
    <w:rPr>
      <w:sz w:val="12"/>
    </w:rPr>
  </w:style>
  <w:style w:type="character" w:customStyle="1" w:styleId="a9">
    <w:name w:val="Нижний колонтитул Знак"/>
    <w:basedOn w:val="a0"/>
    <w:link w:val="a8"/>
    <w:uiPriority w:val="99"/>
    <w:rsid w:val="007E79D5"/>
    <w:rPr>
      <w:rFonts w:ascii="Times New Roman" w:eastAsia="Times New Roman" w:hAnsi="Times New Roman" w:cs="Times New Roman"/>
      <w:color w:val="000000"/>
      <w:sz w:val="12"/>
      <w:szCs w:val="24"/>
      <w:lang w:eastAsia="ru-RU"/>
    </w:rPr>
  </w:style>
  <w:style w:type="paragraph" w:styleId="aa">
    <w:name w:val="header"/>
    <w:basedOn w:val="a"/>
    <w:link w:val="ab"/>
    <w:rsid w:val="007E79D5"/>
    <w:pPr>
      <w:tabs>
        <w:tab w:val="center" w:pos="4320"/>
        <w:tab w:val="right" w:pos="8640"/>
      </w:tabs>
    </w:pPr>
  </w:style>
  <w:style w:type="character" w:customStyle="1" w:styleId="ab">
    <w:name w:val="Верхний колонтитул Знак"/>
    <w:basedOn w:val="a0"/>
    <w:link w:val="aa"/>
    <w:rsid w:val="007E79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rsid w:val="007E79D5"/>
    <w:pPr>
      <w:spacing w:after="120"/>
    </w:pPr>
  </w:style>
  <w:style w:type="character" w:customStyle="1" w:styleId="ad">
    <w:name w:val="Основной текст Знак"/>
    <w:basedOn w:val="a0"/>
    <w:link w:val="ac"/>
    <w:rsid w:val="007E79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Emphasis"/>
    <w:qFormat/>
    <w:rsid w:val="007E79D5"/>
    <w:rPr>
      <w:rFonts w:cs="Times New Roman"/>
      <w:i/>
      <w:iCs/>
    </w:rPr>
  </w:style>
  <w:style w:type="paragraph" w:customStyle="1" w:styleId="Normal1">
    <w:name w:val="Normal1"/>
    <w:rsid w:val="007E79D5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WCPageNumber">
    <w:name w:val="WCPageNumber"/>
    <w:rsid w:val="007E79D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f">
    <w:name w:val="Balloon Text"/>
    <w:basedOn w:val="a"/>
    <w:link w:val="af0"/>
    <w:semiHidden/>
    <w:rsid w:val="007E79D5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7E79D5"/>
    <w:rPr>
      <w:rFonts w:ascii="Tahoma" w:eastAsia="Times New Roman" w:hAnsi="Tahoma" w:cs="Times New Roman"/>
      <w:color w:val="000000"/>
      <w:sz w:val="16"/>
      <w:szCs w:val="16"/>
      <w:lang w:eastAsia="ru-RU"/>
    </w:rPr>
  </w:style>
  <w:style w:type="paragraph" w:customStyle="1" w:styleId="CharCharCharCharCharCharCharCharCharChar">
    <w:name w:val="Char Char Знак Знак Char Char Знак Знак Char Char Знак Знак Char Char Знак Знак Char Char"/>
    <w:basedOn w:val="a"/>
    <w:rsid w:val="007E79D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BHeading1">
    <w:name w:val="CB Heading 1"/>
    <w:basedOn w:val="a"/>
    <w:rsid w:val="007E79D5"/>
    <w:pPr>
      <w:keepNext/>
      <w:tabs>
        <w:tab w:val="num" w:pos="720"/>
      </w:tabs>
      <w:spacing w:before="120" w:after="120" w:line="300" w:lineRule="auto"/>
      <w:ind w:left="720" w:hanging="720"/>
      <w:jc w:val="both"/>
    </w:pPr>
    <w:rPr>
      <w:b/>
      <w:szCs w:val="20"/>
      <w:lang w:val="en-GB"/>
    </w:rPr>
  </w:style>
  <w:style w:type="paragraph" w:customStyle="1" w:styleId="CBHeading2">
    <w:name w:val="CB Heading 2"/>
    <w:basedOn w:val="a"/>
    <w:rsid w:val="007E79D5"/>
    <w:pPr>
      <w:keepNext/>
      <w:tabs>
        <w:tab w:val="num" w:pos="720"/>
      </w:tabs>
      <w:spacing w:before="120" w:after="120" w:line="300" w:lineRule="auto"/>
      <w:ind w:left="720" w:hanging="720"/>
      <w:jc w:val="both"/>
    </w:pPr>
    <w:rPr>
      <w:b/>
      <w:szCs w:val="20"/>
      <w:lang w:val="en-GB"/>
    </w:rPr>
  </w:style>
  <w:style w:type="paragraph" w:customStyle="1" w:styleId="CBHeading3">
    <w:name w:val="CB Heading 3"/>
    <w:basedOn w:val="a"/>
    <w:rsid w:val="007E79D5"/>
    <w:pPr>
      <w:tabs>
        <w:tab w:val="num" w:pos="1440"/>
      </w:tabs>
      <w:spacing w:before="120" w:after="120" w:line="300" w:lineRule="auto"/>
      <w:ind w:left="1440" w:hanging="720"/>
      <w:jc w:val="both"/>
    </w:pPr>
    <w:rPr>
      <w:szCs w:val="20"/>
      <w:lang w:val="en-GB"/>
    </w:rPr>
  </w:style>
  <w:style w:type="paragraph" w:customStyle="1" w:styleId="CBHeading4">
    <w:name w:val="CB Heading 4"/>
    <w:basedOn w:val="a"/>
    <w:rsid w:val="007E79D5"/>
    <w:pPr>
      <w:tabs>
        <w:tab w:val="num" w:pos="2448"/>
      </w:tabs>
      <w:spacing w:before="120" w:after="120" w:line="300" w:lineRule="auto"/>
      <w:ind w:left="2448" w:hanging="1008"/>
      <w:jc w:val="both"/>
    </w:pPr>
    <w:rPr>
      <w:szCs w:val="20"/>
      <w:lang w:val="en-GB"/>
    </w:rPr>
  </w:style>
  <w:style w:type="paragraph" w:customStyle="1" w:styleId="CBHeading5">
    <w:name w:val="CB Heading 5"/>
    <w:basedOn w:val="a"/>
    <w:rsid w:val="007E79D5"/>
    <w:pPr>
      <w:tabs>
        <w:tab w:val="num" w:pos="2448"/>
      </w:tabs>
      <w:spacing w:before="120" w:after="120" w:line="300" w:lineRule="auto"/>
      <w:ind w:left="2448" w:hanging="1008"/>
      <w:jc w:val="both"/>
    </w:pPr>
    <w:rPr>
      <w:szCs w:val="20"/>
      <w:lang w:val="en-GB"/>
    </w:rPr>
  </w:style>
  <w:style w:type="paragraph" w:customStyle="1" w:styleId="CBHeading6">
    <w:name w:val="CB Heading 6"/>
    <w:basedOn w:val="a"/>
    <w:rsid w:val="007E79D5"/>
    <w:pPr>
      <w:tabs>
        <w:tab w:val="num" w:pos="3168"/>
      </w:tabs>
      <w:spacing w:before="120" w:after="120" w:line="300" w:lineRule="auto"/>
      <w:ind w:left="3168" w:hanging="720"/>
      <w:jc w:val="both"/>
    </w:pPr>
    <w:rPr>
      <w:szCs w:val="20"/>
      <w:lang w:val="en-GB"/>
    </w:rPr>
  </w:style>
  <w:style w:type="character" w:customStyle="1" w:styleId="WW8Num8z0">
    <w:name w:val="WW8Num8z0"/>
    <w:rsid w:val="007E79D5"/>
    <w:rPr>
      <w:rFonts w:ascii="Symbol" w:hAnsi="Symbol"/>
    </w:rPr>
  </w:style>
  <w:style w:type="character" w:customStyle="1" w:styleId="WW8Num17z0">
    <w:name w:val="WW8Num17z0"/>
    <w:rsid w:val="007E79D5"/>
    <w:rPr>
      <w:rFonts w:ascii="Symbol" w:hAnsi="Symbol"/>
    </w:rPr>
  </w:style>
  <w:style w:type="paragraph" w:customStyle="1" w:styleId="110">
    <w:name w:val="1.1"/>
    <w:basedOn w:val="a"/>
    <w:rsid w:val="007E79D5"/>
    <w:pPr>
      <w:tabs>
        <w:tab w:val="left" w:pos="1160"/>
      </w:tabs>
      <w:overflowPunct w:val="0"/>
      <w:autoSpaceDE w:val="0"/>
      <w:autoSpaceDN w:val="0"/>
      <w:adjustRightInd w:val="0"/>
      <w:spacing w:line="240" w:lineRule="atLeast"/>
      <w:ind w:left="1800" w:right="240" w:hanging="1800"/>
      <w:jc w:val="both"/>
      <w:textAlignment w:val="baseline"/>
    </w:pPr>
    <w:rPr>
      <w:rFonts w:ascii="Helv" w:hAnsi="Helv"/>
      <w:sz w:val="20"/>
      <w:szCs w:val="20"/>
      <w:lang w:val="en-GB"/>
    </w:rPr>
  </w:style>
  <w:style w:type="paragraph" w:customStyle="1" w:styleId="BodyTexthanging">
    <w:name w:val="Body Text hanging"/>
    <w:basedOn w:val="ac"/>
    <w:rsid w:val="007E79D5"/>
    <w:pPr>
      <w:overflowPunct w:val="0"/>
      <w:autoSpaceDE w:val="0"/>
      <w:autoSpaceDN w:val="0"/>
      <w:adjustRightInd w:val="0"/>
      <w:ind w:left="567" w:hanging="567"/>
      <w:textAlignment w:val="baseline"/>
    </w:pPr>
    <w:rPr>
      <w:rFonts w:ascii="Arial" w:hAnsi="Arial"/>
      <w:sz w:val="20"/>
      <w:szCs w:val="20"/>
      <w:lang w:val="en-GB" w:eastAsia="en-US"/>
    </w:rPr>
  </w:style>
  <w:style w:type="paragraph" w:styleId="af1">
    <w:name w:val="List Bullet"/>
    <w:basedOn w:val="a"/>
    <w:rsid w:val="007E79D5"/>
    <w:pPr>
      <w:tabs>
        <w:tab w:val="num" w:pos="360"/>
      </w:tabs>
      <w:ind w:left="360" w:hanging="360"/>
    </w:pPr>
  </w:style>
  <w:style w:type="paragraph" w:customStyle="1" w:styleId="PAR3">
    <w:name w:val="PAR3"/>
    <w:basedOn w:val="a"/>
    <w:rsid w:val="007E79D5"/>
    <w:pPr>
      <w:tabs>
        <w:tab w:val="left" w:pos="1843"/>
        <w:tab w:val="left" w:pos="2836"/>
      </w:tabs>
      <w:ind w:left="2126" w:hanging="1134"/>
      <w:jc w:val="both"/>
    </w:pPr>
    <w:rPr>
      <w:szCs w:val="20"/>
      <w:lang w:val="it-IT" w:eastAsia="it-IT"/>
    </w:rPr>
  </w:style>
  <w:style w:type="paragraph" w:customStyle="1" w:styleId="BTI1">
    <w:name w:val="BTI(1)"/>
    <w:basedOn w:val="a"/>
    <w:rsid w:val="007E79D5"/>
    <w:pPr>
      <w:spacing w:before="120" w:after="120" w:line="300" w:lineRule="auto"/>
      <w:ind w:left="720"/>
      <w:jc w:val="both"/>
    </w:pPr>
    <w:rPr>
      <w:szCs w:val="20"/>
      <w:lang w:val="en-GB"/>
    </w:rPr>
  </w:style>
  <w:style w:type="paragraph" w:customStyle="1" w:styleId="NumberedParagraph">
    <w:name w:val="Numbered Paragraph"/>
    <w:basedOn w:val="a"/>
    <w:next w:val="ac"/>
    <w:rsid w:val="007E79D5"/>
    <w:pPr>
      <w:overflowPunct w:val="0"/>
      <w:autoSpaceDE w:val="0"/>
      <w:autoSpaceDN w:val="0"/>
      <w:adjustRightInd w:val="0"/>
      <w:spacing w:after="120"/>
      <w:ind w:left="648" w:hanging="648"/>
      <w:textAlignment w:val="baseline"/>
    </w:pPr>
    <w:rPr>
      <w:rFonts w:ascii="Arial" w:hAnsi="Arial"/>
      <w:sz w:val="20"/>
      <w:szCs w:val="20"/>
      <w:lang w:val="en-GB"/>
    </w:rPr>
  </w:style>
  <w:style w:type="paragraph" w:customStyle="1" w:styleId="NormalPosth2">
    <w:name w:val="Normal Posth2"/>
    <w:basedOn w:val="a"/>
    <w:rsid w:val="007E79D5"/>
    <w:pPr>
      <w:overflowPunct w:val="0"/>
      <w:autoSpaceDE w:val="0"/>
      <w:autoSpaceDN w:val="0"/>
      <w:adjustRightInd w:val="0"/>
      <w:ind w:left="567"/>
      <w:textAlignment w:val="baseline"/>
    </w:pPr>
    <w:rPr>
      <w:rFonts w:ascii="Times" w:hAnsi="Times"/>
      <w:szCs w:val="20"/>
      <w:lang w:val="en-GB"/>
    </w:rPr>
  </w:style>
  <w:style w:type="paragraph" w:customStyle="1" w:styleId="TEXT2">
    <w:name w:val="TEXT 2"/>
    <w:aliases w:val="2,text 2"/>
    <w:basedOn w:val="a"/>
    <w:rsid w:val="007E79D5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sz w:val="20"/>
      <w:szCs w:val="20"/>
    </w:rPr>
  </w:style>
  <w:style w:type="paragraph" w:customStyle="1" w:styleId="TEXT3">
    <w:name w:val="TEXT 3"/>
    <w:aliases w:val="3"/>
    <w:basedOn w:val="a"/>
    <w:rsid w:val="007E79D5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paragraph" w:styleId="13">
    <w:name w:val="index 1"/>
    <w:basedOn w:val="a"/>
    <w:next w:val="a"/>
    <w:autoRedefine/>
    <w:semiHidden/>
    <w:rsid w:val="007E79D5"/>
    <w:pPr>
      <w:ind w:left="240" w:hanging="240"/>
    </w:pPr>
  </w:style>
  <w:style w:type="paragraph" w:styleId="af2">
    <w:name w:val="index heading"/>
    <w:basedOn w:val="a"/>
    <w:next w:val="13"/>
    <w:semiHidden/>
    <w:rsid w:val="007E79D5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paragraph" w:customStyle="1" w:styleId="NORMAL10">
    <w:name w:val="NORMAL1"/>
    <w:basedOn w:val="a"/>
    <w:rsid w:val="007E79D5"/>
    <w:pPr>
      <w:tabs>
        <w:tab w:val="left" w:pos="540"/>
        <w:tab w:val="left" w:pos="1080"/>
      </w:tabs>
      <w:overflowPunct w:val="0"/>
      <w:autoSpaceDE w:val="0"/>
      <w:autoSpaceDN w:val="0"/>
      <w:adjustRightInd w:val="0"/>
      <w:textAlignment w:val="baseline"/>
    </w:pPr>
    <w:rPr>
      <w:rFonts w:ascii="Helvetica" w:hAnsi="Helvetica"/>
      <w:b/>
      <w:noProof/>
      <w:sz w:val="20"/>
      <w:szCs w:val="20"/>
    </w:rPr>
  </w:style>
  <w:style w:type="paragraph" w:customStyle="1" w:styleId="HEADING4">
    <w:name w:val="HEADING4"/>
    <w:basedOn w:val="a"/>
    <w:rsid w:val="007E79D5"/>
    <w:pPr>
      <w:overflowPunct w:val="0"/>
      <w:autoSpaceDE w:val="0"/>
      <w:autoSpaceDN w:val="0"/>
      <w:adjustRightInd w:val="0"/>
      <w:ind w:left="540"/>
      <w:textAlignment w:val="baseline"/>
    </w:pPr>
    <w:rPr>
      <w:rFonts w:ascii="Helvetica" w:hAnsi="Helvetica"/>
      <w:sz w:val="20"/>
      <w:szCs w:val="20"/>
      <w:lang w:val="en-GB"/>
    </w:rPr>
  </w:style>
  <w:style w:type="character" w:styleId="af3">
    <w:name w:val="annotation reference"/>
    <w:semiHidden/>
    <w:rsid w:val="007E79D5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semiHidden/>
    <w:rsid w:val="007E79D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7E79D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rsid w:val="007E79D5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7E79D5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MASTERCONTRACT">
    <w:name w:val="MASTER CONTRACT"/>
    <w:basedOn w:val="a"/>
    <w:rsid w:val="007E79D5"/>
    <w:pPr>
      <w:jc w:val="center"/>
    </w:pPr>
    <w:rPr>
      <w:b/>
      <w:sz w:val="28"/>
      <w:szCs w:val="28"/>
      <w:lang w:val="en-GB"/>
    </w:rPr>
  </w:style>
  <w:style w:type="paragraph" w:customStyle="1" w:styleId="paragraph3sbk">
    <w:name w:val="paragraph3sbk"/>
    <w:basedOn w:val="a"/>
    <w:rsid w:val="007E79D5"/>
    <w:pPr>
      <w:keepNext/>
      <w:overflowPunct w:val="0"/>
      <w:autoSpaceDE w:val="0"/>
      <w:autoSpaceDN w:val="0"/>
      <w:adjustRightInd w:val="0"/>
      <w:ind w:left="1440"/>
      <w:jc w:val="both"/>
      <w:textAlignment w:val="baseline"/>
    </w:pPr>
    <w:rPr>
      <w:rFonts w:ascii="Arial" w:hAnsi="Arial"/>
      <w:b/>
      <w:szCs w:val="20"/>
    </w:rPr>
  </w:style>
  <w:style w:type="paragraph" w:customStyle="1" w:styleId="af8">
    <w:name w:val="Îáû÷íûé"/>
    <w:rsid w:val="007E79D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val="en-GB"/>
    </w:rPr>
  </w:style>
  <w:style w:type="paragraph" w:customStyle="1" w:styleId="Revision1">
    <w:name w:val="Revision1"/>
    <w:hidden/>
    <w:semiHidden/>
    <w:rsid w:val="007E79D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f9">
    <w:name w:val="Plain Text"/>
    <w:basedOn w:val="a"/>
    <w:link w:val="afa"/>
    <w:rsid w:val="007E79D5"/>
    <w:rPr>
      <w:rFonts w:ascii="Tahoma" w:hAnsi="Tahoma"/>
      <w:sz w:val="20"/>
      <w:szCs w:val="20"/>
    </w:rPr>
  </w:style>
  <w:style w:type="character" w:customStyle="1" w:styleId="afa">
    <w:name w:val="Текст Знак"/>
    <w:basedOn w:val="a0"/>
    <w:link w:val="af9"/>
    <w:rsid w:val="007E79D5"/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character" w:styleId="afb">
    <w:name w:val="FollowedHyperlink"/>
    <w:rsid w:val="007E79D5"/>
    <w:rPr>
      <w:rFonts w:cs="Times New Roman"/>
      <w:color w:val="800080"/>
      <w:u w:val="single"/>
    </w:rPr>
  </w:style>
  <w:style w:type="paragraph" w:styleId="23">
    <w:name w:val="Body Text 2"/>
    <w:basedOn w:val="a"/>
    <w:link w:val="24"/>
    <w:rsid w:val="007E79D5"/>
    <w:pPr>
      <w:shd w:val="clear" w:color="auto" w:fill="FFFFFF"/>
      <w:tabs>
        <w:tab w:val="left" w:pos="0"/>
      </w:tabs>
      <w:ind w:right="5"/>
      <w:jc w:val="both"/>
    </w:pPr>
    <w:rPr>
      <w:szCs w:val="28"/>
    </w:rPr>
  </w:style>
  <w:style w:type="character" w:customStyle="1" w:styleId="24">
    <w:name w:val="Основной текст 2 Знак"/>
    <w:basedOn w:val="a0"/>
    <w:link w:val="23"/>
    <w:rsid w:val="007E79D5"/>
    <w:rPr>
      <w:rFonts w:ascii="Times New Roman" w:eastAsia="Times New Roman" w:hAnsi="Times New Roman" w:cs="Times New Roman"/>
      <w:color w:val="000000"/>
      <w:sz w:val="24"/>
      <w:szCs w:val="28"/>
      <w:shd w:val="clear" w:color="auto" w:fill="FFFFFF"/>
      <w:lang w:eastAsia="ru-RU"/>
    </w:rPr>
  </w:style>
  <w:style w:type="paragraph" w:customStyle="1" w:styleId="Char">
    <w:name w:val="Char"/>
    <w:basedOn w:val="a"/>
    <w:rsid w:val="007E79D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</w:rPr>
  </w:style>
  <w:style w:type="paragraph" w:customStyle="1" w:styleId="FR2">
    <w:name w:val="FR2"/>
    <w:rsid w:val="007E79D5"/>
    <w:pPr>
      <w:widowControl w:val="0"/>
      <w:spacing w:after="0" w:line="240" w:lineRule="auto"/>
      <w:ind w:firstLine="200"/>
      <w:jc w:val="both"/>
    </w:pPr>
    <w:rPr>
      <w:rFonts w:ascii="Arial" w:eastAsia="Times New Roman" w:hAnsi="Arial" w:cs="Times New Roman"/>
      <w:b/>
      <w:i/>
      <w:color w:val="000000"/>
      <w:sz w:val="18"/>
      <w:szCs w:val="24"/>
      <w:lang w:eastAsia="ru-RU"/>
    </w:rPr>
  </w:style>
  <w:style w:type="paragraph" w:customStyle="1" w:styleId="afc">
    <w:name w:val="Знак"/>
    <w:basedOn w:val="a"/>
    <w:rsid w:val="007E79D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</w:rPr>
  </w:style>
  <w:style w:type="paragraph" w:styleId="afd">
    <w:name w:val="Title"/>
    <w:basedOn w:val="a"/>
    <w:link w:val="afe"/>
    <w:qFormat/>
    <w:rsid w:val="007E79D5"/>
    <w:pPr>
      <w:jc w:val="center"/>
    </w:pPr>
    <w:rPr>
      <w:rFonts w:ascii="Arial Black" w:hAnsi="Arial Black"/>
      <w:szCs w:val="20"/>
    </w:rPr>
  </w:style>
  <w:style w:type="character" w:customStyle="1" w:styleId="afe">
    <w:name w:val="Название Знак"/>
    <w:basedOn w:val="a0"/>
    <w:link w:val="afd"/>
    <w:rsid w:val="007E79D5"/>
    <w:rPr>
      <w:rFonts w:ascii="Arial Black" w:eastAsia="Times New Roman" w:hAnsi="Arial Black" w:cs="Times New Roman"/>
      <w:color w:val="000000"/>
      <w:sz w:val="24"/>
      <w:szCs w:val="20"/>
      <w:lang w:eastAsia="ru-RU"/>
    </w:rPr>
  </w:style>
  <w:style w:type="paragraph" w:customStyle="1" w:styleId="Normalindent3">
    <w:name w:val="Normal indent3"/>
    <w:basedOn w:val="a"/>
    <w:rsid w:val="007E79D5"/>
    <w:pPr>
      <w:overflowPunct w:val="0"/>
      <w:autoSpaceDE w:val="0"/>
      <w:autoSpaceDN w:val="0"/>
      <w:adjustRightInd w:val="0"/>
      <w:spacing w:line="240" w:lineRule="atLeast"/>
      <w:ind w:left="1701" w:hanging="708"/>
      <w:textAlignment w:val="baseline"/>
    </w:pPr>
    <w:rPr>
      <w:szCs w:val="20"/>
      <w:lang w:val="en-GB"/>
    </w:rPr>
  </w:style>
  <w:style w:type="paragraph" w:customStyle="1" w:styleId="CharChar">
    <w:name w:val="Char Char"/>
    <w:basedOn w:val="a"/>
    <w:rsid w:val="007E79D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5textj">
    <w:name w:val=".5 text j"/>
    <w:basedOn w:val="a"/>
    <w:rsid w:val="007E79D5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Helvetica" w:hAnsi="Helvetica"/>
      <w:sz w:val="20"/>
      <w:szCs w:val="20"/>
      <w:lang w:val="en-GB"/>
    </w:rPr>
  </w:style>
  <w:style w:type="paragraph" w:customStyle="1" w:styleId="BodyTextIndent31">
    <w:name w:val="Body Text Indent 31"/>
    <w:basedOn w:val="a"/>
    <w:rsid w:val="007E79D5"/>
    <w:pPr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ConsPlusNormal">
    <w:name w:val="ConsPlusNormal"/>
    <w:rsid w:val="007E79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7E79D5"/>
    <w:pPr>
      <w:suppressAutoHyphens/>
      <w:ind w:firstLine="720"/>
      <w:jc w:val="both"/>
    </w:pPr>
    <w:rPr>
      <w:rFonts w:ascii="Arial" w:hAnsi="Arial"/>
      <w:sz w:val="22"/>
      <w:szCs w:val="20"/>
      <w:lang w:eastAsia="ar-SA"/>
    </w:rPr>
  </w:style>
  <w:style w:type="paragraph" w:customStyle="1" w:styleId="charcharcharcharcharcharcharcharcharcharcharcharcharcharcharcharcharchar">
    <w:name w:val="charcharcharcharcharcharcharcharcharcharcharcharcharcharcharcharcharchar"/>
    <w:basedOn w:val="a"/>
    <w:rsid w:val="007E79D5"/>
    <w:pPr>
      <w:spacing w:after="160" w:line="240" w:lineRule="atLeast"/>
    </w:pPr>
    <w:rPr>
      <w:rFonts w:ascii="Verdana" w:hAnsi="Verdana"/>
      <w:sz w:val="20"/>
      <w:szCs w:val="20"/>
      <w:lang w:eastAsia="ja-JP"/>
    </w:rPr>
  </w:style>
  <w:style w:type="paragraph" w:customStyle="1" w:styleId="ListParagraph1">
    <w:name w:val="List Paragraph1"/>
    <w:basedOn w:val="a"/>
    <w:rsid w:val="007E79D5"/>
    <w:pPr>
      <w:ind w:left="708"/>
    </w:pPr>
  </w:style>
  <w:style w:type="paragraph" w:customStyle="1" w:styleId="BodyText21">
    <w:name w:val="Body Text 21"/>
    <w:basedOn w:val="a"/>
    <w:rsid w:val="007E79D5"/>
    <w:pPr>
      <w:ind w:right="-1327"/>
    </w:pPr>
    <w:rPr>
      <w:sz w:val="20"/>
      <w:szCs w:val="20"/>
    </w:rPr>
  </w:style>
  <w:style w:type="paragraph" w:styleId="aff">
    <w:name w:val="Normal (Web)"/>
    <w:basedOn w:val="a"/>
    <w:rsid w:val="007E79D5"/>
    <w:rPr>
      <w:lang w:val="en-GB"/>
    </w:rPr>
  </w:style>
  <w:style w:type="character" w:customStyle="1" w:styleId="6">
    <w:name w:val="Знак Знак6"/>
    <w:semiHidden/>
    <w:locked/>
    <w:rsid w:val="007E79D5"/>
    <w:rPr>
      <w:rFonts w:ascii="Arial" w:hAnsi="Arial" w:cs="Arial"/>
      <w:szCs w:val="24"/>
      <w:lang w:val="en-US" w:eastAsia="en-US" w:bidi="ar-SA"/>
    </w:rPr>
  </w:style>
  <w:style w:type="paragraph" w:customStyle="1" w:styleId="Indent2">
    <w:name w:val="Indent 2"/>
    <w:basedOn w:val="a"/>
    <w:rsid w:val="007E79D5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sz w:val="20"/>
      <w:szCs w:val="20"/>
      <w:lang w:val="en-GB"/>
    </w:rPr>
  </w:style>
  <w:style w:type="character" w:customStyle="1" w:styleId="33">
    <w:name w:val="Знак Знак3"/>
    <w:rsid w:val="007E79D5"/>
    <w:rPr>
      <w:rFonts w:ascii="Arial" w:eastAsia="Times New Roman" w:hAnsi="Arial" w:cs="Arial"/>
      <w:szCs w:val="24"/>
      <w:lang w:val="en-US" w:eastAsia="en-US"/>
    </w:rPr>
  </w:style>
  <w:style w:type="character" w:customStyle="1" w:styleId="FontStyle11">
    <w:name w:val="Font Style11"/>
    <w:rsid w:val="007E79D5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7E79D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7E79D5"/>
    <w:rPr>
      <w:rFonts w:ascii="Times New Roman" w:hAnsi="Times New Roman" w:cs="Times New Roman"/>
      <w:sz w:val="22"/>
      <w:szCs w:val="22"/>
    </w:rPr>
  </w:style>
  <w:style w:type="paragraph" w:styleId="aff0">
    <w:name w:val="List Paragraph"/>
    <w:basedOn w:val="a"/>
    <w:uiPriority w:val="34"/>
    <w:qFormat/>
    <w:rsid w:val="007E79D5"/>
    <w:pPr>
      <w:ind w:left="708"/>
    </w:pPr>
  </w:style>
  <w:style w:type="paragraph" w:customStyle="1" w:styleId="-10">
    <w:name w:val="ОсновнойТекст-10"/>
    <w:basedOn w:val="a"/>
    <w:rsid w:val="007E79D5"/>
    <w:pPr>
      <w:spacing w:after="120"/>
      <w:ind w:firstLine="567"/>
      <w:jc w:val="both"/>
    </w:pPr>
    <w:rPr>
      <w:rFonts w:eastAsia="Calibri"/>
      <w:color w:val="auto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D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79D5"/>
    <w:pPr>
      <w:widowControl w:val="0"/>
      <w:overflowPunct w:val="0"/>
      <w:autoSpaceDE w:val="0"/>
      <w:autoSpaceDN w:val="0"/>
      <w:adjustRightInd w:val="0"/>
      <w:spacing w:before="100" w:beforeAutospacing="1" w:after="100" w:afterAutospacing="1"/>
      <w:ind w:left="851" w:hanging="851"/>
      <w:jc w:val="both"/>
      <w:textAlignment w:val="baseline"/>
      <w:outlineLvl w:val="0"/>
    </w:pPr>
    <w:rPr>
      <w:rFonts w:ascii="Arial" w:hAnsi="Arial" w:cs="Arial"/>
      <w:b/>
      <w:kern w:val="28"/>
      <w:sz w:val="20"/>
      <w:szCs w:val="20"/>
      <w:lang w:val="en-GB"/>
    </w:rPr>
  </w:style>
  <w:style w:type="paragraph" w:styleId="2">
    <w:name w:val="heading 2"/>
    <w:aliases w:val=". (1.1),Paragraaf"/>
    <w:basedOn w:val="a"/>
    <w:next w:val="a"/>
    <w:link w:val="20"/>
    <w:qFormat/>
    <w:rsid w:val="007E79D5"/>
    <w:pPr>
      <w:overflowPunct w:val="0"/>
      <w:autoSpaceDE w:val="0"/>
      <w:autoSpaceDN w:val="0"/>
      <w:adjustRightInd w:val="0"/>
      <w:spacing w:before="120"/>
      <w:ind w:left="851" w:hanging="851"/>
      <w:textAlignment w:val="baseline"/>
      <w:outlineLvl w:val="1"/>
    </w:pPr>
    <w:rPr>
      <w:rFonts w:ascii="Arial" w:hAnsi="Arial"/>
      <w:b/>
      <w:sz w:val="20"/>
      <w:szCs w:val="20"/>
      <w:lang w:val="en-GB"/>
    </w:rPr>
  </w:style>
  <w:style w:type="paragraph" w:styleId="3">
    <w:name w:val="heading 3"/>
    <w:basedOn w:val="a"/>
    <w:next w:val="a"/>
    <w:link w:val="30"/>
    <w:qFormat/>
    <w:rsid w:val="007E79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E79D5"/>
    <w:pPr>
      <w:keepNext/>
      <w:spacing w:before="240" w:after="60"/>
      <w:outlineLvl w:val="3"/>
    </w:pPr>
    <w:rPr>
      <w:b/>
      <w:bCs/>
      <w:color w:val="000080"/>
      <w:sz w:val="28"/>
      <w:szCs w:val="28"/>
    </w:rPr>
  </w:style>
  <w:style w:type="paragraph" w:styleId="5">
    <w:name w:val="heading 5"/>
    <w:basedOn w:val="a"/>
    <w:next w:val="a"/>
    <w:link w:val="50"/>
    <w:qFormat/>
    <w:rsid w:val="007E79D5"/>
    <w:pPr>
      <w:spacing w:before="240" w:after="60"/>
      <w:outlineLvl w:val="4"/>
    </w:pPr>
    <w:rPr>
      <w:rFonts w:ascii="Arial" w:hAnsi="Arial" w:cs="Arial"/>
      <w:b/>
      <w:bCs/>
      <w:i/>
      <w:iCs/>
      <w:color w:val="000080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9D5"/>
    <w:rPr>
      <w:rFonts w:ascii="Arial" w:eastAsia="Times New Roman" w:hAnsi="Arial" w:cs="Arial"/>
      <w:b/>
      <w:color w:val="000000"/>
      <w:kern w:val="28"/>
      <w:sz w:val="20"/>
      <w:szCs w:val="20"/>
      <w:lang w:val="en-GB" w:eastAsia="ru-RU"/>
    </w:rPr>
  </w:style>
  <w:style w:type="character" w:customStyle="1" w:styleId="20">
    <w:name w:val="Заголовок 2 Знак"/>
    <w:aliases w:val=". (1.1) Знак,Paragraaf Знак"/>
    <w:basedOn w:val="a0"/>
    <w:link w:val="2"/>
    <w:rsid w:val="007E79D5"/>
    <w:rPr>
      <w:rFonts w:ascii="Arial" w:eastAsia="Times New Roman" w:hAnsi="Arial" w:cs="Times New Roman"/>
      <w:b/>
      <w:color w:val="000000"/>
      <w:sz w:val="20"/>
      <w:szCs w:val="20"/>
      <w:lang w:val="en-GB" w:eastAsia="ru-RU"/>
    </w:rPr>
  </w:style>
  <w:style w:type="character" w:customStyle="1" w:styleId="30">
    <w:name w:val="Заголовок 3 Знак"/>
    <w:basedOn w:val="a0"/>
    <w:link w:val="3"/>
    <w:rsid w:val="007E79D5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E79D5"/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E79D5"/>
    <w:rPr>
      <w:rFonts w:ascii="Arial" w:eastAsia="Times New Roman" w:hAnsi="Arial" w:cs="Arial"/>
      <w:b/>
      <w:bCs/>
      <w:i/>
      <w:iCs/>
      <w:color w:val="000080"/>
      <w:sz w:val="26"/>
      <w:szCs w:val="26"/>
      <w:lang w:eastAsia="ru-RU"/>
    </w:rPr>
  </w:style>
  <w:style w:type="paragraph" w:customStyle="1" w:styleId="Indent3">
    <w:name w:val="Indent 3"/>
    <w:basedOn w:val="a"/>
    <w:rsid w:val="007E79D5"/>
    <w:pPr>
      <w:overflowPunct w:val="0"/>
      <w:autoSpaceDE w:val="0"/>
      <w:autoSpaceDN w:val="0"/>
      <w:adjustRightInd w:val="0"/>
      <w:ind w:left="1701" w:hanging="567"/>
      <w:jc w:val="both"/>
      <w:textAlignment w:val="baseline"/>
    </w:pPr>
    <w:rPr>
      <w:sz w:val="20"/>
      <w:szCs w:val="20"/>
      <w:lang w:val="en-GB"/>
    </w:rPr>
  </w:style>
  <w:style w:type="paragraph" w:customStyle="1" w:styleId="paragraph3bkk">
    <w:name w:val="paragraph3bkk"/>
    <w:basedOn w:val="a"/>
    <w:rsid w:val="007E79D5"/>
    <w:pPr>
      <w:keepNext/>
      <w:keepLines/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Arial" w:hAnsi="Arial"/>
      <w:b/>
      <w:szCs w:val="20"/>
    </w:rPr>
  </w:style>
  <w:style w:type="paragraph" w:customStyle="1" w:styleId="Indent4">
    <w:name w:val="Indent 4"/>
    <w:basedOn w:val="Indent3"/>
    <w:rsid w:val="007E79D5"/>
    <w:pPr>
      <w:ind w:left="2268"/>
    </w:pPr>
  </w:style>
  <w:style w:type="paragraph" w:customStyle="1" w:styleId="11">
    <w:name w:val="1."/>
    <w:basedOn w:val="a"/>
    <w:rsid w:val="007E79D5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paragraph" w:styleId="a3">
    <w:name w:val="Body Text Indent"/>
    <w:basedOn w:val="a"/>
    <w:link w:val="a4"/>
    <w:rsid w:val="007E79D5"/>
    <w:pPr>
      <w:ind w:left="810" w:hanging="810"/>
      <w:jc w:val="both"/>
    </w:pPr>
    <w:rPr>
      <w:rFonts w:ascii="Arial" w:hAnsi="Arial"/>
      <w:sz w:val="20"/>
    </w:rPr>
  </w:style>
  <w:style w:type="character" w:customStyle="1" w:styleId="a4">
    <w:name w:val="Основной текст с отступом Знак"/>
    <w:basedOn w:val="a0"/>
    <w:link w:val="a3"/>
    <w:rsid w:val="007E79D5"/>
    <w:rPr>
      <w:rFonts w:ascii="Arial" w:eastAsia="Times New Roman" w:hAnsi="Arial" w:cs="Times New Roman"/>
      <w:color w:val="000000"/>
      <w:sz w:val="20"/>
      <w:szCs w:val="24"/>
      <w:lang w:eastAsia="ru-RU"/>
    </w:rPr>
  </w:style>
  <w:style w:type="character" w:styleId="a5">
    <w:name w:val="page number"/>
    <w:rsid w:val="007E79D5"/>
    <w:rPr>
      <w:rFonts w:cs="Times New Roman"/>
      <w:sz w:val="24"/>
    </w:rPr>
  </w:style>
  <w:style w:type="paragraph" w:styleId="21">
    <w:name w:val="Body Text Indent 2"/>
    <w:basedOn w:val="a"/>
    <w:link w:val="22"/>
    <w:rsid w:val="007E79D5"/>
    <w:pPr>
      <w:widowControl w:val="0"/>
      <w:overflowPunct w:val="0"/>
      <w:autoSpaceDE w:val="0"/>
      <w:autoSpaceDN w:val="0"/>
      <w:adjustRightInd w:val="0"/>
      <w:ind w:left="1418" w:hanging="709"/>
      <w:textAlignment w:val="baseline"/>
    </w:pPr>
    <w:rPr>
      <w:szCs w:val="20"/>
      <w:lang w:val="en-GB"/>
    </w:rPr>
  </w:style>
  <w:style w:type="character" w:customStyle="1" w:styleId="22">
    <w:name w:val="Основной текст с отступом 2 Знак"/>
    <w:basedOn w:val="a0"/>
    <w:link w:val="21"/>
    <w:rsid w:val="007E79D5"/>
    <w:rPr>
      <w:rFonts w:ascii="Times New Roman" w:eastAsia="Times New Roman" w:hAnsi="Times New Roman" w:cs="Times New Roman"/>
      <w:color w:val="000000"/>
      <w:sz w:val="24"/>
      <w:szCs w:val="20"/>
      <w:lang w:val="en-GB" w:eastAsia="ru-RU"/>
    </w:rPr>
  </w:style>
  <w:style w:type="paragraph" w:styleId="31">
    <w:name w:val="Body Text Indent 3"/>
    <w:basedOn w:val="a"/>
    <w:link w:val="32"/>
    <w:rsid w:val="007E79D5"/>
    <w:pPr>
      <w:ind w:left="720"/>
      <w:jc w:val="both"/>
    </w:pPr>
    <w:rPr>
      <w:rFonts w:ascii="Arial" w:hAnsi="Arial" w:cs="Arial"/>
      <w:sz w:val="20"/>
    </w:rPr>
  </w:style>
  <w:style w:type="character" w:customStyle="1" w:styleId="32">
    <w:name w:val="Основной текст с отступом 3 Знак"/>
    <w:basedOn w:val="a0"/>
    <w:link w:val="31"/>
    <w:rsid w:val="007E79D5"/>
    <w:rPr>
      <w:rFonts w:ascii="Arial" w:eastAsia="Times New Roman" w:hAnsi="Arial" w:cs="Arial"/>
      <w:color w:val="000000"/>
      <w:sz w:val="20"/>
      <w:szCs w:val="24"/>
      <w:lang w:eastAsia="ru-RU"/>
    </w:rPr>
  </w:style>
  <w:style w:type="table" w:styleId="a6">
    <w:name w:val="Table Grid"/>
    <w:basedOn w:val="a1"/>
    <w:rsid w:val="007E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aliases w:val="1,text 1"/>
    <w:basedOn w:val="a"/>
    <w:rsid w:val="007E79D5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paragraph" w:styleId="12">
    <w:name w:val="toc 1"/>
    <w:basedOn w:val="a"/>
    <w:next w:val="a"/>
    <w:autoRedefine/>
    <w:semiHidden/>
    <w:rsid w:val="007E79D5"/>
    <w:pPr>
      <w:tabs>
        <w:tab w:val="left" w:pos="1200"/>
        <w:tab w:val="right" w:leader="dot" w:pos="9960"/>
      </w:tabs>
      <w:ind w:left="15" w:right="15" w:firstLine="720"/>
    </w:pPr>
    <w:rPr>
      <w:rFonts w:ascii="Arial" w:hAnsi="Arial" w:cs="Arial"/>
      <w:bCs/>
      <w:noProof/>
      <w:sz w:val="20"/>
      <w:lang w:val="en-GB"/>
    </w:rPr>
  </w:style>
  <w:style w:type="character" w:styleId="a7">
    <w:name w:val="Hyperlink"/>
    <w:rsid w:val="007E79D5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rsid w:val="007E79D5"/>
    <w:rPr>
      <w:sz w:val="12"/>
    </w:rPr>
  </w:style>
  <w:style w:type="character" w:customStyle="1" w:styleId="a9">
    <w:name w:val="Нижний колонтитул Знак"/>
    <w:basedOn w:val="a0"/>
    <w:link w:val="a8"/>
    <w:uiPriority w:val="99"/>
    <w:rsid w:val="007E79D5"/>
    <w:rPr>
      <w:rFonts w:ascii="Times New Roman" w:eastAsia="Times New Roman" w:hAnsi="Times New Roman" w:cs="Times New Roman"/>
      <w:color w:val="000000"/>
      <w:sz w:val="12"/>
      <w:szCs w:val="24"/>
      <w:lang w:eastAsia="ru-RU"/>
    </w:rPr>
  </w:style>
  <w:style w:type="paragraph" w:styleId="aa">
    <w:name w:val="header"/>
    <w:basedOn w:val="a"/>
    <w:link w:val="ab"/>
    <w:rsid w:val="007E79D5"/>
    <w:pPr>
      <w:tabs>
        <w:tab w:val="center" w:pos="4320"/>
        <w:tab w:val="right" w:pos="8640"/>
      </w:tabs>
    </w:pPr>
  </w:style>
  <w:style w:type="character" w:customStyle="1" w:styleId="ab">
    <w:name w:val="Верхний колонтитул Знак"/>
    <w:basedOn w:val="a0"/>
    <w:link w:val="aa"/>
    <w:rsid w:val="007E79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rsid w:val="007E79D5"/>
    <w:pPr>
      <w:spacing w:after="120"/>
    </w:pPr>
  </w:style>
  <w:style w:type="character" w:customStyle="1" w:styleId="ad">
    <w:name w:val="Основной текст Знак"/>
    <w:basedOn w:val="a0"/>
    <w:link w:val="ac"/>
    <w:rsid w:val="007E79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Emphasis"/>
    <w:qFormat/>
    <w:rsid w:val="007E79D5"/>
    <w:rPr>
      <w:rFonts w:cs="Times New Roman"/>
      <w:i/>
      <w:iCs/>
    </w:rPr>
  </w:style>
  <w:style w:type="paragraph" w:customStyle="1" w:styleId="Normal1">
    <w:name w:val="Normal1"/>
    <w:rsid w:val="007E79D5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WCPageNumber">
    <w:name w:val="WCPageNumber"/>
    <w:rsid w:val="007E79D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f">
    <w:name w:val="Balloon Text"/>
    <w:basedOn w:val="a"/>
    <w:link w:val="af0"/>
    <w:semiHidden/>
    <w:rsid w:val="007E79D5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7E79D5"/>
    <w:rPr>
      <w:rFonts w:ascii="Tahoma" w:eastAsia="Times New Roman" w:hAnsi="Tahoma" w:cs="Times New Roman"/>
      <w:color w:val="000000"/>
      <w:sz w:val="16"/>
      <w:szCs w:val="16"/>
      <w:lang w:eastAsia="ru-RU"/>
    </w:rPr>
  </w:style>
  <w:style w:type="paragraph" w:customStyle="1" w:styleId="CharCharCharCharCharCharCharCharCharChar">
    <w:name w:val="Char Char Знак Знак Char Char Знак Знак Char Char Знак Знак Char Char Знак Знак Char Char"/>
    <w:basedOn w:val="a"/>
    <w:rsid w:val="007E79D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BHeading1">
    <w:name w:val="CB Heading 1"/>
    <w:basedOn w:val="a"/>
    <w:rsid w:val="007E79D5"/>
    <w:pPr>
      <w:keepNext/>
      <w:tabs>
        <w:tab w:val="num" w:pos="720"/>
      </w:tabs>
      <w:spacing w:before="120" w:after="120" w:line="300" w:lineRule="auto"/>
      <w:ind w:left="720" w:hanging="720"/>
      <w:jc w:val="both"/>
    </w:pPr>
    <w:rPr>
      <w:b/>
      <w:szCs w:val="20"/>
      <w:lang w:val="en-GB"/>
    </w:rPr>
  </w:style>
  <w:style w:type="paragraph" w:customStyle="1" w:styleId="CBHeading2">
    <w:name w:val="CB Heading 2"/>
    <w:basedOn w:val="a"/>
    <w:rsid w:val="007E79D5"/>
    <w:pPr>
      <w:keepNext/>
      <w:tabs>
        <w:tab w:val="num" w:pos="720"/>
      </w:tabs>
      <w:spacing w:before="120" w:after="120" w:line="300" w:lineRule="auto"/>
      <w:ind w:left="720" w:hanging="720"/>
      <w:jc w:val="both"/>
    </w:pPr>
    <w:rPr>
      <w:b/>
      <w:szCs w:val="20"/>
      <w:lang w:val="en-GB"/>
    </w:rPr>
  </w:style>
  <w:style w:type="paragraph" w:customStyle="1" w:styleId="CBHeading3">
    <w:name w:val="CB Heading 3"/>
    <w:basedOn w:val="a"/>
    <w:rsid w:val="007E79D5"/>
    <w:pPr>
      <w:tabs>
        <w:tab w:val="num" w:pos="1440"/>
      </w:tabs>
      <w:spacing w:before="120" w:after="120" w:line="300" w:lineRule="auto"/>
      <w:ind w:left="1440" w:hanging="720"/>
      <w:jc w:val="both"/>
    </w:pPr>
    <w:rPr>
      <w:szCs w:val="20"/>
      <w:lang w:val="en-GB"/>
    </w:rPr>
  </w:style>
  <w:style w:type="paragraph" w:customStyle="1" w:styleId="CBHeading4">
    <w:name w:val="CB Heading 4"/>
    <w:basedOn w:val="a"/>
    <w:rsid w:val="007E79D5"/>
    <w:pPr>
      <w:tabs>
        <w:tab w:val="num" w:pos="2448"/>
      </w:tabs>
      <w:spacing w:before="120" w:after="120" w:line="300" w:lineRule="auto"/>
      <w:ind w:left="2448" w:hanging="1008"/>
      <w:jc w:val="both"/>
    </w:pPr>
    <w:rPr>
      <w:szCs w:val="20"/>
      <w:lang w:val="en-GB"/>
    </w:rPr>
  </w:style>
  <w:style w:type="paragraph" w:customStyle="1" w:styleId="CBHeading5">
    <w:name w:val="CB Heading 5"/>
    <w:basedOn w:val="a"/>
    <w:rsid w:val="007E79D5"/>
    <w:pPr>
      <w:tabs>
        <w:tab w:val="num" w:pos="2448"/>
      </w:tabs>
      <w:spacing w:before="120" w:after="120" w:line="300" w:lineRule="auto"/>
      <w:ind w:left="2448" w:hanging="1008"/>
      <w:jc w:val="both"/>
    </w:pPr>
    <w:rPr>
      <w:szCs w:val="20"/>
      <w:lang w:val="en-GB"/>
    </w:rPr>
  </w:style>
  <w:style w:type="paragraph" w:customStyle="1" w:styleId="CBHeading6">
    <w:name w:val="CB Heading 6"/>
    <w:basedOn w:val="a"/>
    <w:rsid w:val="007E79D5"/>
    <w:pPr>
      <w:tabs>
        <w:tab w:val="num" w:pos="3168"/>
      </w:tabs>
      <w:spacing w:before="120" w:after="120" w:line="300" w:lineRule="auto"/>
      <w:ind w:left="3168" w:hanging="720"/>
      <w:jc w:val="both"/>
    </w:pPr>
    <w:rPr>
      <w:szCs w:val="20"/>
      <w:lang w:val="en-GB"/>
    </w:rPr>
  </w:style>
  <w:style w:type="character" w:customStyle="1" w:styleId="WW8Num8z0">
    <w:name w:val="WW8Num8z0"/>
    <w:rsid w:val="007E79D5"/>
    <w:rPr>
      <w:rFonts w:ascii="Symbol" w:hAnsi="Symbol"/>
    </w:rPr>
  </w:style>
  <w:style w:type="character" w:customStyle="1" w:styleId="WW8Num17z0">
    <w:name w:val="WW8Num17z0"/>
    <w:rsid w:val="007E79D5"/>
    <w:rPr>
      <w:rFonts w:ascii="Symbol" w:hAnsi="Symbol"/>
    </w:rPr>
  </w:style>
  <w:style w:type="paragraph" w:customStyle="1" w:styleId="110">
    <w:name w:val="1.1"/>
    <w:basedOn w:val="a"/>
    <w:rsid w:val="007E79D5"/>
    <w:pPr>
      <w:tabs>
        <w:tab w:val="left" w:pos="1160"/>
      </w:tabs>
      <w:overflowPunct w:val="0"/>
      <w:autoSpaceDE w:val="0"/>
      <w:autoSpaceDN w:val="0"/>
      <w:adjustRightInd w:val="0"/>
      <w:spacing w:line="240" w:lineRule="atLeast"/>
      <w:ind w:left="1800" w:right="240" w:hanging="1800"/>
      <w:jc w:val="both"/>
      <w:textAlignment w:val="baseline"/>
    </w:pPr>
    <w:rPr>
      <w:rFonts w:ascii="Helv" w:hAnsi="Helv"/>
      <w:sz w:val="20"/>
      <w:szCs w:val="20"/>
      <w:lang w:val="en-GB"/>
    </w:rPr>
  </w:style>
  <w:style w:type="paragraph" w:customStyle="1" w:styleId="BodyTexthanging">
    <w:name w:val="Body Text hanging"/>
    <w:basedOn w:val="ac"/>
    <w:rsid w:val="007E79D5"/>
    <w:pPr>
      <w:overflowPunct w:val="0"/>
      <w:autoSpaceDE w:val="0"/>
      <w:autoSpaceDN w:val="0"/>
      <w:adjustRightInd w:val="0"/>
      <w:ind w:left="567" w:hanging="567"/>
      <w:textAlignment w:val="baseline"/>
    </w:pPr>
    <w:rPr>
      <w:rFonts w:ascii="Arial" w:hAnsi="Arial"/>
      <w:sz w:val="20"/>
      <w:szCs w:val="20"/>
      <w:lang w:val="en-GB" w:eastAsia="en-US"/>
    </w:rPr>
  </w:style>
  <w:style w:type="paragraph" w:styleId="af1">
    <w:name w:val="List Bullet"/>
    <w:basedOn w:val="a"/>
    <w:rsid w:val="007E79D5"/>
    <w:pPr>
      <w:tabs>
        <w:tab w:val="num" w:pos="360"/>
      </w:tabs>
      <w:ind w:left="360" w:hanging="360"/>
    </w:pPr>
  </w:style>
  <w:style w:type="paragraph" w:customStyle="1" w:styleId="PAR3">
    <w:name w:val="PAR3"/>
    <w:basedOn w:val="a"/>
    <w:rsid w:val="007E79D5"/>
    <w:pPr>
      <w:tabs>
        <w:tab w:val="left" w:pos="1843"/>
        <w:tab w:val="left" w:pos="2836"/>
      </w:tabs>
      <w:ind w:left="2126" w:hanging="1134"/>
      <w:jc w:val="both"/>
    </w:pPr>
    <w:rPr>
      <w:szCs w:val="20"/>
      <w:lang w:val="it-IT" w:eastAsia="it-IT"/>
    </w:rPr>
  </w:style>
  <w:style w:type="paragraph" w:customStyle="1" w:styleId="BTI1">
    <w:name w:val="BTI(1)"/>
    <w:basedOn w:val="a"/>
    <w:rsid w:val="007E79D5"/>
    <w:pPr>
      <w:spacing w:before="120" w:after="120" w:line="300" w:lineRule="auto"/>
      <w:ind w:left="720"/>
      <w:jc w:val="both"/>
    </w:pPr>
    <w:rPr>
      <w:szCs w:val="20"/>
      <w:lang w:val="en-GB"/>
    </w:rPr>
  </w:style>
  <w:style w:type="paragraph" w:customStyle="1" w:styleId="NumberedParagraph">
    <w:name w:val="Numbered Paragraph"/>
    <w:basedOn w:val="a"/>
    <w:next w:val="ac"/>
    <w:rsid w:val="007E79D5"/>
    <w:pPr>
      <w:overflowPunct w:val="0"/>
      <w:autoSpaceDE w:val="0"/>
      <w:autoSpaceDN w:val="0"/>
      <w:adjustRightInd w:val="0"/>
      <w:spacing w:after="120"/>
      <w:ind w:left="648" w:hanging="648"/>
      <w:textAlignment w:val="baseline"/>
    </w:pPr>
    <w:rPr>
      <w:rFonts w:ascii="Arial" w:hAnsi="Arial"/>
      <w:sz w:val="20"/>
      <w:szCs w:val="20"/>
      <w:lang w:val="en-GB"/>
    </w:rPr>
  </w:style>
  <w:style w:type="paragraph" w:customStyle="1" w:styleId="NormalPosth2">
    <w:name w:val="Normal Posth2"/>
    <w:basedOn w:val="a"/>
    <w:rsid w:val="007E79D5"/>
    <w:pPr>
      <w:overflowPunct w:val="0"/>
      <w:autoSpaceDE w:val="0"/>
      <w:autoSpaceDN w:val="0"/>
      <w:adjustRightInd w:val="0"/>
      <w:ind w:left="567"/>
      <w:textAlignment w:val="baseline"/>
    </w:pPr>
    <w:rPr>
      <w:rFonts w:ascii="Times" w:hAnsi="Times"/>
      <w:szCs w:val="20"/>
      <w:lang w:val="en-GB"/>
    </w:rPr>
  </w:style>
  <w:style w:type="paragraph" w:customStyle="1" w:styleId="TEXT2">
    <w:name w:val="TEXT 2"/>
    <w:aliases w:val="2,text 2"/>
    <w:basedOn w:val="a"/>
    <w:rsid w:val="007E79D5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sz w:val="20"/>
      <w:szCs w:val="20"/>
    </w:rPr>
  </w:style>
  <w:style w:type="paragraph" w:customStyle="1" w:styleId="TEXT3">
    <w:name w:val="TEXT 3"/>
    <w:aliases w:val="3"/>
    <w:basedOn w:val="a"/>
    <w:rsid w:val="007E79D5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paragraph" w:styleId="13">
    <w:name w:val="index 1"/>
    <w:basedOn w:val="a"/>
    <w:next w:val="a"/>
    <w:autoRedefine/>
    <w:semiHidden/>
    <w:rsid w:val="007E79D5"/>
    <w:pPr>
      <w:ind w:left="240" w:hanging="240"/>
    </w:pPr>
  </w:style>
  <w:style w:type="paragraph" w:styleId="af2">
    <w:name w:val="index heading"/>
    <w:basedOn w:val="a"/>
    <w:next w:val="13"/>
    <w:semiHidden/>
    <w:rsid w:val="007E79D5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paragraph" w:customStyle="1" w:styleId="NORMAL10">
    <w:name w:val="NORMAL1"/>
    <w:basedOn w:val="a"/>
    <w:rsid w:val="007E79D5"/>
    <w:pPr>
      <w:tabs>
        <w:tab w:val="left" w:pos="540"/>
        <w:tab w:val="left" w:pos="1080"/>
      </w:tabs>
      <w:overflowPunct w:val="0"/>
      <w:autoSpaceDE w:val="0"/>
      <w:autoSpaceDN w:val="0"/>
      <w:adjustRightInd w:val="0"/>
      <w:textAlignment w:val="baseline"/>
    </w:pPr>
    <w:rPr>
      <w:rFonts w:ascii="Helvetica" w:hAnsi="Helvetica"/>
      <w:b/>
      <w:noProof/>
      <w:sz w:val="20"/>
      <w:szCs w:val="20"/>
    </w:rPr>
  </w:style>
  <w:style w:type="paragraph" w:customStyle="1" w:styleId="HEADING4">
    <w:name w:val="HEADING4"/>
    <w:basedOn w:val="a"/>
    <w:rsid w:val="007E79D5"/>
    <w:pPr>
      <w:overflowPunct w:val="0"/>
      <w:autoSpaceDE w:val="0"/>
      <w:autoSpaceDN w:val="0"/>
      <w:adjustRightInd w:val="0"/>
      <w:ind w:left="540"/>
      <w:textAlignment w:val="baseline"/>
    </w:pPr>
    <w:rPr>
      <w:rFonts w:ascii="Helvetica" w:hAnsi="Helvetica"/>
      <w:sz w:val="20"/>
      <w:szCs w:val="20"/>
      <w:lang w:val="en-GB"/>
    </w:rPr>
  </w:style>
  <w:style w:type="character" w:styleId="af3">
    <w:name w:val="annotation reference"/>
    <w:semiHidden/>
    <w:rsid w:val="007E79D5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semiHidden/>
    <w:rsid w:val="007E79D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7E79D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rsid w:val="007E79D5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7E79D5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MASTERCONTRACT">
    <w:name w:val="MASTER CONTRACT"/>
    <w:basedOn w:val="a"/>
    <w:rsid w:val="007E79D5"/>
    <w:pPr>
      <w:jc w:val="center"/>
    </w:pPr>
    <w:rPr>
      <w:b/>
      <w:sz w:val="28"/>
      <w:szCs w:val="28"/>
      <w:lang w:val="en-GB"/>
    </w:rPr>
  </w:style>
  <w:style w:type="paragraph" w:customStyle="1" w:styleId="paragraph3sbk">
    <w:name w:val="paragraph3sbk"/>
    <w:basedOn w:val="a"/>
    <w:rsid w:val="007E79D5"/>
    <w:pPr>
      <w:keepNext/>
      <w:overflowPunct w:val="0"/>
      <w:autoSpaceDE w:val="0"/>
      <w:autoSpaceDN w:val="0"/>
      <w:adjustRightInd w:val="0"/>
      <w:ind w:left="1440"/>
      <w:jc w:val="both"/>
      <w:textAlignment w:val="baseline"/>
    </w:pPr>
    <w:rPr>
      <w:rFonts w:ascii="Arial" w:hAnsi="Arial"/>
      <w:b/>
      <w:szCs w:val="20"/>
    </w:rPr>
  </w:style>
  <w:style w:type="paragraph" w:customStyle="1" w:styleId="af8">
    <w:name w:val="Îáû÷íûé"/>
    <w:rsid w:val="007E79D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val="en-GB"/>
    </w:rPr>
  </w:style>
  <w:style w:type="paragraph" w:customStyle="1" w:styleId="Revision1">
    <w:name w:val="Revision1"/>
    <w:hidden/>
    <w:semiHidden/>
    <w:rsid w:val="007E79D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f9">
    <w:name w:val="Plain Text"/>
    <w:basedOn w:val="a"/>
    <w:link w:val="afa"/>
    <w:rsid w:val="007E79D5"/>
    <w:rPr>
      <w:rFonts w:ascii="Tahoma" w:hAnsi="Tahoma"/>
      <w:sz w:val="20"/>
      <w:szCs w:val="20"/>
    </w:rPr>
  </w:style>
  <w:style w:type="character" w:customStyle="1" w:styleId="afa">
    <w:name w:val="Текст Знак"/>
    <w:basedOn w:val="a0"/>
    <w:link w:val="af9"/>
    <w:rsid w:val="007E79D5"/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character" w:styleId="afb">
    <w:name w:val="FollowedHyperlink"/>
    <w:rsid w:val="007E79D5"/>
    <w:rPr>
      <w:rFonts w:cs="Times New Roman"/>
      <w:color w:val="800080"/>
      <w:u w:val="single"/>
    </w:rPr>
  </w:style>
  <w:style w:type="paragraph" w:styleId="23">
    <w:name w:val="Body Text 2"/>
    <w:basedOn w:val="a"/>
    <w:link w:val="24"/>
    <w:rsid w:val="007E79D5"/>
    <w:pPr>
      <w:shd w:val="clear" w:color="auto" w:fill="FFFFFF"/>
      <w:tabs>
        <w:tab w:val="left" w:pos="0"/>
      </w:tabs>
      <w:ind w:right="5"/>
      <w:jc w:val="both"/>
    </w:pPr>
    <w:rPr>
      <w:szCs w:val="28"/>
    </w:rPr>
  </w:style>
  <w:style w:type="character" w:customStyle="1" w:styleId="24">
    <w:name w:val="Основной текст 2 Знак"/>
    <w:basedOn w:val="a0"/>
    <w:link w:val="23"/>
    <w:rsid w:val="007E79D5"/>
    <w:rPr>
      <w:rFonts w:ascii="Times New Roman" w:eastAsia="Times New Roman" w:hAnsi="Times New Roman" w:cs="Times New Roman"/>
      <w:color w:val="000000"/>
      <w:sz w:val="24"/>
      <w:szCs w:val="28"/>
      <w:shd w:val="clear" w:color="auto" w:fill="FFFFFF"/>
      <w:lang w:eastAsia="ru-RU"/>
    </w:rPr>
  </w:style>
  <w:style w:type="paragraph" w:customStyle="1" w:styleId="Char">
    <w:name w:val="Char"/>
    <w:basedOn w:val="a"/>
    <w:rsid w:val="007E79D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</w:rPr>
  </w:style>
  <w:style w:type="paragraph" w:customStyle="1" w:styleId="FR2">
    <w:name w:val="FR2"/>
    <w:rsid w:val="007E79D5"/>
    <w:pPr>
      <w:widowControl w:val="0"/>
      <w:spacing w:after="0" w:line="240" w:lineRule="auto"/>
      <w:ind w:firstLine="200"/>
      <w:jc w:val="both"/>
    </w:pPr>
    <w:rPr>
      <w:rFonts w:ascii="Arial" w:eastAsia="Times New Roman" w:hAnsi="Arial" w:cs="Times New Roman"/>
      <w:b/>
      <w:i/>
      <w:color w:val="000000"/>
      <w:sz w:val="18"/>
      <w:szCs w:val="24"/>
      <w:lang w:eastAsia="ru-RU"/>
    </w:rPr>
  </w:style>
  <w:style w:type="paragraph" w:customStyle="1" w:styleId="afc">
    <w:name w:val="Знак"/>
    <w:basedOn w:val="a"/>
    <w:rsid w:val="007E79D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</w:rPr>
  </w:style>
  <w:style w:type="paragraph" w:styleId="afd">
    <w:name w:val="Title"/>
    <w:basedOn w:val="a"/>
    <w:link w:val="afe"/>
    <w:qFormat/>
    <w:rsid w:val="007E79D5"/>
    <w:pPr>
      <w:jc w:val="center"/>
    </w:pPr>
    <w:rPr>
      <w:rFonts w:ascii="Arial Black" w:hAnsi="Arial Black"/>
      <w:szCs w:val="20"/>
    </w:rPr>
  </w:style>
  <w:style w:type="character" w:customStyle="1" w:styleId="afe">
    <w:name w:val="Название Знак"/>
    <w:basedOn w:val="a0"/>
    <w:link w:val="afd"/>
    <w:rsid w:val="007E79D5"/>
    <w:rPr>
      <w:rFonts w:ascii="Arial Black" w:eastAsia="Times New Roman" w:hAnsi="Arial Black" w:cs="Times New Roman"/>
      <w:color w:val="000000"/>
      <w:sz w:val="24"/>
      <w:szCs w:val="20"/>
      <w:lang w:eastAsia="ru-RU"/>
    </w:rPr>
  </w:style>
  <w:style w:type="paragraph" w:customStyle="1" w:styleId="Normalindent3">
    <w:name w:val="Normal indent3"/>
    <w:basedOn w:val="a"/>
    <w:rsid w:val="007E79D5"/>
    <w:pPr>
      <w:overflowPunct w:val="0"/>
      <w:autoSpaceDE w:val="0"/>
      <w:autoSpaceDN w:val="0"/>
      <w:adjustRightInd w:val="0"/>
      <w:spacing w:line="240" w:lineRule="atLeast"/>
      <w:ind w:left="1701" w:hanging="708"/>
      <w:textAlignment w:val="baseline"/>
    </w:pPr>
    <w:rPr>
      <w:szCs w:val="20"/>
      <w:lang w:val="en-GB"/>
    </w:rPr>
  </w:style>
  <w:style w:type="paragraph" w:customStyle="1" w:styleId="CharChar">
    <w:name w:val="Char Char"/>
    <w:basedOn w:val="a"/>
    <w:rsid w:val="007E79D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5textj">
    <w:name w:val=".5 text j"/>
    <w:basedOn w:val="a"/>
    <w:rsid w:val="007E79D5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Helvetica" w:hAnsi="Helvetica"/>
      <w:sz w:val="20"/>
      <w:szCs w:val="20"/>
      <w:lang w:val="en-GB"/>
    </w:rPr>
  </w:style>
  <w:style w:type="paragraph" w:customStyle="1" w:styleId="BodyTextIndent31">
    <w:name w:val="Body Text Indent 31"/>
    <w:basedOn w:val="a"/>
    <w:rsid w:val="007E79D5"/>
    <w:pPr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ConsPlusNormal">
    <w:name w:val="ConsPlusNormal"/>
    <w:rsid w:val="007E79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7E79D5"/>
    <w:pPr>
      <w:suppressAutoHyphens/>
      <w:ind w:firstLine="720"/>
      <w:jc w:val="both"/>
    </w:pPr>
    <w:rPr>
      <w:rFonts w:ascii="Arial" w:hAnsi="Arial"/>
      <w:sz w:val="22"/>
      <w:szCs w:val="20"/>
      <w:lang w:eastAsia="ar-SA"/>
    </w:rPr>
  </w:style>
  <w:style w:type="paragraph" w:customStyle="1" w:styleId="charcharcharcharcharcharcharcharcharcharcharcharcharcharcharcharcharchar">
    <w:name w:val="charcharcharcharcharcharcharcharcharcharcharcharcharcharcharcharcharchar"/>
    <w:basedOn w:val="a"/>
    <w:rsid w:val="007E79D5"/>
    <w:pPr>
      <w:spacing w:after="160" w:line="240" w:lineRule="atLeast"/>
    </w:pPr>
    <w:rPr>
      <w:rFonts w:ascii="Verdana" w:hAnsi="Verdana"/>
      <w:sz w:val="20"/>
      <w:szCs w:val="20"/>
      <w:lang w:eastAsia="ja-JP"/>
    </w:rPr>
  </w:style>
  <w:style w:type="paragraph" w:customStyle="1" w:styleId="ListParagraph1">
    <w:name w:val="List Paragraph1"/>
    <w:basedOn w:val="a"/>
    <w:rsid w:val="007E79D5"/>
    <w:pPr>
      <w:ind w:left="708"/>
    </w:pPr>
  </w:style>
  <w:style w:type="paragraph" w:customStyle="1" w:styleId="BodyText21">
    <w:name w:val="Body Text 21"/>
    <w:basedOn w:val="a"/>
    <w:rsid w:val="007E79D5"/>
    <w:pPr>
      <w:ind w:right="-1327"/>
    </w:pPr>
    <w:rPr>
      <w:sz w:val="20"/>
      <w:szCs w:val="20"/>
    </w:rPr>
  </w:style>
  <w:style w:type="paragraph" w:styleId="aff">
    <w:name w:val="Normal (Web)"/>
    <w:basedOn w:val="a"/>
    <w:rsid w:val="007E79D5"/>
    <w:rPr>
      <w:lang w:val="en-GB"/>
    </w:rPr>
  </w:style>
  <w:style w:type="character" w:customStyle="1" w:styleId="6">
    <w:name w:val="Знак Знак6"/>
    <w:semiHidden/>
    <w:locked/>
    <w:rsid w:val="007E79D5"/>
    <w:rPr>
      <w:rFonts w:ascii="Arial" w:hAnsi="Arial" w:cs="Arial"/>
      <w:szCs w:val="24"/>
      <w:lang w:val="en-US" w:eastAsia="en-US" w:bidi="ar-SA"/>
    </w:rPr>
  </w:style>
  <w:style w:type="paragraph" w:customStyle="1" w:styleId="Indent2">
    <w:name w:val="Indent 2"/>
    <w:basedOn w:val="a"/>
    <w:rsid w:val="007E79D5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sz w:val="20"/>
      <w:szCs w:val="20"/>
      <w:lang w:val="en-GB"/>
    </w:rPr>
  </w:style>
  <w:style w:type="character" w:customStyle="1" w:styleId="33">
    <w:name w:val="Знак Знак3"/>
    <w:rsid w:val="007E79D5"/>
    <w:rPr>
      <w:rFonts w:ascii="Arial" w:eastAsia="Times New Roman" w:hAnsi="Arial" w:cs="Arial"/>
      <w:szCs w:val="24"/>
      <w:lang w:val="en-US" w:eastAsia="en-US"/>
    </w:rPr>
  </w:style>
  <w:style w:type="character" w:customStyle="1" w:styleId="FontStyle11">
    <w:name w:val="Font Style11"/>
    <w:rsid w:val="007E79D5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7E79D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7E79D5"/>
    <w:rPr>
      <w:rFonts w:ascii="Times New Roman" w:hAnsi="Times New Roman" w:cs="Times New Roman"/>
      <w:sz w:val="22"/>
      <w:szCs w:val="22"/>
    </w:rPr>
  </w:style>
  <w:style w:type="paragraph" w:styleId="aff0">
    <w:name w:val="List Paragraph"/>
    <w:basedOn w:val="a"/>
    <w:uiPriority w:val="34"/>
    <w:qFormat/>
    <w:rsid w:val="007E79D5"/>
    <w:pPr>
      <w:ind w:left="708"/>
    </w:pPr>
  </w:style>
  <w:style w:type="paragraph" w:customStyle="1" w:styleId="-10">
    <w:name w:val="ОсновнойТекст-10"/>
    <w:basedOn w:val="a"/>
    <w:rsid w:val="007E79D5"/>
    <w:pPr>
      <w:spacing w:after="120"/>
      <w:ind w:firstLine="567"/>
      <w:jc w:val="both"/>
    </w:pPr>
    <w:rPr>
      <w:rFonts w:eastAsia="Calibri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C19F2-A540-451C-8AE4-D6E13167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46</Pages>
  <Words>23985</Words>
  <Characters>136721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Регина Рустамовна Клеглеева</cp:lastModifiedBy>
  <cp:revision>42</cp:revision>
  <dcterms:created xsi:type="dcterms:W3CDTF">2016-01-13T11:02:00Z</dcterms:created>
  <dcterms:modified xsi:type="dcterms:W3CDTF">2016-02-03T08:50:00Z</dcterms:modified>
</cp:coreProperties>
</file>