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37BD4">
            <w:pPr>
              <w:spacing w:before="0"/>
              <w:jc w:val="right"/>
              <w:rPr>
                <w:rFonts w:ascii="Times New Roman" w:hAnsi="Times New Roman"/>
                <w:sz w:val="24"/>
              </w:rPr>
            </w:pPr>
            <w:r w:rsidRPr="000127F9">
              <w:rPr>
                <w:rFonts w:ascii="Times New Roman" w:hAnsi="Times New Roman"/>
                <w:sz w:val="24"/>
              </w:rPr>
              <w:t xml:space="preserve">Протокол  № </w:t>
            </w:r>
            <w:r w:rsidR="00537BD4">
              <w:rPr>
                <w:rFonts w:ascii="Times New Roman" w:hAnsi="Times New Roman"/>
                <w:sz w:val="24"/>
              </w:rPr>
              <w:t>129</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537BD4">
            <w:pPr>
              <w:spacing w:before="0"/>
              <w:jc w:val="right"/>
              <w:rPr>
                <w:rFonts w:ascii="Times New Roman" w:hAnsi="Times New Roman"/>
                <w:sz w:val="24"/>
              </w:rPr>
            </w:pPr>
            <w:r w:rsidRPr="000127F9">
              <w:rPr>
                <w:rFonts w:ascii="Times New Roman" w:hAnsi="Times New Roman"/>
                <w:sz w:val="24"/>
              </w:rPr>
              <w:t>«</w:t>
            </w:r>
            <w:r w:rsidR="00537BD4">
              <w:rPr>
                <w:rFonts w:ascii="Times New Roman" w:hAnsi="Times New Roman"/>
                <w:sz w:val="24"/>
              </w:rPr>
              <w:t>09</w:t>
            </w:r>
            <w:r w:rsidRPr="000127F9">
              <w:rPr>
                <w:rFonts w:ascii="Times New Roman" w:hAnsi="Times New Roman"/>
                <w:sz w:val="24"/>
              </w:rPr>
              <w:t xml:space="preserve">» </w:t>
            </w:r>
            <w:r w:rsidR="00537BD4">
              <w:rPr>
                <w:rFonts w:ascii="Times New Roman" w:hAnsi="Times New Roman"/>
                <w:sz w:val="24"/>
              </w:rPr>
              <w:t>марта 2016</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895F6E">
        <w:rPr>
          <w:rFonts w:ascii="Times New Roman" w:hAnsi="Times New Roman"/>
          <w:b/>
          <w:color w:val="2000E2"/>
          <w:sz w:val="24"/>
        </w:rPr>
        <w:t>082</w:t>
      </w:r>
      <w:r w:rsidR="00E51150" w:rsidRPr="00710444">
        <w:rPr>
          <w:rFonts w:ascii="Times New Roman" w:hAnsi="Times New Roman"/>
          <w:b/>
          <w:color w:val="2000E2"/>
          <w:sz w:val="24"/>
        </w:rPr>
        <w:t>/ТК</w:t>
      </w:r>
      <w:r w:rsidR="00ED55FB">
        <w:rPr>
          <w:rFonts w:ascii="Times New Roman" w:hAnsi="Times New Roman"/>
          <w:b/>
          <w:color w:val="2000E2"/>
          <w:sz w:val="24"/>
        </w:rPr>
        <w:t>/2016</w:t>
      </w:r>
      <w:r w:rsidR="00341539" w:rsidRPr="00710444">
        <w:rPr>
          <w:rFonts w:ascii="Times New Roman" w:hAnsi="Times New Roman"/>
          <w:b/>
          <w:color w:val="2000E2"/>
          <w:sz w:val="24"/>
        </w:rPr>
        <w:t xml:space="preserve">г. от «  </w:t>
      </w:r>
      <w:r w:rsidR="00537BD4">
        <w:rPr>
          <w:rFonts w:ascii="Times New Roman" w:hAnsi="Times New Roman"/>
          <w:b/>
          <w:color w:val="2000E2"/>
          <w:sz w:val="24"/>
        </w:rPr>
        <w:t>09</w:t>
      </w:r>
      <w:r w:rsidR="00341539" w:rsidRPr="00710444">
        <w:rPr>
          <w:rFonts w:ascii="Times New Roman" w:hAnsi="Times New Roman"/>
          <w:b/>
          <w:color w:val="2000E2"/>
          <w:sz w:val="24"/>
        </w:rPr>
        <w:t xml:space="preserve"> » </w:t>
      </w:r>
      <w:r w:rsidR="00537BD4">
        <w:rPr>
          <w:rFonts w:ascii="Times New Roman" w:hAnsi="Times New Roman"/>
          <w:b/>
          <w:color w:val="2000E2"/>
          <w:sz w:val="24"/>
        </w:rPr>
        <w:t xml:space="preserve">марта </w:t>
      </w:r>
      <w:r w:rsidR="00ED55FB">
        <w:rPr>
          <w:rFonts w:ascii="Times New Roman" w:hAnsi="Times New Roman"/>
          <w:b/>
          <w:color w:val="2000E2"/>
          <w:sz w:val="24"/>
        </w:rPr>
        <w:t>2016</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9349DE" w:rsidRDefault="00E92E4B" w:rsidP="00B54E0C">
      <w:pPr>
        <w:spacing w:before="0"/>
        <w:jc w:val="both"/>
        <w:rPr>
          <w:rFonts w:ascii="Times New Roman" w:hAnsi="Times New Roman"/>
          <w:color w:val="0000FF"/>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sidRPr="009349DE">
        <w:rPr>
          <w:rFonts w:ascii="Times New Roman" w:hAnsi="Times New Roman"/>
          <w:b/>
          <w:color w:val="0000FF"/>
          <w:sz w:val="24"/>
        </w:rPr>
        <w:t>13</w:t>
      </w:r>
      <w:r w:rsidR="00936A20" w:rsidRPr="009349DE">
        <w:rPr>
          <w:rFonts w:ascii="Times New Roman" w:hAnsi="Times New Roman"/>
          <w:b/>
          <w:color w:val="0000FF"/>
          <w:sz w:val="24"/>
        </w:rPr>
        <w:t>10</w:t>
      </w:r>
      <w:r w:rsidR="00341539" w:rsidRPr="009349DE">
        <w:rPr>
          <w:rFonts w:ascii="Times New Roman" w:hAnsi="Times New Roman"/>
          <w:b/>
          <w:color w:val="0000FF"/>
          <w:sz w:val="24"/>
        </w:rPr>
        <w:t xml:space="preserve"> </w:t>
      </w:r>
      <w:r w:rsidR="00341539" w:rsidRPr="009349DE">
        <w:rPr>
          <w:rFonts w:ascii="Times New Roman" w:hAnsi="Times New Roman"/>
          <w:b/>
          <w:bCs/>
          <w:color w:val="0000FF"/>
          <w:sz w:val="24"/>
          <w:u w:val="single"/>
        </w:rPr>
        <w:t>«</w:t>
      </w:r>
      <w:r w:rsidR="00936A20" w:rsidRPr="009349DE">
        <w:rPr>
          <w:rFonts w:ascii="Times New Roman" w:hAnsi="Times New Roman"/>
          <w:b/>
          <w:bCs/>
          <w:color w:val="0000FF"/>
          <w:sz w:val="24"/>
          <w:u w:val="single"/>
        </w:rPr>
        <w:t>Строительство, реконструкция и капитальный ремонт площадочных сооружений и комплексов (ЦПС</w:t>
      </w:r>
      <w:proofErr w:type="gramStart"/>
      <w:r w:rsidR="00936A20" w:rsidRPr="009349DE">
        <w:rPr>
          <w:rFonts w:ascii="Times New Roman" w:hAnsi="Times New Roman"/>
          <w:b/>
          <w:bCs/>
          <w:color w:val="0000FF"/>
          <w:sz w:val="24"/>
          <w:u w:val="single"/>
        </w:rPr>
        <w:t>,Д</w:t>
      </w:r>
      <w:proofErr w:type="gramEnd"/>
      <w:r w:rsidR="00936A20" w:rsidRPr="009349DE">
        <w:rPr>
          <w:rFonts w:ascii="Times New Roman" w:hAnsi="Times New Roman"/>
          <w:b/>
          <w:bCs/>
          <w:color w:val="0000FF"/>
          <w:sz w:val="24"/>
          <w:u w:val="single"/>
        </w:rPr>
        <w:t>НС, КНС, УПСВ, КС, котельные и т.п.)</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895F6E">
        <w:rPr>
          <w:rFonts w:ascii="Times New Roman" w:hAnsi="Times New Roman"/>
          <w:b/>
          <w:color w:val="2000E2"/>
          <w:sz w:val="24"/>
        </w:rPr>
        <w:t>082</w:t>
      </w:r>
      <w:r w:rsidR="00ED55FB">
        <w:rPr>
          <w:rFonts w:ascii="Times New Roman" w:hAnsi="Times New Roman"/>
          <w:b/>
          <w:color w:val="2000E2"/>
          <w:sz w:val="24"/>
        </w:rPr>
        <w:t>/ТК/2016</w:t>
      </w:r>
      <w:r w:rsidRPr="00710444">
        <w:rPr>
          <w:rFonts w:ascii="Times New Roman" w:hAnsi="Times New Roman"/>
          <w:b/>
          <w:color w:val="2000E2"/>
          <w:sz w:val="24"/>
        </w:rPr>
        <w:t>г</w:t>
      </w:r>
      <w:r w:rsidR="00ED55FB">
        <w:rPr>
          <w:rFonts w:ascii="Times New Roman" w:hAnsi="Times New Roman"/>
          <w:b/>
          <w:color w:val="2000E2"/>
          <w:sz w:val="24"/>
        </w:rPr>
        <w:t xml:space="preserve">. от « </w:t>
      </w:r>
      <w:r w:rsidR="00D76F30">
        <w:rPr>
          <w:rFonts w:ascii="Times New Roman" w:hAnsi="Times New Roman"/>
          <w:b/>
          <w:color w:val="2000E2"/>
          <w:sz w:val="24"/>
        </w:rPr>
        <w:t>09</w:t>
      </w:r>
      <w:r w:rsidR="00ED55FB">
        <w:rPr>
          <w:rFonts w:ascii="Times New Roman" w:hAnsi="Times New Roman"/>
          <w:b/>
          <w:color w:val="2000E2"/>
          <w:sz w:val="24"/>
        </w:rPr>
        <w:t xml:space="preserve">  » </w:t>
      </w:r>
      <w:r w:rsidR="00D76F30">
        <w:rPr>
          <w:rFonts w:ascii="Times New Roman" w:hAnsi="Times New Roman"/>
          <w:b/>
          <w:color w:val="2000E2"/>
          <w:sz w:val="24"/>
        </w:rPr>
        <w:t xml:space="preserve">марта </w:t>
      </w:r>
      <w:r w:rsidR="00ED55FB">
        <w:rPr>
          <w:rFonts w:ascii="Times New Roman" w:hAnsi="Times New Roman"/>
          <w:b/>
          <w:color w:val="2000E2"/>
          <w:sz w:val="24"/>
        </w:rPr>
        <w:t>2016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lastRenderedPageBreak/>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EE4973">
        <w:rPr>
          <w:rFonts w:ascii="Times New Roman" w:hAnsi="Times New Roman"/>
          <w:sz w:val="24"/>
        </w:rPr>
        <w:t>09</w:t>
      </w:r>
      <w:r w:rsidRPr="00B54E0C">
        <w:rPr>
          <w:rFonts w:ascii="Times New Roman" w:hAnsi="Times New Roman"/>
          <w:sz w:val="24"/>
        </w:rPr>
        <w:t xml:space="preserve"> » </w:t>
      </w:r>
      <w:r w:rsidR="00EE4973">
        <w:rPr>
          <w:rFonts w:ascii="Times New Roman" w:hAnsi="Times New Roman"/>
          <w:sz w:val="24"/>
          <w:u w:val="single"/>
        </w:rPr>
        <w:t>марта</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EE4973">
        <w:rPr>
          <w:rFonts w:ascii="Times New Roman" w:hAnsi="Times New Roman"/>
          <w:sz w:val="24"/>
        </w:rPr>
        <w:t>22</w:t>
      </w:r>
      <w:r w:rsidRPr="00B54E0C">
        <w:rPr>
          <w:rFonts w:ascii="Times New Roman" w:hAnsi="Times New Roman"/>
          <w:sz w:val="24"/>
        </w:rPr>
        <w:t xml:space="preserve">  » </w:t>
      </w:r>
      <w:r w:rsidR="00EE4973">
        <w:rPr>
          <w:rFonts w:ascii="Times New Roman" w:hAnsi="Times New Roman"/>
          <w:sz w:val="24"/>
          <w:u w:val="single"/>
        </w:rPr>
        <w:t>марта</w:t>
      </w:r>
      <w:r w:rsidRPr="00B54E0C">
        <w:rPr>
          <w:rFonts w:ascii="Times New Roman" w:hAnsi="Times New Roman"/>
          <w:sz w:val="24"/>
        </w:rPr>
        <w:t xml:space="preserve"> </w:t>
      </w:r>
      <w:r w:rsidR="00ED55FB">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90062" w:rsidRPr="00B90062" w:rsidRDefault="00B90062" w:rsidP="00B90062">
      <w:pPr>
        <w:ind w:firstLine="708"/>
        <w:jc w:val="both"/>
        <w:rPr>
          <w:rFonts w:ascii="Times New Roman" w:hAnsi="Times New Roman"/>
          <w:color w:val="FF0000"/>
          <w:sz w:val="24"/>
        </w:rPr>
      </w:pPr>
      <w:r w:rsidRPr="00B90062">
        <w:rPr>
          <w:rFonts w:ascii="Times New Roman" w:hAnsi="Times New Roman"/>
          <w:color w:val="FF0000"/>
          <w:sz w:val="24"/>
        </w:rPr>
        <w:t>Общество ответит на Ваши письменные запросы, касающиеся разъяснений настоящего предложения, полученные не позднее «</w:t>
      </w:r>
      <w:r w:rsidR="00395793">
        <w:rPr>
          <w:rFonts w:ascii="Times New Roman" w:hAnsi="Times New Roman"/>
          <w:color w:val="FF0000"/>
          <w:sz w:val="24"/>
        </w:rPr>
        <w:t>17</w:t>
      </w:r>
      <w:r w:rsidRPr="00B90062">
        <w:rPr>
          <w:rFonts w:ascii="Times New Roman" w:hAnsi="Times New Roman"/>
          <w:color w:val="FF0000"/>
          <w:sz w:val="24"/>
        </w:rPr>
        <w:t xml:space="preserve">» </w:t>
      </w:r>
      <w:r w:rsidR="00395793">
        <w:rPr>
          <w:rFonts w:ascii="Times New Roman" w:hAnsi="Times New Roman"/>
          <w:color w:val="FF0000"/>
          <w:sz w:val="24"/>
        </w:rPr>
        <w:t>марта 2016</w:t>
      </w:r>
      <w:r w:rsidRPr="00B90062">
        <w:rPr>
          <w:rFonts w:ascii="Times New Roman" w:hAnsi="Times New Roman"/>
          <w:color w:val="FF0000"/>
          <w:sz w:val="24"/>
        </w:rPr>
        <w:t xml:space="preserve"> года указывается дата за 3 (Три) рабочих дня до даты окончания приема оферт.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B90062" w:rsidRPr="00B54E0C" w:rsidRDefault="00B90062" w:rsidP="00B54E0C">
      <w:pPr>
        <w:spacing w:before="0"/>
        <w:ind w:firstLine="708"/>
        <w:jc w:val="both"/>
        <w:rPr>
          <w:rFonts w:ascii="Times New Roman" w:hAnsi="Times New Roman"/>
          <w:sz w:val="24"/>
        </w:rPr>
      </w:pP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управления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Лещенко Евгений Владимирович</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41-478, </w:t>
      </w:r>
      <w:hyperlink r:id="rId9" w:history="1">
        <w:r w:rsidRPr="004E65BB">
          <w:rPr>
            <w:rStyle w:val="aa"/>
            <w:rFonts w:ascii="Times New Roman" w:hAnsi="Times New Roman"/>
            <w:sz w:val="24"/>
          </w:rPr>
          <w:t>LescenkoEV@mng.slavneft.ru</w:t>
        </w:r>
      </w:hyperlink>
      <w:r w:rsidRPr="004E65BB">
        <w:rPr>
          <w:rFonts w:ascii="Times New Roman" w:hAnsi="Times New Roman"/>
          <w:sz w:val="24"/>
        </w:rPr>
        <w:t xml:space="preserve">; </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Начальник  департамента капитального строительства и ремонта объектов</w:t>
      </w:r>
    </w:p>
    <w:p w:rsidR="00B90062" w:rsidRPr="004E65BB" w:rsidRDefault="00B90062" w:rsidP="00B90062">
      <w:pPr>
        <w:spacing w:before="0"/>
        <w:jc w:val="both"/>
        <w:rPr>
          <w:rFonts w:ascii="Times New Roman" w:hAnsi="Times New Roman"/>
          <w:sz w:val="24"/>
        </w:rPr>
      </w:pPr>
      <w:proofErr w:type="spellStart"/>
      <w:r w:rsidRPr="004E65BB">
        <w:rPr>
          <w:rFonts w:ascii="Times New Roman" w:hAnsi="Times New Roman"/>
          <w:sz w:val="24"/>
        </w:rPr>
        <w:t>Галлямов</w:t>
      </w:r>
      <w:proofErr w:type="spellEnd"/>
      <w:r w:rsidRPr="004E65BB">
        <w:rPr>
          <w:rFonts w:ascii="Times New Roman" w:hAnsi="Times New Roman"/>
          <w:sz w:val="24"/>
        </w:rPr>
        <w:t xml:space="preserve"> Ринат </w:t>
      </w:r>
      <w:proofErr w:type="spellStart"/>
      <w:r w:rsidRPr="004E65BB">
        <w:rPr>
          <w:rFonts w:ascii="Times New Roman" w:hAnsi="Times New Roman"/>
          <w:sz w:val="24"/>
        </w:rPr>
        <w:t>Юсубович</w:t>
      </w:r>
      <w:proofErr w:type="spellEnd"/>
    </w:p>
    <w:p w:rsidR="00B90062" w:rsidRPr="004E65BB" w:rsidRDefault="00B90062" w:rsidP="00B90062">
      <w:pPr>
        <w:spacing w:before="0"/>
        <w:jc w:val="both"/>
        <w:rPr>
          <w:rFonts w:ascii="Times New Roman" w:hAnsi="Times New Roman"/>
          <w:color w:val="0000FF"/>
          <w:sz w:val="24"/>
        </w:rPr>
      </w:pPr>
      <w:r w:rsidRPr="004E65BB">
        <w:rPr>
          <w:rFonts w:ascii="Times New Roman" w:hAnsi="Times New Roman"/>
          <w:sz w:val="24"/>
        </w:rPr>
        <w:t xml:space="preserve">тел. (34643) 41-793, </w:t>
      </w:r>
      <w:hyperlink r:id="rId10" w:history="1">
        <w:r w:rsidRPr="004E65BB">
          <w:rPr>
            <w:rStyle w:val="aa"/>
            <w:rFonts w:ascii="Times New Roman" w:hAnsi="Times New Roman"/>
            <w:sz w:val="24"/>
            <w:lang w:val="en-US"/>
          </w:rPr>
          <w:t>GalliamovRU</w:t>
        </w:r>
        <w:r w:rsidRPr="004E65BB">
          <w:rPr>
            <w:rStyle w:val="aa"/>
            <w:rFonts w:ascii="Times New Roman" w:hAnsi="Times New Roman"/>
            <w:sz w:val="24"/>
          </w:rPr>
          <w:t>@</w:t>
        </w:r>
        <w:r w:rsidRPr="004E65BB">
          <w:rPr>
            <w:rStyle w:val="aa"/>
            <w:rFonts w:ascii="Times New Roman" w:hAnsi="Times New Roman"/>
            <w:sz w:val="24"/>
            <w:lang w:val="en-US"/>
          </w:rPr>
          <w:t>mng</w:t>
        </w:r>
        <w:r w:rsidRPr="004E65BB">
          <w:rPr>
            <w:rStyle w:val="aa"/>
            <w:rFonts w:ascii="Times New Roman" w:hAnsi="Times New Roman"/>
            <w:sz w:val="24"/>
          </w:rPr>
          <w:t>.</w:t>
        </w:r>
        <w:r w:rsidRPr="004E65BB">
          <w:rPr>
            <w:rStyle w:val="aa"/>
            <w:rFonts w:ascii="Times New Roman" w:hAnsi="Times New Roman"/>
            <w:sz w:val="24"/>
            <w:lang w:val="en-US"/>
          </w:rPr>
          <w:t>slavneft</w:t>
        </w:r>
        <w:r w:rsidRPr="004E65BB">
          <w:rPr>
            <w:rStyle w:val="aa"/>
            <w:rFonts w:ascii="Times New Roman" w:hAnsi="Times New Roman"/>
            <w:sz w:val="24"/>
          </w:rPr>
          <w:t>.</w:t>
        </w:r>
        <w:proofErr w:type="spellStart"/>
        <w:r w:rsidRPr="004E65BB">
          <w:rPr>
            <w:rStyle w:val="aa"/>
            <w:rFonts w:ascii="Times New Roman" w:hAnsi="Times New Roman"/>
            <w:sz w:val="24"/>
            <w:lang w:val="en-US"/>
          </w:rPr>
          <w:t>ru</w:t>
        </w:r>
        <w:proofErr w:type="spellEnd"/>
      </w:hyperlink>
      <w:r w:rsidRPr="004E65BB">
        <w:rPr>
          <w:rFonts w:ascii="Times New Roman" w:hAnsi="Times New Roman"/>
          <w:color w:val="0000FF"/>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Начальник отдела ценообразования и подготовки тендерной документации </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по капитальному строительству и ремонту объектов</w:t>
      </w:r>
    </w:p>
    <w:p w:rsidR="00B90062" w:rsidRDefault="00B90062" w:rsidP="00B90062">
      <w:pPr>
        <w:spacing w:before="0"/>
        <w:jc w:val="both"/>
        <w:rPr>
          <w:rFonts w:ascii="Times New Roman" w:hAnsi="Times New Roman"/>
          <w:sz w:val="24"/>
        </w:rPr>
      </w:pPr>
      <w:proofErr w:type="spellStart"/>
      <w:r w:rsidRPr="00ED0699">
        <w:rPr>
          <w:rFonts w:ascii="Times New Roman" w:hAnsi="Times New Roman"/>
          <w:sz w:val="24"/>
        </w:rPr>
        <w:t>Регуш</w:t>
      </w:r>
      <w:proofErr w:type="spellEnd"/>
      <w:r w:rsidRPr="00ED0699">
        <w:rPr>
          <w:rFonts w:ascii="Times New Roman" w:hAnsi="Times New Roman"/>
          <w:sz w:val="24"/>
        </w:rPr>
        <w:t xml:space="preserve"> Наталья Павловна</w:t>
      </w:r>
    </w:p>
    <w:p w:rsidR="00B90062" w:rsidRPr="004E65BB" w:rsidRDefault="00B90062" w:rsidP="00B90062">
      <w:pPr>
        <w:spacing w:before="0"/>
        <w:jc w:val="both"/>
        <w:rPr>
          <w:rFonts w:ascii="Times New Roman" w:hAnsi="Times New Roman"/>
          <w:sz w:val="24"/>
        </w:rPr>
      </w:pPr>
      <w:r>
        <w:rPr>
          <w:rFonts w:ascii="Times New Roman" w:hAnsi="Times New Roman"/>
          <w:sz w:val="24"/>
        </w:rPr>
        <w:t>тел. (34643) 41-949</w:t>
      </w:r>
      <w:r w:rsidRPr="004E65BB">
        <w:rPr>
          <w:rFonts w:ascii="Times New Roman" w:hAnsi="Times New Roman"/>
          <w:sz w:val="24"/>
        </w:rPr>
        <w:t xml:space="preserve">, </w:t>
      </w:r>
      <w:proofErr w:type="spellStart"/>
      <w:r w:rsidRPr="00ED0699">
        <w:rPr>
          <w:rFonts w:ascii="Times New Roman" w:hAnsi="Times New Roman"/>
          <w:color w:val="0000FF"/>
          <w:sz w:val="24"/>
        </w:rPr>
        <w:t>RegushNP@mng.slavneft.ru</w:t>
      </w:r>
      <w:hyperlink r:id="rId11" w:history="1">
        <w:r w:rsidRPr="00ED0699">
          <w:rPr>
            <w:rStyle w:val="aa"/>
            <w:rFonts w:ascii="Times New Roman" w:hAnsi="Times New Roman"/>
            <w:bCs/>
            <w:color w:val="0000FF"/>
            <w:sz w:val="24"/>
          </w:rPr>
          <w:t>@mng.slavneft.ru</w:t>
        </w:r>
        <w:proofErr w:type="spellEnd"/>
      </w:hyperlink>
      <w:r w:rsidRPr="004E65BB">
        <w:rPr>
          <w:rFonts w:ascii="Times New Roman" w:hAnsi="Times New Roman"/>
          <w:sz w:val="24"/>
        </w:rPr>
        <w:t>;</w:t>
      </w:r>
    </w:p>
    <w:p w:rsidR="00B90062" w:rsidRPr="004E65BB" w:rsidRDefault="00B90062" w:rsidP="00B90062">
      <w:pPr>
        <w:spacing w:before="0"/>
        <w:jc w:val="both"/>
        <w:rPr>
          <w:rFonts w:ascii="Times New Roman" w:hAnsi="Times New Roman"/>
          <w:sz w:val="24"/>
        </w:rPr>
      </w:pP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Главный специалист ОЗУКС</w:t>
      </w:r>
    </w:p>
    <w:p w:rsidR="00B90062" w:rsidRPr="004E65BB" w:rsidRDefault="00B90062" w:rsidP="00B90062">
      <w:pPr>
        <w:spacing w:before="0"/>
        <w:jc w:val="both"/>
        <w:rPr>
          <w:rFonts w:ascii="Times New Roman" w:hAnsi="Times New Roman"/>
          <w:sz w:val="24"/>
        </w:rPr>
      </w:pPr>
      <w:r>
        <w:rPr>
          <w:rFonts w:ascii="Times New Roman" w:hAnsi="Times New Roman"/>
          <w:sz w:val="24"/>
        </w:rPr>
        <w:t>Петрова Олеся Федоровна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тел. (34643) 4</w:t>
      </w:r>
      <w:r>
        <w:rPr>
          <w:rFonts w:ascii="Times New Roman" w:hAnsi="Times New Roman"/>
          <w:sz w:val="24"/>
        </w:rPr>
        <w:t>5-867</w:t>
      </w:r>
      <w:r w:rsidRPr="004E65BB">
        <w:rPr>
          <w:rFonts w:ascii="Times New Roman" w:hAnsi="Times New Roman"/>
          <w:sz w:val="24"/>
        </w:rPr>
        <w:t xml:space="preserve">, </w:t>
      </w:r>
      <w:proofErr w:type="spellStart"/>
      <w:r>
        <w:rPr>
          <w:rFonts w:ascii="Times New Roman" w:hAnsi="Times New Roman"/>
          <w:color w:val="0000FF"/>
          <w:sz w:val="24"/>
          <w:u w:val="single"/>
          <w:lang w:val="en-US"/>
        </w:rPr>
        <w:t>PetrovaOF</w:t>
      </w:r>
      <w:proofErr w:type="spellEnd"/>
      <w:r w:rsidRPr="004E65BB">
        <w:rPr>
          <w:rFonts w:ascii="Times New Roman" w:hAnsi="Times New Roman"/>
          <w:color w:val="0000FF"/>
          <w:sz w:val="24"/>
          <w:u w:val="single"/>
        </w:rPr>
        <w:t>@mng.slavneft.ru;</w:t>
      </w:r>
    </w:p>
    <w:p w:rsidR="00B90062" w:rsidRPr="004E65BB" w:rsidRDefault="00B90062" w:rsidP="00B90062">
      <w:pPr>
        <w:spacing w:before="0"/>
        <w:jc w:val="both"/>
        <w:rPr>
          <w:rFonts w:ascii="Times New Roman" w:hAnsi="Times New Roman"/>
          <w:b/>
          <w:sz w:val="24"/>
        </w:rPr>
      </w:pPr>
    </w:p>
    <w:p w:rsidR="00B90062" w:rsidRPr="004E65BB" w:rsidRDefault="00B90062" w:rsidP="00B90062">
      <w:pPr>
        <w:spacing w:before="0"/>
        <w:jc w:val="both"/>
        <w:rPr>
          <w:rFonts w:ascii="Times New Roman" w:hAnsi="Times New Roman"/>
          <w:b/>
          <w:sz w:val="24"/>
        </w:rPr>
      </w:pPr>
      <w:r w:rsidRPr="004E65BB">
        <w:rPr>
          <w:rFonts w:ascii="Times New Roman" w:hAnsi="Times New Roman"/>
          <w:b/>
          <w:sz w:val="24"/>
        </w:rPr>
        <w:t>По вопросам организационного характера обращаться:</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Специалист 1 категории Отдела организации закупочных процедур</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Кузьмичёва Наталья Александровна</w:t>
      </w:r>
    </w:p>
    <w:p w:rsidR="00B90062" w:rsidRPr="004E65BB" w:rsidRDefault="00B90062" w:rsidP="00B90062">
      <w:pPr>
        <w:spacing w:before="0"/>
        <w:jc w:val="both"/>
        <w:rPr>
          <w:rFonts w:ascii="Times New Roman" w:hAnsi="Times New Roman"/>
          <w:sz w:val="24"/>
        </w:rPr>
      </w:pPr>
      <w:r w:rsidRPr="004E65BB">
        <w:rPr>
          <w:rFonts w:ascii="Times New Roman" w:hAnsi="Times New Roman"/>
          <w:sz w:val="24"/>
        </w:rPr>
        <w:t xml:space="preserve">тел. (34643) 46-021, </w:t>
      </w:r>
      <w:hyperlink r:id="rId12" w:history="1">
        <w:r w:rsidRPr="004E65BB">
          <w:rPr>
            <w:rFonts w:ascii="Times New Roman" w:hAnsi="Times New Roman"/>
            <w:color w:val="0000FF" w:themeColor="hyperlink"/>
            <w:sz w:val="24"/>
            <w:u w:val="single"/>
          </w:rPr>
          <w:t>Tender@mng.slavneft.ru</w:t>
        </w:r>
      </w:hyperlink>
      <w:r w:rsidRPr="004E65BB">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5C3359" w:rsidRPr="00B54E0C" w:rsidRDefault="005C3359" w:rsidP="00B54E0C">
      <w:pPr>
        <w:spacing w:before="0"/>
        <w:jc w:val="both"/>
        <w:rPr>
          <w:rFonts w:ascii="Times New Roman" w:hAnsi="Times New Roman"/>
          <w:sz w:val="24"/>
        </w:rPr>
      </w:pP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895F6E">
        <w:rPr>
          <w:rFonts w:ascii="Times New Roman" w:hAnsi="Times New Roman"/>
          <w:b/>
          <w:color w:val="2000E2"/>
          <w:sz w:val="24"/>
        </w:rPr>
        <w:t>082</w:t>
      </w:r>
      <w:r w:rsidR="005A77C5" w:rsidRPr="00710444">
        <w:rPr>
          <w:rFonts w:ascii="Times New Roman" w:hAnsi="Times New Roman"/>
          <w:b/>
          <w:color w:val="2000E2"/>
          <w:sz w:val="24"/>
        </w:rPr>
        <w:t>/</w:t>
      </w:r>
      <w:r w:rsidR="00E51150" w:rsidRPr="00710444">
        <w:rPr>
          <w:rFonts w:ascii="Times New Roman" w:hAnsi="Times New Roman"/>
          <w:b/>
          <w:color w:val="2000E2"/>
          <w:sz w:val="24"/>
        </w:rPr>
        <w:t>ТК</w:t>
      </w:r>
      <w:r w:rsidR="00ED55FB">
        <w:rPr>
          <w:rFonts w:ascii="Times New Roman" w:hAnsi="Times New Roman"/>
          <w:b/>
          <w:color w:val="2000E2"/>
          <w:sz w:val="24"/>
        </w:rPr>
        <w:t>/2016г. от «</w:t>
      </w:r>
      <w:r w:rsidR="00522DCA">
        <w:rPr>
          <w:rFonts w:ascii="Times New Roman" w:hAnsi="Times New Roman"/>
          <w:b/>
          <w:color w:val="2000E2"/>
          <w:sz w:val="24"/>
        </w:rPr>
        <w:t>09</w:t>
      </w:r>
      <w:r w:rsidR="00ED55FB">
        <w:rPr>
          <w:rFonts w:ascii="Times New Roman" w:hAnsi="Times New Roman"/>
          <w:b/>
          <w:color w:val="2000E2"/>
          <w:sz w:val="24"/>
        </w:rPr>
        <w:t>»</w:t>
      </w:r>
      <w:r w:rsidR="00522DCA">
        <w:rPr>
          <w:rFonts w:ascii="Times New Roman" w:hAnsi="Times New Roman"/>
          <w:b/>
          <w:color w:val="2000E2"/>
          <w:sz w:val="24"/>
        </w:rPr>
        <w:t xml:space="preserve"> марта </w:t>
      </w:r>
      <w:r w:rsidR="00ED55FB">
        <w:rPr>
          <w:rFonts w:ascii="Times New Roman" w:hAnsi="Times New Roman"/>
          <w:b/>
          <w:color w:val="2000E2"/>
          <w:sz w:val="24"/>
        </w:rPr>
        <w:t>2016</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5F6E" w:rsidRPr="005B0A3B" w:rsidRDefault="00895F6E" w:rsidP="00742946">
                            <w:pPr>
                              <w:rPr>
                                <w:rFonts w:ascii="Times New Roman" w:hAnsi="Times New Roman"/>
                                <w:sz w:val="24"/>
                              </w:rPr>
                            </w:pPr>
                            <w:r w:rsidRPr="00EF56C5">
                              <w:rPr>
                                <w:rFonts w:cs="Arial"/>
                                <w:szCs w:val="22"/>
                              </w:rPr>
                              <w:t>На бланке участника закупки</w:t>
                            </w:r>
                          </w:p>
                          <w:p w:rsidR="00895F6E" w:rsidRPr="005B0A3B" w:rsidRDefault="00895F6E" w:rsidP="00742946">
                            <w:pPr>
                              <w:rPr>
                                <w:rFonts w:ascii="Times New Roman" w:hAnsi="Times New Roman"/>
                                <w:sz w:val="24"/>
                              </w:rPr>
                            </w:pPr>
                          </w:p>
                          <w:p w:rsidR="00895F6E" w:rsidRPr="005B0A3B" w:rsidRDefault="00895F6E" w:rsidP="00742946">
                            <w:pPr>
                              <w:rPr>
                                <w:rFonts w:ascii="Times New Roman" w:hAnsi="Times New Roman"/>
                                <w:sz w:val="24"/>
                              </w:rPr>
                            </w:pPr>
                            <w:r w:rsidRPr="005B0A3B">
                              <w:rPr>
                                <w:rFonts w:ascii="Times New Roman" w:hAnsi="Times New Roman"/>
                                <w:sz w:val="24"/>
                              </w:rPr>
                              <w:t>Исх. номер</w:t>
                            </w:r>
                          </w:p>
                          <w:p w:rsidR="00895F6E" w:rsidRPr="005B0A3B" w:rsidRDefault="00895F6E"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5F6E" w:rsidRPr="005B0A3B" w:rsidRDefault="00895F6E" w:rsidP="00742946">
                      <w:pPr>
                        <w:rPr>
                          <w:rFonts w:ascii="Times New Roman" w:hAnsi="Times New Roman"/>
                          <w:sz w:val="24"/>
                        </w:rPr>
                      </w:pPr>
                      <w:r w:rsidRPr="00EF56C5">
                        <w:rPr>
                          <w:rFonts w:cs="Arial"/>
                          <w:szCs w:val="22"/>
                        </w:rPr>
                        <w:t>На бланке участника закупки</w:t>
                      </w:r>
                    </w:p>
                    <w:p w:rsidR="00895F6E" w:rsidRPr="005B0A3B" w:rsidRDefault="00895F6E" w:rsidP="00742946">
                      <w:pPr>
                        <w:rPr>
                          <w:rFonts w:ascii="Times New Roman" w:hAnsi="Times New Roman"/>
                          <w:sz w:val="24"/>
                        </w:rPr>
                      </w:pPr>
                    </w:p>
                    <w:p w:rsidR="00895F6E" w:rsidRPr="005B0A3B" w:rsidRDefault="00895F6E" w:rsidP="00742946">
                      <w:pPr>
                        <w:rPr>
                          <w:rFonts w:ascii="Times New Roman" w:hAnsi="Times New Roman"/>
                          <w:sz w:val="24"/>
                        </w:rPr>
                      </w:pPr>
                      <w:r w:rsidRPr="005B0A3B">
                        <w:rPr>
                          <w:rFonts w:ascii="Times New Roman" w:hAnsi="Times New Roman"/>
                          <w:sz w:val="24"/>
                        </w:rPr>
                        <w:t>Исх. номер</w:t>
                      </w:r>
                    </w:p>
                    <w:p w:rsidR="00895F6E" w:rsidRPr="005B0A3B" w:rsidRDefault="00895F6E"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B84AB5" w:rsidRPr="00ED55FB" w:rsidRDefault="00742946" w:rsidP="005A230E">
      <w:pPr>
        <w:jc w:val="both"/>
        <w:rPr>
          <w:rFonts w:ascii="Times New Roman" w:hAnsi="Times New Roman"/>
          <w:bCs/>
          <w:i/>
          <w:color w:val="0000FF"/>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786633">
        <w:rPr>
          <w:rFonts w:ascii="Times New Roman" w:hAnsi="Times New Roman"/>
          <w:sz w:val="24"/>
        </w:rPr>
        <w:t xml:space="preserve"> работ по </w:t>
      </w:r>
      <w:r w:rsidR="0098068C">
        <w:rPr>
          <w:rFonts w:ascii="Times New Roman" w:hAnsi="Times New Roman"/>
          <w:sz w:val="24"/>
        </w:rPr>
        <w:t>капитальному ремонту</w:t>
      </w:r>
      <w:r w:rsidR="00ED55FB">
        <w:rPr>
          <w:rFonts w:ascii="Times New Roman" w:hAnsi="Times New Roman"/>
          <w:sz w:val="24"/>
        </w:rPr>
        <w:t xml:space="preserve"> объекта</w:t>
      </w:r>
      <w:r w:rsidR="005A77C5" w:rsidRPr="004634EB">
        <w:rPr>
          <w:rFonts w:ascii="Times New Roman" w:hAnsi="Times New Roman"/>
          <w:sz w:val="24"/>
        </w:rPr>
        <w:t>:</w:t>
      </w:r>
      <w:r w:rsidR="00710444" w:rsidRPr="004634EB">
        <w:rPr>
          <w:rFonts w:ascii="Times New Roman" w:hAnsi="Times New Roman"/>
          <w:sz w:val="24"/>
        </w:rPr>
        <w:t xml:space="preserve"> </w:t>
      </w:r>
      <w:r w:rsidR="00895F6E" w:rsidRPr="00895F6E">
        <w:rPr>
          <w:rFonts w:ascii="Times New Roman" w:hAnsi="Times New Roman"/>
          <w:color w:val="0000FF"/>
          <w:sz w:val="24"/>
        </w:rPr>
        <w:t xml:space="preserve">Сооружение-Подкрановые пути </w:t>
      </w:r>
      <w:proofErr w:type="spellStart"/>
      <w:r w:rsidR="00895F6E" w:rsidRPr="00895F6E">
        <w:rPr>
          <w:rFonts w:ascii="Times New Roman" w:hAnsi="Times New Roman"/>
          <w:color w:val="0000FF"/>
          <w:sz w:val="24"/>
        </w:rPr>
        <w:t>ж.д</w:t>
      </w:r>
      <w:proofErr w:type="spellEnd"/>
      <w:r w:rsidR="00895F6E" w:rsidRPr="00895F6E">
        <w:rPr>
          <w:rFonts w:ascii="Times New Roman" w:hAnsi="Times New Roman"/>
          <w:color w:val="0000FF"/>
          <w:sz w:val="24"/>
        </w:rPr>
        <w:t>. козловых кранов</w:t>
      </w:r>
      <w:r w:rsidR="00D05522">
        <w:rPr>
          <w:rFonts w:ascii="Times New Roman" w:hAnsi="Times New Roman"/>
          <w:color w:val="0000FF"/>
          <w:sz w:val="24"/>
        </w:rPr>
        <w:t xml:space="preserve">               (</w:t>
      </w:r>
      <w:r w:rsidR="00895F6E" w:rsidRPr="00895F6E">
        <w:rPr>
          <w:rFonts w:ascii="Times New Roman" w:hAnsi="Times New Roman"/>
          <w:color w:val="0000FF"/>
          <w:sz w:val="24"/>
        </w:rPr>
        <w:t xml:space="preserve">краны: </w:t>
      </w:r>
      <w:proofErr w:type="gramStart"/>
      <w:r w:rsidR="00895F6E" w:rsidRPr="00895F6E">
        <w:rPr>
          <w:rFonts w:ascii="Times New Roman" w:hAnsi="Times New Roman"/>
          <w:color w:val="0000FF"/>
          <w:sz w:val="24"/>
        </w:rPr>
        <w:t>ККО-12,5, рег.№8476;ЛТ-62, рег.№8997.; КК-12,5, рег.№11585; ККТ-12,5, рег.№11858).</w:t>
      </w:r>
      <w:proofErr w:type="gramEnd"/>
      <w:r w:rsidR="00895F6E" w:rsidRPr="00895F6E">
        <w:rPr>
          <w:rFonts w:ascii="Times New Roman" w:hAnsi="Times New Roman"/>
          <w:color w:val="0000FF"/>
          <w:sz w:val="24"/>
        </w:rPr>
        <w:t xml:space="preserve"> </w:t>
      </w:r>
      <w:proofErr w:type="gramStart"/>
      <w:r w:rsidR="00895F6E" w:rsidRPr="00895F6E">
        <w:rPr>
          <w:rFonts w:ascii="Times New Roman" w:hAnsi="Times New Roman"/>
          <w:color w:val="0000FF"/>
          <w:sz w:val="24"/>
        </w:rPr>
        <w:t>Инвентарный</w:t>
      </w:r>
      <w:proofErr w:type="gramEnd"/>
      <w:r w:rsidR="00895F6E" w:rsidRPr="00895F6E">
        <w:rPr>
          <w:rFonts w:ascii="Times New Roman" w:hAnsi="Times New Roman"/>
          <w:color w:val="0000FF"/>
          <w:sz w:val="24"/>
        </w:rPr>
        <w:t xml:space="preserve"> № 130000009015</w:t>
      </w:r>
      <w:r w:rsidR="005B5D43">
        <w:rPr>
          <w:rFonts w:ascii="Times New Roman" w:hAnsi="Times New Roman"/>
          <w:color w:val="0000FF"/>
          <w:sz w:val="24"/>
        </w:rPr>
        <w:t>»</w:t>
      </w:r>
      <w:r w:rsidR="0098068C">
        <w:rPr>
          <w:rFonts w:ascii="Times New Roman" w:hAnsi="Times New Roman"/>
          <w:color w:val="0000FF"/>
          <w:sz w:val="24"/>
        </w:rPr>
        <w:t xml:space="preserve"> в составе стройки: «УМТС»</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840F0C" w:rsidRPr="00D97B60" w:rsidRDefault="00742946" w:rsidP="0098068C">
            <w:pPr>
              <w:pStyle w:val="ae"/>
              <w:jc w:val="center"/>
              <w:rPr>
                <w:rFonts w:ascii="Times New Roman" w:hAnsi="Times New Roman"/>
                <w:sz w:val="24"/>
                <w:szCs w:val="24"/>
              </w:rPr>
            </w:pPr>
            <w:r w:rsidRPr="00D97B60">
              <w:rPr>
                <w:rFonts w:ascii="Times New Roman" w:hAnsi="Times New Roman"/>
                <w:sz w:val="24"/>
                <w:szCs w:val="24"/>
              </w:rPr>
              <w:t xml:space="preserve">Лот </w:t>
            </w:r>
            <w:r w:rsidR="00895F6E">
              <w:rPr>
                <w:rFonts w:ascii="Times New Roman" w:hAnsi="Times New Roman"/>
                <w:color w:val="2000E2"/>
                <w:sz w:val="24"/>
                <w:szCs w:val="24"/>
              </w:rPr>
              <w:t>1310.3.200</w:t>
            </w: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5B5D43">
              <w:rPr>
                <w:rFonts w:ascii="Times New Roman" w:hAnsi="Times New Roman"/>
                <w:color w:val="2000E2"/>
                <w:sz w:val="24"/>
              </w:rPr>
              <w:t>20</w:t>
            </w:r>
            <w:r w:rsidRPr="00710444">
              <w:rPr>
                <w:rFonts w:ascii="Times New Roman" w:hAnsi="Times New Roman"/>
                <w:color w:val="2000E2"/>
                <w:sz w:val="24"/>
              </w:rPr>
              <w:t>.0</w:t>
            </w:r>
            <w:r w:rsidR="00ED55FB">
              <w:rPr>
                <w:rFonts w:ascii="Times New Roman" w:hAnsi="Times New Roman"/>
                <w:color w:val="2000E2"/>
                <w:sz w:val="24"/>
              </w:rPr>
              <w:t>6</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w:t>
            </w:r>
            <w:r w:rsidR="0098068C">
              <w:rPr>
                <w:rFonts w:ascii="Times New Roman" w:hAnsi="Times New Roman"/>
                <w:color w:val="2000E2"/>
                <w:sz w:val="24"/>
              </w:rPr>
              <w:t>1</w:t>
            </w:r>
            <w:r w:rsidRPr="00710444">
              <w:rPr>
                <w:rFonts w:ascii="Times New Roman" w:hAnsi="Times New Roman"/>
                <w:color w:val="2000E2"/>
                <w:sz w:val="24"/>
              </w:rPr>
              <w:t>.</w:t>
            </w:r>
            <w:r w:rsidR="0098068C">
              <w:rPr>
                <w:rFonts w:ascii="Times New Roman" w:hAnsi="Times New Roman"/>
                <w:color w:val="2000E2"/>
                <w:sz w:val="24"/>
              </w:rPr>
              <w:t>12</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553915" w:rsidP="00E82BC5">
            <w:pPr>
              <w:pStyle w:val="ae"/>
              <w:rPr>
                <w:rFonts w:ascii="Times New Roman" w:hAnsi="Times New Roman"/>
                <w:sz w:val="24"/>
                <w:szCs w:val="24"/>
              </w:rPr>
            </w:pPr>
            <w:r>
              <w:rPr>
                <w:rFonts w:ascii="Times New Roman" w:hAnsi="Times New Roman"/>
                <w:sz w:val="24"/>
                <w:szCs w:val="24"/>
              </w:rPr>
              <w:t>-</w:t>
            </w:r>
          </w:p>
        </w:tc>
      </w:tr>
      <w:tr w:rsidR="00E82BC5" w:rsidRPr="000127F9" w:rsidTr="00E82BC5">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E82BC5" w:rsidRDefault="00E82BC5" w:rsidP="00E82BC5">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E82BC5" w:rsidRDefault="00E82BC5" w:rsidP="001A25F6">
            <w:pPr>
              <w:pStyle w:val="ae"/>
              <w:rPr>
                <w:rFonts w:ascii="Times New Roman" w:hAnsi="Times New Roman"/>
                <w:sz w:val="24"/>
                <w:szCs w:val="24"/>
              </w:rPr>
            </w:pPr>
          </w:p>
        </w:tc>
      </w:tr>
      <w:tr w:rsidR="00F073A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r w:rsidR="00F073A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98068C" w:rsidRPr="0098068C" w:rsidRDefault="00F073A6" w:rsidP="0098068C">
            <w:pPr>
              <w:pStyle w:val="ae"/>
              <w:rPr>
                <w:rFonts w:ascii="Times New Roman" w:hAnsi="Times New Roman"/>
                <w:sz w:val="24"/>
              </w:rPr>
            </w:pPr>
            <w:r w:rsidRPr="00A65294">
              <w:rPr>
                <w:rFonts w:ascii="Times New Roman" w:hAnsi="Times New Roman"/>
                <w:sz w:val="24"/>
              </w:rPr>
              <w:t xml:space="preserve">Условия оплаты: </w:t>
            </w:r>
            <w:r w:rsidR="0098068C" w:rsidRPr="0098068C">
              <w:rPr>
                <w:rFonts w:ascii="Times New Roman" w:hAnsi="Times New Roman"/>
                <w:sz w:val="24"/>
              </w:rPr>
              <w:t xml:space="preserve">в течение 90 (Девяносто) календарных дней, но не ранее 60 (Шестидесяти) дней </w:t>
            </w:r>
            <w:proofErr w:type="gramStart"/>
            <w:r w:rsidR="0098068C" w:rsidRPr="0098068C">
              <w:rPr>
                <w:rFonts w:ascii="Times New Roman" w:hAnsi="Times New Roman"/>
                <w:sz w:val="24"/>
              </w:rPr>
              <w:t>с даты получения</w:t>
            </w:r>
            <w:proofErr w:type="gramEnd"/>
            <w:r w:rsidR="0098068C" w:rsidRPr="0098068C">
              <w:rPr>
                <w:rFonts w:ascii="Times New Roman" w:hAnsi="Times New Roman"/>
                <w:sz w:val="24"/>
              </w:rPr>
              <w:t xml:space="preserve"> от Подрядчика оригиналов следующих документов:</w:t>
            </w:r>
          </w:p>
          <w:p w:rsidR="0098068C" w:rsidRPr="0098068C" w:rsidRDefault="0098068C" w:rsidP="0098068C">
            <w:pPr>
              <w:pStyle w:val="ae"/>
              <w:rPr>
                <w:rFonts w:ascii="Times New Roman" w:hAnsi="Times New Roman"/>
                <w:sz w:val="24"/>
              </w:rPr>
            </w:pPr>
            <w:r w:rsidRPr="0098068C">
              <w:rPr>
                <w:rFonts w:ascii="Times New Roman" w:hAnsi="Times New Roman"/>
                <w:sz w:val="24"/>
              </w:rPr>
              <w:t>а) справки о стоимости выполненных работ и затрат формы №КС-3;</w:t>
            </w:r>
          </w:p>
          <w:p w:rsidR="0098068C" w:rsidRPr="0098068C" w:rsidRDefault="0098068C" w:rsidP="0098068C">
            <w:pPr>
              <w:pStyle w:val="ae"/>
              <w:rPr>
                <w:rFonts w:ascii="Times New Roman" w:hAnsi="Times New Roman"/>
                <w:sz w:val="24"/>
              </w:rPr>
            </w:pPr>
            <w:r w:rsidRPr="0098068C">
              <w:rPr>
                <w:rFonts w:ascii="Times New Roman" w:hAnsi="Times New Roman"/>
                <w:sz w:val="24"/>
              </w:rPr>
              <w:t>б) акта о приемке выполненных работ формы КС-2;</w:t>
            </w:r>
          </w:p>
          <w:p w:rsidR="00F073A6" w:rsidRPr="007D25A7" w:rsidRDefault="0098068C" w:rsidP="0098068C">
            <w:pPr>
              <w:pStyle w:val="Normal1"/>
              <w:spacing w:before="0"/>
              <w:rPr>
                <w:sz w:val="24"/>
                <w:szCs w:val="24"/>
              </w:rPr>
            </w:pPr>
            <w:r w:rsidRPr="0098068C">
              <w:rPr>
                <w:sz w:val="24"/>
              </w:rPr>
              <w:t>в) счета-фактуры.</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Default="00F073A6" w:rsidP="001A25F6">
            <w:pPr>
              <w:pStyle w:val="ae"/>
              <w:jc w:val="center"/>
              <w:rPr>
                <w:rFonts w:ascii="Times New Roman" w:hAnsi="Times New Roman"/>
                <w:sz w:val="24"/>
                <w:szCs w:val="24"/>
              </w:rPr>
            </w:pPr>
          </w:p>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r>
              <w:rPr>
                <w:rFonts w:ascii="Times New Roman" w:hAnsi="Times New Roman"/>
                <w:sz w:val="24"/>
                <w:szCs w:val="24"/>
              </w:rPr>
              <w:t>да</w:t>
            </w:r>
          </w:p>
        </w:tc>
      </w:tr>
      <w:tr w:rsidR="00F073A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F073A6" w:rsidRPr="000127F9" w:rsidRDefault="00F073A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lastRenderedPageBreak/>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98068C" w:rsidRDefault="00742946" w:rsidP="0098068C">
      <w:pPr>
        <w:tabs>
          <w:tab w:val="left" w:pos="284"/>
          <w:tab w:val="left" w:pos="426"/>
        </w:tabs>
        <w:autoSpaceDE w:val="0"/>
        <w:autoSpaceDN w:val="0"/>
        <w:adjustRightInd w:val="0"/>
        <w:spacing w:before="0" w:line="276" w:lineRule="auto"/>
        <w:jc w:val="both"/>
        <w:rPr>
          <w:rFonts w:ascii="Times New Roman" w:hAnsi="Times New Roman"/>
          <w:sz w:val="24"/>
        </w:rPr>
      </w:pPr>
      <w:r w:rsidRPr="0098068C">
        <w:rPr>
          <w:rFonts w:ascii="Times New Roman" w:hAnsi="Times New Roman"/>
          <w:sz w:val="24"/>
        </w:rPr>
        <w:t xml:space="preserve">Вид выполнения работ:  </w:t>
      </w:r>
      <w:r w:rsidR="0098068C" w:rsidRPr="0098068C">
        <w:rPr>
          <w:rFonts w:ascii="Times New Roman" w:hAnsi="Times New Roman"/>
          <w:i/>
          <w:sz w:val="24"/>
        </w:rPr>
        <w:t>Строительство, реконструкция и капитальный ремонт площадочных сооружений и комплексов (ЦПС</w:t>
      </w:r>
      <w:proofErr w:type="gramStart"/>
      <w:r w:rsidR="0098068C" w:rsidRPr="0098068C">
        <w:rPr>
          <w:rFonts w:ascii="Times New Roman" w:hAnsi="Times New Roman"/>
          <w:i/>
          <w:sz w:val="24"/>
        </w:rPr>
        <w:t>,Д</w:t>
      </w:r>
      <w:proofErr w:type="gramEnd"/>
      <w:r w:rsidR="0098068C" w:rsidRPr="0098068C">
        <w:rPr>
          <w:rFonts w:ascii="Times New Roman" w:hAnsi="Times New Roman"/>
          <w:i/>
          <w:sz w:val="24"/>
        </w:rPr>
        <w:t>НС, КНС, УПСВ, КС, котельные и т.п.)</w:t>
      </w:r>
      <w:r w:rsidRPr="0098068C">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01682">
        <w:rPr>
          <w:rFonts w:ascii="Times New Roman" w:hAnsi="Times New Roman"/>
          <w:color w:val="2000E2"/>
          <w:sz w:val="24"/>
        </w:rPr>
        <w:t>1310.3.200</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E82BC5" w:rsidRPr="00710444">
        <w:rPr>
          <w:rFonts w:ascii="Times New Roman" w:hAnsi="Times New Roman"/>
          <w:color w:val="2000E2"/>
          <w:sz w:val="24"/>
        </w:rPr>
        <w:t xml:space="preserve">с </w:t>
      </w:r>
      <w:r w:rsidR="0045549B">
        <w:rPr>
          <w:rFonts w:ascii="Times New Roman" w:hAnsi="Times New Roman"/>
          <w:color w:val="2000E2"/>
          <w:sz w:val="24"/>
        </w:rPr>
        <w:t>20</w:t>
      </w:r>
      <w:r w:rsidR="00E82BC5" w:rsidRPr="00710444">
        <w:rPr>
          <w:rFonts w:ascii="Times New Roman" w:hAnsi="Times New Roman"/>
          <w:color w:val="2000E2"/>
          <w:sz w:val="24"/>
        </w:rPr>
        <w:t>.0</w:t>
      </w:r>
      <w:r w:rsidR="003E7F29">
        <w:rPr>
          <w:rFonts w:ascii="Times New Roman" w:hAnsi="Times New Roman"/>
          <w:color w:val="2000E2"/>
          <w:sz w:val="24"/>
        </w:rPr>
        <w:t>6</w:t>
      </w:r>
      <w:r w:rsidR="00E82BC5" w:rsidRPr="00710444">
        <w:rPr>
          <w:rFonts w:ascii="Times New Roman" w:hAnsi="Times New Roman"/>
          <w:color w:val="2000E2"/>
          <w:sz w:val="24"/>
        </w:rPr>
        <w:t>.2016</w:t>
      </w:r>
      <w:r w:rsidR="00E82BC5">
        <w:rPr>
          <w:rFonts w:ascii="Times New Roman" w:hAnsi="Times New Roman"/>
          <w:color w:val="2000E2"/>
          <w:sz w:val="24"/>
        </w:rPr>
        <w:t>г.</w:t>
      </w:r>
      <w:r w:rsidR="00E82BC5" w:rsidRPr="00710444">
        <w:rPr>
          <w:rFonts w:ascii="Times New Roman" w:hAnsi="Times New Roman"/>
          <w:color w:val="2000E2"/>
          <w:sz w:val="24"/>
        </w:rPr>
        <w:t xml:space="preserve"> по </w:t>
      </w:r>
      <w:r w:rsidR="0098068C">
        <w:rPr>
          <w:rFonts w:ascii="Times New Roman" w:hAnsi="Times New Roman"/>
          <w:color w:val="2000E2"/>
          <w:sz w:val="24"/>
        </w:rPr>
        <w:t>31</w:t>
      </w:r>
      <w:r w:rsidR="00E82BC5" w:rsidRPr="00710444">
        <w:rPr>
          <w:rFonts w:ascii="Times New Roman" w:hAnsi="Times New Roman"/>
          <w:color w:val="2000E2"/>
          <w:sz w:val="24"/>
        </w:rPr>
        <w:t>.</w:t>
      </w:r>
      <w:r w:rsidR="0098068C">
        <w:rPr>
          <w:rFonts w:ascii="Times New Roman" w:hAnsi="Times New Roman"/>
          <w:color w:val="2000E2"/>
          <w:sz w:val="24"/>
        </w:rPr>
        <w:t>12</w:t>
      </w:r>
      <w:r w:rsidR="00E82BC5" w:rsidRPr="00710444">
        <w:rPr>
          <w:rFonts w:ascii="Times New Roman" w:hAnsi="Times New Roman"/>
          <w:color w:val="2000E2"/>
          <w:sz w:val="24"/>
        </w:rPr>
        <w:t>.201</w:t>
      </w:r>
      <w:r w:rsidR="00E82BC5">
        <w:rPr>
          <w:rFonts w:ascii="Times New Roman" w:hAnsi="Times New Roman"/>
          <w:color w:val="2000E2"/>
          <w:sz w:val="24"/>
        </w:rPr>
        <w:t>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01682">
        <w:rPr>
          <w:rFonts w:ascii="Times New Roman" w:hAnsi="Times New Roman"/>
          <w:color w:val="2000E2"/>
          <w:sz w:val="24"/>
        </w:rPr>
        <w:t>1310.3.200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501682">
        <w:rPr>
          <w:rFonts w:ascii="Times New Roman" w:hAnsi="Times New Roman"/>
          <w:color w:val="2000E2"/>
          <w:sz w:val="24"/>
        </w:rPr>
        <w:t>1310.3.200</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0" w:type="auto"/>
        <w:tblInd w:w="93" w:type="dxa"/>
        <w:tblLook w:val="04A0" w:firstRow="1" w:lastRow="0" w:firstColumn="1" w:lastColumn="0" w:noHBand="0" w:noVBand="1"/>
      </w:tblPr>
      <w:tblGrid>
        <w:gridCol w:w="286"/>
        <w:gridCol w:w="9617"/>
      </w:tblGrid>
      <w:tr w:rsidR="00501682" w:rsidRPr="00501682" w:rsidTr="00501682">
        <w:trPr>
          <w:trHeight w:val="375"/>
        </w:trPr>
        <w:tc>
          <w:tcPr>
            <w:tcW w:w="0" w:type="auto"/>
            <w:gridSpan w:val="2"/>
            <w:tcBorders>
              <w:top w:val="single" w:sz="4" w:space="0" w:color="auto"/>
              <w:left w:val="single" w:sz="4" w:space="0" w:color="auto"/>
              <w:bottom w:val="single" w:sz="4" w:space="0" w:color="auto"/>
              <w:right w:val="nil"/>
            </w:tcBorders>
            <w:shd w:val="clear" w:color="000000" w:fill="D9D9D9"/>
            <w:vAlign w:val="center"/>
            <w:hideMark/>
          </w:tcPr>
          <w:p w:rsidR="00501682" w:rsidRPr="00501682" w:rsidRDefault="00501682" w:rsidP="00501682">
            <w:pPr>
              <w:spacing w:before="0"/>
              <w:rPr>
                <w:rFonts w:ascii="Times New Roman" w:hAnsi="Times New Roman"/>
                <w:b/>
                <w:bCs/>
                <w:sz w:val="28"/>
                <w:szCs w:val="28"/>
              </w:rPr>
            </w:pPr>
            <w:r w:rsidRPr="00501682">
              <w:rPr>
                <w:rFonts w:ascii="Times New Roman" w:hAnsi="Times New Roman"/>
                <w:b/>
                <w:bCs/>
                <w:sz w:val="28"/>
                <w:szCs w:val="28"/>
              </w:rPr>
              <w:t>1. Наименование, назначение и цели выполняемых работ/оказываемых услуг.</w:t>
            </w:r>
          </w:p>
        </w:tc>
      </w:tr>
      <w:tr w:rsidR="00501682" w:rsidRPr="00501682" w:rsidTr="00501682">
        <w:trPr>
          <w:trHeight w:val="99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8"/>
                <w:szCs w:val="28"/>
              </w:rPr>
            </w:pPr>
            <w:r w:rsidRPr="0050168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both"/>
              <w:rPr>
                <w:rFonts w:ascii="Times New Roman" w:hAnsi="Times New Roman"/>
                <w:color w:val="000000"/>
                <w:sz w:val="28"/>
                <w:szCs w:val="28"/>
              </w:rPr>
            </w:pPr>
            <w:r w:rsidRPr="00501682">
              <w:rPr>
                <w:rFonts w:ascii="Times New Roman" w:hAnsi="Times New Roman"/>
                <w:color w:val="000000"/>
                <w:sz w:val="28"/>
                <w:szCs w:val="28"/>
              </w:rPr>
              <w:t>Назначение:  Ремонт оборудования и конструкций. Цели выполняемых работ: повышения надежности и увеличения срока службы  площадочных сооружений.</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rPr>
                <w:rFonts w:ascii="Times New Roman" w:hAnsi="Times New Roman"/>
                <w:b/>
                <w:bCs/>
                <w:sz w:val="28"/>
                <w:szCs w:val="28"/>
              </w:rPr>
            </w:pPr>
            <w:r w:rsidRPr="00501682">
              <w:rPr>
                <w:rFonts w:ascii="Times New Roman" w:hAnsi="Times New Roman"/>
                <w:b/>
                <w:bCs/>
                <w:sz w:val="28"/>
                <w:szCs w:val="28"/>
              </w:rPr>
              <w:t>2. Место выполнения работ/оказания услуг с указанием характеристики объекта.</w:t>
            </w:r>
          </w:p>
        </w:tc>
      </w:tr>
      <w:tr w:rsidR="00501682" w:rsidRPr="00501682" w:rsidTr="00501682">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8"/>
                <w:szCs w:val="28"/>
              </w:rPr>
            </w:pPr>
            <w:r w:rsidRPr="0050168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both"/>
              <w:rPr>
                <w:rFonts w:ascii="Times New Roman" w:hAnsi="Times New Roman"/>
                <w:sz w:val="28"/>
                <w:szCs w:val="28"/>
              </w:rPr>
            </w:pPr>
            <w:r w:rsidRPr="00501682">
              <w:rPr>
                <w:rFonts w:ascii="Times New Roman" w:hAnsi="Times New Roman"/>
                <w:sz w:val="28"/>
                <w:szCs w:val="28"/>
              </w:rPr>
              <w:t xml:space="preserve">     Российская Федерация, ХМАО-Югра, </w:t>
            </w:r>
            <w:proofErr w:type="spellStart"/>
            <w:r w:rsidRPr="00501682">
              <w:rPr>
                <w:rFonts w:ascii="Times New Roman" w:hAnsi="Times New Roman"/>
                <w:sz w:val="28"/>
                <w:szCs w:val="28"/>
              </w:rPr>
              <w:t>Нижневартовский</w:t>
            </w:r>
            <w:proofErr w:type="spellEnd"/>
            <w:r w:rsidRPr="00501682">
              <w:rPr>
                <w:rFonts w:ascii="Times New Roman" w:hAnsi="Times New Roman"/>
                <w:sz w:val="28"/>
                <w:szCs w:val="28"/>
              </w:rPr>
              <w:t xml:space="preserve"> район, </w:t>
            </w:r>
            <w:r w:rsidRPr="00501682">
              <w:rPr>
                <w:rFonts w:ascii="Times New Roman" w:hAnsi="Times New Roman"/>
                <w:color w:val="FF0000"/>
                <w:sz w:val="28"/>
                <w:szCs w:val="28"/>
              </w:rPr>
              <w:t>УМТС.</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rPr>
                <w:rFonts w:ascii="Times New Roman" w:hAnsi="Times New Roman"/>
                <w:b/>
                <w:bCs/>
                <w:sz w:val="28"/>
                <w:szCs w:val="28"/>
              </w:rPr>
            </w:pPr>
            <w:r w:rsidRPr="00501682">
              <w:rPr>
                <w:rFonts w:ascii="Times New Roman" w:hAnsi="Times New Roman"/>
                <w:b/>
                <w:bCs/>
                <w:sz w:val="28"/>
                <w:szCs w:val="28"/>
              </w:rPr>
              <w:t>3. Сроки (периоды) выполнения работ/оказания услуг.</w:t>
            </w:r>
          </w:p>
        </w:tc>
      </w:tr>
      <w:tr w:rsidR="00501682" w:rsidRPr="00501682" w:rsidTr="00501682">
        <w:trPr>
          <w:trHeight w:val="3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8"/>
                <w:szCs w:val="28"/>
              </w:rPr>
            </w:pPr>
            <w:r w:rsidRPr="0050168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both"/>
              <w:rPr>
                <w:rFonts w:ascii="Times New Roman" w:hAnsi="Times New Roman"/>
                <w:color w:val="000000"/>
                <w:sz w:val="28"/>
                <w:szCs w:val="28"/>
              </w:rPr>
            </w:pPr>
            <w:r w:rsidRPr="00501682">
              <w:rPr>
                <w:rFonts w:ascii="Times New Roman" w:hAnsi="Times New Roman"/>
                <w:color w:val="000000"/>
                <w:sz w:val="28"/>
                <w:szCs w:val="28"/>
              </w:rPr>
              <w:t xml:space="preserve">     Общий период выполнения работ:</w:t>
            </w:r>
            <w:r w:rsidRPr="00501682">
              <w:rPr>
                <w:rFonts w:ascii="Times New Roman" w:hAnsi="Times New Roman"/>
                <w:sz w:val="28"/>
                <w:szCs w:val="28"/>
              </w:rPr>
              <w:t xml:space="preserve"> </w:t>
            </w:r>
            <w:r w:rsidRPr="00501682">
              <w:rPr>
                <w:rFonts w:ascii="Times New Roman" w:hAnsi="Times New Roman"/>
                <w:color w:val="FF0000"/>
                <w:sz w:val="28"/>
                <w:szCs w:val="28"/>
              </w:rPr>
              <w:t xml:space="preserve">Июнь 2016г.- Декабрь 2016г. </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rPr>
                <w:rFonts w:ascii="Times New Roman" w:hAnsi="Times New Roman"/>
                <w:b/>
                <w:bCs/>
                <w:sz w:val="28"/>
                <w:szCs w:val="28"/>
              </w:rPr>
            </w:pPr>
            <w:r w:rsidRPr="00501682">
              <w:rPr>
                <w:rFonts w:ascii="Times New Roman" w:hAnsi="Times New Roman"/>
                <w:b/>
                <w:bCs/>
                <w:sz w:val="28"/>
                <w:szCs w:val="28"/>
              </w:rPr>
              <w:t xml:space="preserve">4. Условия выполнения работ/оказания услуг. </w:t>
            </w:r>
          </w:p>
        </w:tc>
      </w:tr>
      <w:tr w:rsidR="00501682" w:rsidRPr="00501682" w:rsidTr="00501682">
        <w:trPr>
          <w:trHeight w:val="190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8"/>
                <w:szCs w:val="28"/>
              </w:rPr>
            </w:pPr>
            <w:r w:rsidRPr="00501682">
              <w:rPr>
                <w:rFonts w:ascii="Times New Roman" w:hAnsi="Times New Roman"/>
                <w:color w:val="000000"/>
                <w:sz w:val="28"/>
                <w:szCs w:val="28"/>
              </w:rPr>
              <w:t> </w:t>
            </w:r>
          </w:p>
        </w:tc>
        <w:tc>
          <w:tcPr>
            <w:tcW w:w="0" w:type="auto"/>
            <w:tcBorders>
              <w:top w:val="nil"/>
              <w:left w:val="nil"/>
              <w:bottom w:val="single" w:sz="4" w:space="0" w:color="auto"/>
              <w:right w:val="single" w:sz="4" w:space="0" w:color="auto"/>
            </w:tcBorders>
            <w:shd w:val="clear" w:color="auto" w:fill="auto"/>
            <w:hideMark/>
          </w:tcPr>
          <w:p w:rsidR="00501682" w:rsidRPr="00501682" w:rsidRDefault="00501682" w:rsidP="00501682">
            <w:pPr>
              <w:spacing w:before="0"/>
              <w:rPr>
                <w:rFonts w:ascii="Times New Roman" w:hAnsi="Times New Roman"/>
                <w:color w:val="FF0000"/>
                <w:sz w:val="28"/>
                <w:szCs w:val="28"/>
              </w:rPr>
            </w:pPr>
            <w:r w:rsidRPr="00501682">
              <w:rPr>
                <w:rFonts w:ascii="Times New Roman" w:hAnsi="Times New Roman"/>
                <w:sz w:val="28"/>
                <w:szCs w:val="28"/>
              </w:rPr>
              <w:t xml:space="preserve">     Выполнить работы  в соответс</w:t>
            </w:r>
            <w:r w:rsidR="00AE3C61">
              <w:rPr>
                <w:rFonts w:ascii="Times New Roman" w:hAnsi="Times New Roman"/>
                <w:sz w:val="28"/>
                <w:szCs w:val="28"/>
              </w:rPr>
              <w:t>т</w:t>
            </w:r>
            <w:r w:rsidRPr="00501682">
              <w:rPr>
                <w:rFonts w:ascii="Times New Roman" w:hAnsi="Times New Roman"/>
                <w:sz w:val="28"/>
                <w:szCs w:val="28"/>
              </w:rPr>
              <w:t xml:space="preserve">вии с условиями лота № </w:t>
            </w:r>
            <w:r w:rsidRPr="00501682">
              <w:rPr>
                <w:rFonts w:ascii="Times New Roman" w:hAnsi="Times New Roman"/>
                <w:b/>
                <w:bCs/>
                <w:color w:val="FF0000"/>
                <w:sz w:val="28"/>
                <w:szCs w:val="28"/>
              </w:rPr>
              <w:t>1310.3.200</w:t>
            </w:r>
            <w:r w:rsidRPr="00501682">
              <w:rPr>
                <w:rFonts w:ascii="Times New Roman" w:hAnsi="Times New Roman"/>
                <w:b/>
                <w:bCs/>
                <w:sz w:val="28"/>
                <w:szCs w:val="28"/>
              </w:rPr>
              <w:t>,</w:t>
            </w:r>
            <w:r w:rsidRPr="00501682">
              <w:rPr>
                <w:rFonts w:ascii="Times New Roman" w:hAnsi="Times New Roman"/>
                <w:sz w:val="28"/>
                <w:szCs w:val="28"/>
              </w:rPr>
              <w:t xml:space="preserve">  локально - сметной документации, на основании дефектной ведомости, графика производства работ, расчета договорной цены, а также требованиями действующего законодательства Российской Федерации. Любые отклонения от сметной документации, в том числе не влияющие на технологию и качество выполняемых работ на Объекте, Подрядчик обязан согласовать с Представителем Заказчика.  </w:t>
            </w:r>
          </w:p>
        </w:tc>
      </w:tr>
      <w:tr w:rsidR="00501682" w:rsidRPr="00501682" w:rsidTr="00501682">
        <w:trPr>
          <w:trHeight w:val="43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01682" w:rsidRPr="00501682" w:rsidRDefault="00501682" w:rsidP="00501682">
            <w:pPr>
              <w:spacing w:before="0"/>
              <w:rPr>
                <w:rFonts w:ascii="Times New Roman" w:hAnsi="Times New Roman"/>
                <w:b/>
                <w:bCs/>
                <w:color w:val="000000"/>
                <w:sz w:val="28"/>
                <w:szCs w:val="28"/>
              </w:rPr>
            </w:pPr>
            <w:r w:rsidRPr="00501682">
              <w:rPr>
                <w:rFonts w:ascii="Times New Roman" w:hAnsi="Times New Roman"/>
                <w:b/>
                <w:bCs/>
                <w:color w:val="000000"/>
                <w:sz w:val="28"/>
                <w:szCs w:val="28"/>
              </w:rPr>
              <w:t>5. Сезонность. Особые условия.</w:t>
            </w:r>
          </w:p>
        </w:tc>
      </w:tr>
      <w:tr w:rsidR="00501682" w:rsidRPr="00501682" w:rsidTr="00501682">
        <w:trPr>
          <w:trHeight w:val="840"/>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sz w:val="28"/>
                <w:szCs w:val="28"/>
              </w:rPr>
            </w:pPr>
            <w:r w:rsidRPr="00501682">
              <w:rPr>
                <w:rFonts w:ascii="Times New Roman" w:hAnsi="Times New Roman"/>
                <w:sz w:val="28"/>
                <w:szCs w:val="28"/>
              </w:rPr>
              <w:t> </w:t>
            </w:r>
          </w:p>
        </w:tc>
        <w:tc>
          <w:tcPr>
            <w:tcW w:w="0" w:type="auto"/>
            <w:tcBorders>
              <w:top w:val="nil"/>
              <w:left w:val="nil"/>
              <w:bottom w:val="nil"/>
              <w:right w:val="single" w:sz="4" w:space="0" w:color="auto"/>
            </w:tcBorders>
            <w:shd w:val="clear" w:color="auto" w:fill="auto"/>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Природно-климатические и инженерно-геологические условия: ХМАО-Югра, Климатический район - холодный (12) по ГОСТ 16350-80 "Климат СССР. Районирование и статистические параметры климатических факторов для технических целей"; </w:t>
            </w:r>
          </w:p>
        </w:tc>
      </w:tr>
      <w:tr w:rsidR="00501682" w:rsidRPr="00501682" w:rsidTr="00501682">
        <w:trPr>
          <w:trHeight w:val="390"/>
        </w:trPr>
        <w:tc>
          <w:tcPr>
            <w:tcW w:w="0" w:type="auto"/>
            <w:vMerge/>
            <w:tcBorders>
              <w:top w:val="nil"/>
              <w:left w:val="single" w:sz="4" w:space="0" w:color="auto"/>
              <w:bottom w:val="single" w:sz="4" w:space="0" w:color="000000"/>
              <w:right w:val="single" w:sz="4" w:space="0" w:color="auto"/>
            </w:tcBorders>
            <w:vAlign w:val="center"/>
            <w:hideMark/>
          </w:tcPr>
          <w:p w:rsidR="00501682" w:rsidRPr="00501682" w:rsidRDefault="00501682" w:rsidP="0050168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Зона влажности - 2 (нормальная) (приложение в СП 50.13330.2012 "Тепловая защита зданий");</w:t>
            </w:r>
          </w:p>
        </w:tc>
      </w:tr>
      <w:tr w:rsidR="00501682" w:rsidRPr="00501682" w:rsidTr="00501682">
        <w:trPr>
          <w:trHeight w:val="855"/>
        </w:trPr>
        <w:tc>
          <w:tcPr>
            <w:tcW w:w="0" w:type="auto"/>
            <w:vMerge/>
            <w:tcBorders>
              <w:top w:val="nil"/>
              <w:left w:val="single" w:sz="4" w:space="0" w:color="auto"/>
              <w:bottom w:val="single" w:sz="4" w:space="0" w:color="000000"/>
              <w:right w:val="single" w:sz="4" w:space="0" w:color="auto"/>
            </w:tcBorders>
            <w:vAlign w:val="center"/>
            <w:hideMark/>
          </w:tcPr>
          <w:p w:rsidR="00501682" w:rsidRPr="00501682" w:rsidRDefault="00501682" w:rsidP="0050168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Согласно общему сейсмическому районированию территории Российской Федерации степень сейсмической опасности </w:t>
            </w:r>
            <w:proofErr w:type="spellStart"/>
            <w:r w:rsidRPr="00501682">
              <w:rPr>
                <w:rFonts w:ascii="Times New Roman" w:hAnsi="Times New Roman"/>
                <w:sz w:val="28"/>
                <w:szCs w:val="28"/>
              </w:rPr>
              <w:t>иследуемой</w:t>
            </w:r>
            <w:proofErr w:type="spellEnd"/>
            <w:r w:rsidRPr="00501682">
              <w:rPr>
                <w:rFonts w:ascii="Times New Roman" w:hAnsi="Times New Roman"/>
                <w:sz w:val="28"/>
                <w:szCs w:val="28"/>
              </w:rPr>
              <w:t xml:space="preserve"> территории составляет менее 5 баллов (карты ОСР-97-А-Б-С, СНиП II-7-81).</w:t>
            </w:r>
          </w:p>
        </w:tc>
      </w:tr>
      <w:tr w:rsidR="00501682" w:rsidRPr="00501682" w:rsidTr="00501682">
        <w:trPr>
          <w:trHeight w:val="510"/>
        </w:trPr>
        <w:tc>
          <w:tcPr>
            <w:tcW w:w="0" w:type="auto"/>
            <w:vMerge/>
            <w:tcBorders>
              <w:top w:val="nil"/>
              <w:left w:val="single" w:sz="4" w:space="0" w:color="auto"/>
              <w:bottom w:val="single" w:sz="4" w:space="0" w:color="000000"/>
              <w:right w:val="single" w:sz="4" w:space="0" w:color="auto"/>
            </w:tcBorders>
            <w:vAlign w:val="center"/>
            <w:hideMark/>
          </w:tcPr>
          <w:p w:rsidR="00501682" w:rsidRPr="00501682" w:rsidRDefault="00501682" w:rsidP="0050168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Нормативная глубина сезонного промерзания грунтов составляет: для суглинков -2,4м, песков -2,9м.</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rPr>
                <w:rFonts w:ascii="Times New Roman" w:hAnsi="Times New Roman"/>
                <w:b/>
                <w:bCs/>
                <w:sz w:val="28"/>
                <w:szCs w:val="28"/>
              </w:rPr>
            </w:pPr>
            <w:r w:rsidRPr="00501682">
              <w:rPr>
                <w:rFonts w:ascii="Times New Roman" w:hAnsi="Times New Roman"/>
                <w:b/>
                <w:bCs/>
                <w:sz w:val="28"/>
                <w:szCs w:val="28"/>
              </w:rPr>
              <w:t xml:space="preserve">6. Требования по выполнению сопутствующих работ, оказанию услуг, </w:t>
            </w:r>
            <w:r w:rsidRPr="00501682">
              <w:rPr>
                <w:rFonts w:ascii="Times New Roman" w:hAnsi="Times New Roman"/>
                <w:b/>
                <w:bCs/>
                <w:sz w:val="28"/>
                <w:szCs w:val="28"/>
              </w:rPr>
              <w:lastRenderedPageBreak/>
              <w:t>поставкам необходимых материалов, в том числе оборудования.</w:t>
            </w:r>
          </w:p>
        </w:tc>
      </w:tr>
      <w:tr w:rsidR="00501682" w:rsidRPr="00501682" w:rsidTr="0050168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sz w:val="28"/>
                <w:szCs w:val="28"/>
              </w:rPr>
            </w:pPr>
            <w:r w:rsidRPr="00501682">
              <w:rPr>
                <w:rFonts w:ascii="Times New Roman" w:hAnsi="Times New Roman"/>
                <w:sz w:val="28"/>
                <w:szCs w:val="28"/>
              </w:rPr>
              <w:lastRenderedPageBreak/>
              <w:t>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w:t>
            </w:r>
            <w:proofErr w:type="gramStart"/>
            <w:r w:rsidRPr="00501682">
              <w:rPr>
                <w:rFonts w:ascii="Times New Roman" w:hAnsi="Times New Roman"/>
                <w:sz w:val="28"/>
                <w:szCs w:val="28"/>
              </w:rPr>
              <w:t>Согласно приложения к договору (разделительной ведомости), поставляет за свой счет необходимые для выполнения работ материалы соответствующие дефектной ведомости,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roofErr w:type="gramEnd"/>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01682" w:rsidRPr="00501682" w:rsidRDefault="00501682" w:rsidP="00501682">
            <w:pPr>
              <w:spacing w:before="0"/>
              <w:rPr>
                <w:rFonts w:ascii="Times New Roman" w:hAnsi="Times New Roman"/>
                <w:b/>
                <w:bCs/>
                <w:sz w:val="28"/>
                <w:szCs w:val="28"/>
              </w:rPr>
            </w:pPr>
            <w:r w:rsidRPr="00501682">
              <w:rPr>
                <w:rFonts w:ascii="Times New Roman" w:hAnsi="Times New Roman"/>
                <w:b/>
                <w:bCs/>
                <w:sz w:val="28"/>
                <w:szCs w:val="28"/>
              </w:rPr>
              <w:t>7. Требования к безопасности выполнения работ</w:t>
            </w:r>
          </w:p>
        </w:tc>
      </w:tr>
      <w:tr w:rsidR="00501682" w:rsidRPr="00501682" w:rsidTr="00501682">
        <w:trPr>
          <w:trHeight w:val="112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sz w:val="28"/>
                <w:szCs w:val="28"/>
              </w:rPr>
            </w:pPr>
            <w:r w:rsidRPr="00501682">
              <w:rPr>
                <w:rFonts w:ascii="Times New Roman" w:hAnsi="Times New Roman"/>
                <w:sz w:val="28"/>
                <w:szCs w:val="28"/>
              </w:rPr>
              <w:t> </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В соответствии с нормами действующего законодательства, включая законодательство о недрах, об охране окружающей среды, о промышленной и пожарной безопасности</w:t>
            </w:r>
            <w:proofErr w:type="gramStart"/>
            <w:r w:rsidRPr="00501682">
              <w:rPr>
                <w:rFonts w:ascii="Times New Roman" w:hAnsi="Times New Roman"/>
                <w:sz w:val="28"/>
                <w:szCs w:val="28"/>
              </w:rPr>
              <w:t xml:space="preserve"> ,</w:t>
            </w:r>
            <w:proofErr w:type="gramEnd"/>
            <w:r w:rsidRPr="00501682">
              <w:rPr>
                <w:rFonts w:ascii="Times New Roman" w:hAnsi="Times New Roman"/>
                <w:sz w:val="28"/>
                <w:szCs w:val="28"/>
              </w:rPr>
              <w:t xml:space="preserve"> о природных и минеральных ресурсах, иными законами и нормативными актами, действующими на территории выполнения работ, а также в соответствии</w:t>
            </w:r>
            <w:r w:rsidR="00C6653C">
              <w:rPr>
                <w:rFonts w:ascii="Times New Roman" w:hAnsi="Times New Roman"/>
                <w:sz w:val="28"/>
                <w:szCs w:val="28"/>
              </w:rPr>
              <w:t xml:space="preserve"> </w:t>
            </w:r>
            <w:r w:rsidRPr="00501682">
              <w:rPr>
                <w:rFonts w:ascii="Times New Roman" w:hAnsi="Times New Roman"/>
                <w:sz w:val="28"/>
                <w:szCs w:val="28"/>
              </w:rPr>
              <w:t>с требованиями ОАО "СН-МНГ", а именно;</w:t>
            </w:r>
          </w:p>
        </w:tc>
      </w:tr>
      <w:tr w:rsidR="00501682" w:rsidRPr="00501682" w:rsidTr="00501682">
        <w:trPr>
          <w:trHeight w:val="750"/>
        </w:trPr>
        <w:tc>
          <w:tcPr>
            <w:tcW w:w="0" w:type="auto"/>
            <w:vMerge/>
            <w:tcBorders>
              <w:top w:val="nil"/>
              <w:left w:val="single" w:sz="4" w:space="0" w:color="auto"/>
              <w:bottom w:val="single" w:sz="4" w:space="0" w:color="000000"/>
              <w:right w:val="single" w:sz="4" w:space="0" w:color="auto"/>
            </w:tcBorders>
            <w:vAlign w:val="center"/>
            <w:hideMark/>
          </w:tcPr>
          <w:p w:rsidR="00501682" w:rsidRPr="00501682" w:rsidRDefault="00501682" w:rsidP="0050168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Стандарт "Общие требования, предъявляемые к подрядным организациям в открытом акционерном обществе "</w:t>
            </w:r>
            <w:proofErr w:type="spellStart"/>
            <w:r w:rsidRPr="00501682">
              <w:rPr>
                <w:rFonts w:ascii="Times New Roman" w:hAnsi="Times New Roman"/>
                <w:sz w:val="28"/>
                <w:szCs w:val="28"/>
              </w:rPr>
              <w:t>Славнефть-Мегионннефтегаз</w:t>
            </w:r>
            <w:proofErr w:type="spellEnd"/>
            <w:r w:rsidRPr="00501682">
              <w:rPr>
                <w:rFonts w:ascii="Times New Roman" w:hAnsi="Times New Roman"/>
                <w:sz w:val="28"/>
                <w:szCs w:val="28"/>
              </w:rPr>
              <w:t xml:space="preserve">" в области охраны труда, промышленной, пожарной и экологической безопасности"; </w:t>
            </w:r>
          </w:p>
        </w:tc>
      </w:tr>
      <w:tr w:rsidR="00501682" w:rsidRPr="00501682" w:rsidTr="00501682">
        <w:trPr>
          <w:trHeight w:val="375"/>
        </w:trPr>
        <w:tc>
          <w:tcPr>
            <w:tcW w:w="0" w:type="auto"/>
            <w:vMerge/>
            <w:tcBorders>
              <w:top w:val="nil"/>
              <w:left w:val="single" w:sz="4" w:space="0" w:color="auto"/>
              <w:bottom w:val="single" w:sz="4" w:space="0" w:color="000000"/>
              <w:right w:val="single" w:sz="4" w:space="0" w:color="auto"/>
            </w:tcBorders>
            <w:vAlign w:val="center"/>
            <w:hideMark/>
          </w:tcPr>
          <w:p w:rsidR="00501682" w:rsidRPr="00501682" w:rsidRDefault="00501682" w:rsidP="0050168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Стандарт "Транспортная безопасность в открытом акционерном обществе "</w:t>
            </w:r>
            <w:proofErr w:type="spellStart"/>
            <w:r w:rsidRPr="00501682">
              <w:rPr>
                <w:rFonts w:ascii="Times New Roman" w:hAnsi="Times New Roman"/>
                <w:sz w:val="28"/>
                <w:szCs w:val="28"/>
              </w:rPr>
              <w:t>Славнефть</w:t>
            </w:r>
            <w:proofErr w:type="spellEnd"/>
            <w:r w:rsidRPr="00501682">
              <w:rPr>
                <w:rFonts w:ascii="Times New Roman" w:hAnsi="Times New Roman"/>
                <w:sz w:val="28"/>
                <w:szCs w:val="28"/>
              </w:rPr>
              <w:t xml:space="preserve"> - Мегионнефтегаз";</w:t>
            </w:r>
          </w:p>
        </w:tc>
      </w:tr>
      <w:tr w:rsidR="00501682" w:rsidRPr="00501682" w:rsidTr="00501682">
        <w:trPr>
          <w:trHeight w:val="450"/>
        </w:trPr>
        <w:tc>
          <w:tcPr>
            <w:tcW w:w="0" w:type="auto"/>
            <w:vMerge/>
            <w:tcBorders>
              <w:top w:val="nil"/>
              <w:left w:val="single" w:sz="4" w:space="0" w:color="auto"/>
              <w:bottom w:val="single" w:sz="4" w:space="0" w:color="000000"/>
              <w:right w:val="single" w:sz="4" w:space="0" w:color="auto"/>
            </w:tcBorders>
            <w:vAlign w:val="center"/>
            <w:hideMark/>
          </w:tcPr>
          <w:p w:rsidR="00501682" w:rsidRPr="00501682" w:rsidRDefault="00501682" w:rsidP="0050168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Положение о допуске подрядных организаций к выполнению работ/оказанию услуг на производственной территории и объектах ОАО "СН-МНГ";</w:t>
            </w:r>
          </w:p>
        </w:tc>
      </w:tr>
      <w:tr w:rsidR="00501682" w:rsidRPr="00501682" w:rsidTr="00501682">
        <w:trPr>
          <w:trHeight w:val="375"/>
        </w:trPr>
        <w:tc>
          <w:tcPr>
            <w:tcW w:w="0" w:type="auto"/>
            <w:vMerge/>
            <w:tcBorders>
              <w:top w:val="nil"/>
              <w:left w:val="single" w:sz="4" w:space="0" w:color="auto"/>
              <w:bottom w:val="single" w:sz="4" w:space="0" w:color="000000"/>
              <w:right w:val="single" w:sz="4" w:space="0" w:color="auto"/>
            </w:tcBorders>
            <w:vAlign w:val="center"/>
            <w:hideMark/>
          </w:tcPr>
          <w:p w:rsidR="00501682" w:rsidRPr="00501682" w:rsidRDefault="00501682" w:rsidP="00501682">
            <w:pPr>
              <w:spacing w:before="0"/>
              <w:rPr>
                <w:rFonts w:ascii="Times New Roman" w:hAnsi="Times New Roman"/>
                <w:sz w:val="28"/>
                <w:szCs w:val="28"/>
              </w:rPr>
            </w:pP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Методические указания по установлению Жизненно важных правил безопасного ведения работ.</w:t>
            </w:r>
          </w:p>
        </w:tc>
      </w:tr>
      <w:tr w:rsidR="00501682" w:rsidRPr="00501682" w:rsidTr="00501682">
        <w:trPr>
          <w:trHeight w:val="750"/>
        </w:trPr>
        <w:tc>
          <w:tcPr>
            <w:tcW w:w="0" w:type="auto"/>
            <w:vMerge/>
            <w:tcBorders>
              <w:top w:val="nil"/>
              <w:left w:val="single" w:sz="4" w:space="0" w:color="auto"/>
              <w:bottom w:val="single" w:sz="4" w:space="0" w:color="000000"/>
              <w:right w:val="single" w:sz="4" w:space="0" w:color="auto"/>
            </w:tcBorders>
            <w:vAlign w:val="center"/>
            <w:hideMark/>
          </w:tcPr>
          <w:p w:rsidR="00501682" w:rsidRPr="00501682" w:rsidRDefault="00501682" w:rsidP="00501682">
            <w:pPr>
              <w:spacing w:before="0"/>
              <w:rPr>
                <w:rFonts w:ascii="Times New Roman" w:hAnsi="Times New Roman"/>
                <w:sz w:val="28"/>
                <w:szCs w:val="28"/>
              </w:rPr>
            </w:pP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rPr>
                <w:rFonts w:ascii="Times New Roman" w:hAnsi="Times New Roman"/>
                <w:b/>
                <w:bCs/>
                <w:sz w:val="28"/>
                <w:szCs w:val="28"/>
              </w:rPr>
            </w:pPr>
            <w:r w:rsidRPr="00501682">
              <w:rPr>
                <w:rFonts w:ascii="Times New Roman" w:hAnsi="Times New Roman"/>
                <w:b/>
                <w:bCs/>
                <w:sz w:val="28"/>
                <w:szCs w:val="28"/>
              </w:rPr>
              <w:t xml:space="preserve">8. </w:t>
            </w:r>
            <w:proofErr w:type="gramStart"/>
            <w:r w:rsidRPr="00501682">
              <w:rPr>
                <w:rFonts w:ascii="Times New Roman" w:hAnsi="Times New Roman"/>
                <w:b/>
                <w:bCs/>
                <w:sz w:val="28"/>
                <w:szCs w:val="28"/>
              </w:rPr>
              <w:t>Контроль за</w:t>
            </w:r>
            <w:proofErr w:type="gramEnd"/>
            <w:r w:rsidRPr="00501682">
              <w:rPr>
                <w:rFonts w:ascii="Times New Roman" w:hAnsi="Times New Roman"/>
                <w:b/>
                <w:bCs/>
                <w:sz w:val="28"/>
                <w:szCs w:val="28"/>
              </w:rPr>
              <w:t xml:space="preserve"> качеством выполняемых работ/оказываемых услуг.</w:t>
            </w:r>
          </w:p>
        </w:tc>
      </w:tr>
      <w:tr w:rsidR="00501682" w:rsidRPr="00501682" w:rsidTr="00501682">
        <w:trPr>
          <w:trHeight w:val="17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sz w:val="28"/>
                <w:szCs w:val="28"/>
              </w:rPr>
            </w:pPr>
            <w:r w:rsidRPr="00501682">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Контроль качества работ включает в себя проведение следующих контрольных мероприятий:</w:t>
            </w:r>
            <w:r w:rsidRPr="00501682">
              <w:rPr>
                <w:rFonts w:ascii="Times New Roman" w:hAnsi="Times New Roman"/>
                <w:sz w:val="28"/>
                <w:szCs w:val="28"/>
              </w:rPr>
              <w:br/>
              <w:t>- проверка качества материалов, поставленных для выполнения работ на объекте;</w:t>
            </w:r>
            <w:r w:rsidRPr="00501682">
              <w:rPr>
                <w:rFonts w:ascii="Times New Roman" w:hAnsi="Times New Roman"/>
                <w:sz w:val="28"/>
                <w:szCs w:val="28"/>
              </w:rPr>
              <w:br/>
              <w:t>- проверка соблюдения установленных норм и правил складирования и хранения применяемых материалов;</w:t>
            </w:r>
            <w:r w:rsidRPr="00501682">
              <w:rPr>
                <w:rFonts w:ascii="Times New Roman" w:hAnsi="Times New Roman"/>
                <w:sz w:val="28"/>
                <w:szCs w:val="28"/>
              </w:rPr>
              <w:br/>
              <w:t>- проверка соблюдения последовательности и состава технологических операций при выполнении работ на объекте;</w:t>
            </w:r>
            <w:r w:rsidRPr="00501682">
              <w:rPr>
                <w:rFonts w:ascii="Times New Roman" w:hAnsi="Times New Roman"/>
                <w:sz w:val="28"/>
                <w:szCs w:val="28"/>
              </w:rPr>
              <w:br/>
              <w:t>- соблюдение технологических режимов, установленных технологическими картами и регламентами;</w:t>
            </w:r>
            <w:r w:rsidRPr="00501682">
              <w:rPr>
                <w:rFonts w:ascii="Times New Roman" w:hAnsi="Times New Roman"/>
                <w:sz w:val="28"/>
                <w:szCs w:val="28"/>
              </w:rPr>
              <w:b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Pr="00501682">
              <w:rPr>
                <w:rFonts w:ascii="Times New Roman" w:hAnsi="Times New Roman"/>
                <w:sz w:val="28"/>
                <w:szCs w:val="28"/>
              </w:rPr>
              <w:br/>
              <w:t>- совместно с Заказчиком освидетельствование скрытых работ и промежуточная приемка, выполненных объемов работ;</w:t>
            </w:r>
            <w:r w:rsidRPr="00501682">
              <w:rPr>
                <w:rFonts w:ascii="Times New Roman" w:hAnsi="Times New Roman"/>
                <w:sz w:val="28"/>
                <w:szCs w:val="28"/>
              </w:rPr>
              <w:br/>
              <w:t>- приемка объекта законченного строительства, совместно с Заказчиком, по актам (формы №КС-11, № КС-14), с заключением инспектирующих органов.</w:t>
            </w:r>
            <w:r w:rsidRPr="00501682">
              <w:rPr>
                <w:rFonts w:ascii="Times New Roman" w:hAnsi="Times New Roman"/>
                <w:sz w:val="28"/>
                <w:szCs w:val="28"/>
              </w:rPr>
              <w:br/>
              <w:t xml:space="preserve">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w:t>
            </w:r>
            <w:r w:rsidRPr="00501682">
              <w:rPr>
                <w:rFonts w:ascii="Times New Roman" w:hAnsi="Times New Roman"/>
                <w:sz w:val="28"/>
                <w:szCs w:val="28"/>
              </w:rPr>
              <w:lastRenderedPageBreak/>
              <w:t>любого элемента объекта, правильность использования материалов Заказчика и т.п.</w:t>
            </w:r>
            <w:r w:rsidRPr="00501682">
              <w:rPr>
                <w:rFonts w:ascii="Times New Roman" w:hAnsi="Times New Roman"/>
                <w:sz w:val="28"/>
                <w:szCs w:val="28"/>
              </w:rPr>
              <w:b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01682" w:rsidRPr="00501682" w:rsidRDefault="00501682" w:rsidP="00501682">
            <w:pPr>
              <w:spacing w:before="0"/>
              <w:rPr>
                <w:rFonts w:ascii="Arial CYR" w:hAnsi="Arial CYR" w:cs="Arial CYR"/>
                <w:b/>
                <w:bCs/>
                <w:sz w:val="24"/>
              </w:rPr>
            </w:pPr>
            <w:r w:rsidRPr="00501682">
              <w:rPr>
                <w:rFonts w:ascii="Arial CYR" w:hAnsi="Arial CYR" w:cs="Arial CYR"/>
                <w:b/>
                <w:bCs/>
                <w:sz w:val="24"/>
              </w:rPr>
              <w:lastRenderedPageBreak/>
              <w:t>9. Порядок (последовательность, этапы) выполнения работ/оказания услуг.</w:t>
            </w:r>
          </w:p>
        </w:tc>
      </w:tr>
      <w:tr w:rsidR="00501682" w:rsidRPr="00501682" w:rsidTr="00501682">
        <w:trPr>
          <w:trHeight w:val="375"/>
        </w:trPr>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501682" w:rsidRPr="00501682" w:rsidRDefault="00501682" w:rsidP="00501682">
            <w:pPr>
              <w:spacing w:before="0"/>
              <w:jc w:val="center"/>
              <w:rPr>
                <w:rFonts w:ascii="Arial CYR" w:hAnsi="Arial CYR" w:cs="Arial CYR"/>
                <w:sz w:val="20"/>
                <w:szCs w:val="20"/>
              </w:rPr>
            </w:pPr>
            <w:r w:rsidRPr="00501682">
              <w:rPr>
                <w:rFonts w:ascii="Arial CYR" w:hAnsi="Arial CYR" w:cs="Arial CYR"/>
                <w:sz w:val="20"/>
                <w:szCs w:val="20"/>
              </w:rPr>
              <w:t> </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1. В соответствии с условиями лота:</w:t>
            </w:r>
          </w:p>
        </w:tc>
      </w:tr>
      <w:tr w:rsidR="00501682" w:rsidRPr="00501682" w:rsidTr="00501682">
        <w:trPr>
          <w:trHeight w:val="375"/>
        </w:trPr>
        <w:tc>
          <w:tcPr>
            <w:tcW w:w="0" w:type="auto"/>
            <w:vMerge/>
            <w:tcBorders>
              <w:top w:val="nil"/>
              <w:left w:val="single" w:sz="4" w:space="0" w:color="auto"/>
              <w:bottom w:val="single" w:sz="4" w:space="0" w:color="000000"/>
              <w:right w:val="single" w:sz="4" w:space="0" w:color="auto"/>
            </w:tcBorders>
            <w:vAlign w:val="center"/>
            <w:hideMark/>
          </w:tcPr>
          <w:p w:rsidR="00501682" w:rsidRPr="00501682" w:rsidRDefault="00501682" w:rsidP="00501682">
            <w:pPr>
              <w:spacing w:before="0"/>
              <w:rPr>
                <w:rFonts w:ascii="Arial CYR" w:hAnsi="Arial CYR" w:cs="Arial CYR"/>
                <w:sz w:val="20"/>
                <w:szCs w:val="20"/>
              </w:rPr>
            </w:pP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2. В соответств</w:t>
            </w:r>
            <w:r w:rsidR="00C6653C">
              <w:rPr>
                <w:rFonts w:ascii="Times New Roman" w:hAnsi="Times New Roman"/>
                <w:sz w:val="28"/>
                <w:szCs w:val="28"/>
              </w:rPr>
              <w:t>ии с условиями договора в соста</w:t>
            </w:r>
            <w:r w:rsidRPr="00501682">
              <w:rPr>
                <w:rFonts w:ascii="Times New Roman" w:hAnsi="Times New Roman"/>
                <w:sz w:val="28"/>
                <w:szCs w:val="28"/>
              </w:rPr>
              <w:t>ве ПДО.</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01682" w:rsidRPr="00501682" w:rsidRDefault="00501682" w:rsidP="00501682">
            <w:pPr>
              <w:spacing w:before="0"/>
              <w:rPr>
                <w:rFonts w:ascii="Arial CYR" w:hAnsi="Arial CYR" w:cs="Arial CYR"/>
                <w:b/>
                <w:bCs/>
                <w:sz w:val="24"/>
              </w:rPr>
            </w:pPr>
            <w:r w:rsidRPr="00501682">
              <w:rPr>
                <w:rFonts w:ascii="Arial CYR" w:hAnsi="Arial CYR" w:cs="Arial CYR"/>
                <w:b/>
                <w:bCs/>
                <w:sz w:val="24"/>
              </w:rPr>
              <w:t>10. Требования к гарантии на выполненные работы</w:t>
            </w:r>
          </w:p>
        </w:tc>
      </w:tr>
      <w:tr w:rsidR="00501682" w:rsidRPr="00501682" w:rsidTr="00501682">
        <w:trPr>
          <w:trHeight w:val="1125"/>
        </w:trPr>
        <w:tc>
          <w:tcPr>
            <w:tcW w:w="0" w:type="auto"/>
            <w:tcBorders>
              <w:top w:val="nil"/>
              <w:left w:val="single" w:sz="4" w:space="0" w:color="auto"/>
              <w:bottom w:val="single" w:sz="4" w:space="0" w:color="auto"/>
              <w:right w:val="nil"/>
            </w:tcBorders>
            <w:shd w:val="clear" w:color="auto" w:fill="auto"/>
            <w:vAlign w:val="center"/>
            <w:hideMark/>
          </w:tcPr>
          <w:p w:rsidR="00501682" w:rsidRPr="00501682" w:rsidRDefault="00501682" w:rsidP="00501682">
            <w:pPr>
              <w:spacing w:before="0"/>
              <w:jc w:val="center"/>
              <w:rPr>
                <w:rFonts w:ascii="Arial CYR" w:hAnsi="Arial CYR" w:cs="Arial CYR"/>
                <w:sz w:val="20"/>
                <w:szCs w:val="20"/>
              </w:rPr>
            </w:pPr>
            <w:r w:rsidRPr="0050168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Подрядчик гарантирует нормальную работу объекта в течение 24 месяцев с момента завершения и сдачи работ. Устраняет за свой счет недостатки и дефекты, выявленные  в</w:t>
            </w:r>
            <w:r w:rsidR="00C6653C">
              <w:rPr>
                <w:rFonts w:ascii="Times New Roman" w:hAnsi="Times New Roman"/>
                <w:sz w:val="28"/>
                <w:szCs w:val="28"/>
              </w:rPr>
              <w:t xml:space="preserve"> </w:t>
            </w:r>
            <w:r w:rsidRPr="00501682">
              <w:rPr>
                <w:rFonts w:ascii="Times New Roman" w:hAnsi="Times New Roman"/>
                <w:sz w:val="28"/>
                <w:szCs w:val="28"/>
              </w:rPr>
              <w:t>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01682" w:rsidRPr="00501682" w:rsidRDefault="00501682" w:rsidP="00501682">
            <w:pPr>
              <w:spacing w:before="0"/>
              <w:rPr>
                <w:rFonts w:ascii="Arial CYR" w:hAnsi="Arial CYR" w:cs="Arial CYR"/>
                <w:b/>
                <w:bCs/>
                <w:sz w:val="24"/>
              </w:rPr>
            </w:pPr>
            <w:r w:rsidRPr="00501682">
              <w:rPr>
                <w:rFonts w:ascii="Arial CYR" w:hAnsi="Arial CYR" w:cs="Arial CYR"/>
                <w:b/>
                <w:bCs/>
                <w:sz w:val="24"/>
              </w:rPr>
              <w:t>11. Формы, характер и периодичность предоставления отчетов о ходе выполнения работ</w:t>
            </w:r>
          </w:p>
        </w:tc>
      </w:tr>
      <w:tr w:rsidR="00501682" w:rsidRPr="00501682" w:rsidTr="00501682">
        <w:trPr>
          <w:trHeight w:val="1500"/>
        </w:trPr>
        <w:tc>
          <w:tcPr>
            <w:tcW w:w="0" w:type="auto"/>
            <w:tcBorders>
              <w:top w:val="nil"/>
              <w:left w:val="single" w:sz="4" w:space="0" w:color="auto"/>
              <w:bottom w:val="single" w:sz="4" w:space="0" w:color="auto"/>
              <w:right w:val="nil"/>
            </w:tcBorders>
            <w:shd w:val="clear" w:color="auto" w:fill="auto"/>
            <w:vAlign w:val="center"/>
            <w:hideMark/>
          </w:tcPr>
          <w:p w:rsidR="00501682" w:rsidRPr="00501682" w:rsidRDefault="00501682" w:rsidP="00501682">
            <w:pPr>
              <w:spacing w:before="0"/>
              <w:jc w:val="center"/>
              <w:rPr>
                <w:rFonts w:ascii="Arial CYR" w:hAnsi="Arial CYR" w:cs="Arial CYR"/>
                <w:sz w:val="20"/>
                <w:szCs w:val="20"/>
              </w:rPr>
            </w:pPr>
            <w:r w:rsidRPr="0050168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Представлять ежесуточную информацию полномочному представителю Заказчика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 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w:t>
            </w:r>
            <w:proofErr w:type="gramStart"/>
            <w:r w:rsidRPr="00501682">
              <w:rPr>
                <w:rFonts w:ascii="Times New Roman" w:hAnsi="Times New Roman"/>
                <w:sz w:val="28"/>
                <w:szCs w:val="28"/>
              </w:rPr>
              <w:t>-М</w:t>
            </w:r>
            <w:proofErr w:type="gramEnd"/>
            <w:r w:rsidRPr="00501682">
              <w:rPr>
                <w:rFonts w:ascii="Times New Roman" w:hAnsi="Times New Roman"/>
                <w:sz w:val="28"/>
                <w:szCs w:val="28"/>
              </w:rPr>
              <w:t>ТР) и другие данные, имеющие отношение к выполненным работам.</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rPr>
                <w:rFonts w:ascii="Times New Roman" w:hAnsi="Times New Roman"/>
                <w:b/>
                <w:bCs/>
                <w:sz w:val="28"/>
                <w:szCs w:val="28"/>
              </w:rPr>
            </w:pPr>
            <w:r w:rsidRPr="00501682">
              <w:rPr>
                <w:rFonts w:ascii="Times New Roman" w:hAnsi="Times New Roman"/>
                <w:b/>
                <w:bCs/>
                <w:sz w:val="28"/>
                <w:szCs w:val="28"/>
              </w:rPr>
              <w:t>12. Требования к полученным в конечном итоге результатам работ/услуг.</w:t>
            </w:r>
          </w:p>
        </w:tc>
      </w:tr>
      <w:tr w:rsidR="00501682" w:rsidRPr="00501682" w:rsidTr="0050168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sz w:val="28"/>
                <w:szCs w:val="28"/>
              </w:rPr>
            </w:pPr>
            <w:r w:rsidRPr="00501682">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Работы должны быть выполнены в полном объеме в соответствии с локально-сметным расчетом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501682">
              <w:rPr>
                <w:rFonts w:ascii="Times New Roman" w:hAnsi="Times New Roman"/>
                <w:sz w:val="28"/>
                <w:szCs w:val="28"/>
              </w:rPr>
              <w:t>Р</w:t>
            </w:r>
            <w:proofErr w:type="gramEnd"/>
            <w:r w:rsidRPr="00501682">
              <w:rPr>
                <w:rFonts w:ascii="Times New Roman" w:hAnsi="Times New Roman"/>
                <w:sz w:val="28"/>
                <w:szCs w:val="28"/>
              </w:rPr>
              <w:t xml:space="preserve"> ИСО 9001-2011</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000000"/>
            </w:tcBorders>
            <w:shd w:val="clear" w:color="000000" w:fill="D9D9D9"/>
            <w:vAlign w:val="center"/>
            <w:hideMark/>
          </w:tcPr>
          <w:p w:rsidR="00501682" w:rsidRPr="00501682" w:rsidRDefault="00501682" w:rsidP="00501682">
            <w:pPr>
              <w:spacing w:before="0"/>
              <w:rPr>
                <w:rFonts w:ascii="Times New Roman" w:hAnsi="Times New Roman"/>
                <w:b/>
                <w:bCs/>
                <w:sz w:val="28"/>
                <w:szCs w:val="28"/>
              </w:rPr>
            </w:pPr>
            <w:r w:rsidRPr="00501682">
              <w:rPr>
                <w:rFonts w:ascii="Times New Roman" w:hAnsi="Times New Roman"/>
                <w:b/>
                <w:bCs/>
                <w:sz w:val="28"/>
                <w:szCs w:val="28"/>
              </w:rPr>
              <w:t>13. Условия привлечение субподрядных организаций</w:t>
            </w:r>
          </w:p>
        </w:tc>
      </w:tr>
      <w:tr w:rsidR="00501682" w:rsidRPr="00501682" w:rsidTr="00501682">
        <w:trPr>
          <w:trHeight w:val="1441"/>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sz w:val="28"/>
                <w:szCs w:val="28"/>
              </w:rPr>
            </w:pPr>
            <w:r w:rsidRPr="00501682">
              <w:rPr>
                <w:rFonts w:ascii="Times New Roman" w:hAnsi="Times New Roman"/>
                <w:sz w:val="28"/>
                <w:szCs w:val="28"/>
              </w:rPr>
              <w:t>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proofErr w:type="gramStart"/>
            <w:r w:rsidRPr="00501682">
              <w:rPr>
                <w:rFonts w:ascii="Times New Roman" w:hAnsi="Times New Roman"/>
                <w:sz w:val="28"/>
                <w:szCs w:val="28"/>
              </w:rPr>
              <w:t>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всех разрешений и лицензий, необходимых для производства работ.</w:t>
            </w:r>
            <w:proofErr w:type="gramEnd"/>
            <w:r w:rsidRPr="00501682">
              <w:rPr>
                <w:rFonts w:ascii="Times New Roman" w:hAnsi="Times New Roman"/>
                <w:sz w:val="28"/>
                <w:szCs w:val="28"/>
              </w:rPr>
              <w:br/>
              <w:t xml:space="preserve">   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r w:rsidRPr="00501682">
              <w:rPr>
                <w:rFonts w:ascii="Times New Roman" w:hAnsi="Times New Roman"/>
                <w:sz w:val="28"/>
                <w:szCs w:val="28"/>
              </w:rPr>
              <w:br/>
              <w:t xml:space="preserve">   Заказчик сохраняет за собой право отказать в утверждении, без обоснования причин такого отказа, любых Субподрядчиков.</w:t>
            </w:r>
            <w:r w:rsidRPr="00501682">
              <w:rPr>
                <w:rFonts w:ascii="Times New Roman" w:hAnsi="Times New Roman"/>
                <w:sz w:val="28"/>
                <w:szCs w:val="28"/>
              </w:rPr>
              <w:br/>
              <w:t xml:space="preserve">   Подрядчик обязуется защищать, возмещать и ограждать Заказчика от любых затрат, расходов, претензий, требований, обязательств, судебных </w:t>
            </w:r>
            <w:r w:rsidRPr="00501682">
              <w:rPr>
                <w:rFonts w:ascii="Times New Roman" w:hAnsi="Times New Roman"/>
                <w:sz w:val="28"/>
                <w:szCs w:val="28"/>
              </w:rPr>
              <w:lastRenderedPageBreak/>
              <w:t>решений, штрафов, пеней и т.п., происходящих  из привлечения Подрядчиком Субподрядчиков или иным образом связанных с этим.</w:t>
            </w:r>
            <w:r w:rsidRPr="00501682">
              <w:rPr>
                <w:rFonts w:ascii="Times New Roman" w:hAnsi="Times New Roman"/>
                <w:sz w:val="28"/>
                <w:szCs w:val="28"/>
              </w:rPr>
              <w:br/>
              <w:t>- Объем работ, выполняемых собственными силами должен составлять не менее 80%.</w:t>
            </w:r>
          </w:p>
        </w:tc>
      </w:tr>
      <w:tr w:rsidR="00501682" w:rsidRPr="00501682" w:rsidTr="00501682">
        <w:trPr>
          <w:trHeight w:val="375"/>
        </w:trPr>
        <w:tc>
          <w:tcPr>
            <w:tcW w:w="0" w:type="auto"/>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rPr>
                <w:rFonts w:ascii="Times New Roman" w:hAnsi="Times New Roman"/>
                <w:b/>
                <w:bCs/>
                <w:sz w:val="28"/>
                <w:szCs w:val="28"/>
              </w:rPr>
            </w:pPr>
            <w:r w:rsidRPr="00501682">
              <w:rPr>
                <w:rFonts w:ascii="Times New Roman" w:hAnsi="Times New Roman"/>
                <w:b/>
                <w:bCs/>
                <w:sz w:val="28"/>
                <w:szCs w:val="28"/>
              </w:rPr>
              <w:lastRenderedPageBreak/>
              <w:t>14. Формы, характер и периодичность предоставления отчетов о ходе выполнения работ/оказания услуг, использования средств.</w:t>
            </w:r>
          </w:p>
        </w:tc>
      </w:tr>
      <w:tr w:rsidR="00501682" w:rsidRPr="00501682" w:rsidTr="00501682">
        <w:trPr>
          <w:trHeight w:val="4455"/>
        </w:trPr>
        <w:tc>
          <w:tcPr>
            <w:tcW w:w="0" w:type="auto"/>
            <w:tcBorders>
              <w:top w:val="nil"/>
              <w:left w:val="single" w:sz="4" w:space="0" w:color="auto"/>
              <w:bottom w:val="single" w:sz="4" w:space="0" w:color="auto"/>
              <w:right w:val="nil"/>
            </w:tcBorders>
            <w:shd w:val="clear" w:color="auto" w:fill="auto"/>
            <w:vAlign w:val="center"/>
            <w:hideMark/>
          </w:tcPr>
          <w:p w:rsidR="00501682" w:rsidRPr="00501682" w:rsidRDefault="00501682" w:rsidP="00501682">
            <w:pPr>
              <w:spacing w:before="0"/>
              <w:jc w:val="center"/>
              <w:rPr>
                <w:rFonts w:ascii="Arial CYR" w:hAnsi="Arial CYR" w:cs="Arial CYR"/>
                <w:sz w:val="20"/>
                <w:szCs w:val="20"/>
              </w:rPr>
            </w:pPr>
            <w:r w:rsidRPr="00501682">
              <w:rPr>
                <w:rFonts w:ascii="Arial CYR" w:hAnsi="Arial CYR" w:cs="Arial CYR"/>
                <w:sz w:val="20"/>
                <w:szCs w:val="20"/>
              </w:rPr>
              <w:t> </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8"/>
                <w:szCs w:val="28"/>
              </w:rPr>
            </w:pPr>
            <w:r w:rsidRPr="00501682">
              <w:rPr>
                <w:rFonts w:ascii="Times New Roman" w:hAnsi="Times New Roman"/>
                <w:sz w:val="28"/>
                <w:szCs w:val="28"/>
              </w:rPr>
              <w:t xml:space="preserve">    Сдает Заказчику ежемесячно не позднее 25 числа каждого отчетного месяца, выполненные объемы работ по следующим формам:</w:t>
            </w:r>
            <w:r w:rsidRPr="00501682">
              <w:rPr>
                <w:rFonts w:ascii="Times New Roman" w:hAnsi="Times New Roman"/>
                <w:sz w:val="28"/>
                <w:szCs w:val="28"/>
              </w:rPr>
              <w:br/>
              <w:t>- «Справка о стоимости выполненных работ и затрат» - форма №КС-3;</w:t>
            </w:r>
            <w:r w:rsidRPr="00501682">
              <w:rPr>
                <w:rFonts w:ascii="Times New Roman" w:hAnsi="Times New Roman"/>
                <w:sz w:val="28"/>
                <w:szCs w:val="28"/>
              </w:rPr>
              <w:br/>
              <w:t>- «Акт о приемке выполненных работ» - форма №КС-2 (с согласованным с Заказчиком перечнем визирующих специалистов);</w:t>
            </w:r>
            <w:r w:rsidRPr="00501682">
              <w:rPr>
                <w:rFonts w:ascii="Times New Roman" w:hAnsi="Times New Roman"/>
                <w:sz w:val="28"/>
                <w:szCs w:val="28"/>
              </w:rPr>
              <w:br/>
              <w:t>-  неунифицированные формы (Приложения к форме №КС-2);</w:t>
            </w:r>
            <w:r w:rsidRPr="00501682">
              <w:rPr>
                <w:rFonts w:ascii="Times New Roman" w:hAnsi="Times New Roman"/>
                <w:sz w:val="28"/>
                <w:szCs w:val="28"/>
              </w:rPr>
              <w:br/>
              <w:t>- Расшифровка к форме № КС – 3;</w:t>
            </w:r>
            <w:r w:rsidRPr="00501682">
              <w:rPr>
                <w:rFonts w:ascii="Times New Roman" w:hAnsi="Times New Roman"/>
                <w:sz w:val="28"/>
                <w:szCs w:val="28"/>
              </w:rPr>
              <w:br/>
              <w:t xml:space="preserve">           Для подтверждения объемов выполненных работ </w:t>
            </w:r>
            <w:proofErr w:type="gramStart"/>
            <w:r w:rsidRPr="00501682">
              <w:rPr>
                <w:rFonts w:ascii="Times New Roman" w:hAnsi="Times New Roman"/>
                <w:sz w:val="28"/>
                <w:szCs w:val="28"/>
              </w:rPr>
              <w:t>предоставляются следующие документы</w:t>
            </w:r>
            <w:proofErr w:type="gramEnd"/>
            <w:r w:rsidRPr="00501682">
              <w:rPr>
                <w:rFonts w:ascii="Times New Roman" w:hAnsi="Times New Roman"/>
                <w:sz w:val="28"/>
                <w:szCs w:val="28"/>
              </w:rPr>
              <w:t>:</w:t>
            </w:r>
            <w:r w:rsidRPr="00501682">
              <w:rPr>
                <w:rFonts w:ascii="Times New Roman" w:hAnsi="Times New Roman"/>
                <w:sz w:val="28"/>
                <w:szCs w:val="28"/>
              </w:rPr>
              <w:b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r w:rsidRPr="00501682">
              <w:rPr>
                <w:rFonts w:ascii="Times New Roman" w:hAnsi="Times New Roman"/>
                <w:sz w:val="28"/>
                <w:szCs w:val="28"/>
              </w:rPr>
              <w:br/>
              <w:t xml:space="preserve">- выполненные геодезические и маркшейдерские съемки, подтвержденные маркшейдерской службой Заказчика. </w:t>
            </w:r>
            <w:r w:rsidRPr="00501682">
              <w:rPr>
                <w:rFonts w:ascii="Times New Roman" w:hAnsi="Times New Roman"/>
                <w:sz w:val="28"/>
                <w:szCs w:val="28"/>
              </w:rPr>
              <w:b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E375BA" w:rsidRPr="00182010" w:rsidRDefault="00E375BA"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0F06F5" w:rsidRPr="00182010" w:rsidRDefault="000F06F5" w:rsidP="000F06F5">
      <w:pPr>
        <w:pStyle w:val="ab"/>
        <w:rPr>
          <w:rFonts w:ascii="Times New Roman" w:hAnsi="Times New Roman"/>
          <w:b/>
          <w:sz w:val="24"/>
        </w:rPr>
      </w:pPr>
    </w:p>
    <w:tbl>
      <w:tblPr>
        <w:tblW w:w="0" w:type="auto"/>
        <w:tblInd w:w="93" w:type="dxa"/>
        <w:tblLook w:val="04A0" w:firstRow="1" w:lastRow="0" w:firstColumn="1" w:lastColumn="0" w:noHBand="0" w:noVBand="1"/>
      </w:tblPr>
      <w:tblGrid>
        <w:gridCol w:w="680"/>
        <w:gridCol w:w="3631"/>
        <w:gridCol w:w="2173"/>
        <w:gridCol w:w="1509"/>
        <w:gridCol w:w="1910"/>
      </w:tblGrid>
      <w:tr w:rsidR="00501682" w:rsidRPr="00501682" w:rsidTr="00501682">
        <w:trPr>
          <w:trHeight w:val="1545"/>
        </w:trPr>
        <w:tc>
          <w:tcPr>
            <w:tcW w:w="0" w:type="auto"/>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 xml:space="preserve">Требование </w:t>
            </w:r>
            <w:r w:rsidRPr="00501682">
              <w:rPr>
                <w:rFonts w:ascii="Arial Narrow" w:hAnsi="Arial Narrow" w:cs="Arial CYR"/>
                <w:b/>
                <w:bCs/>
                <w:sz w:val="24"/>
              </w:rPr>
              <w:br/>
              <w:t>(параметр оценки)</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Ед. изм.</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Условия соответствия</w:t>
            </w:r>
          </w:p>
        </w:tc>
        <w:tc>
          <w:tcPr>
            <w:tcW w:w="0" w:type="auto"/>
            <w:tcBorders>
              <w:top w:val="single" w:sz="4" w:space="0" w:color="auto"/>
              <w:left w:val="nil"/>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Документы, подтверждающие соответствия требованию</w:t>
            </w:r>
          </w:p>
        </w:tc>
      </w:tr>
      <w:tr w:rsidR="00501682" w:rsidRPr="00501682" w:rsidTr="00501682">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 xml:space="preserve">1. Общая информация </w:t>
            </w:r>
          </w:p>
        </w:tc>
      </w:tr>
      <w:tr w:rsidR="00501682" w:rsidRPr="00501682" w:rsidTr="00501682">
        <w:trPr>
          <w:trHeight w:val="570"/>
        </w:trPr>
        <w:tc>
          <w:tcPr>
            <w:tcW w:w="0" w:type="auto"/>
            <w:tcBorders>
              <w:top w:val="nil"/>
              <w:left w:val="single" w:sz="4" w:space="0" w:color="auto"/>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1.1.</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jc w:val="both"/>
              <w:rPr>
                <w:rFonts w:ascii="Arial Narrow" w:hAnsi="Arial Narrow" w:cs="Arial CYR"/>
                <w:sz w:val="24"/>
              </w:rPr>
            </w:pPr>
            <w:r w:rsidRPr="00501682">
              <w:rPr>
                <w:rFonts w:ascii="Arial Narrow" w:hAnsi="Arial Narrow" w:cs="Arial CYR"/>
                <w:sz w:val="24"/>
              </w:rPr>
              <w:t>Наличие Свидетельства СРО о допуске к работам по типу сделки, выдаваемое саморегулируемыми организациями</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Наличие</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Наличие свидетельства СРО. Копия Свидетельства и приложений к нему</w:t>
            </w:r>
          </w:p>
        </w:tc>
      </w:tr>
      <w:tr w:rsidR="00501682" w:rsidRPr="00501682" w:rsidTr="00501682">
        <w:trPr>
          <w:trHeight w:val="469"/>
        </w:trPr>
        <w:tc>
          <w:tcPr>
            <w:tcW w:w="0" w:type="auto"/>
            <w:tcBorders>
              <w:top w:val="nil"/>
              <w:left w:val="single" w:sz="4" w:space="0" w:color="auto"/>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1.2.</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Согласие на проведение аудита Вашего предприятия</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w:t>
            </w:r>
            <w:proofErr w:type="gramStart"/>
            <w:r w:rsidRPr="00501682">
              <w:rPr>
                <w:rFonts w:ascii="Arial Narrow" w:hAnsi="Arial Narrow" w:cs="Arial CYR"/>
                <w:sz w:val="24"/>
              </w:rPr>
              <w:t>/Н</w:t>
            </w:r>
            <w:proofErr w:type="gramEnd"/>
            <w:r w:rsidRPr="0050168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 xml:space="preserve">да </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Письм</w:t>
            </w:r>
            <w:proofErr w:type="gramStart"/>
            <w:r w:rsidRPr="00501682">
              <w:rPr>
                <w:rFonts w:ascii="Arial Narrow" w:hAnsi="Arial Narrow" w:cs="Arial CYR"/>
                <w:sz w:val="24"/>
              </w:rPr>
              <w:t>о-</w:t>
            </w:r>
            <w:proofErr w:type="gramEnd"/>
            <w:r w:rsidRPr="00501682">
              <w:rPr>
                <w:rFonts w:ascii="Arial Narrow" w:hAnsi="Arial Narrow" w:cs="Arial CYR"/>
                <w:sz w:val="24"/>
              </w:rPr>
              <w:t xml:space="preserve"> согласие на проведение аудита за подписью руководителя предприятия</w:t>
            </w:r>
          </w:p>
        </w:tc>
      </w:tr>
      <w:tr w:rsidR="00501682" w:rsidRPr="00501682" w:rsidTr="00501682">
        <w:trPr>
          <w:trHeight w:val="469"/>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1.3.</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Согласие с условиями типового договора ОАО "СН-МНГ"</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w:t>
            </w:r>
            <w:proofErr w:type="gramStart"/>
            <w:r w:rsidRPr="00501682">
              <w:rPr>
                <w:rFonts w:ascii="Arial Narrow" w:hAnsi="Arial Narrow" w:cs="Arial CYR"/>
                <w:sz w:val="24"/>
              </w:rPr>
              <w:t>/Н</w:t>
            </w:r>
            <w:proofErr w:type="gramEnd"/>
            <w:r w:rsidRPr="0050168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Справка за подписью руководителя предприятия</w:t>
            </w:r>
          </w:p>
        </w:tc>
      </w:tr>
      <w:tr w:rsidR="00501682" w:rsidRPr="00501682" w:rsidTr="00501682">
        <w:trPr>
          <w:trHeight w:val="5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1.4.</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 xml:space="preserve">Согласие с требованиями к предмету закупки (техническим </w:t>
            </w:r>
            <w:r w:rsidRPr="00501682">
              <w:rPr>
                <w:rFonts w:ascii="Arial Narrow" w:hAnsi="Arial Narrow" w:cs="Arial CYR"/>
                <w:sz w:val="24"/>
              </w:rPr>
              <w:lastRenderedPageBreak/>
              <w:t>заданием)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lastRenderedPageBreak/>
              <w:t>Да</w:t>
            </w:r>
            <w:proofErr w:type="gramStart"/>
            <w:r w:rsidRPr="00501682">
              <w:rPr>
                <w:rFonts w:ascii="Arial Narrow" w:hAnsi="Arial Narrow" w:cs="Arial CYR"/>
                <w:sz w:val="24"/>
              </w:rPr>
              <w:t>/Н</w:t>
            </w:r>
            <w:proofErr w:type="gramEnd"/>
            <w:r w:rsidRPr="0050168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 xml:space="preserve">Справка за подписью </w:t>
            </w:r>
            <w:r w:rsidRPr="00501682">
              <w:rPr>
                <w:rFonts w:ascii="Arial Narrow" w:hAnsi="Arial Narrow" w:cs="Arial CYR"/>
                <w:sz w:val="24"/>
              </w:rPr>
              <w:lastRenderedPageBreak/>
              <w:t>руководителя предприятия</w:t>
            </w:r>
          </w:p>
        </w:tc>
      </w:tr>
      <w:tr w:rsidR="00501682" w:rsidRPr="00501682" w:rsidTr="00501682">
        <w:trPr>
          <w:trHeight w:val="469"/>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lastRenderedPageBreak/>
              <w:t>2. Опыт проведения работ</w:t>
            </w:r>
          </w:p>
        </w:tc>
      </w:tr>
      <w:tr w:rsidR="00501682" w:rsidRPr="00501682" w:rsidTr="00501682">
        <w:trPr>
          <w:trHeight w:val="469"/>
        </w:trPr>
        <w:tc>
          <w:tcPr>
            <w:tcW w:w="0" w:type="auto"/>
            <w:tcBorders>
              <w:top w:val="nil"/>
              <w:left w:val="single" w:sz="4" w:space="0" w:color="auto"/>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2.1.</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jc w:val="both"/>
              <w:rPr>
                <w:rFonts w:ascii="Arial Narrow" w:hAnsi="Arial Narrow" w:cs="Arial CYR"/>
                <w:sz w:val="24"/>
              </w:rPr>
            </w:pPr>
            <w:r w:rsidRPr="00501682">
              <w:rPr>
                <w:rFonts w:ascii="Arial Narrow" w:hAnsi="Arial Narrow" w:cs="Arial CYR"/>
                <w:sz w:val="24"/>
              </w:rPr>
              <w:t>Наличие опыта выполнения работ по типу сделки</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лет</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 xml:space="preserve">3 и более </w:t>
            </w:r>
          </w:p>
        </w:tc>
        <w:tc>
          <w:tcPr>
            <w:tcW w:w="0" w:type="auto"/>
            <w:vMerge w:val="restart"/>
            <w:tcBorders>
              <w:top w:val="nil"/>
              <w:left w:val="single" w:sz="4" w:space="0" w:color="auto"/>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Справка за подписью руководителя предприятия с указанием перечня договоров, наименованием заказчика, наименование объекта.</w:t>
            </w:r>
          </w:p>
        </w:tc>
      </w:tr>
      <w:tr w:rsidR="00501682" w:rsidRPr="00501682" w:rsidTr="00501682">
        <w:trPr>
          <w:trHeight w:val="600"/>
        </w:trPr>
        <w:tc>
          <w:tcPr>
            <w:tcW w:w="0" w:type="auto"/>
            <w:tcBorders>
              <w:top w:val="nil"/>
              <w:left w:val="single" w:sz="4" w:space="0" w:color="auto"/>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2.2.</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Наличие опыта по ремонту подобных объектов за последние 3 года.</w:t>
            </w:r>
          </w:p>
        </w:tc>
        <w:tc>
          <w:tcPr>
            <w:tcW w:w="0" w:type="auto"/>
            <w:tcBorders>
              <w:top w:val="nil"/>
              <w:left w:val="nil"/>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proofErr w:type="spellStart"/>
            <w:proofErr w:type="gramStart"/>
            <w:r w:rsidRPr="00501682">
              <w:rPr>
                <w:rFonts w:ascii="Arial Narrow" w:hAnsi="Arial Narrow" w:cs="Arial CYR"/>
                <w:sz w:val="24"/>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 xml:space="preserve">2 и более </w:t>
            </w:r>
          </w:p>
        </w:tc>
        <w:tc>
          <w:tcPr>
            <w:tcW w:w="0" w:type="auto"/>
            <w:vMerge/>
            <w:tcBorders>
              <w:top w:val="nil"/>
              <w:left w:val="single" w:sz="4" w:space="0" w:color="auto"/>
              <w:bottom w:val="nil"/>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46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3. Требование о наличии финансовых ресурсов</w:t>
            </w:r>
          </w:p>
        </w:tc>
      </w:tr>
      <w:tr w:rsidR="00501682" w:rsidRPr="00501682" w:rsidTr="00501682">
        <w:trPr>
          <w:trHeight w:val="112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3.1.</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both"/>
              <w:rPr>
                <w:rFonts w:ascii="Times New Roman" w:hAnsi="Times New Roman"/>
                <w:color w:val="000000"/>
                <w:sz w:val="24"/>
              </w:rPr>
            </w:pPr>
            <w:r w:rsidRPr="00501682">
              <w:rPr>
                <w:rFonts w:ascii="Times New Roman" w:hAnsi="Times New Roman"/>
                <w:color w:val="000000"/>
                <w:sz w:val="24"/>
              </w:rPr>
              <w:t xml:space="preserve">Среднегодовой оборот подрядной организации по СМР </w:t>
            </w:r>
            <w:proofErr w:type="gramStart"/>
            <w:r w:rsidRPr="00501682">
              <w:rPr>
                <w:rFonts w:ascii="Times New Roman" w:hAnsi="Times New Roman"/>
                <w:color w:val="000000"/>
                <w:sz w:val="24"/>
              </w:rPr>
              <w:t>за</w:t>
            </w:r>
            <w:proofErr w:type="gramEnd"/>
            <w:r w:rsidRPr="00501682">
              <w:rPr>
                <w:rFonts w:ascii="Times New Roman" w:hAnsi="Times New Roman"/>
                <w:color w:val="000000"/>
                <w:sz w:val="24"/>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руб.</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 xml:space="preserve">более 20 млн. руб.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 xml:space="preserve">Справка за подписью руководителя подрядной организации со среднегодовым объемом выполненных работ (СМР, ПНР) за последние два года </w:t>
            </w:r>
          </w:p>
        </w:tc>
      </w:tr>
      <w:tr w:rsidR="00501682" w:rsidRPr="00501682" w:rsidTr="00501682">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4. Техническая оснащенность, персонал, технологии строительства по данному типу сделки</w:t>
            </w:r>
          </w:p>
        </w:tc>
      </w:tr>
      <w:tr w:rsidR="00501682" w:rsidRPr="00501682" w:rsidTr="00501682">
        <w:trPr>
          <w:trHeight w:val="14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4.1.</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20 и более</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Штатное расписание за подписью руководителя предприятия</w:t>
            </w:r>
          </w:p>
        </w:tc>
      </w:tr>
      <w:tr w:rsidR="00501682" w:rsidRPr="00501682" w:rsidTr="00501682">
        <w:trPr>
          <w:trHeight w:val="102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4.2.</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color w:val="000000"/>
                <w:sz w:val="24"/>
              </w:rPr>
            </w:pPr>
            <w:r w:rsidRPr="00501682">
              <w:rPr>
                <w:rFonts w:ascii="Times New Roman" w:hAnsi="Times New Roman"/>
                <w:color w:val="000000"/>
                <w:sz w:val="24"/>
              </w:rPr>
              <w:t>Наличие службы (отдела) производственного/строительного контроля (собственной либо привлеченной) или специалиста с соответствующими должностными обязанностями, обладающего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наличие</w:t>
            </w:r>
          </w:p>
        </w:tc>
        <w:tc>
          <w:tcPr>
            <w:tcW w:w="0" w:type="auto"/>
            <w:vMerge w:val="restart"/>
            <w:tcBorders>
              <w:top w:val="nil"/>
              <w:left w:val="single" w:sz="4" w:space="0" w:color="auto"/>
              <w:bottom w:val="nil"/>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Штатное расписание за подписью руководителя или договора                                                 возмездного оказания услуг.</w:t>
            </w:r>
          </w:p>
        </w:tc>
      </w:tr>
      <w:tr w:rsidR="00501682" w:rsidRPr="00501682" w:rsidTr="00501682">
        <w:trPr>
          <w:trHeight w:val="66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4.3.</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color w:val="000000"/>
                <w:sz w:val="24"/>
              </w:rPr>
            </w:pPr>
            <w:r w:rsidRPr="00501682">
              <w:rPr>
                <w:rFonts w:ascii="Times New Roman" w:hAnsi="Times New Roman"/>
                <w:color w:val="000000"/>
                <w:sz w:val="24"/>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наличие</w:t>
            </w:r>
          </w:p>
        </w:tc>
        <w:tc>
          <w:tcPr>
            <w:tcW w:w="0" w:type="auto"/>
            <w:vMerge/>
            <w:tcBorders>
              <w:top w:val="nil"/>
              <w:left w:val="single" w:sz="4" w:space="0" w:color="auto"/>
              <w:bottom w:val="nil"/>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87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4.4.</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color w:val="000000"/>
                <w:sz w:val="24"/>
              </w:rPr>
            </w:pPr>
            <w:r w:rsidRPr="00501682">
              <w:rPr>
                <w:rFonts w:ascii="Times New Roman" w:hAnsi="Times New Roman"/>
                <w:color w:val="000000"/>
                <w:sz w:val="24"/>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73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4.5.</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color w:val="000000"/>
                <w:sz w:val="24"/>
              </w:rPr>
            </w:pPr>
            <w:r w:rsidRPr="00501682">
              <w:rPr>
                <w:rFonts w:ascii="Times New Roman" w:hAnsi="Times New Roman"/>
                <w:color w:val="000000"/>
                <w:sz w:val="24"/>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63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lastRenderedPageBreak/>
              <w:t>4.6</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color w:val="000000"/>
                <w:sz w:val="24"/>
              </w:rPr>
            </w:pPr>
            <w:r w:rsidRPr="00501682">
              <w:rPr>
                <w:rFonts w:ascii="Times New Roman" w:hAnsi="Times New Roman"/>
                <w:color w:val="000000"/>
                <w:sz w:val="24"/>
              </w:rPr>
              <w:t xml:space="preserve">Наличие в штате аттестованных сварщиков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668"/>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4.7</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color w:val="000000"/>
                <w:sz w:val="24"/>
              </w:rPr>
            </w:pPr>
            <w:r w:rsidRPr="00501682">
              <w:rPr>
                <w:rFonts w:ascii="Times New Roman" w:hAnsi="Times New Roman"/>
                <w:color w:val="000000"/>
                <w:sz w:val="24"/>
              </w:rPr>
              <w:t>Наличие маляров</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4.8.</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color w:val="000000"/>
                <w:sz w:val="24"/>
              </w:rPr>
            </w:pPr>
            <w:r w:rsidRPr="00501682">
              <w:rPr>
                <w:rFonts w:ascii="Times New Roman" w:hAnsi="Times New Roman"/>
                <w:color w:val="000000"/>
                <w:sz w:val="24"/>
              </w:rPr>
              <w:t>Наличие плотников</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424"/>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4.9.</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color w:val="000000"/>
                <w:sz w:val="24"/>
              </w:rPr>
            </w:pPr>
            <w:r w:rsidRPr="00501682">
              <w:rPr>
                <w:rFonts w:ascii="Times New Roman" w:hAnsi="Times New Roman"/>
                <w:color w:val="000000"/>
                <w:sz w:val="24"/>
              </w:rPr>
              <w:t xml:space="preserve">Наличие электриков </w:t>
            </w:r>
            <w:proofErr w:type="spellStart"/>
            <w:r w:rsidRPr="00501682">
              <w:rPr>
                <w:rFonts w:ascii="Times New Roman" w:hAnsi="Times New Roman"/>
                <w:color w:val="000000"/>
                <w:sz w:val="24"/>
              </w:rPr>
              <w:t>КИПиА</w:t>
            </w:r>
            <w:proofErr w:type="spellEnd"/>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1 и более</w:t>
            </w:r>
          </w:p>
        </w:tc>
        <w:tc>
          <w:tcPr>
            <w:tcW w:w="0" w:type="auto"/>
            <w:vMerge/>
            <w:tcBorders>
              <w:top w:val="nil"/>
              <w:left w:val="single" w:sz="4" w:space="0" w:color="auto"/>
              <w:bottom w:val="nil"/>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529"/>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01682" w:rsidRPr="00501682" w:rsidRDefault="00501682" w:rsidP="00501682">
            <w:pPr>
              <w:spacing w:before="0"/>
              <w:jc w:val="center"/>
              <w:rPr>
                <w:rFonts w:ascii="Times New Roman" w:hAnsi="Times New Roman"/>
                <w:sz w:val="24"/>
              </w:rPr>
            </w:pPr>
            <w:r w:rsidRPr="00501682">
              <w:rPr>
                <w:rFonts w:ascii="Times New Roman" w:hAnsi="Times New Roman"/>
                <w:sz w:val="24"/>
              </w:rPr>
              <w:t>4.10.</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4"/>
              </w:rPr>
            </w:pPr>
            <w:r w:rsidRPr="00501682">
              <w:rPr>
                <w:rFonts w:ascii="Times New Roman" w:hAnsi="Times New Roman"/>
                <w:sz w:val="24"/>
              </w:rPr>
              <w:t>Наличие 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sz w:val="24"/>
              </w:rPr>
            </w:pPr>
            <w:r w:rsidRPr="00501682">
              <w:rPr>
                <w:rFonts w:ascii="Times New Roman" w:hAnsi="Times New Roman"/>
                <w:sz w:val="24"/>
              </w:rPr>
              <w:t>чел.</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2 и более</w:t>
            </w:r>
          </w:p>
        </w:tc>
        <w:tc>
          <w:tcPr>
            <w:tcW w:w="0" w:type="auto"/>
            <w:vMerge/>
            <w:tcBorders>
              <w:top w:val="nil"/>
              <w:left w:val="single" w:sz="4" w:space="0" w:color="auto"/>
              <w:bottom w:val="nil"/>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67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01682" w:rsidRPr="00501682" w:rsidRDefault="00501682" w:rsidP="00501682">
            <w:pPr>
              <w:spacing w:before="0"/>
              <w:jc w:val="center"/>
              <w:rPr>
                <w:rFonts w:ascii="Times New Roman" w:hAnsi="Times New Roman"/>
                <w:sz w:val="24"/>
              </w:rPr>
            </w:pPr>
            <w:r w:rsidRPr="00501682">
              <w:rPr>
                <w:rFonts w:ascii="Times New Roman" w:hAnsi="Times New Roman"/>
                <w:sz w:val="24"/>
              </w:rPr>
              <w:t>4.11</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Times New Roman" w:hAnsi="Times New Roman"/>
                <w:sz w:val="24"/>
              </w:rPr>
            </w:pPr>
            <w:r w:rsidRPr="00501682">
              <w:rPr>
                <w:rFonts w:ascii="Times New Roman" w:hAnsi="Times New Roman"/>
                <w:sz w:val="24"/>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sz w:val="24"/>
              </w:rPr>
            </w:pPr>
            <w:r w:rsidRPr="00501682">
              <w:rPr>
                <w:rFonts w:ascii="Times New Roman" w:hAnsi="Times New Roman"/>
                <w:sz w:val="24"/>
              </w:rPr>
              <w:t>ед.</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Times New Roman" w:hAnsi="Times New Roman"/>
                <w:color w:val="000000"/>
                <w:sz w:val="24"/>
              </w:rPr>
            </w:pPr>
            <w:r w:rsidRPr="00501682">
              <w:rPr>
                <w:rFonts w:ascii="Times New Roman" w:hAnsi="Times New Roman"/>
                <w:color w:val="000000"/>
                <w:sz w:val="24"/>
              </w:rPr>
              <w:t>1 и более</w:t>
            </w:r>
          </w:p>
        </w:tc>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501682" w:rsidRPr="00501682" w:rsidTr="00501682">
        <w:trPr>
          <w:trHeight w:val="405"/>
        </w:trPr>
        <w:tc>
          <w:tcPr>
            <w:tcW w:w="0" w:type="auto"/>
            <w:gridSpan w:val="5"/>
            <w:tcBorders>
              <w:top w:val="single" w:sz="4" w:space="0" w:color="auto"/>
              <w:left w:val="single" w:sz="4" w:space="0" w:color="auto"/>
              <w:bottom w:val="single" w:sz="4" w:space="0" w:color="auto"/>
              <w:right w:val="nil"/>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5. Производственные  мощности</w:t>
            </w:r>
          </w:p>
        </w:tc>
      </w:tr>
      <w:tr w:rsidR="00501682" w:rsidRPr="00501682" w:rsidTr="00501682">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5.1.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Возможность выполнить весь объем работ без привлечения субподрядных организаций</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100%</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Гарантийное письмо о возможности выполнения работ без  привлечения подрядных организаций</w:t>
            </w:r>
          </w:p>
        </w:tc>
      </w:tr>
      <w:tr w:rsidR="00501682" w:rsidRPr="00501682" w:rsidTr="00501682">
        <w:trPr>
          <w:trHeight w:val="645"/>
        </w:trPr>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5.2.</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w:t>
            </w:r>
            <w:proofErr w:type="gramStart"/>
            <w:r w:rsidRPr="00501682">
              <w:rPr>
                <w:rFonts w:ascii="Arial Narrow" w:hAnsi="Arial Narrow" w:cs="Arial CYR"/>
                <w:sz w:val="24"/>
              </w:rPr>
              <w:t>/Н</w:t>
            </w:r>
            <w:proofErr w:type="gramEnd"/>
            <w:r w:rsidRPr="00501682">
              <w:rPr>
                <w:rFonts w:ascii="Arial Narrow" w:hAnsi="Arial Narrow" w:cs="Arial CYR"/>
                <w:sz w:val="24"/>
              </w:rPr>
              <w:t>ет</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Гарантийное письмо за подписью руководителя предприятия</w:t>
            </w:r>
          </w:p>
        </w:tc>
      </w:tr>
      <w:tr w:rsidR="00501682" w:rsidRPr="00501682" w:rsidTr="00501682">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5.3.</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Наличие собственных (арендованных) производственных баз в ХМАО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наличие/отсутствие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наличие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Справка за подписью руководителя предприятия с указанием местонахождения базы предприятия</w:t>
            </w:r>
          </w:p>
        </w:tc>
      </w:tr>
      <w:tr w:rsidR="00501682" w:rsidRPr="00501682" w:rsidTr="00501682">
        <w:trPr>
          <w:trHeight w:val="645"/>
        </w:trPr>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r w:rsidR="00501682" w:rsidRPr="00501682" w:rsidTr="00501682">
        <w:trPr>
          <w:trHeight w:val="43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 xml:space="preserve">6.Организация и обеспечение транспортной безопасности </w:t>
            </w:r>
          </w:p>
        </w:tc>
      </w:tr>
      <w:tr w:rsidR="00501682" w:rsidRPr="00501682" w:rsidTr="00501682">
        <w:trPr>
          <w:trHeight w:val="79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6.1</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000000" w:fill="FFFFFF"/>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наличие/отсутствие</w:t>
            </w:r>
          </w:p>
        </w:tc>
        <w:tc>
          <w:tcPr>
            <w:tcW w:w="0" w:type="auto"/>
            <w:tcBorders>
              <w:top w:val="nil"/>
              <w:left w:val="nil"/>
              <w:bottom w:val="single" w:sz="4" w:space="0" w:color="auto"/>
              <w:right w:val="single" w:sz="4" w:space="0" w:color="auto"/>
            </w:tcBorders>
            <w:shd w:val="clear" w:color="000000" w:fill="FFFFFF"/>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Справка с указанием перечня, количества, формы собственности автотранспорта и техники за подписью руководителя</w:t>
            </w:r>
          </w:p>
        </w:tc>
      </w:tr>
      <w:tr w:rsidR="00501682" w:rsidRPr="00501682" w:rsidTr="00501682">
        <w:trPr>
          <w:trHeight w:val="100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6.2</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 xml:space="preserve">Обеспечение прохождения </w:t>
            </w:r>
            <w:proofErr w:type="spellStart"/>
            <w:r w:rsidRPr="00501682">
              <w:rPr>
                <w:rFonts w:ascii="Arial Narrow" w:hAnsi="Arial Narrow" w:cs="Arial CYR"/>
                <w:sz w:val="24"/>
              </w:rPr>
              <w:t>предрейсовых</w:t>
            </w:r>
            <w:proofErr w:type="spellEnd"/>
            <w:r w:rsidRPr="00501682">
              <w:rPr>
                <w:rFonts w:ascii="Arial Narrow" w:hAnsi="Arial Narrow" w:cs="Arial CYR"/>
                <w:sz w:val="24"/>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 xml:space="preserve">Копии договоров с </w:t>
            </w:r>
            <w:proofErr w:type="spellStart"/>
            <w:r w:rsidRPr="00501682">
              <w:rPr>
                <w:rFonts w:ascii="Arial Narrow" w:hAnsi="Arial Narrow" w:cs="Arial CYR"/>
                <w:sz w:val="24"/>
              </w:rPr>
              <w:t>мед</w:t>
            </w:r>
            <w:proofErr w:type="gramStart"/>
            <w:r w:rsidRPr="00501682">
              <w:rPr>
                <w:rFonts w:ascii="Arial Narrow" w:hAnsi="Arial Narrow" w:cs="Arial CYR"/>
                <w:sz w:val="24"/>
              </w:rPr>
              <w:t>.у</w:t>
            </w:r>
            <w:proofErr w:type="gramEnd"/>
            <w:r w:rsidRPr="00501682">
              <w:rPr>
                <w:rFonts w:ascii="Arial Narrow" w:hAnsi="Arial Narrow" w:cs="Arial CYR"/>
                <w:sz w:val="24"/>
              </w:rPr>
              <w:t>чреждением</w:t>
            </w:r>
            <w:proofErr w:type="spellEnd"/>
            <w:r w:rsidRPr="00501682">
              <w:rPr>
                <w:rFonts w:ascii="Arial Narrow" w:hAnsi="Arial Narrow" w:cs="Arial CYR"/>
                <w:sz w:val="24"/>
              </w:rPr>
              <w:t xml:space="preserve"> </w:t>
            </w:r>
            <w:r w:rsidRPr="00501682">
              <w:rPr>
                <w:rFonts w:ascii="Arial Narrow" w:hAnsi="Arial Narrow" w:cs="Arial CYR"/>
                <w:sz w:val="24"/>
              </w:rPr>
              <w:lastRenderedPageBreak/>
              <w:t>и с приложением лицензии, выписка из штатного расписания о наличии штатных медицинских сотрудников с копией удостоверения и лицензии</w:t>
            </w:r>
          </w:p>
        </w:tc>
      </w:tr>
      <w:tr w:rsidR="00501682" w:rsidRPr="00501682" w:rsidTr="00501682">
        <w:trPr>
          <w:trHeight w:val="765"/>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lastRenderedPageBreak/>
              <w:t>6.3</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Оборудование транспортных средств ремнями безопасности БСМТС</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100</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Справка за подписью руководителя предприятия</w:t>
            </w:r>
          </w:p>
        </w:tc>
      </w:tr>
      <w:tr w:rsidR="00501682" w:rsidRPr="00501682" w:rsidTr="00501682">
        <w:trPr>
          <w:trHeight w:val="540"/>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7.Охрана труда, промышленная и пожарная безопасность</w:t>
            </w:r>
          </w:p>
        </w:tc>
      </w:tr>
      <w:tr w:rsidR="00501682" w:rsidRPr="00501682" w:rsidTr="00501682">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7.1</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Наличие службы  ОТ, ПБ, ООС и БД или специалиста ОТ, ПБ, ООС и БД</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Штатное расписание за подписью руководителя или договора возмездного оказания услуг.</w:t>
            </w:r>
          </w:p>
        </w:tc>
      </w:tr>
      <w:tr w:rsidR="00501682" w:rsidRPr="00501682" w:rsidTr="00501682">
        <w:trPr>
          <w:trHeight w:val="108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7.2</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 xml:space="preserve">Предоставление гарантий по выполнению требований и соблюдению стандартов ОТ, ПБ и ООС, в </w:t>
            </w:r>
            <w:proofErr w:type="spellStart"/>
            <w:r w:rsidRPr="00501682">
              <w:rPr>
                <w:rFonts w:ascii="Arial Narrow" w:hAnsi="Arial Narrow" w:cs="Arial CYR"/>
                <w:sz w:val="24"/>
              </w:rPr>
              <w:t>т.ч</w:t>
            </w:r>
            <w:proofErr w:type="spellEnd"/>
            <w:r w:rsidRPr="00501682">
              <w:rPr>
                <w:rFonts w:ascii="Arial Narrow" w:hAnsi="Arial Narrow" w:cs="Arial CYR"/>
                <w:sz w:val="24"/>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Гарантийное письмо за подписью руководителя предприятия</w:t>
            </w:r>
          </w:p>
        </w:tc>
      </w:tr>
      <w:tr w:rsidR="00501682" w:rsidRPr="00501682" w:rsidTr="00501682">
        <w:trPr>
          <w:trHeight w:val="8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7.3</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 xml:space="preserve">Гарантии обеспечения </w:t>
            </w:r>
            <w:proofErr w:type="gramStart"/>
            <w:r w:rsidRPr="00501682">
              <w:rPr>
                <w:rFonts w:ascii="Arial Narrow" w:hAnsi="Arial Narrow" w:cs="Arial CYR"/>
                <w:sz w:val="24"/>
              </w:rPr>
              <w:t>СИЗ</w:t>
            </w:r>
            <w:proofErr w:type="gramEnd"/>
            <w:r w:rsidRPr="00501682">
              <w:rPr>
                <w:rFonts w:ascii="Arial Narrow" w:hAnsi="Arial Narrow" w:cs="Arial CYR"/>
                <w:sz w:val="24"/>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Да/нет</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w:t>
            </w:r>
          </w:p>
        </w:tc>
        <w:tc>
          <w:tcPr>
            <w:tcW w:w="0" w:type="auto"/>
            <w:tcBorders>
              <w:top w:val="nil"/>
              <w:left w:val="nil"/>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Гарантийное письмо за подписью руководителя предприятия</w:t>
            </w:r>
          </w:p>
        </w:tc>
      </w:tr>
      <w:tr w:rsidR="00501682" w:rsidRPr="00501682" w:rsidTr="00501682">
        <w:trPr>
          <w:trHeight w:val="405"/>
        </w:trPr>
        <w:tc>
          <w:tcPr>
            <w:tcW w:w="0" w:type="auto"/>
            <w:gridSpan w:val="5"/>
            <w:tcBorders>
              <w:top w:val="single" w:sz="4" w:space="0" w:color="auto"/>
              <w:left w:val="single" w:sz="4" w:space="0" w:color="auto"/>
              <w:bottom w:val="single" w:sz="4" w:space="0" w:color="auto"/>
              <w:right w:val="single" w:sz="4" w:space="0" w:color="auto"/>
            </w:tcBorders>
            <w:shd w:val="clear" w:color="000000" w:fill="D9D9D9"/>
            <w:vAlign w:val="center"/>
            <w:hideMark/>
          </w:tcPr>
          <w:p w:rsidR="00501682" w:rsidRPr="00501682" w:rsidRDefault="00501682" w:rsidP="00501682">
            <w:pPr>
              <w:spacing w:before="0"/>
              <w:jc w:val="center"/>
              <w:rPr>
                <w:rFonts w:ascii="Arial Narrow" w:hAnsi="Arial Narrow" w:cs="Arial CYR"/>
                <w:b/>
                <w:bCs/>
                <w:sz w:val="24"/>
              </w:rPr>
            </w:pPr>
            <w:r w:rsidRPr="00501682">
              <w:rPr>
                <w:rFonts w:ascii="Arial Narrow" w:hAnsi="Arial Narrow" w:cs="Arial CYR"/>
                <w:b/>
                <w:bCs/>
                <w:sz w:val="24"/>
              </w:rPr>
              <w:t>8. Опыт работы в ОАО "СН-МНГ"</w:t>
            </w:r>
          </w:p>
        </w:tc>
      </w:tr>
      <w:tr w:rsidR="00501682" w:rsidRPr="00501682" w:rsidTr="00501682">
        <w:trPr>
          <w:trHeight w:val="645"/>
        </w:trPr>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8.1</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rPr>
                <w:rFonts w:ascii="Arial Narrow" w:hAnsi="Arial Narrow" w:cs="Arial CYR"/>
                <w:sz w:val="24"/>
              </w:rPr>
            </w:pPr>
            <w:r w:rsidRPr="00501682">
              <w:rPr>
                <w:rFonts w:ascii="Arial Narrow" w:hAnsi="Arial Narrow" w:cs="Arial CYR"/>
                <w:sz w:val="24"/>
              </w:rPr>
              <w:t xml:space="preserve">Наличие документально подтвержденных фактов неудовлетворительного качества выполнения аналогичных работ для нужд ОАО "СН-МНГ" </w:t>
            </w:r>
            <w:proofErr w:type="gramStart"/>
            <w:r w:rsidRPr="00501682">
              <w:rPr>
                <w:rFonts w:ascii="Arial Narrow" w:hAnsi="Arial Narrow" w:cs="Arial CYR"/>
                <w:sz w:val="24"/>
              </w:rPr>
              <w:t>за</w:t>
            </w:r>
            <w:proofErr w:type="gramEnd"/>
            <w:r w:rsidRPr="00501682">
              <w:rPr>
                <w:rFonts w:ascii="Arial Narrow" w:hAnsi="Arial Narrow" w:cs="Arial CYR"/>
                <w:sz w:val="24"/>
              </w:rPr>
              <w:t xml:space="preserve"> последние 3 года</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Да/нет/Работы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Нет/Работы для нужд ОАО "СН-МНГ" ранее не выполнялись</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501682" w:rsidRPr="00501682" w:rsidRDefault="00501682" w:rsidP="00501682">
            <w:pPr>
              <w:spacing w:before="0"/>
              <w:jc w:val="center"/>
              <w:rPr>
                <w:rFonts w:ascii="Arial Narrow" w:hAnsi="Arial Narrow" w:cs="Arial CYR"/>
                <w:sz w:val="24"/>
              </w:rPr>
            </w:pPr>
            <w:r w:rsidRPr="00501682">
              <w:rPr>
                <w:rFonts w:ascii="Arial Narrow" w:hAnsi="Arial Narrow" w:cs="Arial CYR"/>
                <w:sz w:val="24"/>
              </w:rPr>
              <w:t>Справка-подтверждение за подписью Руководителя</w:t>
            </w:r>
          </w:p>
        </w:tc>
      </w:tr>
      <w:tr w:rsidR="00501682" w:rsidRPr="00501682" w:rsidTr="00501682">
        <w:trPr>
          <w:trHeight w:val="1005"/>
        </w:trPr>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c>
          <w:tcPr>
            <w:tcW w:w="0" w:type="auto"/>
            <w:vMerge/>
            <w:tcBorders>
              <w:top w:val="nil"/>
              <w:left w:val="single" w:sz="4" w:space="0" w:color="auto"/>
              <w:bottom w:val="single" w:sz="4" w:space="0" w:color="auto"/>
              <w:right w:val="single" w:sz="4" w:space="0" w:color="auto"/>
            </w:tcBorders>
            <w:vAlign w:val="center"/>
            <w:hideMark/>
          </w:tcPr>
          <w:p w:rsidR="00501682" w:rsidRPr="00501682" w:rsidRDefault="00501682" w:rsidP="00501682">
            <w:pPr>
              <w:spacing w:before="0"/>
              <w:rPr>
                <w:rFonts w:ascii="Arial Narrow" w:hAnsi="Arial Narrow" w:cs="Arial CYR"/>
                <w:sz w:val="24"/>
              </w:rPr>
            </w:pPr>
          </w:p>
        </w:tc>
      </w:tr>
    </w:tbl>
    <w:p w:rsidR="000F06F5" w:rsidRPr="00CD151F" w:rsidRDefault="000F06F5" w:rsidP="00CD151F">
      <w:pPr>
        <w:spacing w:before="0" w:after="60"/>
        <w:rPr>
          <w:rFonts w:ascii="Times New Roman" w:hAnsi="Times New Roman"/>
          <w:b/>
          <w:color w:val="0000FF"/>
          <w:sz w:val="24"/>
        </w:rPr>
      </w:pPr>
    </w:p>
    <w:p w:rsidR="004F17F8" w:rsidRDefault="004F17F8" w:rsidP="004F17F8">
      <w:pPr>
        <w:pStyle w:val="ab"/>
        <w:tabs>
          <w:tab w:val="left" w:pos="284"/>
          <w:tab w:val="left" w:pos="426"/>
        </w:tabs>
        <w:autoSpaceDE w:val="0"/>
        <w:autoSpaceDN w:val="0"/>
        <w:adjustRightInd w:val="0"/>
        <w:ind w:left="0"/>
        <w:jc w:val="both"/>
        <w:rPr>
          <w:rFonts w:ascii="Times New Roman" w:hAnsi="Times New Roman"/>
          <w:b/>
          <w:sz w:val="24"/>
        </w:rPr>
      </w:pPr>
    </w:p>
    <w:p w:rsidR="00230F80" w:rsidRPr="00307414" w:rsidRDefault="00AD0EE4" w:rsidP="00307414">
      <w:pPr>
        <w:spacing w:before="0" w:after="200" w:line="276" w:lineRule="auto"/>
        <w:rPr>
          <w:rFonts w:ascii="Times New Roman" w:hAnsi="Times New Roman"/>
          <w:sz w:val="24"/>
        </w:rPr>
      </w:pPr>
      <w:r>
        <w:rPr>
          <w:rFonts w:ascii="Times New Roman" w:hAnsi="Times New Roman"/>
          <w:sz w:val="24"/>
        </w:rPr>
        <w:br w:type="page"/>
      </w:r>
      <w:r w:rsidR="00307414">
        <w:rPr>
          <w:rFonts w:ascii="Times New Roman" w:hAnsi="Times New Roman"/>
          <w:sz w:val="24"/>
        </w:rPr>
        <w:lastRenderedPageBreak/>
        <w:t xml:space="preserve">                                                              </w:t>
      </w:r>
      <w:r w:rsidR="00230F80"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4F17F8">
      <w:headerReference w:type="default" r:id="rId16"/>
      <w:pgSz w:w="11906" w:h="16838"/>
      <w:pgMar w:top="284" w:right="850" w:bottom="142"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ABD" w:rsidRDefault="00E65ABD">
      <w:pPr>
        <w:spacing w:before="0"/>
      </w:pPr>
      <w:r>
        <w:separator/>
      </w:r>
    </w:p>
  </w:endnote>
  <w:endnote w:type="continuationSeparator" w:id="0">
    <w:p w:rsidR="00E65ABD" w:rsidRDefault="00E65AB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ABD" w:rsidRDefault="00E65ABD">
      <w:pPr>
        <w:spacing w:before="0"/>
      </w:pPr>
      <w:r>
        <w:separator/>
      </w:r>
    </w:p>
  </w:footnote>
  <w:footnote w:type="continuationSeparator" w:id="0">
    <w:p w:rsidR="00E65ABD" w:rsidRDefault="00E65ABD">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F6E" w:rsidRDefault="00895F6E">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B663E39"/>
    <w:multiLevelType w:val="hybridMultilevel"/>
    <w:tmpl w:val="95B6E0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4"/>
  </w:num>
  <w:num w:numId="3">
    <w:abstractNumId w:val="6"/>
  </w:num>
  <w:num w:numId="4">
    <w:abstractNumId w:val="0"/>
  </w:num>
  <w:num w:numId="5">
    <w:abstractNumId w:val="10"/>
  </w:num>
  <w:num w:numId="6">
    <w:abstractNumId w:val="3"/>
  </w:num>
  <w:num w:numId="7">
    <w:abstractNumId w:val="7"/>
  </w:num>
  <w:num w:numId="8">
    <w:abstractNumId w:val="5"/>
  </w:num>
  <w:num w:numId="9">
    <w:abstractNumId w:val="14"/>
  </w:num>
  <w:num w:numId="10">
    <w:abstractNumId w:val="2"/>
  </w:num>
  <w:num w:numId="11">
    <w:abstractNumId w:val="15"/>
  </w:num>
  <w:num w:numId="12">
    <w:abstractNumId w:val="11"/>
  </w:num>
  <w:num w:numId="13">
    <w:abstractNumId w:val="12"/>
  </w:num>
  <w:num w:numId="14">
    <w:abstractNumId w:val="8"/>
  </w:num>
  <w:num w:numId="15">
    <w:abstractNumId w:val="13"/>
  </w:num>
  <w:num w:numId="16">
    <w:abstractNumId w:val="16"/>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6E"/>
    <w:rsid w:val="000011E7"/>
    <w:rsid w:val="00001334"/>
    <w:rsid w:val="00001AA7"/>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76BD9"/>
    <w:rsid w:val="0008364A"/>
    <w:rsid w:val="00086326"/>
    <w:rsid w:val="00094164"/>
    <w:rsid w:val="000B13CA"/>
    <w:rsid w:val="000B2601"/>
    <w:rsid w:val="000C0B1A"/>
    <w:rsid w:val="000C4AF4"/>
    <w:rsid w:val="000D01C4"/>
    <w:rsid w:val="000D4864"/>
    <w:rsid w:val="000E73F0"/>
    <w:rsid w:val="000F06F5"/>
    <w:rsid w:val="000F3A37"/>
    <w:rsid w:val="001045D8"/>
    <w:rsid w:val="00122448"/>
    <w:rsid w:val="00125BF6"/>
    <w:rsid w:val="00126EBC"/>
    <w:rsid w:val="00135764"/>
    <w:rsid w:val="00135C36"/>
    <w:rsid w:val="00142F83"/>
    <w:rsid w:val="00143C99"/>
    <w:rsid w:val="001468AC"/>
    <w:rsid w:val="00151233"/>
    <w:rsid w:val="001549BD"/>
    <w:rsid w:val="00160FBB"/>
    <w:rsid w:val="00164144"/>
    <w:rsid w:val="00170CA9"/>
    <w:rsid w:val="00172199"/>
    <w:rsid w:val="0017324A"/>
    <w:rsid w:val="00177B57"/>
    <w:rsid w:val="00182010"/>
    <w:rsid w:val="0019552A"/>
    <w:rsid w:val="001A25F6"/>
    <w:rsid w:val="001A2F44"/>
    <w:rsid w:val="001B1DA2"/>
    <w:rsid w:val="001B6C57"/>
    <w:rsid w:val="001C6CC4"/>
    <w:rsid w:val="001C7FCD"/>
    <w:rsid w:val="001D12DE"/>
    <w:rsid w:val="001D58C2"/>
    <w:rsid w:val="001E0B4E"/>
    <w:rsid w:val="001E4875"/>
    <w:rsid w:val="001E60EC"/>
    <w:rsid w:val="001F267B"/>
    <w:rsid w:val="001F2991"/>
    <w:rsid w:val="00203261"/>
    <w:rsid w:val="00212D76"/>
    <w:rsid w:val="0021409E"/>
    <w:rsid w:val="00224837"/>
    <w:rsid w:val="00226A55"/>
    <w:rsid w:val="00230F80"/>
    <w:rsid w:val="00235611"/>
    <w:rsid w:val="0024159C"/>
    <w:rsid w:val="00244523"/>
    <w:rsid w:val="00256C20"/>
    <w:rsid w:val="00257723"/>
    <w:rsid w:val="00260745"/>
    <w:rsid w:val="00266869"/>
    <w:rsid w:val="002709F6"/>
    <w:rsid w:val="002710F5"/>
    <w:rsid w:val="0027701C"/>
    <w:rsid w:val="00277969"/>
    <w:rsid w:val="00281407"/>
    <w:rsid w:val="0028406B"/>
    <w:rsid w:val="002844C6"/>
    <w:rsid w:val="00285630"/>
    <w:rsid w:val="00292C26"/>
    <w:rsid w:val="0029786A"/>
    <w:rsid w:val="002A0B32"/>
    <w:rsid w:val="002A4106"/>
    <w:rsid w:val="002A5344"/>
    <w:rsid w:val="002B08EC"/>
    <w:rsid w:val="002B0F36"/>
    <w:rsid w:val="002B2A6E"/>
    <w:rsid w:val="002B58E5"/>
    <w:rsid w:val="002C6917"/>
    <w:rsid w:val="002C72BB"/>
    <w:rsid w:val="002E0F65"/>
    <w:rsid w:val="002E3227"/>
    <w:rsid w:val="002F4FCB"/>
    <w:rsid w:val="0030149C"/>
    <w:rsid w:val="00303BE0"/>
    <w:rsid w:val="00303D69"/>
    <w:rsid w:val="00307414"/>
    <w:rsid w:val="00311D16"/>
    <w:rsid w:val="0031227B"/>
    <w:rsid w:val="00313ACC"/>
    <w:rsid w:val="00316287"/>
    <w:rsid w:val="00331816"/>
    <w:rsid w:val="00341539"/>
    <w:rsid w:val="00342771"/>
    <w:rsid w:val="003516F3"/>
    <w:rsid w:val="0035792F"/>
    <w:rsid w:val="00365D5A"/>
    <w:rsid w:val="00372910"/>
    <w:rsid w:val="00373F67"/>
    <w:rsid w:val="00381783"/>
    <w:rsid w:val="00383162"/>
    <w:rsid w:val="00386DF8"/>
    <w:rsid w:val="00387336"/>
    <w:rsid w:val="00395793"/>
    <w:rsid w:val="003A16AA"/>
    <w:rsid w:val="003A5CFF"/>
    <w:rsid w:val="003A5E14"/>
    <w:rsid w:val="003A72EF"/>
    <w:rsid w:val="003C0123"/>
    <w:rsid w:val="003C1C2F"/>
    <w:rsid w:val="003D2E8A"/>
    <w:rsid w:val="003D4350"/>
    <w:rsid w:val="003E12E3"/>
    <w:rsid w:val="003E7F29"/>
    <w:rsid w:val="003F0B4B"/>
    <w:rsid w:val="003F1714"/>
    <w:rsid w:val="003F42A6"/>
    <w:rsid w:val="003F6DE4"/>
    <w:rsid w:val="00404678"/>
    <w:rsid w:val="0041000F"/>
    <w:rsid w:val="00417E1D"/>
    <w:rsid w:val="00432D6E"/>
    <w:rsid w:val="00436169"/>
    <w:rsid w:val="0043618E"/>
    <w:rsid w:val="0045549B"/>
    <w:rsid w:val="0045684D"/>
    <w:rsid w:val="004633D4"/>
    <w:rsid w:val="004634EB"/>
    <w:rsid w:val="0046411F"/>
    <w:rsid w:val="00474116"/>
    <w:rsid w:val="00474189"/>
    <w:rsid w:val="00474F36"/>
    <w:rsid w:val="00475586"/>
    <w:rsid w:val="004820C6"/>
    <w:rsid w:val="00484331"/>
    <w:rsid w:val="00492DC2"/>
    <w:rsid w:val="004A2B4A"/>
    <w:rsid w:val="004A4F51"/>
    <w:rsid w:val="004B1629"/>
    <w:rsid w:val="004B289B"/>
    <w:rsid w:val="004B4F45"/>
    <w:rsid w:val="004B7521"/>
    <w:rsid w:val="004C0575"/>
    <w:rsid w:val="004C193C"/>
    <w:rsid w:val="004C39DE"/>
    <w:rsid w:val="004C3D9A"/>
    <w:rsid w:val="004D1D23"/>
    <w:rsid w:val="004D6C35"/>
    <w:rsid w:val="004E17ED"/>
    <w:rsid w:val="004E1AFC"/>
    <w:rsid w:val="004E5AD6"/>
    <w:rsid w:val="004F17F8"/>
    <w:rsid w:val="004F1AAD"/>
    <w:rsid w:val="004F5A79"/>
    <w:rsid w:val="004F7870"/>
    <w:rsid w:val="00501682"/>
    <w:rsid w:val="00505AA5"/>
    <w:rsid w:val="005226AA"/>
    <w:rsid w:val="00522DCA"/>
    <w:rsid w:val="00537BD4"/>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30E"/>
    <w:rsid w:val="005A2B84"/>
    <w:rsid w:val="005A591D"/>
    <w:rsid w:val="005A77C5"/>
    <w:rsid w:val="005B0A3B"/>
    <w:rsid w:val="005B3440"/>
    <w:rsid w:val="005B5D43"/>
    <w:rsid w:val="005C3359"/>
    <w:rsid w:val="005C69FE"/>
    <w:rsid w:val="005D0427"/>
    <w:rsid w:val="005E577A"/>
    <w:rsid w:val="005E5959"/>
    <w:rsid w:val="005F16C2"/>
    <w:rsid w:val="005F16CE"/>
    <w:rsid w:val="005F35EB"/>
    <w:rsid w:val="005F451B"/>
    <w:rsid w:val="005F7667"/>
    <w:rsid w:val="00606C49"/>
    <w:rsid w:val="00614B66"/>
    <w:rsid w:val="0061556A"/>
    <w:rsid w:val="00623BC5"/>
    <w:rsid w:val="00625736"/>
    <w:rsid w:val="00635512"/>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5C99"/>
    <w:rsid w:val="00730143"/>
    <w:rsid w:val="00735450"/>
    <w:rsid w:val="007370ED"/>
    <w:rsid w:val="00737CBF"/>
    <w:rsid w:val="007407A9"/>
    <w:rsid w:val="00742946"/>
    <w:rsid w:val="00744C61"/>
    <w:rsid w:val="00745B02"/>
    <w:rsid w:val="007550C2"/>
    <w:rsid w:val="00756523"/>
    <w:rsid w:val="00760969"/>
    <w:rsid w:val="00764440"/>
    <w:rsid w:val="007843CD"/>
    <w:rsid w:val="00786633"/>
    <w:rsid w:val="00794F67"/>
    <w:rsid w:val="007968E8"/>
    <w:rsid w:val="007A4982"/>
    <w:rsid w:val="007A4B57"/>
    <w:rsid w:val="007C7F56"/>
    <w:rsid w:val="007D25A7"/>
    <w:rsid w:val="007D7CB3"/>
    <w:rsid w:val="007F1B5A"/>
    <w:rsid w:val="007F5BDB"/>
    <w:rsid w:val="00833BC8"/>
    <w:rsid w:val="00840F0C"/>
    <w:rsid w:val="0084657E"/>
    <w:rsid w:val="00851BB5"/>
    <w:rsid w:val="00851DBC"/>
    <w:rsid w:val="008529B8"/>
    <w:rsid w:val="00854405"/>
    <w:rsid w:val="00865AEF"/>
    <w:rsid w:val="008726E6"/>
    <w:rsid w:val="00875B06"/>
    <w:rsid w:val="008803CA"/>
    <w:rsid w:val="00884788"/>
    <w:rsid w:val="0088600C"/>
    <w:rsid w:val="00892352"/>
    <w:rsid w:val="008959F6"/>
    <w:rsid w:val="00895F6E"/>
    <w:rsid w:val="0089741C"/>
    <w:rsid w:val="008B6AA4"/>
    <w:rsid w:val="008B78F0"/>
    <w:rsid w:val="008C030B"/>
    <w:rsid w:val="008C25E9"/>
    <w:rsid w:val="008E124B"/>
    <w:rsid w:val="008E3006"/>
    <w:rsid w:val="008F061B"/>
    <w:rsid w:val="008F21B0"/>
    <w:rsid w:val="008F2A21"/>
    <w:rsid w:val="008F4782"/>
    <w:rsid w:val="008F4904"/>
    <w:rsid w:val="008F59FC"/>
    <w:rsid w:val="00902743"/>
    <w:rsid w:val="00923C04"/>
    <w:rsid w:val="00923CF9"/>
    <w:rsid w:val="00924832"/>
    <w:rsid w:val="00927C94"/>
    <w:rsid w:val="009349DE"/>
    <w:rsid w:val="00936A20"/>
    <w:rsid w:val="00944EB5"/>
    <w:rsid w:val="0094593D"/>
    <w:rsid w:val="00947EA4"/>
    <w:rsid w:val="00954347"/>
    <w:rsid w:val="009646DF"/>
    <w:rsid w:val="00964944"/>
    <w:rsid w:val="00974A6F"/>
    <w:rsid w:val="00976A2B"/>
    <w:rsid w:val="0098068C"/>
    <w:rsid w:val="009806E4"/>
    <w:rsid w:val="00984060"/>
    <w:rsid w:val="009A35A4"/>
    <w:rsid w:val="009A46EA"/>
    <w:rsid w:val="009B2F26"/>
    <w:rsid w:val="009B2FE1"/>
    <w:rsid w:val="009B393B"/>
    <w:rsid w:val="009B6033"/>
    <w:rsid w:val="009C1057"/>
    <w:rsid w:val="009C2A2C"/>
    <w:rsid w:val="009C79EC"/>
    <w:rsid w:val="009D106B"/>
    <w:rsid w:val="009D29E7"/>
    <w:rsid w:val="009D5508"/>
    <w:rsid w:val="009D5FC5"/>
    <w:rsid w:val="009E0DD3"/>
    <w:rsid w:val="009E6C73"/>
    <w:rsid w:val="009F4192"/>
    <w:rsid w:val="009F4486"/>
    <w:rsid w:val="00A05C2B"/>
    <w:rsid w:val="00A06531"/>
    <w:rsid w:val="00A1237D"/>
    <w:rsid w:val="00A22791"/>
    <w:rsid w:val="00A46744"/>
    <w:rsid w:val="00A51CE4"/>
    <w:rsid w:val="00A56F11"/>
    <w:rsid w:val="00A6142C"/>
    <w:rsid w:val="00A64528"/>
    <w:rsid w:val="00A672AE"/>
    <w:rsid w:val="00A67748"/>
    <w:rsid w:val="00A67D52"/>
    <w:rsid w:val="00A7245C"/>
    <w:rsid w:val="00A810D6"/>
    <w:rsid w:val="00A840CB"/>
    <w:rsid w:val="00A96EAD"/>
    <w:rsid w:val="00AA042E"/>
    <w:rsid w:val="00AB5439"/>
    <w:rsid w:val="00AC5343"/>
    <w:rsid w:val="00AD0EE4"/>
    <w:rsid w:val="00AD73A1"/>
    <w:rsid w:val="00AE2102"/>
    <w:rsid w:val="00AE3C61"/>
    <w:rsid w:val="00AF2163"/>
    <w:rsid w:val="00B01CEC"/>
    <w:rsid w:val="00B02069"/>
    <w:rsid w:val="00B11B69"/>
    <w:rsid w:val="00B145EA"/>
    <w:rsid w:val="00B3012D"/>
    <w:rsid w:val="00B30FE6"/>
    <w:rsid w:val="00B343F2"/>
    <w:rsid w:val="00B41291"/>
    <w:rsid w:val="00B44758"/>
    <w:rsid w:val="00B4624A"/>
    <w:rsid w:val="00B4676B"/>
    <w:rsid w:val="00B47783"/>
    <w:rsid w:val="00B50926"/>
    <w:rsid w:val="00B54E0C"/>
    <w:rsid w:val="00B56AE0"/>
    <w:rsid w:val="00B57B7D"/>
    <w:rsid w:val="00B61AB6"/>
    <w:rsid w:val="00B65D39"/>
    <w:rsid w:val="00B67354"/>
    <w:rsid w:val="00B8189B"/>
    <w:rsid w:val="00B8190A"/>
    <w:rsid w:val="00B84AB5"/>
    <w:rsid w:val="00B90062"/>
    <w:rsid w:val="00B90E62"/>
    <w:rsid w:val="00B96AA3"/>
    <w:rsid w:val="00B97092"/>
    <w:rsid w:val="00BA6358"/>
    <w:rsid w:val="00BB377E"/>
    <w:rsid w:val="00BD0D13"/>
    <w:rsid w:val="00BD335A"/>
    <w:rsid w:val="00BD769A"/>
    <w:rsid w:val="00BD7E67"/>
    <w:rsid w:val="00BE2A8D"/>
    <w:rsid w:val="00BE3851"/>
    <w:rsid w:val="00BE77D8"/>
    <w:rsid w:val="00BF214D"/>
    <w:rsid w:val="00BF4974"/>
    <w:rsid w:val="00BF6BFA"/>
    <w:rsid w:val="00C016CD"/>
    <w:rsid w:val="00C112F7"/>
    <w:rsid w:val="00C11E75"/>
    <w:rsid w:val="00C23B40"/>
    <w:rsid w:val="00C3199D"/>
    <w:rsid w:val="00C47611"/>
    <w:rsid w:val="00C47D91"/>
    <w:rsid w:val="00C577EB"/>
    <w:rsid w:val="00C64FBD"/>
    <w:rsid w:val="00C6653C"/>
    <w:rsid w:val="00C70ECD"/>
    <w:rsid w:val="00C85F87"/>
    <w:rsid w:val="00C93FB2"/>
    <w:rsid w:val="00CA2743"/>
    <w:rsid w:val="00CA2762"/>
    <w:rsid w:val="00CB5121"/>
    <w:rsid w:val="00CB541E"/>
    <w:rsid w:val="00CB6DD1"/>
    <w:rsid w:val="00CD042C"/>
    <w:rsid w:val="00CD151F"/>
    <w:rsid w:val="00CD1E8F"/>
    <w:rsid w:val="00CE0497"/>
    <w:rsid w:val="00CE2547"/>
    <w:rsid w:val="00CE4EDC"/>
    <w:rsid w:val="00CE7F73"/>
    <w:rsid w:val="00CF2FB6"/>
    <w:rsid w:val="00CF4032"/>
    <w:rsid w:val="00D040DE"/>
    <w:rsid w:val="00D05522"/>
    <w:rsid w:val="00D071A2"/>
    <w:rsid w:val="00D163A8"/>
    <w:rsid w:val="00D21EF5"/>
    <w:rsid w:val="00D345DA"/>
    <w:rsid w:val="00D35767"/>
    <w:rsid w:val="00D35B50"/>
    <w:rsid w:val="00D4021E"/>
    <w:rsid w:val="00D40DE0"/>
    <w:rsid w:val="00D43629"/>
    <w:rsid w:val="00D43A8B"/>
    <w:rsid w:val="00D44DA7"/>
    <w:rsid w:val="00D457E6"/>
    <w:rsid w:val="00D51463"/>
    <w:rsid w:val="00D63FAC"/>
    <w:rsid w:val="00D71C11"/>
    <w:rsid w:val="00D72043"/>
    <w:rsid w:val="00D725A7"/>
    <w:rsid w:val="00D76F30"/>
    <w:rsid w:val="00D813F0"/>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365"/>
    <w:rsid w:val="00E01D68"/>
    <w:rsid w:val="00E03438"/>
    <w:rsid w:val="00E06A0C"/>
    <w:rsid w:val="00E16B2C"/>
    <w:rsid w:val="00E17768"/>
    <w:rsid w:val="00E17856"/>
    <w:rsid w:val="00E2264A"/>
    <w:rsid w:val="00E26AC0"/>
    <w:rsid w:val="00E2773A"/>
    <w:rsid w:val="00E356F1"/>
    <w:rsid w:val="00E375BA"/>
    <w:rsid w:val="00E420DD"/>
    <w:rsid w:val="00E439B7"/>
    <w:rsid w:val="00E51150"/>
    <w:rsid w:val="00E61385"/>
    <w:rsid w:val="00E64D1F"/>
    <w:rsid w:val="00E65ABD"/>
    <w:rsid w:val="00E7273A"/>
    <w:rsid w:val="00E73EA6"/>
    <w:rsid w:val="00E82BC5"/>
    <w:rsid w:val="00E87E19"/>
    <w:rsid w:val="00E9106C"/>
    <w:rsid w:val="00E92E4B"/>
    <w:rsid w:val="00E97DAA"/>
    <w:rsid w:val="00EA751B"/>
    <w:rsid w:val="00EB0402"/>
    <w:rsid w:val="00EB3B7B"/>
    <w:rsid w:val="00EB6530"/>
    <w:rsid w:val="00EB71F1"/>
    <w:rsid w:val="00EC23DC"/>
    <w:rsid w:val="00EC2515"/>
    <w:rsid w:val="00EC5701"/>
    <w:rsid w:val="00ED1321"/>
    <w:rsid w:val="00ED4F05"/>
    <w:rsid w:val="00ED55FB"/>
    <w:rsid w:val="00ED7F5E"/>
    <w:rsid w:val="00EE05FB"/>
    <w:rsid w:val="00EE4973"/>
    <w:rsid w:val="00EE7427"/>
    <w:rsid w:val="00EF4E01"/>
    <w:rsid w:val="00EF52EC"/>
    <w:rsid w:val="00F02084"/>
    <w:rsid w:val="00F073A6"/>
    <w:rsid w:val="00F0761C"/>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868A7"/>
    <w:rsid w:val="00F91AE7"/>
    <w:rsid w:val="00F95EEC"/>
    <w:rsid w:val="00FA2F0A"/>
    <w:rsid w:val="00FA58CF"/>
    <w:rsid w:val="00FA61F6"/>
    <w:rsid w:val="00FB425F"/>
    <w:rsid w:val="00FB671B"/>
    <w:rsid w:val="00FC03F4"/>
    <w:rsid w:val="00FC79E7"/>
    <w:rsid w:val="00FE142C"/>
    <w:rsid w:val="00FE177A"/>
    <w:rsid w:val="00FE6959"/>
    <w:rsid w:val="00FE6CB1"/>
    <w:rsid w:val="00FF2027"/>
    <w:rsid w:val="00FF3666"/>
    <w:rsid w:val="00FF4AA0"/>
    <w:rsid w:val="00FF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9106C"/>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table" w:styleId="af4">
    <w:name w:val="Table Grid"/>
    <w:basedOn w:val="a2"/>
    <w:uiPriority w:val="59"/>
    <w:rsid w:val="00BF2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7582">
      <w:bodyDiv w:val="1"/>
      <w:marLeft w:val="0"/>
      <w:marRight w:val="0"/>
      <w:marTop w:val="0"/>
      <w:marBottom w:val="0"/>
      <w:divBdr>
        <w:top w:val="none" w:sz="0" w:space="0" w:color="auto"/>
        <w:left w:val="none" w:sz="0" w:space="0" w:color="auto"/>
        <w:bottom w:val="none" w:sz="0" w:space="0" w:color="auto"/>
        <w:right w:val="none" w:sz="0" w:space="0" w:color="auto"/>
      </w:divBdr>
    </w:div>
    <w:div w:id="62798777">
      <w:bodyDiv w:val="1"/>
      <w:marLeft w:val="0"/>
      <w:marRight w:val="0"/>
      <w:marTop w:val="0"/>
      <w:marBottom w:val="0"/>
      <w:divBdr>
        <w:top w:val="none" w:sz="0" w:space="0" w:color="auto"/>
        <w:left w:val="none" w:sz="0" w:space="0" w:color="auto"/>
        <w:bottom w:val="none" w:sz="0" w:space="0" w:color="auto"/>
        <w:right w:val="none" w:sz="0" w:space="0" w:color="auto"/>
      </w:divBdr>
    </w:div>
    <w:div w:id="109710010">
      <w:bodyDiv w:val="1"/>
      <w:marLeft w:val="0"/>
      <w:marRight w:val="0"/>
      <w:marTop w:val="0"/>
      <w:marBottom w:val="0"/>
      <w:divBdr>
        <w:top w:val="none" w:sz="0" w:space="0" w:color="auto"/>
        <w:left w:val="none" w:sz="0" w:space="0" w:color="auto"/>
        <w:bottom w:val="none" w:sz="0" w:space="0" w:color="auto"/>
        <w:right w:val="none" w:sz="0" w:space="0" w:color="auto"/>
      </w:divBdr>
    </w:div>
    <w:div w:id="112139266">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362362814">
      <w:bodyDiv w:val="1"/>
      <w:marLeft w:val="0"/>
      <w:marRight w:val="0"/>
      <w:marTop w:val="0"/>
      <w:marBottom w:val="0"/>
      <w:divBdr>
        <w:top w:val="none" w:sz="0" w:space="0" w:color="auto"/>
        <w:left w:val="none" w:sz="0" w:space="0" w:color="auto"/>
        <w:bottom w:val="none" w:sz="0" w:space="0" w:color="auto"/>
        <w:right w:val="none" w:sz="0" w:space="0" w:color="auto"/>
      </w:divBdr>
    </w:div>
    <w:div w:id="379868764">
      <w:bodyDiv w:val="1"/>
      <w:marLeft w:val="0"/>
      <w:marRight w:val="0"/>
      <w:marTop w:val="0"/>
      <w:marBottom w:val="0"/>
      <w:divBdr>
        <w:top w:val="none" w:sz="0" w:space="0" w:color="auto"/>
        <w:left w:val="none" w:sz="0" w:space="0" w:color="auto"/>
        <w:bottom w:val="none" w:sz="0" w:space="0" w:color="auto"/>
        <w:right w:val="none" w:sz="0" w:space="0" w:color="auto"/>
      </w:divBdr>
    </w:div>
    <w:div w:id="482743562">
      <w:bodyDiv w:val="1"/>
      <w:marLeft w:val="0"/>
      <w:marRight w:val="0"/>
      <w:marTop w:val="0"/>
      <w:marBottom w:val="0"/>
      <w:divBdr>
        <w:top w:val="none" w:sz="0" w:space="0" w:color="auto"/>
        <w:left w:val="none" w:sz="0" w:space="0" w:color="auto"/>
        <w:bottom w:val="none" w:sz="0" w:space="0" w:color="auto"/>
        <w:right w:val="none" w:sz="0" w:space="0" w:color="auto"/>
      </w:divBdr>
    </w:div>
    <w:div w:id="600379576">
      <w:bodyDiv w:val="1"/>
      <w:marLeft w:val="0"/>
      <w:marRight w:val="0"/>
      <w:marTop w:val="0"/>
      <w:marBottom w:val="0"/>
      <w:divBdr>
        <w:top w:val="none" w:sz="0" w:space="0" w:color="auto"/>
        <w:left w:val="none" w:sz="0" w:space="0" w:color="auto"/>
        <w:bottom w:val="none" w:sz="0" w:space="0" w:color="auto"/>
        <w:right w:val="none" w:sz="0" w:space="0" w:color="auto"/>
      </w:divBdr>
    </w:div>
    <w:div w:id="618344495">
      <w:bodyDiv w:val="1"/>
      <w:marLeft w:val="0"/>
      <w:marRight w:val="0"/>
      <w:marTop w:val="0"/>
      <w:marBottom w:val="0"/>
      <w:divBdr>
        <w:top w:val="none" w:sz="0" w:space="0" w:color="auto"/>
        <w:left w:val="none" w:sz="0" w:space="0" w:color="auto"/>
        <w:bottom w:val="none" w:sz="0" w:space="0" w:color="auto"/>
        <w:right w:val="none" w:sz="0" w:space="0" w:color="auto"/>
      </w:divBdr>
    </w:div>
    <w:div w:id="699165844">
      <w:bodyDiv w:val="1"/>
      <w:marLeft w:val="0"/>
      <w:marRight w:val="0"/>
      <w:marTop w:val="0"/>
      <w:marBottom w:val="0"/>
      <w:divBdr>
        <w:top w:val="none" w:sz="0" w:space="0" w:color="auto"/>
        <w:left w:val="none" w:sz="0" w:space="0" w:color="auto"/>
        <w:bottom w:val="none" w:sz="0" w:space="0" w:color="auto"/>
        <w:right w:val="none" w:sz="0" w:space="0" w:color="auto"/>
      </w:divBdr>
    </w:div>
    <w:div w:id="738752037">
      <w:bodyDiv w:val="1"/>
      <w:marLeft w:val="0"/>
      <w:marRight w:val="0"/>
      <w:marTop w:val="0"/>
      <w:marBottom w:val="0"/>
      <w:divBdr>
        <w:top w:val="none" w:sz="0" w:space="0" w:color="auto"/>
        <w:left w:val="none" w:sz="0" w:space="0" w:color="auto"/>
        <w:bottom w:val="none" w:sz="0" w:space="0" w:color="auto"/>
        <w:right w:val="none" w:sz="0" w:space="0" w:color="auto"/>
      </w:divBdr>
    </w:div>
    <w:div w:id="765618641">
      <w:bodyDiv w:val="1"/>
      <w:marLeft w:val="0"/>
      <w:marRight w:val="0"/>
      <w:marTop w:val="0"/>
      <w:marBottom w:val="0"/>
      <w:divBdr>
        <w:top w:val="none" w:sz="0" w:space="0" w:color="auto"/>
        <w:left w:val="none" w:sz="0" w:space="0" w:color="auto"/>
        <w:bottom w:val="none" w:sz="0" w:space="0" w:color="auto"/>
        <w:right w:val="none" w:sz="0" w:space="0" w:color="auto"/>
      </w:divBdr>
    </w:div>
    <w:div w:id="854078718">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939601023">
      <w:bodyDiv w:val="1"/>
      <w:marLeft w:val="0"/>
      <w:marRight w:val="0"/>
      <w:marTop w:val="0"/>
      <w:marBottom w:val="0"/>
      <w:divBdr>
        <w:top w:val="none" w:sz="0" w:space="0" w:color="auto"/>
        <w:left w:val="none" w:sz="0" w:space="0" w:color="auto"/>
        <w:bottom w:val="none" w:sz="0" w:space="0" w:color="auto"/>
        <w:right w:val="none" w:sz="0" w:space="0" w:color="auto"/>
      </w:divBdr>
    </w:div>
    <w:div w:id="997538353">
      <w:bodyDiv w:val="1"/>
      <w:marLeft w:val="0"/>
      <w:marRight w:val="0"/>
      <w:marTop w:val="0"/>
      <w:marBottom w:val="0"/>
      <w:divBdr>
        <w:top w:val="none" w:sz="0" w:space="0" w:color="auto"/>
        <w:left w:val="none" w:sz="0" w:space="0" w:color="auto"/>
        <w:bottom w:val="none" w:sz="0" w:space="0" w:color="auto"/>
        <w:right w:val="none" w:sz="0" w:space="0" w:color="auto"/>
      </w:divBdr>
    </w:div>
    <w:div w:id="103515482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0806437">
      <w:bodyDiv w:val="1"/>
      <w:marLeft w:val="0"/>
      <w:marRight w:val="0"/>
      <w:marTop w:val="0"/>
      <w:marBottom w:val="0"/>
      <w:divBdr>
        <w:top w:val="none" w:sz="0" w:space="0" w:color="auto"/>
        <w:left w:val="none" w:sz="0" w:space="0" w:color="auto"/>
        <w:bottom w:val="none" w:sz="0" w:space="0" w:color="auto"/>
        <w:right w:val="none" w:sz="0" w:space="0" w:color="auto"/>
      </w:divBdr>
    </w:div>
    <w:div w:id="1162886769">
      <w:bodyDiv w:val="1"/>
      <w:marLeft w:val="0"/>
      <w:marRight w:val="0"/>
      <w:marTop w:val="0"/>
      <w:marBottom w:val="0"/>
      <w:divBdr>
        <w:top w:val="none" w:sz="0" w:space="0" w:color="auto"/>
        <w:left w:val="none" w:sz="0" w:space="0" w:color="auto"/>
        <w:bottom w:val="none" w:sz="0" w:space="0" w:color="auto"/>
        <w:right w:val="none" w:sz="0" w:space="0" w:color="auto"/>
      </w:divBdr>
    </w:div>
    <w:div w:id="1193762427">
      <w:bodyDiv w:val="1"/>
      <w:marLeft w:val="0"/>
      <w:marRight w:val="0"/>
      <w:marTop w:val="0"/>
      <w:marBottom w:val="0"/>
      <w:divBdr>
        <w:top w:val="none" w:sz="0" w:space="0" w:color="auto"/>
        <w:left w:val="none" w:sz="0" w:space="0" w:color="auto"/>
        <w:bottom w:val="none" w:sz="0" w:space="0" w:color="auto"/>
        <w:right w:val="none" w:sz="0" w:space="0" w:color="auto"/>
      </w:divBdr>
    </w:div>
    <w:div w:id="1231572815">
      <w:bodyDiv w:val="1"/>
      <w:marLeft w:val="0"/>
      <w:marRight w:val="0"/>
      <w:marTop w:val="0"/>
      <w:marBottom w:val="0"/>
      <w:divBdr>
        <w:top w:val="none" w:sz="0" w:space="0" w:color="auto"/>
        <w:left w:val="none" w:sz="0" w:space="0" w:color="auto"/>
        <w:bottom w:val="none" w:sz="0" w:space="0" w:color="auto"/>
        <w:right w:val="none" w:sz="0" w:space="0" w:color="auto"/>
      </w:divBdr>
    </w:div>
    <w:div w:id="1255362820">
      <w:bodyDiv w:val="1"/>
      <w:marLeft w:val="0"/>
      <w:marRight w:val="0"/>
      <w:marTop w:val="0"/>
      <w:marBottom w:val="0"/>
      <w:divBdr>
        <w:top w:val="none" w:sz="0" w:space="0" w:color="auto"/>
        <w:left w:val="none" w:sz="0" w:space="0" w:color="auto"/>
        <w:bottom w:val="none" w:sz="0" w:space="0" w:color="auto"/>
        <w:right w:val="none" w:sz="0" w:space="0" w:color="auto"/>
      </w:divBdr>
    </w:div>
    <w:div w:id="1351953963">
      <w:bodyDiv w:val="1"/>
      <w:marLeft w:val="0"/>
      <w:marRight w:val="0"/>
      <w:marTop w:val="0"/>
      <w:marBottom w:val="0"/>
      <w:divBdr>
        <w:top w:val="none" w:sz="0" w:space="0" w:color="auto"/>
        <w:left w:val="none" w:sz="0" w:space="0" w:color="auto"/>
        <w:bottom w:val="none" w:sz="0" w:space="0" w:color="auto"/>
        <w:right w:val="none" w:sz="0" w:space="0" w:color="auto"/>
      </w:divBdr>
    </w:div>
    <w:div w:id="1365864288">
      <w:bodyDiv w:val="1"/>
      <w:marLeft w:val="0"/>
      <w:marRight w:val="0"/>
      <w:marTop w:val="0"/>
      <w:marBottom w:val="0"/>
      <w:divBdr>
        <w:top w:val="none" w:sz="0" w:space="0" w:color="auto"/>
        <w:left w:val="none" w:sz="0" w:space="0" w:color="auto"/>
        <w:bottom w:val="none" w:sz="0" w:space="0" w:color="auto"/>
        <w:right w:val="none" w:sz="0" w:space="0" w:color="auto"/>
      </w:divBdr>
    </w:div>
    <w:div w:id="1424187596">
      <w:bodyDiv w:val="1"/>
      <w:marLeft w:val="0"/>
      <w:marRight w:val="0"/>
      <w:marTop w:val="0"/>
      <w:marBottom w:val="0"/>
      <w:divBdr>
        <w:top w:val="none" w:sz="0" w:space="0" w:color="auto"/>
        <w:left w:val="none" w:sz="0" w:space="0" w:color="auto"/>
        <w:bottom w:val="none" w:sz="0" w:space="0" w:color="auto"/>
        <w:right w:val="none" w:sz="0" w:space="0" w:color="auto"/>
      </w:divBdr>
    </w:div>
    <w:div w:id="1510754798">
      <w:bodyDiv w:val="1"/>
      <w:marLeft w:val="0"/>
      <w:marRight w:val="0"/>
      <w:marTop w:val="0"/>
      <w:marBottom w:val="0"/>
      <w:divBdr>
        <w:top w:val="none" w:sz="0" w:space="0" w:color="auto"/>
        <w:left w:val="none" w:sz="0" w:space="0" w:color="auto"/>
        <w:bottom w:val="none" w:sz="0" w:space="0" w:color="auto"/>
        <w:right w:val="none" w:sz="0" w:space="0" w:color="auto"/>
      </w:divBdr>
    </w:div>
    <w:div w:id="1562399080">
      <w:bodyDiv w:val="1"/>
      <w:marLeft w:val="0"/>
      <w:marRight w:val="0"/>
      <w:marTop w:val="0"/>
      <w:marBottom w:val="0"/>
      <w:divBdr>
        <w:top w:val="none" w:sz="0" w:space="0" w:color="auto"/>
        <w:left w:val="none" w:sz="0" w:space="0" w:color="auto"/>
        <w:bottom w:val="none" w:sz="0" w:space="0" w:color="auto"/>
        <w:right w:val="none" w:sz="0" w:space="0" w:color="auto"/>
      </w:divBdr>
    </w:div>
    <w:div w:id="1675646375">
      <w:bodyDiv w:val="1"/>
      <w:marLeft w:val="0"/>
      <w:marRight w:val="0"/>
      <w:marTop w:val="0"/>
      <w:marBottom w:val="0"/>
      <w:divBdr>
        <w:top w:val="none" w:sz="0" w:space="0" w:color="auto"/>
        <w:left w:val="none" w:sz="0" w:space="0" w:color="auto"/>
        <w:bottom w:val="none" w:sz="0" w:space="0" w:color="auto"/>
        <w:right w:val="none" w:sz="0" w:space="0" w:color="auto"/>
      </w:divBdr>
    </w:div>
    <w:div w:id="1760713227">
      <w:bodyDiv w:val="1"/>
      <w:marLeft w:val="0"/>
      <w:marRight w:val="0"/>
      <w:marTop w:val="0"/>
      <w:marBottom w:val="0"/>
      <w:divBdr>
        <w:top w:val="none" w:sz="0" w:space="0" w:color="auto"/>
        <w:left w:val="none" w:sz="0" w:space="0" w:color="auto"/>
        <w:bottom w:val="none" w:sz="0" w:space="0" w:color="auto"/>
        <w:right w:val="none" w:sz="0" w:space="0" w:color="auto"/>
      </w:divBdr>
    </w:div>
    <w:div w:id="1763453361">
      <w:bodyDiv w:val="1"/>
      <w:marLeft w:val="0"/>
      <w:marRight w:val="0"/>
      <w:marTop w:val="0"/>
      <w:marBottom w:val="0"/>
      <w:divBdr>
        <w:top w:val="none" w:sz="0" w:space="0" w:color="auto"/>
        <w:left w:val="none" w:sz="0" w:space="0" w:color="auto"/>
        <w:bottom w:val="none" w:sz="0" w:space="0" w:color="auto"/>
        <w:right w:val="none" w:sz="0" w:space="0" w:color="auto"/>
      </w:divBdr>
    </w:div>
    <w:div w:id="1929076390">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B6501-33C7-41A7-8A52-81F7322F4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2449</TotalTime>
  <Pages>18</Pages>
  <Words>5456</Words>
  <Characters>31100</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315</cp:revision>
  <cp:lastPrinted>2015-08-13T07:22:00Z</cp:lastPrinted>
  <dcterms:created xsi:type="dcterms:W3CDTF">2014-07-17T07:15:00Z</dcterms:created>
  <dcterms:modified xsi:type="dcterms:W3CDTF">2016-03-09T04:01:00Z</dcterms:modified>
</cp:coreProperties>
</file>