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090637" w:rsidP="00E40671">
      <w:pPr>
        <w:ind w:firstLine="72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</w:rPr>
        <w:t>Форма 6</w:t>
      </w: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 xml:space="preserve">Открытым акционерным обществом «Славнефть-Мегионнефтегаз»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г. Мегион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2"/>
        <w:gridCol w:w="8338"/>
        <w:gridCol w:w="807"/>
      </w:tblGrid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</w:t>
            </w:r>
            <w:r w:rsidRPr="00E331B8">
              <w:rPr>
                <w:b/>
                <w:sz w:val="24"/>
                <w:szCs w:val="24"/>
              </w:rPr>
              <w:t>12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13-18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38" w:type="dxa"/>
          </w:tcPr>
          <w:p w:rsidR="00E40671" w:rsidRPr="00D50888" w:rsidRDefault="00037BA1" w:rsidP="00037BA1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037BA1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ХРАНА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СВЕДЕНИЙ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КОНФИДЕНЦИАЛЬНОГО ХАРАКТЕРА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18-19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0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1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Если иное не определено в тексте, применяемые в Договоре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«Стороны»</w:t>
      </w:r>
      <w:r w:rsidRPr="00E331B8">
        <w:rPr>
          <w:sz w:val="24"/>
          <w:szCs w:val="24"/>
        </w:rPr>
        <w:t xml:space="preserve"> – Заказчик и Подрядчик.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«Договор»</w:t>
      </w:r>
      <w:r w:rsidRPr="00E331B8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действия Договора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E331B8" w:rsidRPr="004C6394" w:rsidRDefault="00E331B8" w:rsidP="00E331B8">
      <w:pPr>
        <w:ind w:firstLine="720"/>
        <w:jc w:val="left"/>
        <w:rPr>
          <w:b/>
          <w:sz w:val="22"/>
          <w:szCs w:val="22"/>
        </w:rPr>
      </w:pPr>
      <w:r w:rsidRPr="00E331B8">
        <w:rPr>
          <w:b/>
          <w:sz w:val="24"/>
          <w:szCs w:val="24"/>
        </w:rPr>
        <w:t xml:space="preserve">«Представители Сторон» </w:t>
      </w:r>
      <w:r w:rsidRPr="00E331B8">
        <w:rPr>
          <w:rFonts w:ascii="Segoe UI" w:hAnsi="Segoe UI" w:cs="Segoe UI"/>
          <w:color w:val="000000"/>
        </w:rPr>
        <w:t xml:space="preserve">– </w:t>
      </w:r>
      <w:r w:rsidRPr="00E331B8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Подрядчика;</w:t>
      </w:r>
      <w:r w:rsidRPr="00E331B8">
        <w:rPr>
          <w:sz w:val="24"/>
          <w:szCs w:val="24"/>
        </w:rPr>
        <w:br/>
      </w:r>
      <w:r w:rsidRPr="00E331B8">
        <w:rPr>
          <w:b/>
          <w:sz w:val="24"/>
          <w:szCs w:val="24"/>
        </w:rPr>
        <w:t xml:space="preserve"> </w:t>
      </w:r>
      <w:r w:rsidR="00205E94">
        <w:rPr>
          <w:b/>
          <w:sz w:val="24"/>
          <w:szCs w:val="24"/>
        </w:rPr>
        <w:t xml:space="preserve">          </w:t>
      </w:r>
      <w:r w:rsidRPr="00E331B8">
        <w:rPr>
          <w:b/>
          <w:sz w:val="24"/>
          <w:szCs w:val="24"/>
        </w:rPr>
        <w:t>«Объект»</w:t>
      </w:r>
      <w:r w:rsidRPr="00E331B8">
        <w:rPr>
          <w:sz w:val="24"/>
          <w:szCs w:val="24"/>
        </w:rPr>
        <w:t xml:space="preserve"> –  </w:t>
      </w:r>
      <w:r w:rsidRPr="004C6394">
        <w:rPr>
          <w:b/>
        </w:rPr>
        <w:t>«</w:t>
      </w:r>
      <w:r w:rsidR="0047031C" w:rsidRPr="0047031C">
        <w:rPr>
          <w:b/>
          <w:sz w:val="24"/>
          <w:szCs w:val="24"/>
        </w:rPr>
        <w:t>Обустройство Тайлаковского месторождения нефти. Кусты скважин №№41, 46, 47, 49, 51, 56, 59, 60, 61, 62, 65, 67, 68, 69, 75.</w:t>
      </w:r>
      <w:r w:rsidRPr="004C6394">
        <w:rPr>
          <w:b/>
        </w:rPr>
        <w:t>».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«Проектные работы» </w:t>
      </w:r>
      <w:r w:rsidRPr="00E331B8">
        <w:rPr>
          <w:sz w:val="24"/>
          <w:szCs w:val="24"/>
        </w:rPr>
        <w:t>– комплекс работ по разработке технической (проектной) документации для осуществления технического перевооружения, и(или)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проектных/предпроектных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«Техническая (проектная) документация»</w:t>
      </w:r>
      <w:r w:rsidRPr="00E331B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«Исходные данные на проектирование» </w:t>
      </w:r>
      <w:r w:rsidRPr="00E331B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«Задание на проектирование» </w:t>
      </w:r>
      <w:r w:rsidRPr="00E331B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«Техническое задание» </w:t>
      </w:r>
      <w:r w:rsidRPr="00E331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lastRenderedPageBreak/>
        <w:t>«Технические условия»</w:t>
      </w:r>
      <w:r w:rsidRPr="00E331B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Локальные нормативные акты Заказчика»</w:t>
      </w:r>
      <w:r w:rsidRPr="00E331B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выполнения работ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сроки, указанные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«Дата завершения работ»</w:t>
      </w:r>
      <w:r w:rsidRPr="00E331B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</w:t>
      </w:r>
      <w:r w:rsidRPr="00E331B8">
        <w:rPr>
          <w:b/>
          <w:sz w:val="24"/>
          <w:szCs w:val="24"/>
        </w:rPr>
        <w:t>Акт сдачи-приемки выполненных работ</w:t>
      </w:r>
      <w:r w:rsidRPr="00E331B8">
        <w:rPr>
          <w:b/>
          <w:bCs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«Оборудование и материалы»</w:t>
      </w:r>
      <w:r w:rsidRPr="00E331B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«Персонал Подрядчика»</w:t>
      </w:r>
      <w:r w:rsidRPr="00E331B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«Субподрядчик»</w:t>
      </w: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E331B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«Территория Заказчика»</w:t>
      </w:r>
      <w:r w:rsidRPr="00E331B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«Лицензионный участок»</w:t>
      </w:r>
      <w:r w:rsidRPr="00E331B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«Недостатки» </w:t>
      </w:r>
      <w:r w:rsidRPr="00E331B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«Управление проектами капитального строительства (УПКС)»</w:t>
      </w:r>
      <w:r w:rsidRPr="00E331B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Предмет Договора</w:t>
      </w:r>
    </w:p>
    <w:p w:rsidR="00E331B8" w:rsidRPr="00E331B8" w:rsidRDefault="00E331B8" w:rsidP="0047031C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4C6394">
        <w:rPr>
          <w:sz w:val="24"/>
          <w:szCs w:val="24"/>
        </w:rPr>
        <w:t>«</w:t>
      </w:r>
      <w:r w:rsidR="0047031C" w:rsidRPr="0047031C">
        <w:rPr>
          <w:b/>
          <w:sz w:val="24"/>
          <w:szCs w:val="24"/>
        </w:rPr>
        <w:t>Обустройство Тайлаковского месторождения нефти. Кусты скважин №№41, 46, 47, 49, 51, 56, 59, 60, 61, 62, 65, 67, 68, 69, 75.</w:t>
      </w:r>
      <w:r w:rsidR="004C6394">
        <w:rPr>
          <w:b/>
          <w:sz w:val="24"/>
          <w:szCs w:val="24"/>
        </w:rPr>
        <w:t>»</w:t>
      </w:r>
      <w:r w:rsidRPr="00E331B8">
        <w:rPr>
          <w:b/>
          <w:sz w:val="24"/>
          <w:szCs w:val="24"/>
        </w:rPr>
        <w:t xml:space="preserve"> </w:t>
      </w:r>
      <w:r w:rsidRPr="00E331B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>Сроки выполнения Работ (этапов Работ) определены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Объем Работ определен в </w:t>
      </w:r>
      <w:r w:rsidRPr="00E331B8">
        <w:rPr>
          <w:sz w:val="24"/>
          <w:szCs w:val="24"/>
          <w:highlight w:val="lightGray"/>
        </w:rPr>
        <w:t>Приложении № 1</w:t>
      </w:r>
      <w:r w:rsidRPr="00E331B8">
        <w:rPr>
          <w:sz w:val="24"/>
          <w:szCs w:val="24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</w:rPr>
        <w:t xml:space="preserve">2.4. 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</w:t>
      </w:r>
      <w:r w:rsidRPr="00E331B8">
        <w:rPr>
          <w:sz w:val="24"/>
          <w:szCs w:val="24"/>
          <w:highlight w:val="lightGray"/>
        </w:rPr>
        <w:t>Приложения № 4)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Ростехнадзора (в случае, если объект относится к категории "Опасные производственные объекты").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E331B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Стоимость Работ и порядок расчетов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Стоимость Работ определяется: </w:t>
      </w:r>
    </w:p>
    <w:p w:rsidR="00E331B8" w:rsidRPr="00E331B8" w:rsidRDefault="00E331B8" w:rsidP="00E331B8">
      <w:pPr>
        <w:contextualSpacing/>
        <w:rPr>
          <w:sz w:val="24"/>
          <w:szCs w:val="24"/>
          <w:highlight w:val="lightGray"/>
        </w:rPr>
      </w:pPr>
      <w:r w:rsidRPr="00E331B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E331B8">
        <w:rPr>
          <w:sz w:val="24"/>
          <w:szCs w:val="24"/>
          <w:highlight w:val="lightGray"/>
        </w:rPr>
        <w:t>,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E331B8">
        <w:rPr>
          <w:sz w:val="24"/>
          <w:szCs w:val="24"/>
          <w:highlight w:val="lightGray"/>
        </w:rPr>
        <w:t>_________________ рублей, _____ копеек. Кроме того НДС (18%):   _____________________ рублей, ___ копеек. Всего с учетом НДС:    ____________________рублей ____ копеек.</w:t>
      </w:r>
    </w:p>
    <w:p w:rsidR="00E331B8" w:rsidRPr="00E331B8" w:rsidRDefault="00E331B8" w:rsidP="00E331B8">
      <w:pPr>
        <w:ind w:firstLine="709"/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Ростехнадзора, на основании подтверждающих документов.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E331B8">
        <w:rPr>
          <w:sz w:val="24"/>
          <w:szCs w:val="24"/>
          <w:highlight w:val="lightGray"/>
        </w:rPr>
        <w:t>90 календарных дней</w:t>
      </w:r>
      <w:r w:rsidRPr="00E331B8">
        <w:rPr>
          <w:color w:val="000000"/>
          <w:sz w:val="24"/>
          <w:szCs w:val="24"/>
          <w:highlight w:val="lightGray"/>
        </w:rPr>
        <w:t>, но не ранее 60 календарных дней</w:t>
      </w:r>
      <w:r w:rsidRPr="00E331B8">
        <w:rPr>
          <w:sz w:val="24"/>
          <w:szCs w:val="24"/>
        </w:rPr>
        <w:t xml:space="preserve"> с даты получения от Подрядчика оригиналов следующих документов: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а) акта сдачи-приемки выполненных работ;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 xml:space="preserve">б) </w:t>
      </w:r>
      <w:hyperlink r:id="rId8" w:history="1">
        <w:r w:rsidRPr="00E331B8">
          <w:rPr>
            <w:sz w:val="24"/>
            <w:szCs w:val="24"/>
          </w:rPr>
          <w:t>счета-фактуры</w:t>
        </w:r>
      </w:hyperlink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widowControl w:val="0"/>
        <w:suppressLineNumbers/>
        <w:suppressAutoHyphens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в) накладной.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E331B8">
        <w:rPr>
          <w:sz w:val="24"/>
          <w:szCs w:val="24"/>
          <w:highlight w:val="lightGray"/>
        </w:rPr>
        <w:t>30 % (тридцать 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E331B8">
        <w:rPr>
          <w:sz w:val="24"/>
          <w:szCs w:val="24"/>
          <w:highlight w:val="lightGray"/>
        </w:rPr>
        <w:t>30 % (тридцать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E331B8">
        <w:rPr>
          <w:sz w:val="24"/>
          <w:szCs w:val="24"/>
          <w:highlight w:val="lightGray"/>
        </w:rPr>
        <w:t>Приложении № 5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037BA1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</w:t>
      </w:r>
      <w:r w:rsidRPr="00037BA1">
        <w:rPr>
          <w:sz w:val="24"/>
          <w:szCs w:val="24"/>
        </w:rPr>
        <w:t>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1A4563" w:rsidRPr="00037BA1" w:rsidRDefault="001A4563" w:rsidP="001A4563">
      <w:pPr>
        <w:tabs>
          <w:tab w:val="left" w:pos="709"/>
        </w:tabs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037BA1">
        <w:rPr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</w:t>
      </w:r>
      <w:r w:rsidRPr="00E331B8">
        <w:rPr>
          <w:sz w:val="24"/>
          <w:szCs w:val="24"/>
        </w:rPr>
        <w:t xml:space="preserve"> она осуществлялась.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31B8" w:rsidRPr="00037BA1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</w:t>
      </w:r>
      <w:r w:rsidRPr="00037BA1">
        <w:rPr>
          <w:sz w:val="24"/>
          <w:szCs w:val="24"/>
        </w:rPr>
        <w:t>указанием конкретных допущенных нарушений.</w:t>
      </w:r>
    </w:p>
    <w:p w:rsidR="00E331B8" w:rsidRPr="00037BA1" w:rsidRDefault="00E331B8" w:rsidP="00E331B8">
      <w:pPr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 xml:space="preserve">  3.5.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331B8" w:rsidRDefault="00E331B8" w:rsidP="00E331B8">
      <w:pPr>
        <w:ind w:firstLine="567"/>
        <w:rPr>
          <w:sz w:val="24"/>
          <w:szCs w:val="24"/>
        </w:rPr>
      </w:pPr>
    </w:p>
    <w:p w:rsidR="0047031C" w:rsidRDefault="0047031C" w:rsidP="00E331B8">
      <w:pPr>
        <w:ind w:firstLine="567"/>
        <w:rPr>
          <w:sz w:val="24"/>
          <w:szCs w:val="24"/>
        </w:rPr>
      </w:pPr>
    </w:p>
    <w:p w:rsidR="0047031C" w:rsidRPr="00037BA1" w:rsidRDefault="0047031C" w:rsidP="00E331B8">
      <w:pPr>
        <w:ind w:firstLine="567"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Права и обязанности Сторон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Предоставить Подрядчику исходные данные на проектирование не позднее </w:t>
      </w:r>
      <w:r w:rsidRPr="00E331B8">
        <w:rPr>
          <w:sz w:val="24"/>
          <w:szCs w:val="24"/>
          <w:highlight w:val="lightGray"/>
        </w:rPr>
        <w:t>14 (четырнадцати) рабочих дней</w:t>
      </w:r>
      <w:r w:rsidRPr="00E331B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E331B8">
        <w:rPr>
          <w:sz w:val="24"/>
          <w:szCs w:val="24"/>
          <w:highlight w:val="lightGray"/>
        </w:rPr>
        <w:t>Приложения № 4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Передать Подрядчику локальные нормативные акты, указанные в Акте приема-передачи </w:t>
      </w:r>
      <w:r w:rsidRPr="00E331B8">
        <w:rPr>
          <w:sz w:val="24"/>
          <w:szCs w:val="24"/>
          <w:highlight w:val="lightGray"/>
        </w:rPr>
        <w:t>(Приложение № 3)</w:t>
      </w:r>
      <w:r w:rsidRPr="00E331B8">
        <w:rPr>
          <w:sz w:val="24"/>
          <w:szCs w:val="24"/>
        </w:rPr>
        <w:t>, в момент заключения Сторонами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вправе: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color w:val="000000"/>
          <w:sz w:val="24"/>
          <w:szCs w:val="24"/>
        </w:rPr>
        <w:t>В любое время проверять и контролировать: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ход и качество Работ;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сроки выполнения Работ;</w:t>
      </w:r>
    </w:p>
    <w:p w:rsidR="00E331B8" w:rsidRPr="00E331B8" w:rsidRDefault="00E331B8" w:rsidP="00E331B8">
      <w:pPr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объем выполненных Работ;</w:t>
      </w:r>
    </w:p>
    <w:p w:rsidR="00E331B8" w:rsidRPr="00E331B8" w:rsidRDefault="00E331B8" w:rsidP="00E331B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E331B8">
        <w:rPr>
          <w:sz w:val="24"/>
          <w:szCs w:val="24"/>
        </w:rPr>
        <w:t xml:space="preserve">– </w:t>
      </w:r>
      <w:r w:rsidRPr="00E331B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качество материалов и оборудования используемых/применяемых Подрядчиком при выполнении Работ.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выполнение Подрядчиком иных требований настоящего Договора.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E331B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Требовать от Подрядчика устранения замечаний и недостатков выявленных Заказчиком</w:t>
      </w:r>
      <w:r w:rsidRPr="00E331B8">
        <w:rPr>
          <w:color w:val="000000"/>
          <w:spacing w:val="-1"/>
          <w:sz w:val="24"/>
          <w:szCs w:val="24"/>
        </w:rPr>
        <w:t xml:space="preserve">, которые </w:t>
      </w:r>
      <w:r w:rsidRPr="00E331B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В любое время (на любом этапе Работ) по</w:t>
      </w:r>
      <w:r w:rsidRPr="00E331B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331B8" w:rsidRPr="00E331B8" w:rsidRDefault="00E331B8" w:rsidP="00E331B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E331B8">
        <w:rPr>
          <w:color w:val="000000"/>
          <w:sz w:val="24"/>
          <w:szCs w:val="24"/>
        </w:rPr>
        <w:t xml:space="preserve">информации, </w:t>
      </w:r>
      <w:r w:rsidRPr="00E331B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E331B8">
        <w:rPr>
          <w:color w:val="000000"/>
          <w:sz w:val="24"/>
          <w:szCs w:val="24"/>
        </w:rPr>
        <w:t>к оформлению (содержанию).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Подрядчик письменно обязан уведомить Заказчика о смене своего представителя(ей),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</w:t>
      </w:r>
      <w:r w:rsidRPr="00E331B8">
        <w:rPr>
          <w:sz w:val="24"/>
          <w:szCs w:val="24"/>
        </w:rPr>
        <w:lastRenderedPageBreak/>
        <w:t>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E331B8" w:rsidRPr="00E331B8" w:rsidRDefault="00E331B8" w:rsidP="00E331B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E331B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E331B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E331B8">
        <w:rPr>
          <w:sz w:val="24"/>
          <w:szCs w:val="24"/>
          <w:shd w:val="clear" w:color="auto" w:fill="BFBFBF"/>
        </w:rPr>
        <w:t>1 (одного) месяца</w:t>
      </w:r>
      <w:r w:rsidRPr="00E331B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E331B8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E331B8" w:rsidRPr="00E331B8" w:rsidRDefault="00E331B8" w:rsidP="00E331B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  <w:tab w:val="num" w:pos="1004"/>
        </w:tabs>
        <w:ind w:left="0" w:firstLine="709"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E331B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E331B8">
        <w:rPr>
          <w:bCs/>
          <w:sz w:val="24"/>
          <w:szCs w:val="24"/>
          <w:highlight w:val="lightGray"/>
        </w:rPr>
        <w:t>Приложения № 4</w:t>
      </w:r>
      <w:r w:rsidRPr="00E331B8">
        <w:rPr>
          <w:bCs/>
          <w:sz w:val="24"/>
          <w:szCs w:val="24"/>
        </w:rPr>
        <w:t xml:space="preserve"> к настоящему Договору. 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</w:t>
      </w:r>
      <w:r w:rsidRPr="00E331B8">
        <w:rPr>
          <w:sz w:val="24"/>
          <w:szCs w:val="24"/>
          <w:highlight w:val="lightGray"/>
        </w:rPr>
        <w:t>2 (двух) рабочих дней</w:t>
      </w:r>
      <w:r w:rsidRPr="00E331B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r w:rsidRPr="00E331B8">
        <w:rPr>
          <w:bCs/>
          <w:sz w:val="24"/>
          <w:szCs w:val="24"/>
          <w:lang w:val="uk-UA"/>
        </w:rPr>
        <w:t>Обеспечить сохранность полученной от Заказчика документации на период выполнения Работ. Сохранность обеспечивается</w:t>
      </w:r>
      <w:r w:rsidRPr="00E331B8">
        <w:rPr>
          <w:bCs/>
          <w:sz w:val="24"/>
          <w:szCs w:val="24"/>
        </w:rPr>
        <w:t xml:space="preserve"> Подрядчиком</w:t>
      </w:r>
      <w:r w:rsidRPr="00E331B8">
        <w:rPr>
          <w:bCs/>
          <w:sz w:val="24"/>
          <w:szCs w:val="24"/>
          <w:lang w:val="uk-UA"/>
        </w:rPr>
        <w:t xml:space="preserve"> в</w:t>
      </w:r>
      <w:r w:rsidRPr="00E331B8">
        <w:rPr>
          <w:bCs/>
          <w:sz w:val="24"/>
          <w:szCs w:val="24"/>
        </w:rPr>
        <w:t xml:space="preserve"> течение всего периода</w:t>
      </w:r>
      <w:r w:rsidRPr="00E331B8">
        <w:rPr>
          <w:bCs/>
          <w:sz w:val="24"/>
          <w:szCs w:val="24"/>
          <w:lang w:val="uk-UA"/>
        </w:rPr>
        <w:t xml:space="preserve"> с</w:t>
      </w:r>
      <w:r w:rsidRPr="00E331B8">
        <w:rPr>
          <w:bCs/>
          <w:sz w:val="24"/>
          <w:szCs w:val="24"/>
          <w:lang w:val="ru-MO"/>
        </w:rPr>
        <w:t xml:space="preserve"> момента</w:t>
      </w:r>
      <w:r w:rsidRPr="00E331B8">
        <w:rPr>
          <w:bCs/>
          <w:sz w:val="24"/>
          <w:szCs w:val="24"/>
        </w:rPr>
        <w:t xml:space="preserve"> получения </w:t>
      </w:r>
      <w:r w:rsidRPr="00E331B8">
        <w:rPr>
          <w:bCs/>
          <w:sz w:val="24"/>
          <w:szCs w:val="24"/>
          <w:lang w:val="uk-UA"/>
        </w:rPr>
        <w:t>документации от Заказчика, до момента ее возврата последнему (если возврат документов предусмотрен актом приема-передачи).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Cs/>
          <w:sz w:val="24"/>
          <w:szCs w:val="24"/>
          <w:lang w:val="uk-UA"/>
        </w:rPr>
      </w:pPr>
      <w:r w:rsidRPr="00E331B8">
        <w:rPr>
          <w:bCs/>
          <w:sz w:val="24"/>
          <w:szCs w:val="24"/>
          <w:lang w:val="uk-UA"/>
        </w:rPr>
        <w:lastRenderedPageBreak/>
        <w:t xml:space="preserve">Принять локальне нормативне акты Заказчика указанные в Акте приема-передачи </w:t>
      </w:r>
      <w:r w:rsidRPr="00E331B8">
        <w:rPr>
          <w:bCs/>
          <w:sz w:val="24"/>
          <w:szCs w:val="24"/>
          <w:highlight w:val="lightGray"/>
          <w:lang w:val="uk-UA"/>
        </w:rPr>
        <w:t>(Приложение № 3)</w:t>
      </w:r>
      <w:r w:rsidRPr="00E331B8">
        <w:rPr>
          <w:bCs/>
          <w:sz w:val="24"/>
          <w:szCs w:val="24"/>
          <w:lang w:val="uk-UA"/>
        </w:rPr>
        <w:t>, в момент заключения Сторонами настоящегоДоговора.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</w:tabs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Не позднее </w:t>
      </w:r>
      <w:r w:rsidRPr="00E331B8">
        <w:rPr>
          <w:sz w:val="24"/>
          <w:szCs w:val="24"/>
          <w:highlight w:val="lightGray"/>
        </w:rPr>
        <w:t>10 (десяти)</w:t>
      </w:r>
      <w:r w:rsidRPr="00E331B8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</w:p>
    <w:p w:rsidR="00E331B8" w:rsidRPr="00E331B8" w:rsidRDefault="00E331B8" w:rsidP="00E331B8">
      <w:pPr>
        <w:shd w:val="clear" w:color="auto" w:fill="FFFFFF"/>
        <w:ind w:firstLine="1430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331B8">
        <w:rPr>
          <w:sz w:val="24"/>
          <w:szCs w:val="24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Предоставлять Заказчику, </w:t>
      </w:r>
      <w:r w:rsidRPr="00E331B8">
        <w:rPr>
          <w:color w:val="000000"/>
          <w:sz w:val="24"/>
          <w:szCs w:val="24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О</w:t>
      </w:r>
      <w:r w:rsidRPr="00E331B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</w:t>
      </w:r>
      <w:r w:rsidRPr="00E331B8">
        <w:rPr>
          <w:sz w:val="24"/>
          <w:szCs w:val="24"/>
        </w:rPr>
        <w:lastRenderedPageBreak/>
        <w:t>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 </w:t>
      </w:r>
      <w:r w:rsidRPr="00E331B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E331B8">
        <w:rPr>
          <w:sz w:val="24"/>
          <w:szCs w:val="24"/>
        </w:rPr>
        <w:t xml:space="preserve">обстоятельства, </w:t>
      </w:r>
      <w:r w:rsidRPr="00E331B8">
        <w:rPr>
          <w:color w:val="000000"/>
          <w:sz w:val="24"/>
          <w:szCs w:val="24"/>
        </w:rPr>
        <w:t>препятствующие выполнению Работ</w:t>
      </w:r>
      <w:r w:rsidRPr="00E331B8">
        <w:rPr>
          <w:sz w:val="24"/>
          <w:szCs w:val="24"/>
        </w:rPr>
        <w:t>, возникшие по вине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E331B8">
        <w:rPr>
          <w:sz w:val="24"/>
          <w:szCs w:val="24"/>
          <w:shd w:val="clear" w:color="auto" w:fill="BFBFBF"/>
        </w:rPr>
        <w:t>не позднее 28 числа каждого отчетного месяца</w:t>
      </w:r>
      <w:r w:rsidRPr="00E331B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 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E331B8">
        <w:rPr>
          <w:spacing w:val="-2"/>
          <w:sz w:val="24"/>
          <w:szCs w:val="24"/>
        </w:rPr>
        <w:t>оказывать содействие</w:t>
      </w:r>
      <w:r w:rsidRPr="00E331B8">
        <w:rPr>
          <w:sz w:val="24"/>
          <w:szCs w:val="24"/>
        </w:rPr>
        <w:t>) осуществления</w:t>
      </w:r>
      <w:r w:rsidRPr="00E331B8">
        <w:rPr>
          <w:color w:val="000000"/>
          <w:sz w:val="24"/>
          <w:szCs w:val="24"/>
        </w:rPr>
        <w:t xml:space="preserve"> контроля и проведения проверок</w:t>
      </w:r>
      <w:r w:rsidRPr="00E331B8">
        <w:rPr>
          <w:sz w:val="24"/>
          <w:szCs w:val="24"/>
        </w:rPr>
        <w:t xml:space="preserve">. Положительные результаты осмотра, проверки и контроля не освобождают Подрядчика от каких-либо обязательств по Договору. </w:t>
      </w:r>
      <w:r w:rsidRPr="00E331B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331B8">
        <w:rPr>
          <w:sz w:val="24"/>
          <w:szCs w:val="24"/>
        </w:rPr>
        <w:t>Отказ от составления и подписи Акта не допускается.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привлечении Субподрядчика, </w:t>
      </w:r>
      <w:r w:rsidRPr="00E331B8">
        <w:rPr>
          <w:spacing w:val="5"/>
          <w:sz w:val="24"/>
          <w:szCs w:val="24"/>
        </w:rPr>
        <w:t xml:space="preserve">представлять Заказчику (по </w:t>
      </w:r>
      <w:r w:rsidRPr="00E331B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331B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E331B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E331B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E331B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проектирование, и иную документацию предоставленную Заказчиком для исполнения Подрядчиком своих обязательств, а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1A4563" w:rsidRPr="00037BA1" w:rsidRDefault="001A4563" w:rsidP="00E331B8">
      <w:pPr>
        <w:shd w:val="clear" w:color="auto" w:fill="FFFFFF"/>
        <w:ind w:firstLine="709"/>
        <w:rPr>
          <w:sz w:val="24"/>
          <w:szCs w:val="24"/>
        </w:rPr>
      </w:pPr>
      <w:r w:rsidRPr="00037BA1">
        <w:rPr>
          <w:sz w:val="24"/>
          <w:szCs w:val="24"/>
        </w:rPr>
        <w:t xml:space="preserve">4.3.27. </w:t>
      </w:r>
      <w:r w:rsidRPr="00037BA1">
        <w:rPr>
          <w:rFonts w:eastAsia="Calibri"/>
          <w:sz w:val="24"/>
          <w:szCs w:val="22"/>
          <w:lang w:eastAsia="en-US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</w:t>
      </w:r>
      <w:r w:rsidRPr="00037BA1">
        <w:rPr>
          <w:rFonts w:eastAsia="Calibri"/>
          <w:sz w:val="24"/>
          <w:szCs w:val="22"/>
          <w:highlight w:val="lightGray"/>
          <w:lang w:eastAsia="en-US"/>
        </w:rPr>
        <w:t>Приложения _7_</w:t>
      </w:r>
      <w:r w:rsidRPr="00037BA1">
        <w:rPr>
          <w:rFonts w:eastAsia="Calibri"/>
          <w:sz w:val="24"/>
          <w:szCs w:val="22"/>
          <w:lang w:eastAsia="en-US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E331B8" w:rsidRPr="00037BA1" w:rsidRDefault="00E331B8" w:rsidP="00E331B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Подрядчик вправе: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037BA1">
        <w:rPr>
          <w:sz w:val="24"/>
          <w:szCs w:val="24"/>
        </w:rPr>
        <w:t>Привлекать Субподрядчиков</w:t>
      </w:r>
      <w:r w:rsidRPr="00E331B8">
        <w:rPr>
          <w:color w:val="000000"/>
          <w:sz w:val="24"/>
          <w:szCs w:val="24"/>
        </w:rPr>
        <w:t xml:space="preserve">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331B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331B8">
        <w:rPr>
          <w:color w:val="000000"/>
          <w:sz w:val="24"/>
          <w:szCs w:val="24"/>
        </w:rPr>
        <w:t>условиям настоящего Договора.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Порядок сдачи и приемки Работ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331B8">
        <w:rPr>
          <w:bCs/>
          <w:sz w:val="24"/>
          <w:szCs w:val="24"/>
        </w:rPr>
        <w:t xml:space="preserve">решение о </w:t>
      </w:r>
      <w:r w:rsidRPr="00E331B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</w:t>
      </w:r>
      <w:r w:rsidRPr="00E331B8">
        <w:rPr>
          <w:sz w:val="24"/>
          <w:szCs w:val="24"/>
        </w:rPr>
        <w:lastRenderedPageBreak/>
        <w:t>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пределах договорной цены работ, предусмотренной </w:t>
      </w:r>
      <w:r w:rsidRPr="00E331B8">
        <w:rPr>
          <w:sz w:val="24"/>
          <w:szCs w:val="24"/>
          <w:highlight w:val="lightGray"/>
        </w:rPr>
        <w:t>п. 3.1.</w:t>
      </w:r>
      <w:r w:rsidRPr="00E331B8">
        <w:rPr>
          <w:sz w:val="24"/>
          <w:szCs w:val="24"/>
        </w:rPr>
        <w:t xml:space="preserve"> Договора Подрядчик вносит изменения и/или дополнения в Техническую документацию в следующих случаях: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дату составления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содержание хозяйственной операции;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личные подписи указанных лиц.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E331B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Проведение Заказчиком </w:t>
      </w:r>
      <w:r w:rsidRPr="00E331B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</w:t>
      </w:r>
      <w:r w:rsidRPr="00E331B8">
        <w:rPr>
          <w:color w:val="000000"/>
          <w:sz w:val="24"/>
          <w:szCs w:val="24"/>
        </w:rPr>
        <w:lastRenderedPageBreak/>
        <w:t xml:space="preserve">представителями Сторон и являются достаточным основанием для требований об устранении недостатков/предъявления претензий. </w:t>
      </w:r>
      <w:r w:rsidRPr="00E331B8">
        <w:rPr>
          <w:sz w:val="24"/>
          <w:szCs w:val="24"/>
        </w:rPr>
        <w:t xml:space="preserve">Отказ от подписания акта не допускается. </w:t>
      </w:r>
    </w:p>
    <w:p w:rsidR="00E331B8" w:rsidRPr="00205E94" w:rsidRDefault="00E331B8" w:rsidP="00E331B8">
      <w:pPr>
        <w:rPr>
          <w:b/>
          <w:sz w:val="16"/>
          <w:szCs w:val="16"/>
        </w:rPr>
      </w:pPr>
    </w:p>
    <w:p w:rsidR="00E331B8" w:rsidRPr="00E331B8" w:rsidRDefault="00E331B8" w:rsidP="00E331B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Ответственность Сторон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331B8" w:rsidRPr="00E331B8" w:rsidRDefault="00E331B8" w:rsidP="00E331B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331B8">
        <w:rPr>
          <w:sz w:val="24"/>
          <w:szCs w:val="24"/>
        </w:rPr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 При этом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E331B8">
        <w:rPr>
          <w:sz w:val="24"/>
          <w:szCs w:val="24"/>
          <w:highlight w:val="lightGray"/>
        </w:rPr>
        <w:t>0,1% (ноль целой одной десятой процента)</w:t>
      </w:r>
      <w:r w:rsidRPr="00E331B8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E331B8">
        <w:rPr>
          <w:sz w:val="24"/>
          <w:szCs w:val="24"/>
          <w:highlight w:val="lightGray"/>
        </w:rPr>
        <w:t>5% (пяти процентов)</w:t>
      </w:r>
      <w:r w:rsidRPr="00E331B8">
        <w:rPr>
          <w:sz w:val="24"/>
          <w:szCs w:val="24"/>
        </w:rPr>
        <w:t xml:space="preserve"> от суммы просроченного платежа.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E331B8">
        <w:rPr>
          <w:sz w:val="24"/>
          <w:szCs w:val="24"/>
          <w:shd w:val="clear" w:color="auto" w:fill="BFBFBF"/>
        </w:rPr>
        <w:t>1% (одного процента) от общей стоимости Работ по Договору (включая НДС), за каждый недостаток</w:t>
      </w:r>
      <w:r w:rsidRPr="00E331B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E331B8" w:rsidRPr="00E331B8" w:rsidRDefault="00E331B8" w:rsidP="00E331B8">
      <w:pPr>
        <w:tabs>
          <w:tab w:val="num" w:pos="98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331B8" w:rsidRPr="00E331B8" w:rsidRDefault="00E331B8" w:rsidP="00E331B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</w:t>
      </w:r>
      <w:r w:rsidRPr="00E331B8">
        <w:rPr>
          <w:sz w:val="24"/>
          <w:szCs w:val="24"/>
        </w:rPr>
        <w:lastRenderedPageBreak/>
        <w:t xml:space="preserve">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 рублей от  общей стоимости Работ по Договору (включая НДС)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0,2% (ноль целых две десятых процента) рублей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 нарушение Подрядчиком требований/положений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 xml:space="preserve">),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10%  (десяти процентов) от общей стоимости Работ по Договору (включая НДС), </w:t>
      </w:r>
      <w:r w:rsidRPr="00E331B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не устранения/не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20% (двадцати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  <w:shd w:val="clear" w:color="auto" w:fill="BFBFBF"/>
        </w:rPr>
        <w:t>,</w:t>
      </w:r>
      <w:r w:rsidRPr="00E331B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30% (тридцати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Подрядчик</w:t>
      </w:r>
      <w:r w:rsidRPr="00E331B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E331B8">
        <w:rPr>
          <w:sz w:val="24"/>
          <w:szCs w:val="24"/>
          <w:highlight w:val="lightGray"/>
          <w:shd w:val="clear" w:color="auto" w:fill="BFBFBF"/>
        </w:rPr>
        <w:t>размере 1% (одного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30% (тридцати процентов) </w:t>
      </w:r>
      <w:r w:rsidRPr="00E331B8">
        <w:rPr>
          <w:sz w:val="24"/>
          <w:szCs w:val="24"/>
          <w:shd w:val="clear" w:color="auto" w:fill="BFBFBF"/>
        </w:rPr>
        <w:t>от общей стоимости Работ по Договору (включая НДС)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E331B8">
        <w:rPr>
          <w:sz w:val="24"/>
          <w:szCs w:val="24"/>
        </w:rPr>
        <w:lastRenderedPageBreak/>
        <w:t>Когда Подрядчик: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</w:t>
      </w:r>
      <w:r w:rsidRPr="00E331B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331B8" w:rsidRPr="00E331B8" w:rsidRDefault="00E331B8" w:rsidP="00E331B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(ноль целых пять десятых процента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E331B8">
        <w:rPr>
          <w:sz w:val="24"/>
          <w:szCs w:val="24"/>
        </w:rPr>
        <w:t xml:space="preserve">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Подрядчик</w:t>
      </w:r>
      <w:r w:rsidRPr="00E331B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</w:t>
      </w:r>
      <w:r w:rsidRPr="00E331B8">
        <w:rPr>
          <w:sz w:val="24"/>
          <w:szCs w:val="24"/>
        </w:rPr>
        <w:lastRenderedPageBreak/>
        <w:t>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E331B8">
        <w:rPr>
          <w:spacing w:val="5"/>
          <w:sz w:val="24"/>
          <w:szCs w:val="24"/>
        </w:rPr>
        <w:t xml:space="preserve">представление Заказчику (по </w:t>
      </w:r>
      <w:r w:rsidRPr="00E331B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331B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E331B8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E331B8">
        <w:rPr>
          <w:sz w:val="24"/>
          <w:szCs w:val="24"/>
          <w:highlight w:val="lightGray"/>
        </w:rPr>
        <w:t>200 000 (двухсот тысяч) рублей</w:t>
      </w:r>
      <w:r w:rsidRPr="00E331B8">
        <w:rPr>
          <w:sz w:val="24"/>
          <w:szCs w:val="24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 медицинским осмотром или освидетельствованием;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1) запах алкоголя изо рта;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2) неустойчивость позы;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3) нарушение речи;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4) выраженное дрожание пальцев рук;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5) резкое изменение окраски кожных покровов лица;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6) поведение, не соответствующее обстановке;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331B8" w:rsidRPr="00E331B8" w:rsidRDefault="00E331B8" w:rsidP="00E331B8">
      <w:pPr>
        <w:tabs>
          <w:tab w:val="num" w:pos="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E331B8" w:rsidRPr="00E331B8" w:rsidRDefault="00E331B8" w:rsidP="00E331B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завоза/проноса  (попытки завоза/проноса) работниками Подрядчика(Субподрядчика)алкогольной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E331B8">
        <w:rPr>
          <w:b/>
          <w:sz w:val="24"/>
          <w:szCs w:val="24"/>
        </w:rPr>
        <w:t>.</w:t>
      </w:r>
      <w:r w:rsidRPr="00E331B8">
        <w:rPr>
          <w:sz w:val="24"/>
          <w:szCs w:val="24"/>
        </w:rPr>
        <w:t xml:space="preserve"> В случае отказа работника Подрядчика (Субподрядчика)от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(ноль целых одна десятая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Подрядчик </w:t>
      </w:r>
      <w:r w:rsidRPr="00E331B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</w:t>
      </w:r>
      <w:r w:rsidRPr="00E331B8">
        <w:rPr>
          <w:sz w:val="24"/>
          <w:szCs w:val="24"/>
        </w:rPr>
        <w:lastRenderedPageBreak/>
        <w:t>допущенными Подрядчиком, нарушениями Договора, могут быть предъявлены по истечении срока действия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331B8" w:rsidRPr="00E331B8" w:rsidRDefault="00E331B8" w:rsidP="00E331B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05E94" w:rsidRPr="00FC626D" w:rsidRDefault="00205E94" w:rsidP="00205E94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FC626D">
        <w:rPr>
          <w:sz w:val="24"/>
          <w:szCs w:val="24"/>
        </w:rPr>
        <w:t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согласно Приложения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205E94" w:rsidRPr="00037BA1" w:rsidRDefault="00205E94" w:rsidP="00205E94">
      <w:pPr>
        <w:pStyle w:val="a3"/>
        <w:numPr>
          <w:ilvl w:val="1"/>
          <w:numId w:val="17"/>
        </w:numPr>
        <w:ind w:left="0" w:firstLine="709"/>
        <w:rPr>
          <w:sz w:val="24"/>
          <w:szCs w:val="24"/>
        </w:rPr>
      </w:pPr>
      <w:r w:rsidRPr="00037BA1">
        <w:rPr>
          <w:sz w:val="24"/>
          <w:szCs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</w:p>
    <w:p w:rsidR="00E331B8" w:rsidRPr="00037BA1" w:rsidRDefault="00E331B8" w:rsidP="00E331B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Обстоятельства непреодолимой силы (форс-мажор)</w:t>
      </w:r>
    </w:p>
    <w:p w:rsidR="00E331B8" w:rsidRPr="00E331B8" w:rsidRDefault="00E331B8" w:rsidP="00E331B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>Под обстоятельствами</w:t>
      </w:r>
      <w:r w:rsidRPr="00E331B8">
        <w:rPr>
          <w:sz w:val="24"/>
          <w:szCs w:val="24"/>
        </w:rPr>
        <w:t xml:space="preserve">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037BA1" w:rsidRDefault="001A4563" w:rsidP="00E331B8">
      <w:pPr>
        <w:numPr>
          <w:ilvl w:val="0"/>
          <w:numId w:val="12"/>
        </w:numPr>
        <w:ind w:firstLine="1767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Охрана</w:t>
      </w:r>
      <w:r w:rsidR="00E331B8" w:rsidRPr="00037BA1">
        <w:rPr>
          <w:b/>
          <w:sz w:val="24"/>
          <w:szCs w:val="24"/>
        </w:rPr>
        <w:t xml:space="preserve"> сведений конфиденциального характера</w:t>
      </w:r>
    </w:p>
    <w:p w:rsidR="00E331B8" w:rsidRPr="00E331B8" w:rsidRDefault="00E331B8" w:rsidP="00E331B8">
      <w:pPr>
        <w:rPr>
          <w:sz w:val="24"/>
          <w:szCs w:val="24"/>
        </w:rPr>
      </w:pPr>
      <w:r w:rsidRPr="00037BA1">
        <w:rPr>
          <w:sz w:val="24"/>
          <w:szCs w:val="24"/>
        </w:rPr>
        <w:t xml:space="preserve">        Для целей настоящего Договора термин «Конфиденциальная информация» означает</w:t>
      </w:r>
      <w:r w:rsidRPr="00E331B8">
        <w:rPr>
          <w:sz w:val="24"/>
          <w:szCs w:val="24"/>
        </w:rPr>
        <w:t xml:space="preserve">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</w:t>
      </w:r>
      <w:r w:rsidRPr="00E331B8">
        <w:rPr>
          <w:sz w:val="24"/>
          <w:szCs w:val="24"/>
        </w:rPr>
        <w:lastRenderedPageBreak/>
        <w:t xml:space="preserve">использования неограниченным кругом лиц, удовлетворяющую требованиям законодательства Российской Федерации.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Разрешение споров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331B8" w:rsidRPr="00E331B8" w:rsidRDefault="00E331B8" w:rsidP="00E331B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Прочие условия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  <w:lang w:eastAsia="ar-SA"/>
        </w:rPr>
        <w:lastRenderedPageBreak/>
        <w:t xml:space="preserve">Договор вступает в силу с </w:t>
      </w:r>
      <w:r w:rsidRPr="00E331B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E331B8">
        <w:rPr>
          <w:sz w:val="24"/>
          <w:szCs w:val="24"/>
          <w:lang w:eastAsia="ar-SA"/>
        </w:rPr>
        <w:t xml:space="preserve"> и действует по «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» </w:t>
      </w:r>
      <w:r w:rsidRPr="00E331B8">
        <w:rPr>
          <w:sz w:val="24"/>
          <w:szCs w:val="24"/>
          <w:highlight w:val="lightGray"/>
          <w:lang w:eastAsia="ar-SA"/>
        </w:rPr>
        <w:t>_______</w:t>
      </w:r>
      <w:r w:rsidRPr="00E331B8">
        <w:rPr>
          <w:sz w:val="24"/>
          <w:szCs w:val="24"/>
          <w:lang w:eastAsia="ar-SA"/>
        </w:rPr>
        <w:t xml:space="preserve"> 20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Тот факт, что Подрядчиком не будут приняты в расчет договорной цены какие-либо работы, которые могут повлиять на результат Работ не освобождает Подрядчика от обязательств по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331B8" w:rsidRPr="00037BA1" w:rsidRDefault="00205E94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 xml:space="preserve">Стороны обязуются соблюдать Антикоррупционную оговорку </w:t>
      </w:r>
      <w:r w:rsidRPr="00037BA1">
        <w:rPr>
          <w:sz w:val="24"/>
          <w:szCs w:val="24"/>
          <w:highlight w:val="lightGray"/>
        </w:rPr>
        <w:t>(Приложение №6)</w:t>
      </w:r>
      <w:r w:rsidRPr="00037BA1">
        <w:rPr>
          <w:sz w:val="24"/>
          <w:szCs w:val="24"/>
        </w:rPr>
        <w:t xml:space="preserve">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Pr="00037BA1">
        <w:rPr>
          <w:sz w:val="24"/>
          <w:szCs w:val="24"/>
          <w:highlight w:val="lightGray"/>
        </w:rPr>
        <w:t>(Приложение №7)</w:t>
      </w:r>
      <w:r w:rsidRPr="00037BA1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Cs/>
          <w:sz w:val="24"/>
          <w:szCs w:val="24"/>
        </w:rPr>
      </w:pPr>
      <w:r w:rsidRPr="00037BA1">
        <w:rPr>
          <w:bCs/>
          <w:sz w:val="24"/>
          <w:szCs w:val="24"/>
        </w:rPr>
        <w:t>Подписав настоящий Договор, Подрядчик подтверждает, что:</w:t>
      </w:r>
      <w:r w:rsidRPr="00037BA1">
        <w:rPr>
          <w:bCs/>
          <w:sz w:val="24"/>
          <w:szCs w:val="24"/>
        </w:rPr>
        <w:br/>
        <w:t>– Подрядчик полностью ознакомлен со всеми условиями, связанными с выполнением</w:t>
      </w:r>
      <w:r w:rsidRPr="00E331B8">
        <w:rPr>
          <w:bCs/>
          <w:sz w:val="24"/>
          <w:szCs w:val="24"/>
        </w:rPr>
        <w:t xml:space="preserve"> Работ и принимает на себя все расходы, риск и трудности выполнения Работ;</w:t>
      </w:r>
      <w:r w:rsidRPr="00E331B8">
        <w:rPr>
          <w:bCs/>
          <w:sz w:val="24"/>
          <w:szCs w:val="24"/>
        </w:rPr>
        <w:br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  <w:r w:rsidRPr="00E331B8">
        <w:rPr>
          <w:bCs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E331B8">
        <w:rPr>
          <w:bCs/>
          <w:sz w:val="24"/>
          <w:szCs w:val="24"/>
        </w:rPr>
        <w:br/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</w:t>
      </w:r>
      <w:r w:rsidRPr="00E331B8">
        <w:rPr>
          <w:bCs/>
          <w:sz w:val="24"/>
          <w:szCs w:val="24"/>
        </w:rPr>
        <w:lastRenderedPageBreak/>
        <w:t>также учет разумных интересов Сторон, основанных на цели, с которой заключен настоящий Договор.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E331B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331B8" w:rsidRPr="00205E94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205E94" w:rsidRPr="00E331B8" w:rsidRDefault="00205E94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Календарный план Работ;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tabs>
                <w:tab w:val="left" w:pos="2592"/>
              </w:tabs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 xml:space="preserve">Приложение №      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Расчет договорной цены;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rPr>
          <w:trHeight w:val="170"/>
        </w:trPr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E331B8" w:rsidRPr="00E331B8" w:rsidTr="00E331B8">
        <w:trPr>
          <w:trHeight w:val="170"/>
        </w:trPr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акта приема-передачи исходных данных;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Уведомления об использовании опциона;</w:t>
            </w:r>
          </w:p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205E94" w:rsidRPr="00037BA1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Приложение №</w:t>
            </w: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E331B8" w:rsidRPr="00037BA1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E331B8" w:rsidRPr="00037BA1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037BA1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Антикоррупционная оговорка.</w:t>
            </w:r>
          </w:p>
        </w:tc>
      </w:tr>
      <w:tr w:rsidR="00205E94" w:rsidRPr="00E331B8" w:rsidTr="00E331B8">
        <w:tc>
          <w:tcPr>
            <w:tcW w:w="1807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 xml:space="preserve">Приложение №  </w:t>
            </w:r>
            <w:r w:rsidRPr="00037BA1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847" w:type="dxa"/>
          </w:tcPr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7</w:t>
            </w:r>
          </w:p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</w:rPr>
            </w:pPr>
          </w:p>
        </w:tc>
        <w:tc>
          <w:tcPr>
            <w:tcW w:w="6952" w:type="dxa"/>
          </w:tcPr>
          <w:p w:rsidR="00205E94" w:rsidRPr="00037BA1" w:rsidRDefault="00205E94" w:rsidP="00205E94">
            <w:pPr>
              <w:shd w:val="clear" w:color="auto" w:fill="FFFFFF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037BA1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р/с 40702810400004262190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E331B8">
        <w:trPr>
          <w:trHeight w:val="1134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lastRenderedPageBreak/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B10" w:rsidRDefault="005E1B10">
      <w:r>
        <w:separator/>
      </w:r>
    </w:p>
  </w:endnote>
  <w:endnote w:type="continuationSeparator" w:id="0">
    <w:p w:rsidR="005E1B10" w:rsidRDefault="005E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0637">
      <w:rPr>
        <w:rStyle w:val="a9"/>
        <w:noProof/>
      </w:rPr>
      <w:t>1</w: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B10" w:rsidRDefault="005E1B10">
      <w:r>
        <w:separator/>
      </w:r>
    </w:p>
  </w:footnote>
  <w:footnote w:type="continuationSeparator" w:id="0">
    <w:p w:rsidR="005E1B10" w:rsidRDefault="005E1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37BA1"/>
    <w:rsid w:val="0007081A"/>
    <w:rsid w:val="00090637"/>
    <w:rsid w:val="00097E94"/>
    <w:rsid w:val="000B1865"/>
    <w:rsid w:val="000B72A0"/>
    <w:rsid w:val="000D3119"/>
    <w:rsid w:val="000F13F9"/>
    <w:rsid w:val="00136344"/>
    <w:rsid w:val="0014618C"/>
    <w:rsid w:val="001731E8"/>
    <w:rsid w:val="00195333"/>
    <w:rsid w:val="001A4563"/>
    <w:rsid w:val="001E6B57"/>
    <w:rsid w:val="001F584B"/>
    <w:rsid w:val="00205E94"/>
    <w:rsid w:val="002139A9"/>
    <w:rsid w:val="00216786"/>
    <w:rsid w:val="00227243"/>
    <w:rsid w:val="00230D76"/>
    <w:rsid w:val="00273BE0"/>
    <w:rsid w:val="00286789"/>
    <w:rsid w:val="002B0261"/>
    <w:rsid w:val="002E507C"/>
    <w:rsid w:val="00311731"/>
    <w:rsid w:val="00311964"/>
    <w:rsid w:val="0032402B"/>
    <w:rsid w:val="00351848"/>
    <w:rsid w:val="003579F4"/>
    <w:rsid w:val="003B10B9"/>
    <w:rsid w:val="00430A05"/>
    <w:rsid w:val="00447CAE"/>
    <w:rsid w:val="0047031C"/>
    <w:rsid w:val="004833D0"/>
    <w:rsid w:val="004A4FCE"/>
    <w:rsid w:val="004B295B"/>
    <w:rsid w:val="004C6394"/>
    <w:rsid w:val="004D5D7A"/>
    <w:rsid w:val="004E682F"/>
    <w:rsid w:val="00527FEC"/>
    <w:rsid w:val="00541B40"/>
    <w:rsid w:val="00542645"/>
    <w:rsid w:val="005471C8"/>
    <w:rsid w:val="00556F73"/>
    <w:rsid w:val="00565A3A"/>
    <w:rsid w:val="00575A90"/>
    <w:rsid w:val="0059078A"/>
    <w:rsid w:val="005C5A0C"/>
    <w:rsid w:val="005E0A10"/>
    <w:rsid w:val="005E1B10"/>
    <w:rsid w:val="006243C2"/>
    <w:rsid w:val="00686244"/>
    <w:rsid w:val="006A3565"/>
    <w:rsid w:val="006D6381"/>
    <w:rsid w:val="006F193F"/>
    <w:rsid w:val="007206B4"/>
    <w:rsid w:val="00794BE1"/>
    <w:rsid w:val="007F18AB"/>
    <w:rsid w:val="008412DD"/>
    <w:rsid w:val="00843E05"/>
    <w:rsid w:val="00850A91"/>
    <w:rsid w:val="00855B05"/>
    <w:rsid w:val="008614F2"/>
    <w:rsid w:val="00891D29"/>
    <w:rsid w:val="008C68AD"/>
    <w:rsid w:val="008E40BB"/>
    <w:rsid w:val="009350E6"/>
    <w:rsid w:val="009621F1"/>
    <w:rsid w:val="0096764A"/>
    <w:rsid w:val="009812A4"/>
    <w:rsid w:val="00987360"/>
    <w:rsid w:val="00991091"/>
    <w:rsid w:val="009D7545"/>
    <w:rsid w:val="00A1036B"/>
    <w:rsid w:val="00A46437"/>
    <w:rsid w:val="00A66133"/>
    <w:rsid w:val="00A810E8"/>
    <w:rsid w:val="00A92663"/>
    <w:rsid w:val="00A951C0"/>
    <w:rsid w:val="00B1520F"/>
    <w:rsid w:val="00B169F9"/>
    <w:rsid w:val="00B4633C"/>
    <w:rsid w:val="00B72BE1"/>
    <w:rsid w:val="00B733DB"/>
    <w:rsid w:val="00BC57C2"/>
    <w:rsid w:val="00BD3C50"/>
    <w:rsid w:val="00C247A7"/>
    <w:rsid w:val="00C4471E"/>
    <w:rsid w:val="00C64046"/>
    <w:rsid w:val="00CC60E6"/>
    <w:rsid w:val="00D04311"/>
    <w:rsid w:val="00D46DE4"/>
    <w:rsid w:val="00D50888"/>
    <w:rsid w:val="00D5328F"/>
    <w:rsid w:val="00D73D1F"/>
    <w:rsid w:val="00D92A43"/>
    <w:rsid w:val="00DA41CC"/>
    <w:rsid w:val="00DF7947"/>
    <w:rsid w:val="00E05271"/>
    <w:rsid w:val="00E331B8"/>
    <w:rsid w:val="00E40671"/>
    <w:rsid w:val="00E45EBB"/>
    <w:rsid w:val="00E53D32"/>
    <w:rsid w:val="00ED0CDB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a"/>
    <w:rsid w:val="00205E94"/>
    <w:pPr>
      <w:spacing w:before="120"/>
      <w:ind w:firstLine="567"/>
    </w:pPr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10244</Words>
  <Characters>58397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Ольга Николаевна Скляренко</cp:lastModifiedBy>
  <cp:revision>42</cp:revision>
  <cp:lastPrinted>2015-04-28T08:06:00Z</cp:lastPrinted>
  <dcterms:created xsi:type="dcterms:W3CDTF">2015-04-27T13:39:00Z</dcterms:created>
  <dcterms:modified xsi:type="dcterms:W3CDTF">2015-12-01T05:29:00Z</dcterms:modified>
</cp:coreProperties>
</file>