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FFB" w:rsidRPr="00EF2C7B" w:rsidRDefault="003E23EA" w:rsidP="00511FFB">
      <w:pPr>
        <w:jc w:val="right"/>
        <w:rPr>
          <w:highlight w:val="lightGray"/>
        </w:rPr>
      </w:pPr>
      <w:bookmarkStart w:id="0" w:name="_GoBack"/>
      <w:bookmarkEnd w:id="0"/>
      <w:r>
        <w:rPr>
          <w:highlight w:val="lightGray"/>
        </w:rPr>
        <w:t>П</w:t>
      </w:r>
      <w:r w:rsidR="00511FFB" w:rsidRPr="00EF2C7B">
        <w:rPr>
          <w:highlight w:val="lightGray"/>
        </w:rPr>
        <w:t>риложение №</w:t>
      </w:r>
      <w:r w:rsidR="00511FFB">
        <w:rPr>
          <w:highlight w:val="lightGray"/>
        </w:rPr>
        <w:t>3</w:t>
      </w:r>
    </w:p>
    <w:p w:rsidR="00511FFB" w:rsidRPr="00EF2C7B" w:rsidRDefault="00511FFB" w:rsidP="00511FFB">
      <w:pPr>
        <w:jc w:val="right"/>
      </w:pPr>
      <w:r w:rsidRPr="00EF2C7B">
        <w:rPr>
          <w:highlight w:val="lightGray"/>
        </w:rPr>
        <w:t>К договору №__________от ____________</w:t>
      </w:r>
    </w:p>
    <w:p w:rsidR="00511FFB" w:rsidRPr="00D9609A" w:rsidRDefault="00511FFB" w:rsidP="00511FFB"/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EA1E68" w:rsidP="00EA1E6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соглашения о договорной цене</w:t>
      </w:r>
    </w:p>
    <w:p w:rsidR="000D11D2" w:rsidRDefault="000D11D2" w:rsidP="00114970">
      <w:pPr>
        <w:pStyle w:val="Normal1"/>
        <w:spacing w:line="240" w:lineRule="auto"/>
        <w:jc w:val="center"/>
      </w:pPr>
    </w:p>
    <w:p w:rsidR="00C34766" w:rsidRPr="00725667" w:rsidRDefault="00C34766" w:rsidP="00C34766">
      <w:pPr>
        <w:suppressAutoHyphens/>
        <w:jc w:val="center"/>
        <w:rPr>
          <w:b/>
          <w:highlight w:val="lightGray"/>
        </w:rPr>
      </w:pPr>
      <w:r w:rsidRPr="00725667">
        <w:rPr>
          <w:b/>
          <w:highlight w:val="lightGray"/>
        </w:rPr>
        <w:t>на выполнение работ по</w:t>
      </w:r>
    </w:p>
    <w:p w:rsidR="00C34766" w:rsidRPr="00AB1737" w:rsidRDefault="00C34766" w:rsidP="00C34766">
      <w:pPr>
        <w:suppressAutoHyphens/>
        <w:jc w:val="center"/>
        <w:rPr>
          <w:b/>
        </w:rPr>
      </w:pPr>
      <w:r w:rsidRPr="00725667">
        <w:rPr>
          <w:b/>
          <w:highlight w:val="lightGray"/>
        </w:rPr>
        <w:t xml:space="preserve">комплексному исследованию керна скважин </w:t>
      </w:r>
    </w:p>
    <w:p w:rsidR="00F13ABE" w:rsidRPr="00156F35" w:rsidRDefault="00F13ABE" w:rsidP="00F13ABE">
      <w:pPr>
        <w:jc w:val="center"/>
        <w:rPr>
          <w:b/>
        </w:rPr>
      </w:pPr>
    </w:p>
    <w:p w:rsidR="000D11D2" w:rsidRPr="000D11D2" w:rsidRDefault="000D11D2" w:rsidP="00F13ABE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EA1E68" w:rsidRDefault="00EA1E68" w:rsidP="000D11D2">
      <w:pPr>
        <w:pStyle w:val="Normal1"/>
        <w:spacing w:line="240" w:lineRule="auto"/>
        <w:rPr>
          <w:sz w:val="24"/>
          <w:szCs w:val="24"/>
          <w:lang w:eastAsia="ar-SA"/>
        </w:rPr>
      </w:pPr>
    </w:p>
    <w:p w:rsidR="00200D2C" w:rsidRPr="004D15E1" w:rsidRDefault="00F94269" w:rsidP="00F94269">
      <w:pPr>
        <w:pStyle w:val="Normal1"/>
        <w:spacing w:line="240" w:lineRule="auto"/>
        <w:rPr>
          <w:b/>
          <w:sz w:val="24"/>
          <w:szCs w:val="24"/>
        </w:rPr>
      </w:pPr>
      <w:r>
        <w:rPr>
          <w:sz w:val="24"/>
          <w:szCs w:val="24"/>
          <w:lang w:eastAsia="ar-SA"/>
        </w:rPr>
        <w:t xml:space="preserve">Мы </w:t>
      </w:r>
      <w:r w:rsidR="00200D2C" w:rsidRPr="00EA35AA">
        <w:rPr>
          <w:sz w:val="24"/>
          <w:szCs w:val="24"/>
          <w:lang w:eastAsia="ar-SA"/>
        </w:rPr>
        <w:t>нижеподписавшиеся, от лица Заказчика в лице</w:t>
      </w:r>
      <w:r w:rsidR="00200D2C" w:rsidRPr="00EA35AA">
        <w:rPr>
          <w:b/>
          <w:sz w:val="24"/>
          <w:szCs w:val="24"/>
          <w:lang w:eastAsia="ar-SA"/>
        </w:rPr>
        <w:t xml:space="preserve"> </w:t>
      </w:r>
      <w:r w:rsidRPr="00F94269">
        <w:rPr>
          <w:highlight w:val="lightGray"/>
          <w:lang w:eastAsia="ar-SA"/>
        </w:rPr>
        <w:t>__________________</w:t>
      </w:r>
      <w:r>
        <w:rPr>
          <w:highlight w:val="lightGray"/>
          <w:lang w:eastAsia="ar-SA"/>
        </w:rPr>
        <w:t>______</w:t>
      </w:r>
      <w:r w:rsidRPr="00F94269">
        <w:rPr>
          <w:highlight w:val="lightGray"/>
          <w:lang w:eastAsia="ar-SA"/>
        </w:rPr>
        <w:t>________</w:t>
      </w:r>
      <w:r w:rsidR="005133B1">
        <w:rPr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действующего на </w:t>
      </w:r>
      <w:r w:rsidR="00200D2C" w:rsidRPr="00EA35AA">
        <w:rPr>
          <w:sz w:val="24"/>
          <w:szCs w:val="24"/>
          <w:lang w:eastAsia="ar-SA"/>
        </w:rPr>
        <w:t>основании</w:t>
      </w:r>
      <w:r w:rsidR="00672F3F">
        <w:rPr>
          <w:sz w:val="24"/>
          <w:szCs w:val="24"/>
          <w:lang w:eastAsia="ar-SA"/>
        </w:rPr>
        <w:t xml:space="preserve"> </w:t>
      </w:r>
      <w:r w:rsidR="004D15E1" w:rsidRPr="004D15E1">
        <w:rPr>
          <w:sz w:val="24"/>
          <w:szCs w:val="24"/>
          <w:highlight w:val="lightGray"/>
          <w:lang w:eastAsia="ar-SA"/>
        </w:rPr>
        <w:t>Устава</w:t>
      </w:r>
      <w:r w:rsidR="004D15E1">
        <w:rPr>
          <w:sz w:val="24"/>
          <w:szCs w:val="24"/>
          <w:lang w:eastAsia="ar-SA"/>
        </w:rPr>
        <w:t xml:space="preserve"> </w:t>
      </w:r>
      <w:r w:rsidR="00672F3F">
        <w:rPr>
          <w:sz w:val="24"/>
          <w:szCs w:val="24"/>
          <w:lang w:eastAsia="ar-SA"/>
        </w:rPr>
        <w:t>и от лица Исполнителя</w:t>
      </w:r>
      <w:r w:rsidR="004D15E1">
        <w:rPr>
          <w:sz w:val="24"/>
          <w:szCs w:val="24"/>
          <w:lang w:eastAsia="ar-SA"/>
        </w:rPr>
        <w:t xml:space="preserve"> в лице</w:t>
      </w:r>
      <w:r w:rsidR="00672F3F">
        <w:rPr>
          <w:sz w:val="24"/>
          <w:szCs w:val="24"/>
          <w:lang w:eastAsia="ar-SA"/>
        </w:rPr>
        <w:t xml:space="preserve"> </w:t>
      </w:r>
      <w:r>
        <w:rPr>
          <w:highlight w:val="lightGray"/>
          <w:lang w:eastAsia="ar-SA"/>
        </w:rPr>
        <w:t>_________________________________</w:t>
      </w:r>
      <w:r w:rsidR="00200D2C" w:rsidRPr="00EA35AA">
        <w:rPr>
          <w:sz w:val="24"/>
          <w:szCs w:val="24"/>
          <w:lang w:eastAsia="ar-SA"/>
        </w:rPr>
        <w:t xml:space="preserve"> </w:t>
      </w:r>
      <w:r w:rsidR="00200D2C" w:rsidRPr="004D15E1">
        <w:rPr>
          <w:sz w:val="24"/>
          <w:szCs w:val="24"/>
          <w:highlight w:val="lightGray"/>
          <w:lang w:eastAsia="ar-SA"/>
        </w:rPr>
        <w:t>дейс</w:t>
      </w:r>
      <w:r w:rsidR="00200D2C" w:rsidRPr="004D15E1">
        <w:rPr>
          <w:highlight w:val="lightGray"/>
          <w:lang w:eastAsia="ar-SA"/>
        </w:rPr>
        <w:t>твующего</w:t>
      </w:r>
      <w:r w:rsidR="00200D2C" w:rsidRPr="004D15E1">
        <w:rPr>
          <w:sz w:val="24"/>
          <w:szCs w:val="24"/>
          <w:highlight w:val="lightGray"/>
          <w:lang w:eastAsia="ar-SA"/>
        </w:rPr>
        <w:t xml:space="preserve"> на основании Устава,</w:t>
      </w:r>
      <w:r w:rsidR="00200D2C" w:rsidRPr="00EA35AA">
        <w:rPr>
          <w:sz w:val="24"/>
          <w:szCs w:val="24"/>
          <w:lang w:eastAsia="ar-SA"/>
        </w:rPr>
        <w:t xml:space="preserve"> удостоверяем, что Сторонами достигнуто соглашение о стоимости </w:t>
      </w:r>
      <w:r w:rsidR="00200D2C" w:rsidRPr="00EA35AA">
        <w:rPr>
          <w:sz w:val="24"/>
          <w:szCs w:val="24"/>
        </w:rPr>
        <w:t>в размере: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946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3560"/>
        <w:gridCol w:w="4820"/>
      </w:tblGrid>
      <w:tr w:rsidR="003E23EA" w:rsidTr="003E23EA">
        <w:trPr>
          <w:trHeight w:val="65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EA" w:rsidRDefault="003E23EA" w:rsidP="00F94269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№ п/п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EA" w:rsidRPr="00F13ABE" w:rsidRDefault="003E23EA" w:rsidP="00F94269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 w:rsidRPr="00F13ABE">
              <w:rPr>
                <w:b/>
                <w:szCs w:val="20"/>
              </w:rPr>
              <w:t>Наименование этапа работ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EA" w:rsidRDefault="003E23EA" w:rsidP="00F94269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этапа (в руб.) без НДС</w:t>
            </w: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EA" w:rsidRDefault="003E23EA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EA" w:rsidRDefault="003E23EA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EA" w:rsidRDefault="003E23EA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72F3F"/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Default="003E23EA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27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Pr="006B2873" w:rsidRDefault="003E23EA" w:rsidP="008B726D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Pr="006B2873" w:rsidRDefault="003E23EA" w:rsidP="008B726D">
            <w:pPr>
              <w:spacing w:after="200" w:line="276" w:lineRule="auto"/>
              <w:rPr>
                <w:bCs/>
                <w:sz w:val="22"/>
                <w:szCs w:val="22"/>
              </w:rPr>
            </w:pPr>
            <w:r w:rsidRPr="006B2873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8B726D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Pr="006B2873" w:rsidRDefault="003E23EA" w:rsidP="008B726D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Pr="006B2873" w:rsidRDefault="003E23EA" w:rsidP="008B726D">
            <w:pPr>
              <w:spacing w:after="200" w:line="276" w:lineRule="auto"/>
              <w:rPr>
                <w:bCs/>
                <w:sz w:val="22"/>
                <w:szCs w:val="22"/>
              </w:rPr>
            </w:pPr>
            <w:r w:rsidRPr="006B2873">
              <w:rPr>
                <w:bCs/>
                <w:sz w:val="22"/>
                <w:szCs w:val="22"/>
              </w:rPr>
              <w:t>НДС (18%)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8B726D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3E23EA" w:rsidTr="003E23EA">
        <w:trPr>
          <w:trHeight w:val="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Pr="006B2873" w:rsidRDefault="003E23EA" w:rsidP="008B726D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EA" w:rsidRPr="006B2873" w:rsidRDefault="003E23EA" w:rsidP="008B726D">
            <w:pPr>
              <w:spacing w:after="200" w:line="276" w:lineRule="auto"/>
              <w:rPr>
                <w:bCs/>
                <w:sz w:val="22"/>
                <w:szCs w:val="22"/>
              </w:rPr>
            </w:pPr>
            <w:r w:rsidRPr="006B2873">
              <w:rPr>
                <w:bCs/>
                <w:sz w:val="22"/>
                <w:szCs w:val="22"/>
              </w:rPr>
              <w:t>Итого с НДС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EA" w:rsidRDefault="003E23EA" w:rsidP="008B726D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9074" w:type="dxa"/>
        <w:tblInd w:w="815" w:type="dxa"/>
        <w:tblLook w:val="04A0" w:firstRow="1" w:lastRow="0" w:firstColumn="1" w:lastColumn="0" w:noHBand="0" w:noVBand="1"/>
      </w:tblPr>
      <w:tblGrid>
        <w:gridCol w:w="4785"/>
        <w:gridCol w:w="4289"/>
      </w:tblGrid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  <w:r w:rsidRPr="00672F3F">
              <w:rPr>
                <w:b/>
              </w:rPr>
              <w:t>ЗАКАЗЧИК</w:t>
            </w:r>
          </w:p>
        </w:tc>
        <w:tc>
          <w:tcPr>
            <w:tcW w:w="4289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  <w:r w:rsidRPr="00672F3F">
              <w:rPr>
                <w:b/>
              </w:rPr>
              <w:t>ИСПОЛНИТЕЛЬ</w:t>
            </w:r>
          </w:p>
        </w:tc>
      </w:tr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</w:p>
          <w:p w:rsidR="00200D2C" w:rsidRPr="006B766C" w:rsidRDefault="006B766C" w:rsidP="00131C7B">
            <w:pPr>
              <w:rPr>
                <w:b/>
                <w:highlight w:val="lightGray"/>
                <w:lang w:val="en-US"/>
              </w:rPr>
            </w:pPr>
            <w:r w:rsidRPr="006B766C">
              <w:rPr>
                <w:b/>
                <w:highlight w:val="lightGray"/>
              </w:rPr>
              <w:t>_</w:t>
            </w:r>
            <w:r>
              <w:rPr>
                <w:b/>
                <w:highlight w:val="lightGray"/>
                <w:lang w:val="en-US"/>
              </w:rPr>
              <w:t>____________________</w:t>
            </w:r>
          </w:p>
          <w:p w:rsidR="0095541E" w:rsidRPr="004D15E1" w:rsidRDefault="0095541E" w:rsidP="000D11D2">
            <w:pPr>
              <w:rPr>
                <w:b/>
                <w:highlight w:val="lightGray"/>
              </w:rPr>
            </w:pPr>
          </w:p>
          <w:p w:rsidR="00B3338A" w:rsidRDefault="00F94269" w:rsidP="000D11D2">
            <w:pPr>
              <w:rPr>
                <w:b/>
              </w:rPr>
            </w:pPr>
            <w:r w:rsidRPr="00F94269">
              <w:rPr>
                <w:b/>
                <w:highlight w:val="lightGray"/>
              </w:rPr>
              <w:t>_____________________</w:t>
            </w:r>
          </w:p>
          <w:p w:rsidR="00B3338A" w:rsidRDefault="00B3338A" w:rsidP="000D11D2">
            <w:pPr>
              <w:rPr>
                <w:sz w:val="18"/>
                <w:szCs w:val="18"/>
              </w:rPr>
            </w:pPr>
          </w:p>
          <w:p w:rsidR="00B3338A" w:rsidRPr="00B3338A" w:rsidRDefault="00B3338A" w:rsidP="000D11D2">
            <w:pPr>
              <w:rPr>
                <w:b/>
              </w:rPr>
            </w:pPr>
          </w:p>
          <w:p w:rsidR="00200D2C" w:rsidRPr="006B766C" w:rsidRDefault="00200D2C" w:rsidP="006B766C">
            <w:pPr>
              <w:rPr>
                <w:b/>
                <w:lang w:val="en-US"/>
              </w:rPr>
            </w:pPr>
            <w:r w:rsidRPr="00F94269">
              <w:rPr>
                <w:b/>
                <w:highlight w:val="lightGray"/>
              </w:rPr>
              <w:t>_______________</w:t>
            </w:r>
            <w:r w:rsidR="006B766C" w:rsidRPr="00F94269">
              <w:rPr>
                <w:b/>
                <w:highlight w:val="lightGray"/>
                <w:lang w:val="en-US"/>
              </w:rPr>
              <w:t>______</w:t>
            </w:r>
          </w:p>
        </w:tc>
        <w:tc>
          <w:tcPr>
            <w:tcW w:w="4289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</w:p>
          <w:p w:rsidR="00200D2C" w:rsidRPr="004D15E1" w:rsidRDefault="004D15E1" w:rsidP="00131C7B">
            <w:pPr>
              <w:rPr>
                <w:b/>
                <w:highlight w:val="lightGray"/>
              </w:rPr>
            </w:pPr>
            <w:r w:rsidRPr="004D15E1">
              <w:rPr>
                <w:b/>
                <w:highlight w:val="lightGray"/>
              </w:rPr>
              <w:t>_____________________</w:t>
            </w:r>
          </w:p>
          <w:p w:rsidR="0095541E" w:rsidRPr="004D15E1" w:rsidRDefault="0095541E" w:rsidP="00131C7B">
            <w:pPr>
              <w:rPr>
                <w:b/>
                <w:highlight w:val="lightGray"/>
              </w:rPr>
            </w:pPr>
          </w:p>
          <w:p w:rsidR="00B3338A" w:rsidRDefault="00F94269" w:rsidP="00131C7B">
            <w:pPr>
              <w:rPr>
                <w:b/>
              </w:rPr>
            </w:pPr>
            <w:r w:rsidRPr="00F94269">
              <w:rPr>
                <w:b/>
                <w:highlight w:val="lightGray"/>
              </w:rPr>
              <w:t>_____________________</w:t>
            </w:r>
          </w:p>
          <w:p w:rsidR="00B3338A" w:rsidRDefault="00B3338A" w:rsidP="00131C7B">
            <w:pPr>
              <w:rPr>
                <w:b/>
              </w:rPr>
            </w:pPr>
          </w:p>
          <w:p w:rsidR="00B3338A" w:rsidRPr="00B3338A" w:rsidRDefault="00B3338A" w:rsidP="00131C7B">
            <w:pPr>
              <w:rPr>
                <w:b/>
              </w:rPr>
            </w:pPr>
          </w:p>
          <w:p w:rsidR="0095541E" w:rsidRPr="00B343EF" w:rsidRDefault="0095541E" w:rsidP="00511FFB">
            <w:pPr>
              <w:rPr>
                <w:b/>
              </w:rPr>
            </w:pPr>
            <w:r w:rsidRPr="00F94269">
              <w:rPr>
                <w:b/>
                <w:highlight w:val="lightGray"/>
              </w:rPr>
              <w:t>_______________</w:t>
            </w:r>
            <w:r w:rsidR="00F94269" w:rsidRPr="00F94269">
              <w:rPr>
                <w:b/>
                <w:highlight w:val="lightGray"/>
              </w:rPr>
              <w:t>______</w:t>
            </w:r>
          </w:p>
        </w:tc>
      </w:tr>
      <w:tr w:rsidR="0095541E" w:rsidRPr="00842411" w:rsidTr="00EA1E68">
        <w:tc>
          <w:tcPr>
            <w:tcW w:w="4785" w:type="dxa"/>
            <w:shd w:val="clear" w:color="auto" w:fill="auto"/>
          </w:tcPr>
          <w:p w:rsidR="0095541E" w:rsidRPr="00842411" w:rsidRDefault="0095541E" w:rsidP="00131C7B"/>
        </w:tc>
        <w:tc>
          <w:tcPr>
            <w:tcW w:w="4289" w:type="dxa"/>
            <w:shd w:val="clear" w:color="auto" w:fill="auto"/>
          </w:tcPr>
          <w:p w:rsidR="0095541E" w:rsidRPr="00842411" w:rsidRDefault="0095541E" w:rsidP="00131C7B"/>
        </w:tc>
      </w:tr>
    </w:tbl>
    <w:p w:rsidR="00D875B9" w:rsidRPr="00B343EF" w:rsidRDefault="00D875B9"/>
    <w:p w:rsidR="0095541E" w:rsidRPr="00B343EF" w:rsidRDefault="0095541E"/>
    <w:p w:rsidR="0095541E" w:rsidRPr="00B343EF" w:rsidRDefault="0095541E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A15B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52BC7"/>
    <w:rsid w:val="000605DB"/>
    <w:rsid w:val="000C59F3"/>
    <w:rsid w:val="000D11D2"/>
    <w:rsid w:val="000D5E19"/>
    <w:rsid w:val="00114970"/>
    <w:rsid w:val="00144766"/>
    <w:rsid w:val="00200D2C"/>
    <w:rsid w:val="00307563"/>
    <w:rsid w:val="003E23EA"/>
    <w:rsid w:val="0043067C"/>
    <w:rsid w:val="0044420B"/>
    <w:rsid w:val="004D15E1"/>
    <w:rsid w:val="004F7A21"/>
    <w:rsid w:val="00511FFB"/>
    <w:rsid w:val="005133B1"/>
    <w:rsid w:val="00520E02"/>
    <w:rsid w:val="00560D88"/>
    <w:rsid w:val="00625E9A"/>
    <w:rsid w:val="00672F3F"/>
    <w:rsid w:val="006B766C"/>
    <w:rsid w:val="00725667"/>
    <w:rsid w:val="007521F0"/>
    <w:rsid w:val="007A44C5"/>
    <w:rsid w:val="007D3E6B"/>
    <w:rsid w:val="007F1EC5"/>
    <w:rsid w:val="008B726D"/>
    <w:rsid w:val="0095541E"/>
    <w:rsid w:val="00980B0E"/>
    <w:rsid w:val="0098781F"/>
    <w:rsid w:val="009A056B"/>
    <w:rsid w:val="009D5D3F"/>
    <w:rsid w:val="00A15B3A"/>
    <w:rsid w:val="00A474F1"/>
    <w:rsid w:val="00B060F2"/>
    <w:rsid w:val="00B3338A"/>
    <w:rsid w:val="00B343EF"/>
    <w:rsid w:val="00BD6193"/>
    <w:rsid w:val="00C33092"/>
    <w:rsid w:val="00C34766"/>
    <w:rsid w:val="00C701E3"/>
    <w:rsid w:val="00CB1CD9"/>
    <w:rsid w:val="00D16977"/>
    <w:rsid w:val="00D43935"/>
    <w:rsid w:val="00D875B9"/>
    <w:rsid w:val="00DE478D"/>
    <w:rsid w:val="00E04211"/>
    <w:rsid w:val="00E875FC"/>
    <w:rsid w:val="00E90BE4"/>
    <w:rsid w:val="00E95A70"/>
    <w:rsid w:val="00EA1E68"/>
    <w:rsid w:val="00F13ABE"/>
    <w:rsid w:val="00F9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21ACB-84E7-4A19-A451-FDA5510E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Эльмира Яваровна Фадеева</cp:lastModifiedBy>
  <cp:revision>2</cp:revision>
  <cp:lastPrinted>2014-10-09T03:16:00Z</cp:lastPrinted>
  <dcterms:created xsi:type="dcterms:W3CDTF">2015-08-31T05:42:00Z</dcterms:created>
  <dcterms:modified xsi:type="dcterms:W3CDTF">2015-08-31T05:42:00Z</dcterms:modified>
</cp:coreProperties>
</file>