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3"/>
        <w:tblW w:w="4644" w:type="dxa"/>
        <w:tblLayout w:type="fixed"/>
        <w:tblLook w:val="01E0" w:firstRow="1" w:lastRow="1" w:firstColumn="1" w:lastColumn="1" w:noHBand="0" w:noVBand="0"/>
      </w:tblPr>
      <w:tblGrid>
        <w:gridCol w:w="4503"/>
        <w:gridCol w:w="141"/>
      </w:tblGrid>
      <w:tr w:rsidR="00F51146" w:rsidRPr="000E65DB" w:rsidTr="003A5C79">
        <w:tc>
          <w:tcPr>
            <w:tcW w:w="4644" w:type="dxa"/>
            <w:gridSpan w:val="2"/>
          </w:tcPr>
          <w:p w:rsidR="00F51146" w:rsidRPr="00631EEB" w:rsidRDefault="00F51146" w:rsidP="00631EEB">
            <w:pPr>
              <w:ind w:right="34"/>
              <w:rPr>
                <w:b/>
                <w:bCs/>
              </w:rPr>
            </w:pPr>
            <w:bookmarkStart w:id="0" w:name="_GoBack"/>
            <w:bookmarkEnd w:id="0"/>
            <w:r w:rsidRPr="003A5C79">
              <w:rPr>
                <w:b/>
                <w:bCs/>
                <w:sz w:val="22"/>
                <w:szCs w:val="22"/>
              </w:rPr>
              <w:t xml:space="preserve">Приложение № </w:t>
            </w:r>
            <w:r>
              <w:rPr>
                <w:b/>
                <w:bCs/>
                <w:sz w:val="22"/>
                <w:szCs w:val="22"/>
              </w:rPr>
              <w:t>9</w:t>
            </w:r>
          </w:p>
        </w:tc>
      </w:tr>
      <w:tr w:rsidR="00F51146" w:rsidRPr="00B9137A" w:rsidTr="003A5C79">
        <w:tc>
          <w:tcPr>
            <w:tcW w:w="4644" w:type="dxa"/>
            <w:gridSpan w:val="2"/>
          </w:tcPr>
          <w:p w:rsidR="00F51146" w:rsidRPr="003A5C79" w:rsidRDefault="00F51146" w:rsidP="00FB78D3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к </w:t>
            </w:r>
            <w:r>
              <w:rPr>
                <w:b/>
                <w:bCs/>
                <w:sz w:val="22"/>
                <w:szCs w:val="22"/>
              </w:rPr>
              <w:t>Договору</w:t>
            </w:r>
            <w:r w:rsidRPr="003A5C79">
              <w:rPr>
                <w:b/>
                <w:bCs/>
                <w:sz w:val="22"/>
                <w:szCs w:val="22"/>
              </w:rPr>
              <w:t xml:space="preserve"> № </w:t>
            </w:r>
            <w:r>
              <w:rPr>
                <w:b/>
                <w:bCs/>
                <w:sz w:val="22"/>
                <w:szCs w:val="22"/>
              </w:rPr>
              <w:t>_________________</w:t>
            </w:r>
          </w:p>
        </w:tc>
      </w:tr>
      <w:tr w:rsidR="00F51146" w:rsidRPr="00B9137A" w:rsidTr="003A5C79">
        <w:tc>
          <w:tcPr>
            <w:tcW w:w="4644" w:type="dxa"/>
            <w:gridSpan w:val="2"/>
          </w:tcPr>
          <w:p w:rsidR="00F51146" w:rsidRPr="007F7B0A" w:rsidRDefault="00F51146" w:rsidP="007F7B0A">
            <w:pPr>
              <w:ind w:right="34"/>
              <w:rPr>
                <w:b/>
                <w:bCs/>
              </w:rPr>
            </w:pPr>
            <w:r w:rsidRPr="003A5C79">
              <w:rPr>
                <w:b/>
                <w:bCs/>
                <w:sz w:val="22"/>
                <w:szCs w:val="22"/>
              </w:rPr>
              <w:t xml:space="preserve">от </w:t>
            </w:r>
            <w:r>
              <w:rPr>
                <w:b/>
                <w:bCs/>
                <w:sz w:val="22"/>
                <w:szCs w:val="22"/>
              </w:rPr>
              <w:t>«_____» _____________ 20___ г.</w:t>
            </w:r>
          </w:p>
        </w:tc>
      </w:tr>
      <w:tr w:rsidR="00F51146" w:rsidRPr="00B9137A" w:rsidTr="00912F3A">
        <w:trPr>
          <w:gridAfter w:val="1"/>
          <w:wAfter w:w="141" w:type="dxa"/>
        </w:trPr>
        <w:tc>
          <w:tcPr>
            <w:tcW w:w="4503" w:type="dxa"/>
          </w:tcPr>
          <w:p w:rsidR="00F51146" w:rsidRPr="002B2E03" w:rsidRDefault="00F51146" w:rsidP="005420E8">
            <w:pPr>
              <w:ind w:right="-141"/>
              <w:jc w:val="center"/>
              <w:rPr>
                <w:b/>
                <w:bCs/>
                <w:highlight w:val="lightGray"/>
              </w:rPr>
            </w:pPr>
          </w:p>
        </w:tc>
      </w:tr>
    </w:tbl>
    <w:p w:rsidR="00F51146" w:rsidRDefault="00F51146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F51146" w:rsidRDefault="00F51146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F51146" w:rsidRDefault="00F51146" w:rsidP="007E7027">
      <w:pPr>
        <w:ind w:firstLine="864"/>
        <w:jc w:val="center"/>
        <w:rPr>
          <w:rFonts w:ascii="Arial" w:hAnsi="Arial" w:cs="Arial"/>
          <w:b/>
          <w:bCs/>
          <w:color w:val="000000"/>
          <w:spacing w:val="10"/>
          <w:sz w:val="22"/>
          <w:szCs w:val="22"/>
        </w:rPr>
      </w:pPr>
    </w:p>
    <w:p w:rsidR="00F51146" w:rsidRDefault="00F51146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F51146" w:rsidRDefault="00F51146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F51146" w:rsidRDefault="00F51146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</w:p>
    <w:p w:rsidR="00F51146" w:rsidRPr="008F24BE" w:rsidRDefault="00F51146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 xml:space="preserve">Разграничительная ведомость </w:t>
      </w:r>
    </w:p>
    <w:p w:rsidR="00F51146" w:rsidRPr="008F24BE" w:rsidRDefault="00F51146" w:rsidP="007E7027">
      <w:pPr>
        <w:ind w:firstLine="864"/>
        <w:jc w:val="center"/>
        <w:rPr>
          <w:b/>
          <w:bCs/>
          <w:color w:val="000000"/>
          <w:spacing w:val="10"/>
          <w:sz w:val="28"/>
          <w:szCs w:val="28"/>
        </w:rPr>
      </w:pPr>
      <w:r w:rsidRPr="008F24BE">
        <w:rPr>
          <w:b/>
          <w:bCs/>
          <w:color w:val="000000"/>
          <w:spacing w:val="10"/>
          <w:sz w:val="28"/>
          <w:szCs w:val="28"/>
        </w:rPr>
        <w:t>(</w:t>
      </w:r>
      <w:r>
        <w:rPr>
          <w:b/>
          <w:bCs/>
          <w:color w:val="000000"/>
          <w:spacing w:val="10"/>
          <w:sz w:val="28"/>
          <w:szCs w:val="28"/>
        </w:rPr>
        <w:t>п</w:t>
      </w:r>
      <w:r w:rsidRPr="008F24BE">
        <w:rPr>
          <w:b/>
          <w:bCs/>
          <w:color w:val="000000"/>
          <w:spacing w:val="10"/>
          <w:sz w:val="28"/>
          <w:szCs w:val="28"/>
        </w:rPr>
        <w:t xml:space="preserve">ри проведении </w:t>
      </w:r>
      <w:r>
        <w:rPr>
          <w:b/>
          <w:bCs/>
          <w:color w:val="000000"/>
          <w:spacing w:val="10"/>
          <w:sz w:val="28"/>
          <w:szCs w:val="28"/>
        </w:rPr>
        <w:t xml:space="preserve">физической ликвидации </w:t>
      </w:r>
      <w:r w:rsidRPr="008F24BE">
        <w:rPr>
          <w:b/>
          <w:bCs/>
          <w:color w:val="000000"/>
          <w:spacing w:val="10"/>
          <w:sz w:val="28"/>
          <w:szCs w:val="28"/>
        </w:rPr>
        <w:t xml:space="preserve"> скважин)</w:t>
      </w:r>
    </w:p>
    <w:p w:rsidR="00F51146" w:rsidRPr="00E67CBC" w:rsidRDefault="00F51146" w:rsidP="007E7027">
      <w:pPr>
        <w:ind w:firstLine="864"/>
        <w:jc w:val="center"/>
        <w:rPr>
          <w:b/>
          <w:bCs/>
          <w:color w:val="000000"/>
          <w:spacing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9"/>
        <w:gridCol w:w="4906"/>
        <w:gridCol w:w="995"/>
        <w:gridCol w:w="1120"/>
        <w:gridCol w:w="995"/>
        <w:gridCol w:w="1120"/>
      </w:tblGrid>
      <w:tr w:rsidR="00F51146" w:rsidRPr="00E67CBC" w:rsidTr="006A623C">
        <w:trPr>
          <w:trHeight w:hRule="exact" w:val="338"/>
          <w:jc w:val="center"/>
        </w:trPr>
        <w:tc>
          <w:tcPr>
            <w:tcW w:w="0" w:type="auto"/>
            <w:vMerge w:val="restart"/>
            <w:shd w:val="clear" w:color="auto" w:fill="FFFFFF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0" w:type="auto"/>
            <w:vMerge w:val="restart"/>
            <w:shd w:val="clear" w:color="auto" w:fill="FFFFFF"/>
          </w:tcPr>
          <w:p w:rsidR="00F51146" w:rsidRPr="00E67CBC" w:rsidRDefault="00F51146" w:rsidP="006A623C">
            <w:pPr>
              <w:ind w:left="1426"/>
            </w:pPr>
            <w:r w:rsidRPr="00E67CBC">
              <w:rPr>
                <w:bCs/>
                <w:spacing w:val="7"/>
                <w:sz w:val="22"/>
                <w:szCs w:val="22"/>
              </w:rPr>
              <w:t>Наименование</w:t>
            </w:r>
          </w:p>
        </w:tc>
        <w:tc>
          <w:tcPr>
            <w:tcW w:w="0" w:type="auto"/>
            <w:gridSpan w:val="2"/>
            <w:shd w:val="clear" w:color="auto" w:fill="FFFFFF"/>
          </w:tcPr>
          <w:p w:rsidR="00F51146" w:rsidRPr="00E67CBC" w:rsidRDefault="00F51146" w:rsidP="00E67CBC">
            <w:pPr>
              <w:jc w:val="center"/>
            </w:pPr>
            <w:r w:rsidRPr="00E67CBC">
              <w:rPr>
                <w:sz w:val="22"/>
                <w:szCs w:val="22"/>
              </w:rPr>
              <w:t>Предоставляет</w:t>
            </w:r>
          </w:p>
        </w:tc>
        <w:tc>
          <w:tcPr>
            <w:tcW w:w="0" w:type="auto"/>
            <w:gridSpan w:val="2"/>
            <w:shd w:val="clear" w:color="auto" w:fill="FFFFFF"/>
          </w:tcPr>
          <w:p w:rsidR="00F51146" w:rsidRPr="00E67CBC" w:rsidRDefault="00F51146" w:rsidP="00E67CBC">
            <w:pPr>
              <w:jc w:val="center"/>
            </w:pPr>
            <w:r w:rsidRPr="00E67CBC">
              <w:rPr>
                <w:sz w:val="22"/>
                <w:szCs w:val="22"/>
              </w:rPr>
              <w:t>Оплачивает</w:t>
            </w:r>
          </w:p>
        </w:tc>
      </w:tr>
      <w:tr w:rsidR="00F51146" w:rsidRPr="00E67CBC" w:rsidTr="006A623C">
        <w:trPr>
          <w:trHeight w:hRule="exact" w:val="363"/>
          <w:jc w:val="center"/>
        </w:trPr>
        <w:tc>
          <w:tcPr>
            <w:tcW w:w="0" w:type="auto"/>
            <w:vMerge/>
            <w:shd w:val="clear" w:color="auto" w:fill="FFFFFF"/>
          </w:tcPr>
          <w:p w:rsidR="00F51146" w:rsidRPr="00E67CBC" w:rsidRDefault="00F51146" w:rsidP="006A623C">
            <w:pPr>
              <w:ind w:left="206"/>
              <w:rPr>
                <w:bCs/>
              </w:rPr>
            </w:pPr>
          </w:p>
        </w:tc>
        <w:tc>
          <w:tcPr>
            <w:tcW w:w="0" w:type="auto"/>
            <w:vMerge/>
            <w:shd w:val="clear" w:color="auto" w:fill="FFFFFF"/>
          </w:tcPr>
          <w:p w:rsidR="00F51146" w:rsidRPr="00E67CBC" w:rsidRDefault="00F51146" w:rsidP="006A623C">
            <w:pPr>
              <w:ind w:left="1426"/>
              <w:rPr>
                <w:bCs/>
                <w:spacing w:val="7"/>
              </w:rPr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E67CBC">
            <w:pPr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E67CBC">
            <w:pPr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E67CBC">
            <w:pPr>
              <w:jc w:val="center"/>
              <w:rPr>
                <w:bCs/>
                <w:spacing w:val="10"/>
              </w:rPr>
            </w:pPr>
            <w:r w:rsidRPr="00E67CBC">
              <w:rPr>
                <w:bCs/>
                <w:spacing w:val="10"/>
                <w:sz w:val="22"/>
                <w:szCs w:val="22"/>
              </w:rPr>
              <w:t>Заказчик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E67CBC">
            <w:pPr>
              <w:jc w:val="center"/>
            </w:pPr>
            <w:r w:rsidRPr="00E67CBC">
              <w:rPr>
                <w:sz w:val="22"/>
                <w:szCs w:val="22"/>
              </w:rPr>
              <w:t>Подрядчик</w:t>
            </w:r>
          </w:p>
        </w:tc>
      </w:tr>
      <w:tr w:rsidR="00F51146" w:rsidRPr="00E67CBC" w:rsidTr="006A623C">
        <w:trPr>
          <w:trHeight w:val="20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</w:pPr>
            <w:r w:rsidRPr="00E67CBC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974" w:firstLine="5"/>
            </w:pPr>
            <w:r w:rsidRPr="00E67CBC">
              <w:rPr>
                <w:bCs/>
                <w:spacing w:val="-3"/>
                <w:sz w:val="22"/>
                <w:szCs w:val="22"/>
              </w:rPr>
              <w:t xml:space="preserve">Подготовка кустовой площадки и </w:t>
            </w:r>
            <w:r w:rsidRPr="00E67CBC">
              <w:rPr>
                <w:bCs/>
                <w:sz w:val="22"/>
                <w:szCs w:val="22"/>
              </w:rPr>
              <w:t>скважины к ремонту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</w:tr>
      <w:tr w:rsidR="00F51146" w:rsidRPr="00E67CBC" w:rsidTr="006A623C">
        <w:trPr>
          <w:trHeight w:val="16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264" w:hanging="5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Откидывание головки балансира СК по </w:t>
            </w:r>
            <w:r w:rsidRPr="00E67CBC">
              <w:rPr>
                <w:bCs/>
                <w:spacing w:val="5"/>
                <w:sz w:val="22"/>
                <w:szCs w:val="22"/>
              </w:rPr>
              <w:t>заявке ЦДНГ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</w:tr>
      <w:tr w:rsidR="00F51146" w:rsidRPr="00E67CBC" w:rsidTr="006A623C">
        <w:trPr>
          <w:trHeight w:val="29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r w:rsidRPr="00E67CBC">
              <w:rPr>
                <w:bCs/>
                <w:sz w:val="22"/>
                <w:szCs w:val="22"/>
              </w:rPr>
              <w:t xml:space="preserve">Прием-передача скважины  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</w:tr>
      <w:tr w:rsidR="00F51146" w:rsidRPr="00E67CBC" w:rsidTr="006A623C">
        <w:trPr>
          <w:trHeight w:val="18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202"/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Выдача наряда-заказа  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</w:tr>
      <w:tr w:rsidR="00F51146" w:rsidRPr="00E67CBC" w:rsidTr="006A623C">
        <w:trPr>
          <w:trHeight w:hRule="exact" w:val="26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202"/>
              <w:rPr>
                <w:bCs/>
                <w:spacing w:val="1"/>
              </w:rPr>
            </w:pPr>
            <w:r w:rsidRPr="00E67CBC">
              <w:rPr>
                <w:bCs/>
                <w:spacing w:val="1"/>
                <w:sz w:val="22"/>
                <w:szCs w:val="22"/>
              </w:rPr>
              <w:t xml:space="preserve">Составление плана работ  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</w:tr>
      <w:tr w:rsidR="00F51146" w:rsidRPr="00E67CBC" w:rsidTr="006A623C">
        <w:trPr>
          <w:trHeight w:hRule="exact" w:val="264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216" w:hanging="5"/>
            </w:pPr>
            <w:r w:rsidRPr="00E67CBC">
              <w:rPr>
                <w:bCs/>
                <w:spacing w:val="1"/>
                <w:sz w:val="22"/>
                <w:szCs w:val="22"/>
              </w:rPr>
              <w:t xml:space="preserve">Согласование и утверждение плана работ 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</w:tr>
      <w:tr w:rsidR="00F51146" w:rsidRPr="00E67CBC" w:rsidTr="006A623C">
        <w:trPr>
          <w:trHeight w:hRule="exact" w:val="100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154" w:firstLine="5"/>
            </w:pPr>
            <w:r w:rsidRPr="00E67CBC">
              <w:rPr>
                <w:bCs/>
                <w:spacing w:val="-1"/>
                <w:sz w:val="22"/>
                <w:szCs w:val="22"/>
              </w:rPr>
              <w:t>Глушение скважины для бригад КРС</w:t>
            </w:r>
            <w:r>
              <w:rPr>
                <w:bCs/>
                <w:spacing w:val="-1"/>
                <w:sz w:val="22"/>
                <w:szCs w:val="22"/>
              </w:rPr>
              <w:t>. Доставка жидкости глушения (солевого раствора) на скважину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(Заказчик </w:t>
            </w:r>
            <w:r>
              <w:rPr>
                <w:bCs/>
                <w:spacing w:val="-1"/>
                <w:sz w:val="22"/>
                <w:szCs w:val="22"/>
              </w:rPr>
              <w:t xml:space="preserve">предоставляет </w:t>
            </w:r>
            <w:r w:rsidRPr="00E67CBC">
              <w:rPr>
                <w:bCs/>
                <w:spacing w:val="-1"/>
                <w:sz w:val="22"/>
                <w:szCs w:val="22"/>
              </w:rPr>
              <w:t>жидкост</w:t>
            </w:r>
            <w:r>
              <w:rPr>
                <w:bCs/>
                <w:spacing w:val="-1"/>
                <w:sz w:val="22"/>
                <w:szCs w:val="22"/>
              </w:rPr>
              <w:t>ь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глушения)</w:t>
            </w:r>
            <w:r>
              <w:rPr>
                <w:bCs/>
                <w:spacing w:val="-1"/>
                <w:sz w:val="22"/>
                <w:szCs w:val="22"/>
              </w:rPr>
              <w:t>.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>
              <w:t>+</w:t>
            </w:r>
          </w:p>
        </w:tc>
      </w:tr>
      <w:tr w:rsidR="00F51146" w:rsidRPr="00E67CBC" w:rsidTr="006A623C">
        <w:trPr>
          <w:trHeight w:hRule="exact" w:val="55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154" w:firstLine="5"/>
              <w:rPr>
                <w:bCs/>
                <w:spacing w:val="-1"/>
              </w:rPr>
            </w:pPr>
            <w:r w:rsidRPr="00E67CBC">
              <w:rPr>
                <w:bCs/>
                <w:spacing w:val="-1"/>
                <w:sz w:val="22"/>
                <w:szCs w:val="22"/>
              </w:rPr>
              <w:t xml:space="preserve">Обеспечение технологическими жидкостями (жидкостями глушения) при </w:t>
            </w:r>
            <w:r>
              <w:rPr>
                <w:bCs/>
                <w:spacing w:val="-1"/>
                <w:sz w:val="22"/>
                <w:szCs w:val="22"/>
              </w:rPr>
              <w:t>КРС.</w:t>
            </w:r>
            <w:r w:rsidRPr="00E67CBC">
              <w:rPr>
                <w:bCs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  <w:rPr>
                <w:bCs/>
              </w:rPr>
            </w:pPr>
          </w:p>
        </w:tc>
      </w:tr>
      <w:tr w:rsidR="00F51146" w:rsidRPr="00E67CBC" w:rsidTr="006A623C">
        <w:trPr>
          <w:trHeight w:hRule="exact" w:val="54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r w:rsidRPr="00E67CBC">
              <w:rPr>
                <w:bCs/>
                <w:spacing w:val="3"/>
                <w:sz w:val="22"/>
                <w:szCs w:val="22"/>
              </w:rPr>
              <w:t xml:space="preserve">Отключение и подключение питающих </w:t>
            </w:r>
            <w:r w:rsidRPr="00E67CBC">
              <w:rPr>
                <w:spacing w:val="3"/>
                <w:sz w:val="22"/>
                <w:szCs w:val="22"/>
              </w:rPr>
              <w:t>кабелей УЭЦН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</w:tr>
      <w:tr w:rsidR="00F51146" w:rsidRPr="00E67CBC" w:rsidTr="00EE5CC9">
        <w:trPr>
          <w:trHeight w:hRule="exact" w:val="1328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235"/>
              <w:rPr>
                <w:spacing w:val="12"/>
              </w:rPr>
            </w:pPr>
            <w:r w:rsidRPr="00E67CBC">
              <w:rPr>
                <w:spacing w:val="3"/>
                <w:sz w:val="22"/>
                <w:szCs w:val="22"/>
              </w:rPr>
              <w:t>Отключение и подключение к источнику электроэнергии бригадного хозяйства. Оплата затрат за потребление электроэнергии.</w:t>
            </w:r>
            <w:r w:rsidR="00EE5CC9">
              <w:rPr>
                <w:spacing w:val="3"/>
                <w:sz w:val="22"/>
                <w:szCs w:val="22"/>
              </w:rPr>
              <w:t xml:space="preserve"> Обеспечение дизельной электростанцией (в случае необходимости)</w:t>
            </w:r>
            <w:r w:rsidRPr="00E67CBC">
              <w:rPr>
                <w:spacing w:val="3"/>
                <w:sz w:val="22"/>
                <w:szCs w:val="22"/>
              </w:rPr>
              <w:t xml:space="preserve"> 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F51146" w:rsidRPr="00E67CBC" w:rsidTr="006A623C">
        <w:trPr>
          <w:trHeight w:hRule="exact" w:val="413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E36A6">
            <w:pPr>
              <w:ind w:right="72"/>
            </w:pPr>
            <w:r>
              <w:rPr>
                <w:spacing w:val="10"/>
                <w:sz w:val="22"/>
                <w:szCs w:val="22"/>
              </w:rPr>
              <w:t>Проведение малообъемных ОПЗ, ХОС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jc w:val="center"/>
            </w:pPr>
            <w:r>
              <w:t>+</w:t>
            </w:r>
          </w:p>
        </w:tc>
      </w:tr>
      <w:tr w:rsidR="00F51146" w:rsidRPr="00E67CBC" w:rsidTr="006A623C">
        <w:trPr>
          <w:trHeight w:hRule="exact" w:val="42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72"/>
              <w:rPr>
                <w:spacing w:val="10"/>
              </w:rPr>
            </w:pPr>
            <w:r>
              <w:rPr>
                <w:sz w:val="22"/>
                <w:szCs w:val="22"/>
              </w:rPr>
              <w:t>Проведение высокотехнологичных ОПЗ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jc w:val="center"/>
              <w:rPr>
                <w:bCs/>
              </w:rPr>
            </w:pPr>
          </w:p>
        </w:tc>
      </w:tr>
      <w:tr w:rsidR="00F51146" w:rsidRPr="00E67CBC" w:rsidTr="006A623C">
        <w:trPr>
          <w:trHeight w:hRule="exact" w:val="503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5" w:firstLine="5"/>
            </w:pPr>
            <w:r w:rsidRPr="00E67CBC">
              <w:rPr>
                <w:sz w:val="22"/>
                <w:szCs w:val="22"/>
              </w:rPr>
              <w:t xml:space="preserve">Устьевое запорное оборудование </w:t>
            </w:r>
            <w:r w:rsidRPr="00E67CBC">
              <w:rPr>
                <w:spacing w:val="-3"/>
                <w:sz w:val="22"/>
                <w:szCs w:val="22"/>
              </w:rPr>
              <w:t xml:space="preserve">согласно схем обвязки устья скважин при </w:t>
            </w:r>
            <w:r w:rsidRPr="00E67CBC">
              <w:rPr>
                <w:spacing w:val="-2"/>
                <w:sz w:val="22"/>
                <w:szCs w:val="22"/>
              </w:rPr>
              <w:t xml:space="preserve">эксплуатации: 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ind w:left="346" w:right="312"/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</w:tr>
      <w:tr w:rsidR="00F51146" w:rsidRPr="00E67CBC" w:rsidTr="006A623C">
        <w:trPr>
          <w:trHeight w:hRule="exact" w:val="405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5" w:firstLine="5"/>
            </w:pPr>
            <w:r>
              <w:rPr>
                <w:sz w:val="22"/>
                <w:szCs w:val="22"/>
              </w:rPr>
              <w:t xml:space="preserve">  </w:t>
            </w:r>
            <w:r w:rsidRPr="00E67CBC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Pr="00E67CBC">
              <w:rPr>
                <w:sz w:val="22"/>
                <w:szCs w:val="22"/>
              </w:rPr>
              <w:t xml:space="preserve">"0" патрубки, - задвижки, 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ind w:left="346" w:right="312" w:firstLine="19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</w:tr>
      <w:tr w:rsidR="00F51146" w:rsidRPr="00E67CBC" w:rsidTr="006A623C">
        <w:trPr>
          <w:trHeight w:hRule="exact" w:val="348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5" w:firstLine="5"/>
            </w:pPr>
            <w:r>
              <w:rPr>
                <w:spacing w:val="-3"/>
                <w:sz w:val="22"/>
                <w:szCs w:val="22"/>
              </w:rPr>
              <w:t xml:space="preserve">  </w:t>
            </w:r>
            <w:r w:rsidRPr="00E67CBC">
              <w:rPr>
                <w:spacing w:val="-3"/>
                <w:sz w:val="22"/>
                <w:szCs w:val="22"/>
              </w:rPr>
              <w:t>-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 w:rsidRPr="00E67CBC">
              <w:rPr>
                <w:spacing w:val="-3"/>
                <w:sz w:val="22"/>
                <w:szCs w:val="22"/>
              </w:rPr>
              <w:t xml:space="preserve">планшайбы, </w:t>
            </w:r>
            <w:r w:rsidRPr="00E67CBC">
              <w:rPr>
                <w:spacing w:val="-2"/>
                <w:sz w:val="22"/>
                <w:szCs w:val="22"/>
              </w:rPr>
              <w:t xml:space="preserve">- крестовины, 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ind w:left="346" w:right="312" w:firstLine="19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</w:tr>
      <w:tr w:rsidR="00F51146" w:rsidRPr="00E67CBC" w:rsidTr="006A623C">
        <w:trPr>
          <w:trHeight w:hRule="exact" w:val="359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5" w:firstLine="5"/>
              <w:rPr>
                <w:spacing w:val="-3"/>
              </w:rPr>
            </w:pPr>
            <w:r>
              <w:rPr>
                <w:spacing w:val="-4"/>
                <w:sz w:val="22"/>
                <w:szCs w:val="22"/>
              </w:rPr>
              <w:t xml:space="preserve">  </w:t>
            </w:r>
            <w:r w:rsidRPr="00E67CBC">
              <w:rPr>
                <w:spacing w:val="-4"/>
                <w:sz w:val="22"/>
                <w:szCs w:val="22"/>
              </w:rPr>
              <w:t>-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Pr="00E67CBC">
              <w:rPr>
                <w:spacing w:val="-4"/>
                <w:sz w:val="22"/>
                <w:szCs w:val="22"/>
              </w:rPr>
              <w:t xml:space="preserve">заглушки, </w:t>
            </w:r>
            <w:r w:rsidRPr="00E67CBC">
              <w:rPr>
                <w:spacing w:val="-1"/>
                <w:sz w:val="22"/>
                <w:szCs w:val="22"/>
              </w:rPr>
              <w:t xml:space="preserve">- сальники на кабельный ввод, 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ind w:left="346" w:right="312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</w:tr>
      <w:tr w:rsidR="00F51146" w:rsidRPr="00E67CBC" w:rsidTr="006A623C">
        <w:trPr>
          <w:trHeight w:val="343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5" w:firstLine="5"/>
              <w:rPr>
                <w:spacing w:val="-4"/>
              </w:rPr>
            </w:pPr>
            <w:r>
              <w:rPr>
                <w:spacing w:val="-5"/>
                <w:sz w:val="22"/>
                <w:szCs w:val="22"/>
              </w:rPr>
              <w:t xml:space="preserve">  </w:t>
            </w:r>
            <w:r w:rsidRPr="00E67CBC">
              <w:rPr>
                <w:spacing w:val="-5"/>
                <w:sz w:val="22"/>
                <w:szCs w:val="22"/>
              </w:rPr>
              <w:t>-</w:t>
            </w:r>
            <w:r>
              <w:rPr>
                <w:spacing w:val="-5"/>
                <w:sz w:val="22"/>
                <w:szCs w:val="22"/>
              </w:rPr>
              <w:t xml:space="preserve"> </w:t>
            </w:r>
            <w:r w:rsidRPr="00E67CBC">
              <w:rPr>
                <w:spacing w:val="-5"/>
                <w:sz w:val="22"/>
                <w:szCs w:val="22"/>
              </w:rPr>
              <w:t>СУСГ.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ind w:left="346" w:right="312"/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</w:tr>
      <w:tr w:rsidR="00F51146" w:rsidRPr="00E67CBC" w:rsidTr="006A623C">
        <w:trPr>
          <w:trHeight w:hRule="exact" w:val="540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230" w:firstLine="5"/>
            </w:pPr>
            <w:r w:rsidRPr="00E67CBC">
              <w:rPr>
                <w:spacing w:val="-1"/>
                <w:sz w:val="22"/>
                <w:szCs w:val="22"/>
              </w:rPr>
              <w:t xml:space="preserve">Обеспечение технологическим </w:t>
            </w:r>
            <w:r w:rsidRPr="00E67CBC">
              <w:rPr>
                <w:spacing w:val="-4"/>
                <w:sz w:val="22"/>
                <w:szCs w:val="22"/>
              </w:rPr>
              <w:t xml:space="preserve">оборудованием для производства РИР, </w:t>
            </w:r>
            <w:r w:rsidRPr="00E67CBC">
              <w:rPr>
                <w:spacing w:val="-3"/>
                <w:sz w:val="22"/>
                <w:szCs w:val="22"/>
              </w:rPr>
              <w:t xml:space="preserve">ОПЗ, ловильно-аварийных работ. 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</w:tr>
      <w:tr w:rsidR="00F51146" w:rsidRPr="00E67CBC" w:rsidTr="006A623C">
        <w:trPr>
          <w:trHeight w:hRule="exact" w:val="532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230" w:firstLine="5"/>
              <w:rPr>
                <w:spacing w:val="-3"/>
              </w:rPr>
            </w:pPr>
            <w:r w:rsidRPr="00E67CBC">
              <w:rPr>
                <w:spacing w:val="-1"/>
                <w:sz w:val="22"/>
                <w:szCs w:val="22"/>
              </w:rPr>
              <w:t>Обеспечение нестандартным оборудованием (</w:t>
            </w:r>
            <w:r>
              <w:rPr>
                <w:spacing w:val="-1"/>
                <w:sz w:val="22"/>
                <w:szCs w:val="22"/>
              </w:rPr>
              <w:t xml:space="preserve">в т.ч. </w:t>
            </w:r>
            <w:r w:rsidRPr="00E67CBC">
              <w:rPr>
                <w:spacing w:val="-1"/>
                <w:sz w:val="22"/>
                <w:szCs w:val="22"/>
              </w:rPr>
              <w:t>пакеры-ретейнеры</w:t>
            </w:r>
            <w:r>
              <w:rPr>
                <w:spacing w:val="-1"/>
                <w:sz w:val="22"/>
                <w:szCs w:val="22"/>
              </w:rPr>
              <w:t>,</w:t>
            </w:r>
            <w:r w:rsidRPr="00E67CBC">
              <w:rPr>
                <w:spacing w:val="-1"/>
                <w:sz w:val="22"/>
                <w:szCs w:val="22"/>
              </w:rPr>
              <w:t xml:space="preserve"> центраторы).</w:t>
            </w:r>
          </w:p>
          <w:p w:rsidR="00F51146" w:rsidRPr="00E67CBC" w:rsidRDefault="00F51146" w:rsidP="006A623C">
            <w:pPr>
              <w:ind w:right="230" w:firstLine="5"/>
              <w:rPr>
                <w:spacing w:val="-1"/>
              </w:rPr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  <w:rPr>
                <w:bCs/>
              </w:rPr>
            </w:pPr>
          </w:p>
        </w:tc>
      </w:tr>
      <w:tr w:rsidR="00F51146" w:rsidRPr="00E67CBC" w:rsidTr="006A623C">
        <w:trPr>
          <w:trHeight w:hRule="exact" w:val="29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643" w:firstLine="10"/>
            </w:pPr>
            <w:r w:rsidRPr="00E67CBC">
              <w:rPr>
                <w:spacing w:val="-3"/>
                <w:sz w:val="22"/>
                <w:szCs w:val="22"/>
              </w:rPr>
              <w:t>Перевозка бригадного хозяйства.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  <w:rPr>
                <w:bCs/>
              </w:rPr>
            </w:pPr>
            <w:r w:rsidRPr="00E67CBC">
              <w:rPr>
                <w:bCs/>
                <w:sz w:val="22"/>
                <w:szCs w:val="22"/>
              </w:rPr>
              <w:t>+</w:t>
            </w:r>
          </w:p>
        </w:tc>
      </w:tr>
      <w:tr w:rsidR="00F51146" w:rsidRPr="00E67CBC" w:rsidTr="006A623C">
        <w:trPr>
          <w:trHeight w:hRule="exact" w:val="666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1075" w:firstLine="14"/>
            </w:pPr>
            <w:r w:rsidRPr="00E67CBC">
              <w:rPr>
                <w:spacing w:val="-1"/>
                <w:sz w:val="22"/>
                <w:szCs w:val="22"/>
              </w:rPr>
              <w:t xml:space="preserve">Проведение операции при КРС </w:t>
            </w:r>
            <w:r>
              <w:rPr>
                <w:spacing w:val="-2"/>
                <w:sz w:val="22"/>
                <w:szCs w:val="22"/>
              </w:rPr>
              <w:t>подрядными организациями по РИР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ind w:left="326"/>
              <w:jc w:val="center"/>
            </w:pPr>
          </w:p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</w:tr>
      <w:tr w:rsidR="00F51146" w:rsidRPr="00E67CBC" w:rsidTr="006A623C">
        <w:trPr>
          <w:trHeight w:hRule="exact" w:val="38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18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691" w:firstLine="5"/>
              <w:rPr>
                <w:spacing w:val="-1"/>
              </w:rPr>
            </w:pPr>
            <w:r w:rsidRPr="00E67CBC">
              <w:rPr>
                <w:spacing w:val="-1"/>
                <w:sz w:val="22"/>
                <w:szCs w:val="22"/>
              </w:rPr>
              <w:t>Установка цементных мостов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8F24BE">
            <w:pPr>
              <w:ind w:left="326"/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8F24BE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8F24BE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8F24BE">
            <w:pPr>
              <w:jc w:val="center"/>
            </w:pPr>
            <w:r>
              <w:t>+</w:t>
            </w:r>
          </w:p>
        </w:tc>
      </w:tr>
      <w:tr w:rsidR="00F51146" w:rsidRPr="00E67CBC" w:rsidTr="006A623C">
        <w:trPr>
          <w:trHeight w:hRule="exact" w:val="323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lastRenderedPageBreak/>
              <w:t>19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1075" w:firstLine="14"/>
              <w:rPr>
                <w:spacing w:val="-1"/>
              </w:rPr>
            </w:pPr>
            <w:r w:rsidRPr="00E67CBC">
              <w:rPr>
                <w:sz w:val="22"/>
                <w:szCs w:val="22"/>
              </w:rPr>
              <w:t>Геофизические работы ПВР, ПГИ, ГФР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jc w:val="center"/>
            </w:pPr>
          </w:p>
        </w:tc>
      </w:tr>
      <w:tr w:rsidR="00F51146" w:rsidRPr="00E67CBC" w:rsidTr="006A623C">
        <w:trPr>
          <w:trHeight w:hRule="exact" w:val="541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1075" w:firstLine="14"/>
            </w:pPr>
            <w:r w:rsidRPr="00E67CBC">
              <w:rPr>
                <w:sz w:val="22"/>
                <w:szCs w:val="22"/>
              </w:rPr>
              <w:t>Геологическое сопровождение ПВР, ПГИ, ГФР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F51146" w:rsidRPr="00E67CBC" w:rsidTr="006A623C">
        <w:trPr>
          <w:trHeight w:hRule="exact" w:val="747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691" w:firstLine="5"/>
            </w:pPr>
            <w:r w:rsidRPr="00E67CBC">
              <w:rPr>
                <w:spacing w:val="-3"/>
                <w:sz w:val="22"/>
                <w:szCs w:val="22"/>
              </w:rPr>
              <w:t xml:space="preserve">Устранение замазучености произошедшей по вине Подрядчика, сдача </w:t>
            </w:r>
            <w:r w:rsidRPr="00E67CBC">
              <w:rPr>
                <w:spacing w:val="-1"/>
                <w:sz w:val="22"/>
                <w:szCs w:val="22"/>
              </w:rPr>
              <w:t xml:space="preserve">скважины и кустовой площадки из </w:t>
            </w:r>
            <w:r w:rsidRPr="00E67CBC">
              <w:rPr>
                <w:spacing w:val="-3"/>
                <w:sz w:val="22"/>
                <w:szCs w:val="22"/>
              </w:rPr>
              <w:t>ремонта.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F51146" w:rsidRPr="00E67CBC" w:rsidTr="006A623C">
        <w:trPr>
          <w:trHeight w:hRule="exact" w:val="540"/>
          <w:jc w:val="center"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691" w:firstLine="5"/>
              <w:rPr>
                <w:u w:val="single"/>
              </w:rPr>
            </w:pPr>
            <w:r w:rsidRPr="00E67CBC">
              <w:rPr>
                <w:sz w:val="22"/>
                <w:szCs w:val="22"/>
                <w:u w:val="single"/>
              </w:rPr>
              <w:t xml:space="preserve">Промывки, освоение и опрессовки скважин </w:t>
            </w:r>
          </w:p>
          <w:p w:rsidR="00F51146" w:rsidRPr="00E67CBC" w:rsidRDefault="00F51146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>АЦ+ЦА+ППУ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F51146" w:rsidRPr="00E67CBC" w:rsidTr="006A623C">
        <w:trPr>
          <w:trHeight w:hRule="exact" w:val="36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691" w:firstLine="5"/>
              <w:rPr>
                <w:u w:val="single"/>
              </w:rPr>
            </w:pPr>
            <w:r w:rsidRPr="00E67CBC">
              <w:rPr>
                <w:sz w:val="22"/>
                <w:szCs w:val="22"/>
              </w:rPr>
              <w:t xml:space="preserve">- АЦН 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</w:tr>
      <w:tr w:rsidR="00F51146" w:rsidRPr="00E67CBC" w:rsidTr="006A623C">
        <w:trPr>
          <w:trHeight w:hRule="exact" w:val="900"/>
          <w:jc w:val="center"/>
        </w:trPr>
        <w:tc>
          <w:tcPr>
            <w:tcW w:w="0" w:type="auto"/>
            <w:vMerge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 xml:space="preserve">- СДА (компрессор, бустерная установка) (Заказчик оплачивает Подрядчику эффективное  фактическое время работы.) 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>
              <w:t>+</w:t>
            </w:r>
          </w:p>
        </w:tc>
      </w:tr>
      <w:tr w:rsidR="00F51146" w:rsidRPr="00E67CBC" w:rsidTr="006A623C">
        <w:trPr>
          <w:trHeight w:hRule="exact" w:val="909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691" w:firstLine="5"/>
            </w:pPr>
            <w:r w:rsidRPr="00E67CBC">
              <w:rPr>
                <w:sz w:val="22"/>
                <w:szCs w:val="22"/>
              </w:rPr>
              <w:t>Канатные работы при выполнении ТКРС (отбивка забоя, привязка репера, опрессовка НКТ, дырокол и др.)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 w:rsidRPr="00E67CBC">
              <w:rPr>
                <w:sz w:val="22"/>
                <w:szCs w:val="22"/>
              </w:rP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</w:tr>
      <w:tr w:rsidR="00F51146" w:rsidRPr="00E67CBC" w:rsidTr="006A623C">
        <w:trPr>
          <w:trHeight w:hRule="exact" w:val="68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Default="00F51146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Pr="00E67CBC" w:rsidRDefault="00F51146" w:rsidP="006A623C">
            <w:pPr>
              <w:ind w:right="691" w:firstLine="5"/>
            </w:pPr>
            <w:r>
              <w:rPr>
                <w:sz w:val="22"/>
                <w:szCs w:val="22"/>
              </w:rPr>
              <w:t>Технико-технологическое сопровождение работ при КРС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  <w:r>
              <w:t>+</w:t>
            </w:r>
          </w:p>
        </w:tc>
      </w:tr>
      <w:tr w:rsidR="00F51146" w:rsidRPr="00E67CBC" w:rsidTr="006A623C">
        <w:trPr>
          <w:trHeight w:hRule="exact" w:val="685"/>
          <w:jc w:val="center"/>
        </w:trPr>
        <w:tc>
          <w:tcPr>
            <w:tcW w:w="0" w:type="auto"/>
            <w:shd w:val="clear" w:color="auto" w:fill="FFFFFF"/>
            <w:vAlign w:val="center"/>
          </w:tcPr>
          <w:p w:rsidR="00F51146" w:rsidRDefault="00F51146" w:rsidP="006A623C">
            <w:pPr>
              <w:ind w:left="-1"/>
              <w:rPr>
                <w:bCs/>
              </w:rPr>
            </w:pPr>
            <w:r>
              <w:rPr>
                <w:bCs/>
                <w:sz w:val="22"/>
                <w:szCs w:val="22"/>
              </w:rPr>
              <w:t>25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F51146" w:rsidRDefault="00F51146" w:rsidP="006A623C">
            <w:pPr>
              <w:ind w:right="691" w:firstLine="5"/>
            </w:pPr>
            <w:r>
              <w:rPr>
                <w:sz w:val="22"/>
                <w:szCs w:val="22"/>
              </w:rPr>
              <w:t>Предоставление технологической НКТ для проведения технологических операций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Default="00F51146" w:rsidP="006A623C">
            <w:pPr>
              <w:jc w:val="center"/>
            </w:pPr>
            <w:r>
              <w:t>+</w:t>
            </w:r>
          </w:p>
        </w:tc>
        <w:tc>
          <w:tcPr>
            <w:tcW w:w="0" w:type="auto"/>
            <w:shd w:val="clear" w:color="auto" w:fill="FFFFFF"/>
          </w:tcPr>
          <w:p w:rsidR="00F51146" w:rsidRPr="00E67CBC" w:rsidRDefault="00F51146" w:rsidP="006A623C">
            <w:pPr>
              <w:jc w:val="center"/>
            </w:pPr>
          </w:p>
        </w:tc>
        <w:tc>
          <w:tcPr>
            <w:tcW w:w="0" w:type="auto"/>
            <w:shd w:val="clear" w:color="auto" w:fill="FFFFFF"/>
          </w:tcPr>
          <w:p w:rsidR="00F51146" w:rsidRDefault="00F51146" w:rsidP="006A623C">
            <w:pPr>
              <w:jc w:val="center"/>
            </w:pPr>
            <w:r>
              <w:t>+</w:t>
            </w:r>
          </w:p>
        </w:tc>
      </w:tr>
    </w:tbl>
    <w:p w:rsidR="00F51146" w:rsidRDefault="00F51146"/>
    <w:p w:rsidR="00F51146" w:rsidRDefault="00F51146"/>
    <w:tbl>
      <w:tblPr>
        <w:tblW w:w="0" w:type="auto"/>
        <w:tblInd w:w="392" w:type="dxa"/>
        <w:tblLook w:val="00A0" w:firstRow="1" w:lastRow="0" w:firstColumn="1" w:lastColumn="0" w:noHBand="0" w:noVBand="0"/>
      </w:tblPr>
      <w:tblGrid>
        <w:gridCol w:w="5243"/>
        <w:gridCol w:w="3936"/>
      </w:tblGrid>
      <w:tr w:rsidR="00F51146" w:rsidTr="00DE223F">
        <w:tc>
          <w:tcPr>
            <w:tcW w:w="5243" w:type="dxa"/>
          </w:tcPr>
          <w:p w:rsidR="00F51146" w:rsidRDefault="00F51146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F51146" w:rsidRPr="002B2E03" w:rsidRDefault="00AE6D15">
            <w:pPr>
              <w:pStyle w:val="a3"/>
              <w:spacing w:line="276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2B2E03">
              <w:rPr>
                <w:rFonts w:ascii="Times New Roman" w:hAnsi="Times New Roman"/>
                <w:sz w:val="24"/>
                <w:highlight w:val="lightGray"/>
              </w:rPr>
              <w:t>Наименование подрядчика</w:t>
            </w:r>
          </w:p>
          <w:p w:rsidR="00F51146" w:rsidRPr="002B2E03" w:rsidRDefault="003D13DE">
            <w:pPr>
              <w:pStyle w:val="a3"/>
              <w:spacing w:line="276" w:lineRule="auto"/>
              <w:rPr>
                <w:rFonts w:ascii="Times New Roman" w:hAnsi="Times New Roman"/>
                <w:sz w:val="24"/>
                <w:highlight w:val="lightGray"/>
                <w:u w:val="single"/>
              </w:rPr>
            </w:pPr>
            <w:r w:rsidRPr="002B2E03">
              <w:rPr>
                <w:rFonts w:ascii="Times New Roman" w:hAnsi="Times New Roman"/>
                <w:sz w:val="24"/>
                <w:highlight w:val="lightGray"/>
                <w:u w:val="single"/>
              </w:rPr>
              <w:t>(Должность)</w:t>
            </w:r>
          </w:p>
          <w:p w:rsidR="00F51146" w:rsidRPr="002B2E03" w:rsidRDefault="00F51146">
            <w:pPr>
              <w:pStyle w:val="a3"/>
              <w:spacing w:line="276" w:lineRule="auto"/>
              <w:rPr>
                <w:rFonts w:ascii="Times New Roman" w:hAnsi="Times New Roman"/>
                <w:sz w:val="24"/>
                <w:highlight w:val="lightGray"/>
              </w:rPr>
            </w:pPr>
          </w:p>
          <w:p w:rsidR="00F51146" w:rsidRPr="002B2E03" w:rsidRDefault="00F51146">
            <w:pPr>
              <w:pStyle w:val="a3"/>
              <w:spacing w:line="276" w:lineRule="auto"/>
              <w:rPr>
                <w:rFonts w:ascii="Times New Roman" w:hAnsi="Times New Roman"/>
                <w:sz w:val="24"/>
                <w:highlight w:val="lightGray"/>
              </w:rPr>
            </w:pPr>
          </w:p>
          <w:p w:rsidR="00F51146" w:rsidRDefault="00F51146" w:rsidP="00AE6D15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2B2E03">
              <w:rPr>
                <w:rFonts w:ascii="Times New Roman" w:hAnsi="Times New Roman"/>
                <w:sz w:val="24"/>
                <w:highlight w:val="lightGray"/>
              </w:rPr>
              <w:t xml:space="preserve">_______________ </w:t>
            </w:r>
            <w:r w:rsidR="00AE6D15" w:rsidRPr="002B2E03">
              <w:rPr>
                <w:rFonts w:ascii="Times New Roman" w:hAnsi="Times New Roman"/>
                <w:sz w:val="24"/>
                <w:highlight w:val="lightGray"/>
              </w:rPr>
              <w:t>Ф.И.О.</w:t>
            </w:r>
          </w:p>
        </w:tc>
        <w:tc>
          <w:tcPr>
            <w:tcW w:w="3936" w:type="dxa"/>
          </w:tcPr>
          <w:p w:rsidR="00F51146" w:rsidRDefault="00F51146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ЗАКАЗЧИК:</w:t>
            </w:r>
          </w:p>
          <w:p w:rsidR="00F51146" w:rsidRDefault="00F51146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ОАО «СН-МНГ»</w:t>
            </w:r>
          </w:p>
          <w:p w:rsidR="00F51146" w:rsidRPr="002B2E03" w:rsidRDefault="003D13DE">
            <w:pPr>
              <w:pStyle w:val="a3"/>
              <w:spacing w:line="276" w:lineRule="auto"/>
              <w:rPr>
                <w:rFonts w:ascii="Times New Roman" w:hAnsi="Times New Roman"/>
                <w:sz w:val="24"/>
                <w:highlight w:val="lightGray"/>
                <w:u w:val="single"/>
              </w:rPr>
            </w:pPr>
            <w:r w:rsidRPr="002B2E03">
              <w:rPr>
                <w:rFonts w:ascii="Times New Roman" w:hAnsi="Times New Roman"/>
                <w:sz w:val="24"/>
                <w:highlight w:val="lightGray"/>
                <w:u w:val="single"/>
              </w:rPr>
              <w:t>(Должность)</w:t>
            </w:r>
          </w:p>
          <w:p w:rsidR="00F51146" w:rsidRPr="002B2E03" w:rsidRDefault="00F51146">
            <w:pPr>
              <w:pStyle w:val="a3"/>
              <w:spacing w:line="276" w:lineRule="auto"/>
              <w:rPr>
                <w:rFonts w:ascii="Times New Roman" w:hAnsi="Times New Roman"/>
                <w:sz w:val="24"/>
                <w:highlight w:val="lightGray"/>
              </w:rPr>
            </w:pPr>
          </w:p>
          <w:p w:rsidR="00F51146" w:rsidRPr="002B2E03" w:rsidRDefault="00F51146">
            <w:pPr>
              <w:pStyle w:val="a3"/>
              <w:spacing w:line="276" w:lineRule="auto"/>
              <w:rPr>
                <w:rFonts w:ascii="Times New Roman" w:hAnsi="Times New Roman"/>
                <w:sz w:val="24"/>
                <w:highlight w:val="lightGray"/>
              </w:rPr>
            </w:pPr>
          </w:p>
          <w:p w:rsidR="00F51146" w:rsidRDefault="00F51146">
            <w:pPr>
              <w:pStyle w:val="a3"/>
              <w:spacing w:line="276" w:lineRule="auto"/>
              <w:rPr>
                <w:rFonts w:ascii="Times New Roman" w:hAnsi="Times New Roman"/>
                <w:sz w:val="24"/>
              </w:rPr>
            </w:pPr>
            <w:r w:rsidRPr="002B2E03">
              <w:rPr>
                <w:rFonts w:ascii="Times New Roman" w:hAnsi="Times New Roman"/>
                <w:sz w:val="24"/>
                <w:highlight w:val="lightGray"/>
              </w:rPr>
              <w:t xml:space="preserve">________________ </w:t>
            </w:r>
            <w:r w:rsidR="00AE6D15" w:rsidRPr="002B2E03">
              <w:rPr>
                <w:rFonts w:ascii="Times New Roman" w:hAnsi="Times New Roman"/>
                <w:sz w:val="24"/>
                <w:highlight w:val="lightGray"/>
              </w:rPr>
              <w:t>Ф.И.О.</w:t>
            </w:r>
            <w:r w:rsidR="00AE6D15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F51146" w:rsidRDefault="00F51146"/>
    <w:sectPr w:rsidR="00F51146" w:rsidSect="00482AC5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2E03" w:rsidRDefault="002B2E03" w:rsidP="008001B7">
      <w:r>
        <w:separator/>
      </w:r>
    </w:p>
  </w:endnote>
  <w:endnote w:type="continuationSeparator" w:id="0">
    <w:p w:rsidR="002B2E03" w:rsidRDefault="002B2E03" w:rsidP="0080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146" w:rsidRDefault="00566E7A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9F0D35">
      <w:rPr>
        <w:noProof/>
      </w:rPr>
      <w:t>1</w:t>
    </w:r>
    <w:r>
      <w:rPr>
        <w:noProof/>
      </w:rPr>
      <w:fldChar w:fldCharType="end"/>
    </w:r>
  </w:p>
  <w:p w:rsidR="00F51146" w:rsidRDefault="00F5114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2E03" w:rsidRDefault="002B2E03" w:rsidP="008001B7">
      <w:r>
        <w:separator/>
      </w:r>
    </w:p>
  </w:footnote>
  <w:footnote w:type="continuationSeparator" w:id="0">
    <w:p w:rsidR="002B2E03" w:rsidRDefault="002B2E03" w:rsidP="00800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7027"/>
    <w:rsid w:val="00034022"/>
    <w:rsid w:val="00043667"/>
    <w:rsid w:val="0009531F"/>
    <w:rsid w:val="000C00D4"/>
    <w:rsid w:val="000E65DB"/>
    <w:rsid w:val="001221AF"/>
    <w:rsid w:val="00185D6B"/>
    <w:rsid w:val="001B3F22"/>
    <w:rsid w:val="002B2E03"/>
    <w:rsid w:val="00345EE6"/>
    <w:rsid w:val="003A5C79"/>
    <w:rsid w:val="003C3A03"/>
    <w:rsid w:val="003D13DE"/>
    <w:rsid w:val="003E6A22"/>
    <w:rsid w:val="004742ED"/>
    <w:rsid w:val="00482AC5"/>
    <w:rsid w:val="005420E8"/>
    <w:rsid w:val="00566E7A"/>
    <w:rsid w:val="00631EEB"/>
    <w:rsid w:val="00643415"/>
    <w:rsid w:val="0067440C"/>
    <w:rsid w:val="006A623C"/>
    <w:rsid w:val="006E36A6"/>
    <w:rsid w:val="00713A62"/>
    <w:rsid w:val="007140C0"/>
    <w:rsid w:val="0078571E"/>
    <w:rsid w:val="007E7027"/>
    <w:rsid w:val="007F7B0A"/>
    <w:rsid w:val="008001B7"/>
    <w:rsid w:val="00820A82"/>
    <w:rsid w:val="008466C1"/>
    <w:rsid w:val="008F24BE"/>
    <w:rsid w:val="00912F3A"/>
    <w:rsid w:val="009438A3"/>
    <w:rsid w:val="00983A4C"/>
    <w:rsid w:val="009F0D35"/>
    <w:rsid w:val="009F2BBF"/>
    <w:rsid w:val="00A9343F"/>
    <w:rsid w:val="00AB235D"/>
    <w:rsid w:val="00AD61A6"/>
    <w:rsid w:val="00AE6D15"/>
    <w:rsid w:val="00B9137A"/>
    <w:rsid w:val="00CB693A"/>
    <w:rsid w:val="00CC3455"/>
    <w:rsid w:val="00D846DE"/>
    <w:rsid w:val="00DB642F"/>
    <w:rsid w:val="00DE223F"/>
    <w:rsid w:val="00E67CBC"/>
    <w:rsid w:val="00E968F1"/>
    <w:rsid w:val="00EE5CC9"/>
    <w:rsid w:val="00F14214"/>
    <w:rsid w:val="00F239E7"/>
    <w:rsid w:val="00F51146"/>
    <w:rsid w:val="00F559C6"/>
    <w:rsid w:val="00FB78D3"/>
    <w:rsid w:val="00FC2626"/>
    <w:rsid w:val="00FF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02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45EE6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DB64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DB642F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uiPriority w:val="99"/>
    <w:rsid w:val="00983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8001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8001B7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8001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8001B7"/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131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uvarovdf</dc:creator>
  <cp:lastModifiedBy>Максим Юрьевич Наумов</cp:lastModifiedBy>
  <cp:revision>2</cp:revision>
  <cp:lastPrinted>2014-10-29T11:03:00Z</cp:lastPrinted>
  <dcterms:created xsi:type="dcterms:W3CDTF">2015-08-24T04:57:00Z</dcterms:created>
  <dcterms:modified xsi:type="dcterms:W3CDTF">2015-08-24T04:57:00Z</dcterms:modified>
</cp:coreProperties>
</file>