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B045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EB045F">
              <w:rPr>
                <w:rFonts w:ascii="Times New Roman" w:hAnsi="Times New Roman"/>
                <w:sz w:val="24"/>
              </w:rPr>
              <w:t>474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B045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EB045F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EB045F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EB045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305C85">
        <w:rPr>
          <w:rFonts w:ascii="Times New Roman" w:hAnsi="Times New Roman"/>
          <w:b/>
          <w:color w:val="C00000"/>
          <w:sz w:val="24"/>
        </w:rPr>
        <w:t>680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 </w:t>
      </w:r>
      <w:r w:rsidR="00EB045F">
        <w:rPr>
          <w:rFonts w:ascii="Times New Roman" w:hAnsi="Times New Roman"/>
          <w:b/>
          <w:sz w:val="24"/>
        </w:rPr>
        <w:t>12</w:t>
      </w:r>
      <w:r w:rsidRPr="00F024CE">
        <w:rPr>
          <w:rFonts w:ascii="Times New Roman" w:hAnsi="Times New Roman"/>
          <w:b/>
          <w:sz w:val="24"/>
        </w:rPr>
        <w:t xml:space="preserve">  » _</w:t>
      </w:r>
      <w:r w:rsidR="00EB045F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</w:t>
      </w:r>
      <w:r w:rsidRPr="00305C85">
        <w:rPr>
          <w:rFonts w:ascii="Times New Roman" w:hAnsi="Times New Roman"/>
          <w:b/>
          <w:sz w:val="24"/>
        </w:rPr>
        <w:t>сделки</w:t>
      </w:r>
      <w:r w:rsidRPr="00305C85">
        <w:rPr>
          <w:rFonts w:ascii="Times New Roman" w:hAnsi="Times New Roman"/>
          <w:sz w:val="24"/>
        </w:rPr>
        <w:t xml:space="preserve"> </w:t>
      </w:r>
      <w:r w:rsidR="00DB172E" w:rsidRPr="00305C85">
        <w:rPr>
          <w:rFonts w:ascii="Times New Roman" w:hAnsi="Times New Roman"/>
          <w:color w:val="7030A0"/>
          <w:sz w:val="24"/>
        </w:rPr>
        <w:t>131</w:t>
      </w:r>
      <w:r w:rsidR="00D50DAF" w:rsidRPr="00305C85">
        <w:rPr>
          <w:rFonts w:ascii="Times New Roman" w:hAnsi="Times New Roman"/>
          <w:color w:val="7030A0"/>
          <w:sz w:val="24"/>
        </w:rPr>
        <w:t>2</w:t>
      </w:r>
      <w:r w:rsidRPr="00305C85">
        <w:rPr>
          <w:rFonts w:ascii="Times New Roman" w:hAnsi="Times New Roman"/>
          <w:color w:val="7030A0"/>
          <w:sz w:val="24"/>
        </w:rPr>
        <w:t xml:space="preserve"> </w:t>
      </w:r>
      <w:r w:rsidRPr="00305C85">
        <w:rPr>
          <w:rFonts w:ascii="Times New Roman" w:hAnsi="Times New Roman"/>
          <w:bCs/>
          <w:color w:val="7030A0"/>
          <w:sz w:val="24"/>
          <w:u w:val="single"/>
        </w:rPr>
        <w:t>«</w:t>
      </w:r>
      <w:r w:rsidR="00D50DAF" w:rsidRPr="00305C85">
        <w:rPr>
          <w:rFonts w:ascii="Times New Roman" w:hAnsi="Times New Roman"/>
          <w:bCs/>
          <w:color w:val="7030A0"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305C85">
        <w:rPr>
          <w:rFonts w:ascii="Times New Roman" w:hAnsi="Times New Roman"/>
          <w:bCs/>
          <w:color w:val="7030A0"/>
          <w:sz w:val="24"/>
          <w:u w:val="single"/>
        </w:rPr>
        <w:t>ВЛ</w:t>
      </w:r>
      <w:proofErr w:type="gramEnd"/>
      <w:r w:rsidR="00D50DAF" w:rsidRPr="00305C85">
        <w:rPr>
          <w:rFonts w:ascii="Times New Roman" w:hAnsi="Times New Roman"/>
          <w:bCs/>
          <w:color w:val="7030A0"/>
          <w:sz w:val="24"/>
          <w:u w:val="single"/>
        </w:rPr>
        <w:t>, ЗРУ и т.п.)</w:t>
      </w:r>
      <w:r w:rsidRPr="00305C85">
        <w:rPr>
          <w:rFonts w:ascii="Times New Roman" w:hAnsi="Times New Roman"/>
          <w:bCs/>
          <w:color w:val="7030A0"/>
          <w:sz w:val="24"/>
          <w:u w:val="single"/>
        </w:rPr>
        <w:t>»</w:t>
      </w:r>
      <w:r w:rsidRPr="00305C85">
        <w:rPr>
          <w:rFonts w:ascii="Times New Roman" w:hAnsi="Times New Roman"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261792" w:rsidP="00261792">
      <w:pPr>
        <w:spacing w:before="0"/>
        <w:jc w:val="both"/>
        <w:rPr>
          <w:rFonts w:ascii="Times New Roman" w:hAnsi="Times New Roman"/>
          <w:sz w:val="24"/>
        </w:rPr>
      </w:pPr>
      <w:r w:rsidRPr="00261792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3 (Предложение о заключении договора). 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305C85" w:rsidRPr="00305C85">
        <w:rPr>
          <w:rFonts w:ascii="Times New Roman" w:hAnsi="Times New Roman"/>
          <w:color w:val="0000FF"/>
          <w:sz w:val="24"/>
        </w:rPr>
        <w:t>29.02.2016г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305C85" w:rsidRPr="008F4904" w:rsidRDefault="00305C85" w:rsidP="00305C8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305C85" w:rsidRDefault="00305C85" w:rsidP="00305C8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05C85" w:rsidRPr="00042884" w:rsidRDefault="00305C85" w:rsidP="00305C8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305C85" w:rsidRPr="00042884" w:rsidRDefault="00305C85" w:rsidP="00305C8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05C85" w:rsidRPr="00042884" w:rsidRDefault="00305C85" w:rsidP="00305C8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305C85" w:rsidRPr="00042884" w:rsidRDefault="00305C85" w:rsidP="00305C8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05C85" w:rsidRPr="00042884" w:rsidRDefault="00305C85" w:rsidP="00305C8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05C85" w:rsidRPr="00042884" w:rsidRDefault="00305C85" w:rsidP="00305C8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05C85" w:rsidRDefault="00305C85" w:rsidP="00305C85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Pr="00305C85">
        <w:rPr>
          <w:rFonts w:ascii="Times New Roman" w:hAnsi="Times New Roman"/>
          <w:b/>
          <w:color w:val="7030A0"/>
          <w:sz w:val="24"/>
        </w:rPr>
        <w:t xml:space="preserve">1312 </w:t>
      </w:r>
      <w:r w:rsidRPr="00305C85">
        <w:rPr>
          <w:rFonts w:ascii="Times New Roman" w:hAnsi="Times New Roman"/>
          <w:b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Pr="00305C85">
        <w:rPr>
          <w:rFonts w:ascii="Times New Roman" w:hAnsi="Times New Roman"/>
          <w:b/>
          <w:bCs/>
          <w:color w:val="7030A0"/>
          <w:sz w:val="24"/>
        </w:rPr>
        <w:t>ВЛ</w:t>
      </w:r>
      <w:proofErr w:type="gramEnd"/>
      <w:r w:rsidRPr="00305C85">
        <w:rPr>
          <w:rFonts w:ascii="Times New Roman" w:hAnsi="Times New Roman"/>
          <w:b/>
          <w:bCs/>
          <w:color w:val="7030A0"/>
          <w:sz w:val="24"/>
        </w:rPr>
        <w:t>, ЗРУ и т.п.)»</w:t>
      </w:r>
      <w:r>
        <w:rPr>
          <w:rFonts w:ascii="Times New Roman" w:hAnsi="Times New Roman"/>
          <w:b/>
          <w:color w:val="7030A0"/>
          <w:sz w:val="24"/>
        </w:rPr>
        <w:t xml:space="preserve">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305C85" w:rsidRPr="001E3001" w:rsidRDefault="00305C85" w:rsidP="00305C85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proofErr w:type="gramStart"/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  <w:proofErr w:type="gramEnd"/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05C85" w:rsidRDefault="00580BA7" w:rsidP="00305C85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305C85" w:rsidRDefault="00203261" w:rsidP="00305C85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05C85" w:rsidRPr="000127F9" w:rsidRDefault="00305C85" w:rsidP="00305C85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 </w:t>
      </w:r>
      <w:r w:rsidR="00EB045F">
        <w:t>12</w:t>
      </w:r>
      <w:r>
        <w:t xml:space="preserve"> » </w:t>
      </w:r>
      <w:r>
        <w:rPr>
          <w:u w:val="single"/>
        </w:rPr>
        <w:t xml:space="preserve">      </w:t>
      </w:r>
      <w:r w:rsidR="00EB045F">
        <w:rPr>
          <w:u w:val="single"/>
        </w:rPr>
        <w:t>10</w:t>
      </w:r>
      <w:r>
        <w:rPr>
          <w:u w:val="single"/>
        </w:rPr>
        <w:t xml:space="preserve">                    </w:t>
      </w:r>
      <w:r>
        <w:t xml:space="preserve"> </w:t>
      </w:r>
      <w:r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05C85" w:rsidRPr="000127F9" w:rsidRDefault="00305C85" w:rsidP="00305C85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</w:t>
      </w:r>
      <w:r w:rsidR="00EB045F">
        <w:t>23</w:t>
      </w:r>
      <w:r>
        <w:t xml:space="preserve">  » </w:t>
      </w:r>
      <w:r>
        <w:rPr>
          <w:u w:val="single"/>
        </w:rPr>
        <w:t xml:space="preserve">   </w:t>
      </w:r>
      <w:r w:rsidR="00EB045F">
        <w:rPr>
          <w:u w:val="single"/>
        </w:rPr>
        <w:t>10</w:t>
      </w:r>
      <w:r>
        <w:rPr>
          <w:u w:val="single"/>
        </w:rPr>
        <w:t xml:space="preserve">                         </w:t>
      </w:r>
      <w:r>
        <w:t xml:space="preserve"> </w:t>
      </w:r>
      <w:r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color w:val="0000CC"/>
          <w:sz w:val="24"/>
        </w:rPr>
        <w:t>15</w:t>
      </w:r>
      <w:r>
        <w:rPr>
          <w:rFonts w:ascii="Times New Roman" w:hAnsi="Times New Roman"/>
          <w:b/>
          <w:sz w:val="24"/>
        </w:rPr>
        <w:t xml:space="preserve">г.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305C85" w:rsidRPr="00A379AA" w:rsidRDefault="00305C85" w:rsidP="00305C85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>
        <w:rPr>
          <w:rFonts w:ascii="Times New Roman" w:hAnsi="Times New Roman"/>
          <w:b/>
          <w:color w:val="0000FF"/>
          <w:sz w:val="24"/>
        </w:rPr>
        <w:t>до «29</w:t>
      </w:r>
      <w:r w:rsidRPr="006F4ACD">
        <w:rPr>
          <w:rFonts w:ascii="Times New Roman" w:hAnsi="Times New Roman"/>
          <w:b/>
          <w:color w:val="0000FF"/>
          <w:sz w:val="24"/>
        </w:rPr>
        <w:t xml:space="preserve">» </w:t>
      </w:r>
      <w:r>
        <w:rPr>
          <w:rFonts w:ascii="Times New Roman" w:hAnsi="Times New Roman"/>
          <w:b/>
          <w:color w:val="0000FF"/>
          <w:sz w:val="24"/>
        </w:rPr>
        <w:t>февраля</w:t>
      </w:r>
      <w:r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  <w:r>
        <w:rPr>
          <w:rFonts w:ascii="Times New Roman" w:hAnsi="Times New Roman"/>
          <w:b/>
          <w:sz w:val="24"/>
        </w:rPr>
        <w:t>.</w:t>
      </w:r>
    </w:p>
    <w:p w:rsidR="00305C85" w:rsidRPr="000127F9" w:rsidRDefault="00305C85" w:rsidP="00305C8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05C85" w:rsidRPr="00042884" w:rsidRDefault="00305C85" w:rsidP="00305C8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05C85" w:rsidRPr="00042884" w:rsidRDefault="00305C85" w:rsidP="00305C8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305C85" w:rsidRPr="00042884" w:rsidRDefault="00305C85" w:rsidP="00305C8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05C85" w:rsidRPr="00042884" w:rsidRDefault="00305C85" w:rsidP="00305C8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>
        <w:rPr>
          <w:rFonts w:ascii="Times New Roman" w:hAnsi="Times New Roman"/>
          <w:b/>
          <w:color w:val="0000FF"/>
          <w:sz w:val="24"/>
        </w:rPr>
        <w:t>6</w:t>
      </w:r>
      <w:r w:rsidR="006A2640">
        <w:rPr>
          <w:rFonts w:ascii="Times New Roman" w:hAnsi="Times New Roman"/>
          <w:b/>
          <w:color w:val="0000FF"/>
          <w:sz w:val="24"/>
        </w:rPr>
        <w:t>80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 </w:t>
      </w:r>
      <w:r w:rsidR="004E64D9">
        <w:rPr>
          <w:rFonts w:ascii="Times New Roman" w:hAnsi="Times New Roman"/>
          <w:b/>
          <w:sz w:val="24"/>
        </w:rPr>
        <w:t>12</w:t>
      </w:r>
      <w:r w:rsidRPr="00042884">
        <w:rPr>
          <w:rFonts w:ascii="Times New Roman" w:hAnsi="Times New Roman"/>
          <w:b/>
          <w:sz w:val="24"/>
        </w:rPr>
        <w:t xml:space="preserve">  » </w:t>
      </w:r>
      <w:r w:rsidR="004E64D9">
        <w:rPr>
          <w:rFonts w:ascii="Times New Roman" w:hAnsi="Times New Roman"/>
          <w:b/>
          <w:sz w:val="24"/>
          <w:u w:val="single"/>
        </w:rPr>
        <w:t>10</w:t>
      </w:r>
      <w:r w:rsidRPr="00042884">
        <w:rPr>
          <w:rFonts w:ascii="Times New Roman" w:hAnsi="Times New Roman"/>
          <w:b/>
          <w:sz w:val="24"/>
          <w:u w:val="single"/>
        </w:rPr>
        <w:t xml:space="preserve">      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305C85" w:rsidRPr="001E3001" w:rsidRDefault="00305C85" w:rsidP="00305C8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05C85" w:rsidRPr="00A379AA" w:rsidRDefault="00305C85" w:rsidP="00305C85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A379AA">
        <w:rPr>
          <w:rFonts w:ascii="Times New Roman" w:hAnsi="Times New Roman"/>
          <w:sz w:val="24"/>
        </w:rPr>
        <w:t xml:space="preserve">Участник передает </w:t>
      </w:r>
      <w:r w:rsidRPr="00A379AA">
        <w:rPr>
          <w:rFonts w:ascii="Times New Roman" w:hAnsi="Times New Roman"/>
          <w:b/>
          <w:sz w:val="24"/>
          <w:u w:val="single"/>
        </w:rPr>
        <w:t>два конверта</w:t>
      </w:r>
      <w:r w:rsidRPr="00A379AA">
        <w:rPr>
          <w:rFonts w:ascii="Times New Roman" w:hAnsi="Times New Roman"/>
          <w:sz w:val="24"/>
        </w:rPr>
        <w:t xml:space="preserve"> документов: </w:t>
      </w:r>
    </w:p>
    <w:p w:rsidR="00305C85" w:rsidRPr="00042884" w:rsidRDefault="00305C85" w:rsidP="00305C85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379AA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A379AA">
        <w:rPr>
          <w:rFonts w:ascii="Times New Roman" w:hAnsi="Times New Roman"/>
          <w:sz w:val="24"/>
        </w:rPr>
        <w:t>, который содержит</w:t>
      </w:r>
      <w:r w:rsidRPr="00042884">
        <w:rPr>
          <w:rFonts w:ascii="Times New Roman" w:hAnsi="Times New Roman"/>
          <w:sz w:val="24"/>
        </w:rPr>
        <w:t>:</w:t>
      </w:r>
    </w:p>
    <w:p w:rsidR="00305C85" w:rsidRPr="00042884" w:rsidRDefault="00305C85" w:rsidP="00305C85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305C85">
        <w:rPr>
          <w:rFonts w:ascii="Times New Roman" w:hAnsi="Times New Roman"/>
          <w:color w:val="7030A0"/>
          <w:sz w:val="24"/>
        </w:rPr>
        <w:t xml:space="preserve">1312 </w:t>
      </w:r>
      <w:r w:rsidRPr="00305C85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Pr="00305C85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Pr="00305C85">
        <w:rPr>
          <w:rFonts w:ascii="Times New Roman" w:hAnsi="Times New Roman"/>
          <w:bCs/>
          <w:color w:val="7030A0"/>
          <w:sz w:val="24"/>
        </w:rPr>
        <w:t>, ЗРУ и т.п.)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305C85" w:rsidRPr="00305C85" w:rsidRDefault="00305C85" w:rsidP="00305C85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305C85">
        <w:rPr>
          <w:rFonts w:ascii="Times New Roman" w:hAnsi="Times New Roman"/>
          <w:color w:val="7030A0"/>
          <w:sz w:val="24"/>
        </w:rPr>
        <w:t xml:space="preserve">1312 </w:t>
      </w:r>
      <w:r w:rsidRPr="00305C85">
        <w:rPr>
          <w:rFonts w:ascii="Times New Roman" w:hAnsi="Times New Roman"/>
          <w:bCs/>
          <w:color w:val="7030A0"/>
          <w:sz w:val="24"/>
        </w:rPr>
        <w:t>«Строительство, реконструкция и капитальный ремонт объектов электро-энергетического хозяйства (ТП, ВЛ, ЗРУ и т.п.)</w:t>
      </w:r>
    </w:p>
    <w:p w:rsidR="00305C85" w:rsidRPr="00042884" w:rsidRDefault="00305C85" w:rsidP="00305C85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305C85" w:rsidRPr="00042884" w:rsidRDefault="00305C85" w:rsidP="00305C85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305C85" w:rsidRPr="00042884" w:rsidRDefault="00305C85" w:rsidP="00305C85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305C85" w:rsidRPr="00042884" w:rsidRDefault="00305C85" w:rsidP="00305C85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305C85" w:rsidRPr="00042884" w:rsidRDefault="00305C85" w:rsidP="00305C85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305C85" w:rsidRPr="00042884" w:rsidRDefault="00305C85" w:rsidP="00305C85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05C85" w:rsidRPr="00042884" w:rsidRDefault="00305C85" w:rsidP="00305C85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305C85" w:rsidRPr="00042884" w:rsidRDefault="00305C85" w:rsidP="00305C8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05C85" w:rsidRPr="00042884" w:rsidRDefault="00305C85" w:rsidP="00305C8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32B8C" w:rsidRPr="00305C85" w:rsidRDefault="00203261" w:rsidP="00305C8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53978" w:rsidRPr="00E76C75" w:rsidRDefault="003A1BA3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4E64D9">
        <w:rPr>
          <w:rFonts w:ascii="Times New Roman" w:hAnsi="Times New Roman"/>
          <w:b/>
          <w:sz w:val="24"/>
        </w:rPr>
        <w:t>20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  <w:r w:rsidR="00591E99">
        <w:rPr>
          <w:rFonts w:ascii="Times New Roman" w:hAnsi="Times New Roman"/>
          <w:b/>
          <w:sz w:val="24"/>
          <w:u w:val="single"/>
        </w:rPr>
        <w:t xml:space="preserve">    </w:t>
      </w:r>
      <w:r w:rsidR="00305C85">
        <w:rPr>
          <w:rFonts w:ascii="Times New Roman" w:hAnsi="Times New Roman"/>
          <w:b/>
          <w:sz w:val="24"/>
          <w:u w:val="single"/>
        </w:rPr>
        <w:t xml:space="preserve">  </w:t>
      </w:r>
      <w:r w:rsidR="00807E7A">
        <w:rPr>
          <w:rFonts w:ascii="Times New Roman" w:hAnsi="Times New Roman"/>
          <w:b/>
          <w:sz w:val="24"/>
          <w:u w:val="single"/>
        </w:rPr>
        <w:t xml:space="preserve">  </w:t>
      </w:r>
      <w:r w:rsidR="004E64D9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76C75" w:rsidRPr="000127F9" w:rsidRDefault="00E76C75" w:rsidP="00E76C7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E76C75" w:rsidRPr="000127F9" w:rsidRDefault="00E76C75" w:rsidP="00E76C7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E76C75" w:rsidRPr="000127F9" w:rsidRDefault="00E76C75" w:rsidP="00E76C75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E76C75" w:rsidP="00E76C7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E964F0">
          <w:rPr>
            <w:rStyle w:val="aa"/>
            <w:rFonts w:ascii="Times New Roman" w:hAnsi="Times New Roman"/>
            <w:bCs/>
          </w:rPr>
          <w:t>BalandinaEA@mng.slavneft.ru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BA09D4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BA09D4">
        <w:rPr>
          <w:rFonts w:ascii="Times New Roman" w:hAnsi="Times New Roman"/>
          <w:sz w:val="24"/>
        </w:rPr>
        <w:t>Ведущий специалист ОЗУКС</w:t>
      </w:r>
    </w:p>
    <w:p w:rsidR="00513CFE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513CFE">
        <w:rPr>
          <w:rFonts w:ascii="Times New Roman" w:hAnsi="Times New Roman"/>
          <w:sz w:val="24"/>
        </w:rPr>
        <w:t xml:space="preserve">Стрюкова Наталья Тимофеевна  </w:t>
      </w:r>
    </w:p>
    <w:p w:rsidR="00BA09D4" w:rsidRPr="000127F9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513CFE">
        <w:rPr>
          <w:rFonts w:ascii="Times New Roman" w:hAnsi="Times New Roman"/>
          <w:sz w:val="24"/>
        </w:rPr>
        <w:t>тел. (34643) 4</w:t>
      </w:r>
      <w:r w:rsidR="00E76C75">
        <w:rPr>
          <w:rFonts w:ascii="Times New Roman" w:hAnsi="Times New Roman"/>
          <w:sz w:val="24"/>
        </w:rPr>
        <w:t>5</w:t>
      </w:r>
      <w:r w:rsidRPr="00513CFE">
        <w:rPr>
          <w:rFonts w:ascii="Times New Roman" w:hAnsi="Times New Roman"/>
          <w:sz w:val="24"/>
        </w:rPr>
        <w:t>-</w:t>
      </w:r>
      <w:r w:rsidR="00E76C75">
        <w:rPr>
          <w:rFonts w:ascii="Times New Roman" w:hAnsi="Times New Roman"/>
          <w:sz w:val="24"/>
        </w:rPr>
        <w:t>866</w:t>
      </w:r>
      <w:r w:rsidRPr="00513CFE">
        <w:rPr>
          <w:rFonts w:ascii="Times New Roman" w:hAnsi="Times New Roman"/>
          <w:sz w:val="24"/>
        </w:rPr>
        <w:t xml:space="preserve">, </w:t>
      </w:r>
      <w:hyperlink r:id="rId13" w:history="1">
        <w:r w:rsidRPr="00513CFE">
          <w:rPr>
            <w:rStyle w:val="aa"/>
            <w:rFonts w:ascii="Times New Roman" w:hAnsi="Times New Roman"/>
            <w:sz w:val="24"/>
          </w:rPr>
          <w:t>StriukovaNT@mng.slavneft.ru</w:t>
        </w:r>
      </w:hyperlink>
      <w:r w:rsidR="00BA09D4" w:rsidRPr="00BA09D4">
        <w:rPr>
          <w:rFonts w:ascii="Times New Roman" w:hAnsi="Times New Roman"/>
          <w:sz w:val="24"/>
        </w:rPr>
        <w:t>;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76C75" w:rsidRDefault="00E76C75" w:rsidP="00E76C75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Специалист 1 категории</w:t>
      </w:r>
      <w:r>
        <w:rPr>
          <w:rFonts w:ascii="Times New Roman" w:hAnsi="Times New Roman"/>
          <w:sz w:val="24"/>
        </w:rPr>
        <w:t xml:space="preserve"> Отдела организации закупочных процедур</w:t>
      </w:r>
    </w:p>
    <w:p w:rsidR="00E76C75" w:rsidRPr="00042884" w:rsidRDefault="00E76C75" w:rsidP="00E76C75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Кузьмичёва Наталья Александровна</w:t>
      </w:r>
    </w:p>
    <w:p w:rsidR="00BA09D4" w:rsidRPr="00BA09D4" w:rsidRDefault="00E76C75" w:rsidP="00E76C75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46-021, </w:t>
      </w:r>
      <w:hyperlink r:id="rId14" w:history="1">
        <w:r w:rsidRPr="00042884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BA09D4" w:rsidRPr="00BA09D4">
        <w:rPr>
          <w:rFonts w:ascii="Times New Roman" w:hAnsi="Times New Roman"/>
          <w:color w:val="0000FF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2245" w:rsidRDefault="002422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64D9" w:rsidRDefault="004E64D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64D9" w:rsidRDefault="004E64D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64D9" w:rsidRDefault="004E64D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64D9" w:rsidRDefault="004E64D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64D9" w:rsidRDefault="004E64D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E76C75">
        <w:rPr>
          <w:rFonts w:ascii="Times New Roman" w:hAnsi="Times New Roman"/>
          <w:b/>
          <w:color w:val="C00000"/>
          <w:sz w:val="24"/>
        </w:rPr>
        <w:t>680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>г. от  «</w:t>
      </w:r>
      <w:r w:rsidR="004E64D9">
        <w:rPr>
          <w:rFonts w:ascii="Times New Roman" w:hAnsi="Times New Roman"/>
          <w:b/>
          <w:sz w:val="24"/>
        </w:rPr>
        <w:t>12</w:t>
      </w:r>
      <w:r w:rsidR="00A117C1">
        <w:rPr>
          <w:rFonts w:ascii="Times New Roman" w:hAnsi="Times New Roman"/>
          <w:b/>
          <w:sz w:val="24"/>
        </w:rPr>
        <w:t xml:space="preserve">  » </w:t>
      </w:r>
      <w:r w:rsidR="004E64D9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6A2640" w:rsidRDefault="006A2640" w:rsidP="00FD7C03">
      <w:pPr>
        <w:rPr>
          <w:rFonts w:ascii="Times New Roman" w:hAnsi="Times New Roman"/>
          <w:b/>
          <w:sz w:val="24"/>
        </w:rPr>
      </w:pPr>
    </w:p>
    <w:p w:rsidR="00A0497A" w:rsidRDefault="00A0497A" w:rsidP="00FD7C03">
      <w:pPr>
        <w:rPr>
          <w:rFonts w:ascii="Times New Roman" w:hAnsi="Times New Roman"/>
          <w:b/>
          <w:sz w:val="24"/>
        </w:rPr>
      </w:pP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Default="00942771" w:rsidP="000E193A">
      <w:pPr>
        <w:spacing w:before="0"/>
        <w:jc w:val="both"/>
        <w:rPr>
          <w:rFonts w:ascii="Times New Roman" w:hAnsi="Times New Roman"/>
          <w:b/>
          <w:i/>
          <w:color w:val="0000CC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E76C75">
        <w:rPr>
          <w:rFonts w:ascii="Times New Roman" w:hAnsi="Times New Roman"/>
          <w:color w:val="FF0000"/>
          <w:sz w:val="24"/>
        </w:rPr>
        <w:t>а</w:t>
      </w:r>
      <w:r w:rsidRPr="0081352F">
        <w:rPr>
          <w:rFonts w:ascii="Times New Roman" w:hAnsi="Times New Roman"/>
          <w:sz w:val="24"/>
        </w:rPr>
        <w:t xml:space="preserve">: </w:t>
      </w:r>
      <w:r w:rsidR="00261792" w:rsidRPr="00261792">
        <w:rPr>
          <w:rFonts w:ascii="Times New Roman" w:hAnsi="Times New Roman"/>
          <w:color w:val="FF0000"/>
          <w:sz w:val="24"/>
        </w:rPr>
        <w:t>1.</w:t>
      </w:r>
      <w:r w:rsidR="00261792">
        <w:rPr>
          <w:rFonts w:ascii="Times New Roman" w:hAnsi="Times New Roman"/>
          <w:sz w:val="24"/>
        </w:rPr>
        <w:t xml:space="preserve"> </w:t>
      </w:r>
      <w:r w:rsidR="00A0497A" w:rsidRPr="00A0497A">
        <w:rPr>
          <w:rFonts w:ascii="Times New Roman" w:hAnsi="Times New Roman"/>
          <w:i/>
        </w:rPr>
        <w:t>«</w:t>
      </w:r>
      <w:r w:rsidR="00E76C75">
        <w:rPr>
          <w:rFonts w:ascii="Times New Roman" w:hAnsi="Times New Roman"/>
          <w:i/>
        </w:rPr>
        <w:t xml:space="preserve">Электрическая воздушная линия </w:t>
      </w:r>
      <w:r w:rsidR="00A0497A" w:rsidRPr="00A0497A">
        <w:rPr>
          <w:rFonts w:ascii="Times New Roman" w:hAnsi="Times New Roman"/>
          <w:i/>
        </w:rPr>
        <w:t xml:space="preserve">6кВ </w:t>
      </w:r>
      <w:r w:rsidR="00E76C75">
        <w:rPr>
          <w:rFonts w:ascii="Times New Roman" w:hAnsi="Times New Roman"/>
          <w:i/>
        </w:rPr>
        <w:t>№1 на ку</w:t>
      </w:r>
      <w:proofErr w:type="gramStart"/>
      <w:r w:rsidR="00E76C75">
        <w:rPr>
          <w:rFonts w:ascii="Times New Roman" w:hAnsi="Times New Roman"/>
          <w:i/>
        </w:rPr>
        <w:t>ст скв</w:t>
      </w:r>
      <w:proofErr w:type="gramEnd"/>
      <w:r w:rsidR="00E76C75">
        <w:rPr>
          <w:rFonts w:ascii="Times New Roman" w:hAnsi="Times New Roman"/>
          <w:i/>
        </w:rPr>
        <w:t>ажин №18</w:t>
      </w:r>
      <w:r w:rsidR="00A0497A" w:rsidRPr="00A0497A">
        <w:rPr>
          <w:rFonts w:ascii="Times New Roman" w:hAnsi="Times New Roman"/>
          <w:i/>
        </w:rPr>
        <w:t xml:space="preserve">» в составе стройки: «Обустройство </w:t>
      </w:r>
      <w:proofErr w:type="spellStart"/>
      <w:r w:rsidR="00E76C75">
        <w:rPr>
          <w:rFonts w:ascii="Times New Roman" w:hAnsi="Times New Roman"/>
          <w:i/>
        </w:rPr>
        <w:t>Ачимовского</w:t>
      </w:r>
      <w:proofErr w:type="spellEnd"/>
      <w:r w:rsidR="00A0497A" w:rsidRPr="00A0497A">
        <w:rPr>
          <w:rFonts w:ascii="Times New Roman" w:hAnsi="Times New Roman"/>
          <w:i/>
        </w:rPr>
        <w:t xml:space="preserve"> месторождения нефти. </w:t>
      </w:r>
      <w:r w:rsidR="00E76C75">
        <w:rPr>
          <w:rFonts w:ascii="Times New Roman" w:hAnsi="Times New Roman"/>
          <w:i/>
        </w:rPr>
        <w:t>Ку</w:t>
      </w:r>
      <w:proofErr w:type="gramStart"/>
      <w:r w:rsidR="00E76C75">
        <w:rPr>
          <w:rFonts w:ascii="Times New Roman" w:hAnsi="Times New Roman"/>
          <w:i/>
        </w:rPr>
        <w:t>ст скв</w:t>
      </w:r>
      <w:proofErr w:type="gramEnd"/>
      <w:r w:rsidR="00E76C75">
        <w:rPr>
          <w:rFonts w:ascii="Times New Roman" w:hAnsi="Times New Roman"/>
          <w:i/>
        </w:rPr>
        <w:t>ажин №18</w:t>
      </w:r>
      <w:r w:rsidR="00A0497A" w:rsidRPr="00A0497A">
        <w:rPr>
          <w:rFonts w:ascii="Times New Roman" w:hAnsi="Times New Roman"/>
          <w:i/>
        </w:rPr>
        <w:t>»</w:t>
      </w:r>
      <w:r w:rsidR="00261792">
        <w:rPr>
          <w:rFonts w:ascii="Times New Roman" w:hAnsi="Times New Roman"/>
          <w:i/>
        </w:rPr>
        <w:t xml:space="preserve">, </w:t>
      </w:r>
      <w:r w:rsidR="00261792" w:rsidRPr="00261792">
        <w:rPr>
          <w:rFonts w:ascii="Times New Roman" w:hAnsi="Times New Roman"/>
          <w:color w:val="FF0000"/>
        </w:rPr>
        <w:t>2.</w:t>
      </w:r>
      <w:r w:rsidR="00261792">
        <w:rPr>
          <w:rFonts w:ascii="Times New Roman" w:hAnsi="Times New Roman"/>
          <w:i/>
        </w:rPr>
        <w:t xml:space="preserve"> </w:t>
      </w:r>
      <w:r w:rsidR="00261792" w:rsidRPr="00261792">
        <w:rPr>
          <w:rFonts w:ascii="Times New Roman" w:hAnsi="Times New Roman"/>
          <w:i/>
        </w:rPr>
        <w:t>«Электрическая воздушная линия 6кВ №</w:t>
      </w:r>
      <w:r w:rsidR="00261792">
        <w:rPr>
          <w:rFonts w:ascii="Times New Roman" w:hAnsi="Times New Roman"/>
          <w:i/>
        </w:rPr>
        <w:t>2</w:t>
      </w:r>
      <w:r w:rsidR="00261792" w:rsidRPr="00261792">
        <w:rPr>
          <w:rFonts w:ascii="Times New Roman" w:hAnsi="Times New Roman"/>
          <w:i/>
        </w:rPr>
        <w:t xml:space="preserve"> на ку</w:t>
      </w:r>
      <w:proofErr w:type="gramStart"/>
      <w:r w:rsidR="00261792" w:rsidRPr="00261792">
        <w:rPr>
          <w:rFonts w:ascii="Times New Roman" w:hAnsi="Times New Roman"/>
          <w:i/>
        </w:rPr>
        <w:t>ст скв</w:t>
      </w:r>
      <w:proofErr w:type="gramEnd"/>
      <w:r w:rsidR="00261792" w:rsidRPr="00261792">
        <w:rPr>
          <w:rFonts w:ascii="Times New Roman" w:hAnsi="Times New Roman"/>
          <w:i/>
        </w:rPr>
        <w:t xml:space="preserve">ажин №18» в составе стройки: «Обустройство </w:t>
      </w:r>
      <w:proofErr w:type="spellStart"/>
      <w:r w:rsidR="00261792" w:rsidRPr="00261792">
        <w:rPr>
          <w:rFonts w:ascii="Times New Roman" w:hAnsi="Times New Roman"/>
          <w:i/>
        </w:rPr>
        <w:t>Ачимовского</w:t>
      </w:r>
      <w:proofErr w:type="spellEnd"/>
      <w:r w:rsidR="00261792" w:rsidRPr="00261792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261792" w:rsidRPr="00261792">
        <w:rPr>
          <w:rFonts w:ascii="Times New Roman" w:hAnsi="Times New Roman"/>
          <w:i/>
        </w:rPr>
        <w:t>ст скв</w:t>
      </w:r>
      <w:proofErr w:type="gramEnd"/>
      <w:r w:rsidR="00261792" w:rsidRPr="00261792">
        <w:rPr>
          <w:rFonts w:ascii="Times New Roman" w:hAnsi="Times New Roman"/>
          <w:i/>
        </w:rPr>
        <w:t>ажин №18»</w:t>
      </w:r>
      <w:r w:rsidR="00A0497A" w:rsidRPr="00A0497A">
        <w:rPr>
          <w:rFonts w:ascii="Times New Roman" w:hAnsi="Times New Roman"/>
          <w:b/>
          <w:i/>
          <w:color w:val="0000CC"/>
        </w:rPr>
        <w:t>.</w:t>
      </w:r>
    </w:p>
    <w:p w:rsidR="00261792" w:rsidRPr="00A0497A" w:rsidRDefault="00261792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</w:p>
    <w:tbl>
      <w:tblPr>
        <w:tblW w:w="9408" w:type="dxa"/>
        <w:jc w:val="center"/>
        <w:tblInd w:w="108" w:type="dxa"/>
        <w:tblLook w:val="0000" w:firstRow="0" w:lastRow="0" w:firstColumn="0" w:lastColumn="0" w:noHBand="0" w:noVBand="0"/>
      </w:tblPr>
      <w:tblGrid>
        <w:gridCol w:w="6906"/>
        <w:gridCol w:w="2502"/>
      </w:tblGrid>
      <w:tr w:rsidR="00942771" w:rsidRPr="0014228E" w:rsidTr="00261792">
        <w:trPr>
          <w:trHeight w:val="513"/>
          <w:jc w:val="center"/>
        </w:trPr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E76C75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</w:t>
            </w:r>
            <w:r w:rsidR="00F13306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.1.</w:t>
            </w:r>
            <w:r w:rsidR="00A32B8C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E76C75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28</w:t>
            </w:r>
          </w:p>
        </w:tc>
      </w:tr>
      <w:tr w:rsidR="00942771" w:rsidRPr="0014228E" w:rsidTr="00261792">
        <w:trPr>
          <w:trHeight w:val="439"/>
          <w:jc w:val="center"/>
        </w:trPr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E76C75" w:rsidP="00A0497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6C75">
              <w:rPr>
                <w:rFonts w:ascii="Times New Roman" w:hAnsi="Times New Roman"/>
                <w:color w:val="0000CC"/>
                <w:sz w:val="20"/>
                <w:szCs w:val="20"/>
              </w:rPr>
              <w:t>с 13.01.2016 по 31.03.2016</w:t>
            </w:r>
          </w:p>
        </w:tc>
      </w:tr>
      <w:tr w:rsidR="00942771" w:rsidRPr="0014228E" w:rsidTr="00261792">
        <w:trPr>
          <w:trHeight w:val="439"/>
          <w:jc w:val="center"/>
        </w:trPr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E76C7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Форма 8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1792" w:rsidTr="00261792">
        <w:trPr>
          <w:trHeight w:val="489"/>
          <w:jc w:val="center"/>
        </w:trPr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Pr="0014228E" w:rsidRDefault="00261792" w:rsidP="00C35D4D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6179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61792">
              <w:rPr>
                <w:rFonts w:ascii="Times New Roman" w:hAnsi="Times New Roman"/>
                <w:i/>
                <w:sz w:val="24"/>
                <w:szCs w:val="24"/>
              </w:rPr>
              <w:t>«Электрическая воздушная линия 6кВ №1 на ку</w:t>
            </w:r>
            <w:proofErr w:type="gramStart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>ст скв</w:t>
            </w:r>
            <w:proofErr w:type="gramEnd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 xml:space="preserve">ажин №18» в составе стройки: «Обустройство </w:t>
            </w:r>
            <w:proofErr w:type="spellStart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>Ачимовского</w:t>
            </w:r>
            <w:proofErr w:type="spellEnd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>ст скв</w:t>
            </w:r>
            <w:proofErr w:type="gramEnd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>ажин №18»</w:t>
            </w:r>
            <w:r w:rsidRPr="0026179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61792" w:rsidRPr="0014228E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Форма 8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61792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61792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61792" w:rsidRPr="0014228E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61792" w:rsidRPr="0014228E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1792" w:rsidTr="00261792">
        <w:trPr>
          <w:trHeight w:val="489"/>
          <w:jc w:val="center"/>
        </w:trPr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Pr="0014228E" w:rsidRDefault="00261792" w:rsidP="00C35D4D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61792">
              <w:rPr>
                <w:rFonts w:ascii="Times New Roman" w:hAnsi="Times New Roman"/>
                <w:sz w:val="24"/>
                <w:szCs w:val="24"/>
              </w:rPr>
              <w:t>.</w:t>
            </w:r>
            <w:r w:rsidRPr="00261792">
              <w:rPr>
                <w:rFonts w:ascii="Times New Roman" w:hAnsi="Times New Roman"/>
                <w:i/>
                <w:sz w:val="24"/>
                <w:szCs w:val="24"/>
              </w:rPr>
              <w:t xml:space="preserve"> «Электрическая воздушная линия 6кВ №2 на ку</w:t>
            </w:r>
            <w:proofErr w:type="gramStart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>ст скв</w:t>
            </w:r>
            <w:proofErr w:type="gramEnd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 xml:space="preserve">ажин №18» в составе стройки: «Обустройство </w:t>
            </w:r>
            <w:proofErr w:type="spellStart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>Ачимовского</w:t>
            </w:r>
            <w:proofErr w:type="spellEnd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>ст скв</w:t>
            </w:r>
            <w:proofErr w:type="gramEnd"/>
            <w:r w:rsidRPr="00261792">
              <w:rPr>
                <w:rFonts w:ascii="Times New Roman" w:hAnsi="Times New Roman"/>
                <w:i/>
                <w:sz w:val="24"/>
                <w:szCs w:val="24"/>
              </w:rPr>
              <w:t>ажин №18»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61792" w:rsidRPr="0014228E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Форма 8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61792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61792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61792" w:rsidRPr="0014228E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61792" w:rsidRPr="0014228E" w:rsidRDefault="00261792" w:rsidP="00C35D4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1792" w:rsidTr="00261792">
        <w:trPr>
          <w:trHeight w:val="489"/>
          <w:jc w:val="center"/>
        </w:trPr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Pr="00DE0C4A" w:rsidRDefault="002617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61792" w:rsidRPr="00DE0C4A" w:rsidRDefault="002617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61792" w:rsidRDefault="002617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61792" w:rsidRPr="00DE0C4A" w:rsidRDefault="00261792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61792" w:rsidRPr="00DE0C4A" w:rsidRDefault="002617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6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Pr="00DE0C4A" w:rsidRDefault="00261792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1792" w:rsidRPr="00DE0C4A" w:rsidRDefault="00261792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1792" w:rsidRPr="00DE0C4A" w:rsidRDefault="00261792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1792" w:rsidRPr="00DE0C4A" w:rsidRDefault="00261792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61792" w:rsidTr="00261792">
        <w:trPr>
          <w:trHeight w:val="489"/>
          <w:jc w:val="center"/>
        </w:trPr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Pr="00DE0C4A" w:rsidRDefault="00261792" w:rsidP="000F3E06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Pr="00DE0C4A" w:rsidRDefault="00261792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61792" w:rsidTr="00261792">
        <w:trPr>
          <w:trHeight w:val="489"/>
          <w:jc w:val="center"/>
        </w:trPr>
        <w:tc>
          <w:tcPr>
            <w:tcW w:w="6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Pr="00DE0C4A" w:rsidRDefault="002617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92" w:rsidRPr="00DE0C4A" w:rsidRDefault="00261792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E76C75" w:rsidRPr="00E76C75">
        <w:rPr>
          <w:rFonts w:ascii="Times New Roman" w:hAnsi="Times New Roman"/>
          <w:color w:val="0000CC"/>
          <w:sz w:val="24"/>
          <w:szCs w:val="24"/>
        </w:rPr>
        <w:t>29» февраля 2016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E64D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4E64D9">
              <w:rPr>
                <w:rFonts w:ascii="Times New Roman" w:hAnsi="Times New Roman"/>
                <w:sz w:val="24"/>
              </w:rPr>
              <w:t>474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4E64D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4E64D9">
              <w:rPr>
                <w:rFonts w:ascii="Times New Roman" w:hAnsi="Times New Roman"/>
                <w:sz w:val="24"/>
              </w:rPr>
              <w:t>12</w:t>
            </w:r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4E64D9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 xml:space="preserve">_____  </w:t>
            </w:r>
            <w:r w:rsidR="004E64D9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261792">
        <w:rPr>
          <w:rFonts w:ascii="Times New Roman" w:hAnsi="Times New Roman"/>
          <w:color w:val="FF0000"/>
          <w:sz w:val="24"/>
        </w:rPr>
        <w:t>28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9657EA">
        <w:rPr>
          <w:rFonts w:ascii="Times New Roman" w:hAnsi="Times New Roman"/>
          <w:color w:val="FF0000"/>
          <w:szCs w:val="22"/>
        </w:rPr>
        <w:t>март</w:t>
      </w:r>
      <w:r w:rsidRPr="0081352F">
        <w:rPr>
          <w:rFonts w:ascii="Times New Roman" w:hAnsi="Times New Roman"/>
          <w:color w:val="FF0000"/>
          <w:szCs w:val="22"/>
        </w:rPr>
        <w:t xml:space="preserve"> 201</w:t>
      </w:r>
      <w:r w:rsidR="007D369B" w:rsidRPr="0081352F">
        <w:rPr>
          <w:rFonts w:ascii="Times New Roman" w:hAnsi="Times New Roman"/>
          <w:color w:val="FF0000"/>
          <w:szCs w:val="22"/>
        </w:rPr>
        <w:t>5</w:t>
      </w:r>
      <w:r w:rsidR="0081352F" w:rsidRPr="0081352F">
        <w:rPr>
          <w:rFonts w:ascii="Times New Roman" w:hAnsi="Times New Roman"/>
          <w:color w:val="FF0000"/>
          <w:szCs w:val="22"/>
        </w:rPr>
        <w:t xml:space="preserve"> г.–</w:t>
      </w:r>
      <w:r w:rsidR="00292622">
        <w:rPr>
          <w:rFonts w:ascii="Times New Roman" w:hAnsi="Times New Roman"/>
          <w:color w:val="FF0000"/>
          <w:szCs w:val="22"/>
        </w:rPr>
        <w:t xml:space="preserve"> </w:t>
      </w:r>
      <w:r w:rsidR="006A4A25">
        <w:rPr>
          <w:rFonts w:ascii="Times New Roman" w:hAnsi="Times New Roman"/>
          <w:color w:val="FF0000"/>
          <w:szCs w:val="22"/>
        </w:rPr>
        <w:t>апрел</w:t>
      </w:r>
      <w:r w:rsidR="009657EA">
        <w:rPr>
          <w:rFonts w:ascii="Times New Roman" w:hAnsi="Times New Roman"/>
          <w:color w:val="FF0000"/>
          <w:szCs w:val="22"/>
        </w:rPr>
        <w:t>ь</w:t>
      </w:r>
      <w:r w:rsidR="00D25316" w:rsidRPr="0081352F">
        <w:rPr>
          <w:rFonts w:ascii="Times New Roman" w:hAnsi="Times New Roman"/>
          <w:color w:val="FF0000"/>
          <w:szCs w:val="22"/>
        </w:rPr>
        <w:t xml:space="preserve">  201</w:t>
      </w:r>
      <w:r w:rsidR="007D369B" w:rsidRPr="0081352F">
        <w:rPr>
          <w:rFonts w:ascii="Times New Roman" w:hAnsi="Times New Roman"/>
          <w:color w:val="FF0000"/>
          <w:szCs w:val="22"/>
        </w:rPr>
        <w:t>5</w:t>
      </w:r>
      <w:r w:rsidRPr="0081352F">
        <w:rPr>
          <w:rFonts w:ascii="Times New Roman" w:hAnsi="Times New Roman"/>
          <w:color w:val="FF0000"/>
          <w:szCs w:val="22"/>
        </w:rPr>
        <w:t xml:space="preserve"> 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261792">
        <w:rPr>
          <w:rFonts w:ascii="Times New Roman" w:hAnsi="Times New Roman"/>
          <w:color w:val="FF0000"/>
          <w:sz w:val="24"/>
        </w:rPr>
        <w:t>28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E76C75" w:rsidRPr="00F95F41" w:rsidRDefault="00E76C75" w:rsidP="00E76C75">
      <w:pPr>
        <w:numPr>
          <w:ilvl w:val="0"/>
          <w:numId w:val="37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sz w:val="24"/>
        </w:rPr>
      </w:pPr>
      <w:r w:rsidRPr="00F95F41">
        <w:rPr>
          <w:rFonts w:ascii="Times New Roman" w:hAnsi="Times New Roman"/>
          <w:sz w:val="24"/>
        </w:rPr>
        <w:t>Делимость, неделимость лота:</w:t>
      </w:r>
    </w:p>
    <w:p w:rsidR="00E76C75" w:rsidRPr="00261792" w:rsidRDefault="00E76C75" w:rsidP="00261792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F95F41">
        <w:rPr>
          <w:rFonts w:ascii="Times New Roman" w:hAnsi="Times New Roman"/>
          <w:color w:val="C00000"/>
          <w:sz w:val="24"/>
        </w:rPr>
        <w:t>По лоту №</w:t>
      </w:r>
      <w:r w:rsidRPr="00F95F41">
        <w:rPr>
          <w:rFonts w:ascii="Times New Roman" w:hAnsi="Times New Roman"/>
          <w:b/>
          <w:color w:val="0000CC"/>
          <w:sz w:val="24"/>
        </w:rPr>
        <w:t>13</w:t>
      </w:r>
      <w:r>
        <w:rPr>
          <w:rFonts w:ascii="Times New Roman" w:hAnsi="Times New Roman"/>
          <w:b/>
          <w:color w:val="0000CC"/>
          <w:sz w:val="24"/>
        </w:rPr>
        <w:t>1</w:t>
      </w:r>
      <w:r w:rsidR="00261792">
        <w:rPr>
          <w:rFonts w:ascii="Times New Roman" w:hAnsi="Times New Roman"/>
          <w:b/>
          <w:color w:val="0000CC"/>
          <w:sz w:val="24"/>
        </w:rPr>
        <w:t>2</w:t>
      </w:r>
      <w:r w:rsidRPr="00F95F41">
        <w:rPr>
          <w:rFonts w:ascii="Times New Roman" w:hAnsi="Times New Roman"/>
          <w:b/>
          <w:color w:val="0000CC"/>
          <w:sz w:val="24"/>
        </w:rPr>
        <w:t>.1.</w:t>
      </w:r>
      <w:r>
        <w:rPr>
          <w:rFonts w:ascii="Times New Roman" w:hAnsi="Times New Roman"/>
          <w:b/>
          <w:color w:val="0000CC"/>
          <w:sz w:val="24"/>
        </w:rPr>
        <w:t>1</w:t>
      </w:r>
      <w:r w:rsidR="00261792">
        <w:rPr>
          <w:rFonts w:ascii="Times New Roman" w:hAnsi="Times New Roman"/>
          <w:b/>
          <w:color w:val="0000CC"/>
          <w:sz w:val="24"/>
        </w:rPr>
        <w:t>28</w:t>
      </w:r>
      <w:r>
        <w:rPr>
          <w:rFonts w:ascii="Times New Roman" w:hAnsi="Times New Roman"/>
          <w:b/>
          <w:color w:val="0000CC"/>
          <w:sz w:val="24"/>
        </w:rPr>
        <w:t xml:space="preserve"> </w:t>
      </w:r>
      <w:r w:rsidRPr="00F95F41">
        <w:rPr>
          <w:rFonts w:ascii="Times New Roman" w:hAnsi="Times New Roman"/>
          <w:sz w:val="24"/>
        </w:rPr>
        <w:t xml:space="preserve">(форма 9 с приложениями №1,2) </w:t>
      </w:r>
      <w:r w:rsidRPr="00F95F41">
        <w:rPr>
          <w:rFonts w:ascii="Times New Roman" w:hAnsi="Times New Roman"/>
          <w:color w:val="C00000"/>
          <w:sz w:val="24"/>
        </w:rPr>
        <w:t xml:space="preserve">– </w:t>
      </w:r>
      <w:r w:rsidRPr="00F95F41">
        <w:rPr>
          <w:rFonts w:ascii="Times New Roman" w:hAnsi="Times New Roman"/>
          <w:i/>
          <w:color w:val="0000CC"/>
          <w:sz w:val="24"/>
        </w:rPr>
        <w:t>лот неделимый</w:t>
      </w:r>
      <w:r w:rsidRPr="00F95F41">
        <w:rPr>
          <w:rFonts w:ascii="Times New Roman" w:hAnsi="Times New Roman"/>
          <w:color w:val="C00000"/>
          <w:sz w:val="24"/>
        </w:rPr>
        <w:t>.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8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7F301A" w:rsidRPr="004B3BF2">
        <w:rPr>
          <w:rFonts w:ascii="Times New Roman" w:hAnsi="Times New Roman"/>
          <w:color w:val="FF0000"/>
          <w:sz w:val="24"/>
        </w:rPr>
        <w:t>Форма 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F4E01" w:rsidRPr="00607684" w:rsidRDefault="00D17319" w:rsidP="00EF4E01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261792">
      <w:headerReference w:type="default" r:id="rId1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0EB" w:rsidRDefault="006560EB">
      <w:pPr>
        <w:spacing w:before="0"/>
      </w:pPr>
      <w:r>
        <w:separator/>
      </w:r>
    </w:p>
  </w:endnote>
  <w:endnote w:type="continuationSeparator" w:id="0">
    <w:p w:rsidR="006560EB" w:rsidRDefault="006560E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0EB" w:rsidRDefault="006560EB">
      <w:pPr>
        <w:spacing w:before="0"/>
      </w:pPr>
      <w:r>
        <w:separator/>
      </w:r>
    </w:p>
  </w:footnote>
  <w:footnote w:type="continuationSeparator" w:id="0">
    <w:p w:rsidR="006560EB" w:rsidRDefault="006560E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34"/>
  </w:num>
  <w:num w:numId="4">
    <w:abstractNumId w:val="35"/>
  </w:num>
  <w:num w:numId="5">
    <w:abstractNumId w:val="13"/>
  </w:num>
  <w:num w:numId="6">
    <w:abstractNumId w:val="21"/>
  </w:num>
  <w:num w:numId="7">
    <w:abstractNumId w:val="0"/>
  </w:num>
  <w:num w:numId="8">
    <w:abstractNumId w:val="1"/>
  </w:num>
  <w:num w:numId="9">
    <w:abstractNumId w:val="18"/>
  </w:num>
  <w:num w:numId="10">
    <w:abstractNumId w:val="12"/>
  </w:num>
  <w:num w:numId="11">
    <w:abstractNumId w:val="16"/>
  </w:num>
  <w:num w:numId="12">
    <w:abstractNumId w:val="10"/>
  </w:num>
  <w:num w:numId="13">
    <w:abstractNumId w:val="3"/>
  </w:num>
  <w:num w:numId="14">
    <w:abstractNumId w:val="27"/>
  </w:num>
  <w:num w:numId="15">
    <w:abstractNumId w:val="9"/>
  </w:num>
  <w:num w:numId="16">
    <w:abstractNumId w:val="19"/>
  </w:num>
  <w:num w:numId="17">
    <w:abstractNumId w:val="29"/>
  </w:num>
  <w:num w:numId="18">
    <w:abstractNumId w:val="36"/>
  </w:num>
  <w:num w:numId="19">
    <w:abstractNumId w:val="26"/>
  </w:num>
  <w:num w:numId="20">
    <w:abstractNumId w:val="22"/>
  </w:num>
  <w:num w:numId="21">
    <w:abstractNumId w:val="2"/>
  </w:num>
  <w:num w:numId="22">
    <w:abstractNumId w:val="23"/>
  </w:num>
  <w:num w:numId="23">
    <w:abstractNumId w:val="31"/>
  </w:num>
  <w:num w:numId="24">
    <w:abstractNumId w:val="8"/>
  </w:num>
  <w:num w:numId="25">
    <w:abstractNumId w:val="7"/>
  </w:num>
  <w:num w:numId="26">
    <w:abstractNumId w:val="28"/>
  </w:num>
  <w:num w:numId="27">
    <w:abstractNumId w:val="20"/>
  </w:num>
  <w:num w:numId="28">
    <w:abstractNumId w:val="5"/>
  </w:num>
  <w:num w:numId="29">
    <w:abstractNumId w:val="3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1"/>
  </w:num>
  <w:num w:numId="33">
    <w:abstractNumId w:val="14"/>
  </w:num>
  <w:num w:numId="34">
    <w:abstractNumId w:val="17"/>
  </w:num>
  <w:num w:numId="35">
    <w:abstractNumId w:val="32"/>
  </w:num>
  <w:num w:numId="36">
    <w:abstractNumId w:val="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1792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301895"/>
    <w:rsid w:val="00305C85"/>
    <w:rsid w:val="0031227B"/>
    <w:rsid w:val="00315B4B"/>
    <w:rsid w:val="00331DA4"/>
    <w:rsid w:val="00337003"/>
    <w:rsid w:val="0033734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7F93"/>
    <w:rsid w:val="003D2F39"/>
    <w:rsid w:val="003E1E57"/>
    <w:rsid w:val="003F1714"/>
    <w:rsid w:val="00404678"/>
    <w:rsid w:val="004055B4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E64D9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C75A5"/>
    <w:rsid w:val="005D0427"/>
    <w:rsid w:val="005E1D0E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560EB"/>
    <w:rsid w:val="00656222"/>
    <w:rsid w:val="00660E40"/>
    <w:rsid w:val="0066428C"/>
    <w:rsid w:val="0068318F"/>
    <w:rsid w:val="00685E40"/>
    <w:rsid w:val="00692B1B"/>
    <w:rsid w:val="00693957"/>
    <w:rsid w:val="006A2640"/>
    <w:rsid w:val="006A4A25"/>
    <w:rsid w:val="006A7454"/>
    <w:rsid w:val="006B1010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E3543"/>
    <w:rsid w:val="007F301A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7C66"/>
    <w:rsid w:val="008E1922"/>
    <w:rsid w:val="008E3006"/>
    <w:rsid w:val="00902E8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79EC"/>
    <w:rsid w:val="009D2813"/>
    <w:rsid w:val="009D302B"/>
    <w:rsid w:val="009D67D9"/>
    <w:rsid w:val="009E374B"/>
    <w:rsid w:val="009F2CD9"/>
    <w:rsid w:val="00A0497A"/>
    <w:rsid w:val="00A117C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76C75"/>
    <w:rsid w:val="00E973F5"/>
    <w:rsid w:val="00EA7A13"/>
    <w:rsid w:val="00EB045F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6E5DB-092B-4B91-83A4-A5D278104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10</Pages>
  <Words>2852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118</cp:revision>
  <cp:lastPrinted>2015-01-22T06:28:00Z</cp:lastPrinted>
  <dcterms:created xsi:type="dcterms:W3CDTF">2014-07-17T07:15:00Z</dcterms:created>
  <dcterms:modified xsi:type="dcterms:W3CDTF">2015-10-12T10:51:00Z</dcterms:modified>
</cp:coreProperties>
</file>