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8503C6" w:rsidRDefault="008503C6" w:rsidP="00BD328D">
      <w:pPr>
        <w:spacing w:after="0" w:line="240" w:lineRule="auto"/>
        <w:ind w:firstLine="720"/>
        <w:jc w:val="center"/>
        <w:rPr>
          <w:rFonts w:ascii="Times New Roman" w:eastAsia="Times New Roman" w:hAnsi="Times New Roman"/>
          <w:b/>
          <w:sz w:val="24"/>
          <w:szCs w:val="28"/>
          <w:lang w:eastAsia="ru-RU"/>
        </w:rPr>
      </w:pP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lastRenderedPageBreak/>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w:t>
      </w:r>
      <w:r w:rsidRPr="002E70B6">
        <w:rPr>
          <w:rFonts w:ascii="Times New Roman" w:hAnsi="Times New Roman"/>
          <w:sz w:val="24"/>
          <w:szCs w:val="24"/>
          <w:lang w:eastAsia="ru-RU"/>
        </w:rPr>
        <w:lastRenderedPageBreak/>
        <w:t xml:space="preserve">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D12199" w:rsidRDefault="002E70B6" w:rsidP="002E70B6">
      <w:pPr>
        <w:pStyle w:val="a8"/>
        <w:numPr>
          <w:ilvl w:val="0"/>
          <w:numId w:val="16"/>
        </w:numPr>
        <w:ind w:firstLine="567"/>
        <w:jc w:val="both"/>
        <w:rPr>
          <w:rFonts w:ascii="Times New Roman" w:hAnsi="Times New Roman"/>
          <w:b/>
          <w:sz w:val="24"/>
          <w:szCs w:val="24"/>
          <w:lang w:eastAsia="ru-RU"/>
        </w:rPr>
      </w:pPr>
      <w:r w:rsidRPr="00D12199">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w:t>
      </w:r>
      <w:proofErr w:type="gramStart"/>
      <w:r w:rsidRPr="002E70B6">
        <w:rPr>
          <w:rFonts w:ascii="Times New Roman" w:hAnsi="Times New Roman"/>
          <w:bCs/>
          <w:sz w:val="24"/>
          <w:szCs w:val="24"/>
          <w:lang w:eastAsia="ru-RU"/>
        </w:rPr>
        <w:t xml:space="preserve">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w:t>
      </w:r>
      <w:proofErr w:type="gramEnd"/>
      <w:r w:rsidRPr="002E70B6">
        <w:rPr>
          <w:rFonts w:ascii="Times New Roman" w:hAnsi="Times New Roman"/>
          <w:sz w:val="24"/>
          <w:szCs w:val="24"/>
          <w:lang w:eastAsia="ru-RU"/>
        </w:rPr>
        <w:t xml:space="preserve">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w:t>
      </w:r>
      <w:r w:rsidRPr="002E70B6">
        <w:rPr>
          <w:rFonts w:ascii="Times New Roman" w:hAnsi="Times New Roman"/>
          <w:sz w:val="24"/>
          <w:szCs w:val="24"/>
          <w:lang w:eastAsia="ru-RU"/>
        </w:rPr>
        <w:lastRenderedPageBreak/>
        <w:t xml:space="preserve">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Default="002E70B6" w:rsidP="00D12199">
      <w:pPr>
        <w:tabs>
          <w:tab w:val="num" w:pos="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w:t>
      </w:r>
      <w:r w:rsidRPr="002E70B6">
        <w:rPr>
          <w:rFonts w:ascii="Times New Roman" w:hAnsi="Times New Roman"/>
          <w:sz w:val="24"/>
          <w:szCs w:val="24"/>
          <w:lang w:eastAsia="ru-RU"/>
        </w:rPr>
        <w:lastRenderedPageBreak/>
        <w:t>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4B502F" w:rsidRPr="002E70B6" w:rsidRDefault="004B502F"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Pr>
          <w:rStyle w:val="itemtext1"/>
          <w:rFonts w:ascii="Times New Roman" w:hAnsi="Times New Roman" w:cs="Times New Roman"/>
          <w:sz w:val="24"/>
          <w:szCs w:val="24"/>
        </w:rPr>
        <w:t>5.14.</w:t>
      </w:r>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00A84BBE"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4B502F">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D5CC5"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w:t>
      </w:r>
      <w:r w:rsidRPr="002E70B6">
        <w:rPr>
          <w:rFonts w:ascii="Times New Roman" w:hAnsi="Times New Roman"/>
          <w:sz w:val="24"/>
          <w:szCs w:val="24"/>
          <w:lang w:eastAsia="ru-RU"/>
        </w:rPr>
        <w:lastRenderedPageBreak/>
        <w:t>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D12199" w:rsidRDefault="00D12199" w:rsidP="002E70B6">
      <w:pPr>
        <w:tabs>
          <w:tab w:val="num" w:pos="1146"/>
        </w:tabs>
        <w:spacing w:after="0" w:line="240" w:lineRule="auto"/>
        <w:ind w:firstLine="568"/>
        <w:jc w:val="both"/>
        <w:rPr>
          <w:rFonts w:ascii="Times New Roman" w:hAnsi="Times New Roman"/>
          <w:color w:val="101A27"/>
          <w:sz w:val="24"/>
          <w:szCs w:val="24"/>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lastRenderedPageBreak/>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тации и изготовленный не ранее 3</w:t>
      </w:r>
      <w:r w:rsidRPr="00486113">
        <w:t xml:space="preserve"> кв. 201</w:t>
      </w:r>
      <w:r w:rsidR="00660CAB">
        <w:t>5</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D12199">
        <w:rPr>
          <w:color w:val="000000"/>
        </w:rPr>
        <w:t>5</w:t>
      </w:r>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lastRenderedPageBreak/>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bookmarkStart w:id="0" w:name="_GoBack"/>
            <w:bookmarkEnd w:id="0"/>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41A4B" w:rsidRDefault="00341A4B" w:rsidP="001D5CC5">
      <w:pPr>
        <w:spacing w:after="0" w:line="240" w:lineRule="auto"/>
        <w:ind w:left="4248"/>
        <w:jc w:val="right"/>
        <w:rPr>
          <w:rFonts w:ascii="Times New Roman" w:hAnsi="Times New Roman"/>
          <w:b/>
          <w:sz w:val="24"/>
          <w:szCs w:val="24"/>
        </w:rPr>
      </w:pPr>
    </w:p>
    <w:p w:rsidR="00341A4B" w:rsidRDefault="00341A4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lastRenderedPageBreak/>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364A68"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341A4B" w:rsidRDefault="00341A4B"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lastRenderedPageBreak/>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Стороны признают проведение процедур по предотвращению коррупции и контролируют их соблюдение. При этом Стороны прилагают разумные усилия, чтобы </w:t>
      </w:r>
      <w:r w:rsidRPr="00486113">
        <w:rPr>
          <w:rFonts w:ascii="Times New Roman" w:hAnsi="Times New Roman"/>
          <w:sz w:val="24"/>
          <w:szCs w:val="24"/>
          <w:lang w:eastAsia="ru-RU"/>
        </w:rPr>
        <w:lastRenderedPageBreak/>
        <w:t>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w:t>
                  </w:r>
                  <w:r w:rsidRPr="00486113">
                    <w:rPr>
                      <w:rFonts w:ascii="Times New Roman" w:hAnsi="Times New Roman"/>
                      <w:i/>
                      <w:sz w:val="24"/>
                      <w:szCs w:val="24"/>
                    </w:rPr>
                    <w:lastRenderedPageBreak/>
                    <w:t>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A84BBE">
      <w:footerReference w:type="even" r:id="rId9"/>
      <w:footerReference w:type="default" r:id="rId10"/>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A68" w:rsidRDefault="00364A68">
      <w:pPr>
        <w:spacing w:after="0" w:line="240" w:lineRule="auto"/>
      </w:pPr>
      <w:r>
        <w:separator/>
      </w:r>
    </w:p>
  </w:endnote>
  <w:endnote w:type="continuationSeparator" w:id="0">
    <w:p w:rsidR="00364A68" w:rsidRDefault="00364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364A6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8503C6">
      <w:rPr>
        <w:rStyle w:val="a5"/>
        <w:noProof/>
      </w:rPr>
      <w:t>12</w:t>
    </w:r>
    <w:r>
      <w:rPr>
        <w:rStyle w:val="a5"/>
      </w:rPr>
      <w:fldChar w:fldCharType="end"/>
    </w:r>
  </w:p>
  <w:p w:rsidR="00DD2FF1" w:rsidRDefault="00364A6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A68" w:rsidRDefault="00364A68">
      <w:pPr>
        <w:spacing w:after="0" w:line="240" w:lineRule="auto"/>
      </w:pPr>
      <w:r>
        <w:separator/>
      </w:r>
    </w:p>
  </w:footnote>
  <w:footnote w:type="continuationSeparator" w:id="0">
    <w:p w:rsidR="00364A68" w:rsidRDefault="00364A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506"/>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4B"/>
    <w:rsid w:val="00341AD9"/>
    <w:rsid w:val="00343E1A"/>
    <w:rsid w:val="00343EFF"/>
    <w:rsid w:val="00344393"/>
    <w:rsid w:val="003467B9"/>
    <w:rsid w:val="00347B34"/>
    <w:rsid w:val="00351EEE"/>
    <w:rsid w:val="00355B16"/>
    <w:rsid w:val="0035715A"/>
    <w:rsid w:val="003603E9"/>
    <w:rsid w:val="00362253"/>
    <w:rsid w:val="00364A68"/>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02F"/>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03C6"/>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0738"/>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BBE"/>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4651"/>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1241"/>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2199"/>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C650D"/>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3E4C1D-03D0-4DA7-B8AF-44ADA86E7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17</Pages>
  <Words>7052</Words>
  <Characters>40198</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Ольга Викторовна Ковалева</cp:lastModifiedBy>
  <cp:revision>8</cp:revision>
  <dcterms:created xsi:type="dcterms:W3CDTF">2016-03-17T12:03:00Z</dcterms:created>
  <dcterms:modified xsi:type="dcterms:W3CDTF">2016-04-19T12:40:00Z</dcterms:modified>
</cp:coreProperties>
</file>