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924885" w:rsidTr="00C660F1">
        <w:tc>
          <w:tcPr>
            <w:tcW w:w="3936" w:type="dxa"/>
          </w:tcPr>
          <w:p w:rsidR="00924885" w:rsidRDefault="00924885" w:rsidP="00924885">
            <w:pPr>
              <w:jc w:val="right"/>
              <w:rPr>
                <w:rFonts w:ascii="Times New Roman" w:hAnsi="Times New Roman"/>
                <w:sz w:val="24"/>
              </w:rPr>
            </w:pPr>
          </w:p>
        </w:tc>
        <w:tc>
          <w:tcPr>
            <w:tcW w:w="5811"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1233BE">
            <w:pPr>
              <w:jc w:val="right"/>
              <w:rPr>
                <w:rFonts w:ascii="Times New Roman" w:hAnsi="Times New Roman"/>
                <w:sz w:val="24"/>
              </w:rPr>
            </w:pPr>
            <w:r>
              <w:rPr>
                <w:rFonts w:ascii="Times New Roman" w:hAnsi="Times New Roman"/>
                <w:sz w:val="24"/>
              </w:rPr>
              <w:t>Протокол №__</w:t>
            </w:r>
            <w:r w:rsidR="001233BE">
              <w:rPr>
                <w:rFonts w:ascii="Times New Roman" w:hAnsi="Times New Roman"/>
                <w:sz w:val="24"/>
              </w:rPr>
              <w:t>492</w:t>
            </w:r>
            <w:r>
              <w:rPr>
                <w:rFonts w:ascii="Times New Roman" w:hAnsi="Times New Roman"/>
                <w:sz w:val="24"/>
              </w:rPr>
              <w:t>___ от «__</w:t>
            </w:r>
            <w:r w:rsidR="001233BE">
              <w:rPr>
                <w:rFonts w:ascii="Times New Roman" w:hAnsi="Times New Roman"/>
                <w:sz w:val="24"/>
              </w:rPr>
              <w:t>15</w:t>
            </w:r>
            <w:r>
              <w:rPr>
                <w:rFonts w:ascii="Times New Roman" w:hAnsi="Times New Roman"/>
                <w:sz w:val="24"/>
              </w:rPr>
              <w:t>_»___</w:t>
            </w:r>
            <w:r w:rsidR="001233BE">
              <w:rPr>
                <w:rFonts w:ascii="Times New Roman" w:hAnsi="Times New Roman"/>
                <w:sz w:val="24"/>
              </w:rPr>
              <w:t>10</w:t>
            </w:r>
            <w:r>
              <w:rPr>
                <w:rFonts w:ascii="Times New Roman" w:hAnsi="Times New Roman"/>
                <w:sz w:val="24"/>
              </w:rPr>
              <w:t>______</w:t>
            </w:r>
            <w:r w:rsidR="00B346BB">
              <w:rPr>
                <w:rFonts w:ascii="Times New Roman" w:hAnsi="Times New Roman"/>
                <w:sz w:val="24"/>
              </w:rPr>
              <w:t>2015</w:t>
            </w:r>
            <w:r>
              <w:rPr>
                <w:rFonts w:ascii="Times New Roman" w:hAnsi="Times New Roman"/>
                <w:sz w:val="24"/>
              </w:rPr>
              <w:t>г.</w:t>
            </w:r>
          </w:p>
        </w:tc>
      </w:tr>
    </w:tbl>
    <w:p w:rsidR="00FC20F9" w:rsidRDefault="00FC20F9" w:rsidP="00ED7A97">
      <w:pPr>
        <w:rPr>
          <w:rFonts w:ascii="Times New Roman" w:hAnsi="Times New Roman"/>
          <w:sz w:val="24"/>
        </w:rPr>
      </w:pPr>
    </w:p>
    <w:p w:rsidR="003816B5" w:rsidRPr="00152D25" w:rsidRDefault="003816B5" w:rsidP="00DB5237">
      <w:pPr>
        <w:jc w:val="both"/>
        <w:rPr>
          <w:rFonts w:ascii="Times New Roman" w:hAnsi="Times New Roman"/>
          <w:b/>
          <w:vanish/>
          <w:sz w:val="24"/>
        </w:rPr>
      </w:pPr>
      <w:r w:rsidRPr="00152D25">
        <w:rPr>
          <w:rFonts w:ascii="Times New Roman" w:hAnsi="Times New Roman"/>
          <w:b/>
          <w:sz w:val="24"/>
        </w:rPr>
        <w:t>ПДО №</w:t>
      </w:r>
      <w:r w:rsidR="00EF3108">
        <w:rPr>
          <w:rFonts w:ascii="Times New Roman" w:hAnsi="Times New Roman"/>
          <w:b/>
          <w:sz w:val="24"/>
        </w:rPr>
        <w:t>704</w:t>
      </w:r>
      <w:r w:rsidR="00A247F4">
        <w:rPr>
          <w:rFonts w:ascii="Times New Roman" w:hAnsi="Times New Roman"/>
          <w:b/>
          <w:sz w:val="24"/>
        </w:rPr>
        <w:t>/</w:t>
      </w:r>
      <w:r w:rsidR="00732F70">
        <w:rPr>
          <w:rFonts w:ascii="Times New Roman" w:hAnsi="Times New Roman"/>
          <w:b/>
          <w:sz w:val="24"/>
        </w:rPr>
        <w:t>ТК/</w:t>
      </w:r>
      <w:r w:rsidR="00B346BB">
        <w:rPr>
          <w:rFonts w:ascii="Times New Roman" w:hAnsi="Times New Roman"/>
          <w:b/>
          <w:sz w:val="24"/>
        </w:rPr>
        <w:t>2015</w:t>
      </w:r>
      <w:r w:rsidR="00B07852">
        <w:rPr>
          <w:rFonts w:ascii="Times New Roman" w:hAnsi="Times New Roman"/>
          <w:b/>
          <w:sz w:val="24"/>
        </w:rPr>
        <w:t xml:space="preserve"> от «_</w:t>
      </w:r>
      <w:r w:rsidR="001233BE">
        <w:rPr>
          <w:rFonts w:ascii="Times New Roman" w:hAnsi="Times New Roman"/>
          <w:b/>
          <w:sz w:val="24"/>
        </w:rPr>
        <w:t>15</w:t>
      </w:r>
      <w:r w:rsidR="00B07852">
        <w:rPr>
          <w:rFonts w:ascii="Times New Roman" w:hAnsi="Times New Roman"/>
          <w:b/>
          <w:sz w:val="24"/>
        </w:rPr>
        <w:t>_»___</w:t>
      </w:r>
      <w:r w:rsidR="001233BE">
        <w:rPr>
          <w:rFonts w:ascii="Times New Roman" w:hAnsi="Times New Roman"/>
          <w:b/>
          <w:sz w:val="24"/>
        </w:rPr>
        <w:t>10</w:t>
      </w:r>
      <w:r w:rsidR="00B07852">
        <w:rPr>
          <w:rFonts w:ascii="Times New Roman" w:hAnsi="Times New Roman"/>
          <w:b/>
          <w:sz w:val="24"/>
        </w:rPr>
        <w:t>_________</w:t>
      </w:r>
      <w:r w:rsidR="00B346BB">
        <w:rPr>
          <w:rFonts w:ascii="Times New Roman" w:hAnsi="Times New Roman"/>
          <w:b/>
          <w:sz w:val="24"/>
        </w:rPr>
        <w:t>2015</w:t>
      </w:r>
      <w:r w:rsidR="00B07852">
        <w:rPr>
          <w:rFonts w:ascii="Times New Roman" w:hAnsi="Times New Roman"/>
          <w:b/>
          <w:sz w:val="24"/>
        </w:rPr>
        <w:t xml:space="preserve"> г.</w:t>
      </w:r>
    </w:p>
    <w:p w:rsidR="00FC20F9" w:rsidRPr="003816B5" w:rsidRDefault="00FC20F9" w:rsidP="00DB5237">
      <w:pPr>
        <w:jc w:val="both"/>
        <w:rPr>
          <w:rFonts w:ascii="Times New Roman" w:hAnsi="Times New Roman"/>
          <w:sz w:val="24"/>
        </w:rPr>
      </w:pPr>
    </w:p>
    <w:p w:rsidR="003816B5" w:rsidRPr="009A3BED" w:rsidRDefault="003816B5" w:rsidP="009A3BED">
      <w:pPr>
        <w:pStyle w:val="1KGK9"/>
        <w:shd w:val="clear" w:color="000000" w:fill="FFFFFF"/>
        <w:jc w:val="both"/>
        <w:rPr>
          <w:rFonts w:ascii="Times New Roman" w:hAnsi="Times New Roman"/>
          <w:b/>
          <w:bCs/>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w:t>
      </w:r>
      <w:r w:rsidR="0088067F" w:rsidRPr="00D12CD3">
        <w:rPr>
          <w:rFonts w:ascii="Times New Roman" w:hAnsi="Times New Roman"/>
          <w:sz w:val="24"/>
        </w:rPr>
        <w:t xml:space="preserve">(далее – Общество) </w:t>
      </w:r>
      <w:r w:rsidRPr="003816B5">
        <w:rPr>
          <w:rFonts w:ascii="Times New Roman" w:hAnsi="Times New Roman"/>
          <w:sz w:val="24"/>
        </w:rPr>
        <w:t>приглашает вас сделать предложение (оферту)</w:t>
      </w:r>
      <w:r w:rsidR="009A3BED">
        <w:rPr>
          <w:rFonts w:ascii="Times New Roman" w:hAnsi="Times New Roman"/>
          <w:sz w:val="24"/>
        </w:rPr>
        <w:t xml:space="preserve"> </w:t>
      </w:r>
      <w:r w:rsidR="009A3BED" w:rsidRPr="009A3BED">
        <w:rPr>
          <w:rFonts w:ascii="Times New Roman" w:hAnsi="Times New Roman"/>
          <w:b/>
          <w:bCs/>
          <w:sz w:val="24"/>
        </w:rPr>
        <w:t xml:space="preserve">на выполнение </w:t>
      </w:r>
      <w:r w:rsidR="009A3BED">
        <w:rPr>
          <w:rFonts w:ascii="Times New Roman" w:hAnsi="Times New Roman"/>
          <w:b/>
          <w:bCs/>
          <w:sz w:val="24"/>
        </w:rPr>
        <w:t xml:space="preserve">работ по зарядке и техническому </w:t>
      </w:r>
      <w:r w:rsidR="009A3BED" w:rsidRPr="009A3BED">
        <w:rPr>
          <w:rFonts w:ascii="Times New Roman" w:hAnsi="Times New Roman"/>
          <w:b/>
          <w:bCs/>
          <w:sz w:val="24"/>
        </w:rPr>
        <w:t>обслуживанию первичных средств пожаротушения</w:t>
      </w:r>
      <w:permStart w:id="614993330" w:edGrp="everyone"/>
      <w:permEnd w:id="614993330"/>
      <w:r w:rsidR="00B244D0" w:rsidRPr="006042B0">
        <w:rPr>
          <w:rFonts w:ascii="Times New Roman" w:hAnsi="Times New Roman"/>
          <w:b/>
          <w:sz w:val="24"/>
        </w:rPr>
        <w:t>.</w:t>
      </w:r>
    </w:p>
    <w:p w:rsidR="003816B5" w:rsidRPr="003816B5" w:rsidRDefault="00A35E5E" w:rsidP="00DB5237">
      <w:pPr>
        <w:ind w:firstLine="720"/>
        <w:jc w:val="both"/>
        <w:rPr>
          <w:rFonts w:ascii="Times New Roman" w:hAnsi="Times New Roman"/>
          <w:sz w:val="24"/>
        </w:rPr>
      </w:pPr>
      <w:r w:rsidRPr="00A35E5E">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w:t>
      </w:r>
      <w:r w:rsidRPr="009A3BED">
        <w:rPr>
          <w:rFonts w:ascii="Times New Roman" w:hAnsi="Times New Roman"/>
          <w:sz w:val="24"/>
        </w:rPr>
        <w:t>соответствии с Формой 4 (наименьшая цена и проч.)</w:t>
      </w:r>
      <w:r w:rsidRPr="00A35E5E">
        <w:rPr>
          <w:rFonts w:ascii="Times New Roman" w:hAnsi="Times New Roman"/>
          <w:sz w:val="24"/>
        </w:rPr>
        <w:t xml:space="preserve"> при выполнении Требований к предмету оферты (Форма 5).</w:t>
      </w:r>
    </w:p>
    <w:p w:rsid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A35E5E" w:rsidRPr="00A35E5E" w:rsidRDefault="00A35E5E" w:rsidP="00A35E5E">
      <w:pPr>
        <w:ind w:firstLine="708"/>
        <w:jc w:val="both"/>
        <w:rPr>
          <w:rFonts w:ascii="Times New Roman" w:hAnsi="Times New Roman"/>
          <w:sz w:val="24"/>
        </w:rPr>
      </w:pPr>
      <w:r w:rsidRPr="00A35E5E">
        <w:rPr>
          <w:rFonts w:ascii="Times New Roman" w:hAnsi="Times New Roman"/>
          <w:sz w:val="24"/>
        </w:rPr>
        <w:t xml:space="preserve">Подача одним участником закупки альтернативных оферт не допускается. </w:t>
      </w:r>
    </w:p>
    <w:p w:rsidR="00A35E5E" w:rsidRPr="00A35E5E" w:rsidRDefault="00A35E5E" w:rsidP="00A35E5E">
      <w:pPr>
        <w:ind w:firstLine="720"/>
        <w:jc w:val="both"/>
        <w:rPr>
          <w:rFonts w:ascii="Times New Roman" w:hAnsi="Times New Roman"/>
          <w:sz w:val="24"/>
        </w:rPr>
      </w:pPr>
      <w:proofErr w:type="gramStart"/>
      <w:r w:rsidRPr="00A35E5E">
        <w:rPr>
          <w:rFonts w:ascii="Times New Roman" w:hAnsi="Times New Roman"/>
          <w:sz w:val="24"/>
        </w:rPr>
        <w:t>Существенные условия (объекты выполнения работ /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6).</w:t>
      </w:r>
      <w:proofErr w:type="gramEnd"/>
    </w:p>
    <w:p w:rsidR="00A35E5E" w:rsidRPr="003816B5" w:rsidRDefault="00A35E5E" w:rsidP="00A35E5E">
      <w:pPr>
        <w:ind w:firstLine="720"/>
        <w:jc w:val="both"/>
        <w:rPr>
          <w:rFonts w:ascii="Times New Roman" w:hAnsi="Times New Roman"/>
          <w:sz w:val="24"/>
        </w:rPr>
      </w:pPr>
      <w:r w:rsidRPr="00A35E5E">
        <w:rPr>
          <w:rFonts w:ascii="Times New Roman" w:hAnsi="Times New Roman"/>
          <w:sz w:val="24"/>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EE683E" w:rsidRDefault="00A35E5E" w:rsidP="00EE683E">
      <w:pPr>
        <w:ind w:firstLine="709"/>
        <w:jc w:val="both"/>
        <w:rPr>
          <w:rFonts w:ascii="Times New Roman" w:hAnsi="Times New Roman"/>
          <w:b/>
          <w:sz w:val="24"/>
        </w:rPr>
      </w:pPr>
      <w:r w:rsidRPr="00D12CD3">
        <w:rPr>
          <w:rFonts w:ascii="Times New Roman" w:hAnsi="Times New Roman"/>
          <w:sz w:val="24"/>
        </w:rPr>
        <w:t>Тендер</w:t>
      </w:r>
      <w:r w:rsidR="00EE683E" w:rsidRPr="00F85B41">
        <w:rPr>
          <w:rFonts w:ascii="Times New Roman" w:hAnsi="Times New Roman"/>
          <w:sz w:val="24"/>
        </w:rPr>
        <w:t xml:space="preserve"> проводится </w:t>
      </w:r>
      <w:r w:rsidR="00EE683E" w:rsidRPr="00F85B41">
        <w:rPr>
          <w:rFonts w:ascii="Times New Roman" w:hAnsi="Times New Roman"/>
          <w:b/>
          <w:sz w:val="24"/>
        </w:rPr>
        <w:t xml:space="preserve">в </w:t>
      </w:r>
      <w:r w:rsidR="00EE683E">
        <w:rPr>
          <w:rFonts w:ascii="Times New Roman" w:hAnsi="Times New Roman"/>
          <w:b/>
          <w:sz w:val="24"/>
        </w:rPr>
        <w:t>два</w:t>
      </w:r>
      <w:r w:rsidR="00EE683E" w:rsidRPr="00F85B41">
        <w:rPr>
          <w:rFonts w:ascii="Times New Roman" w:hAnsi="Times New Roman"/>
          <w:b/>
          <w:sz w:val="24"/>
        </w:rPr>
        <w:t xml:space="preserve"> этап</w:t>
      </w:r>
      <w:r w:rsidR="00EE683E" w:rsidRPr="00F85B41">
        <w:rPr>
          <w:rFonts w:ascii="Times New Roman" w:hAnsi="Times New Roman"/>
          <w:sz w:val="24"/>
        </w:rPr>
        <w:t xml:space="preserve">: </w:t>
      </w:r>
      <w:r w:rsidR="00EE683E" w:rsidRPr="00F85B41">
        <w:rPr>
          <w:rFonts w:ascii="Times New Roman" w:hAnsi="Times New Roman"/>
          <w:b/>
          <w:sz w:val="24"/>
        </w:rPr>
        <w:t>оценка технической части оферт и оценка коммерческой части оферт.</w:t>
      </w:r>
    </w:p>
    <w:p w:rsidR="00102B84" w:rsidRPr="00D12CD3" w:rsidRDefault="00A35E5E"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w:t>
      </w:r>
      <w:r w:rsidR="00102B84" w:rsidRPr="00102B84">
        <w:rPr>
          <w:rFonts w:ascii="Times New Roman" w:hAnsi="Times New Roman"/>
          <w:sz w:val="24"/>
        </w:rPr>
        <w:t xml:space="preserve"> </w:t>
      </w:r>
      <w:proofErr w:type="gramStart"/>
      <w:r w:rsidR="00102B84"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00102B84"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102B84" w:rsidRPr="00D12CD3" w:rsidRDefault="00102B84" w:rsidP="00102B84">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02B84" w:rsidRPr="00D12CD3"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5).</w:t>
      </w:r>
    </w:p>
    <w:p w:rsidR="00A35E5E" w:rsidRPr="00102B84"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EE683E" w:rsidRPr="00F85B41" w:rsidRDefault="00EE683E" w:rsidP="00EE683E">
      <w:pPr>
        <w:pStyle w:val="a"/>
        <w:numPr>
          <w:ilvl w:val="0"/>
          <w:numId w:val="0"/>
        </w:numPr>
        <w:tabs>
          <w:tab w:val="left" w:pos="284"/>
        </w:tab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Pr="00F85B41">
        <w:rPr>
          <w:rFonts w:ascii="Times New Roman" w:hAnsi="Times New Roman"/>
          <w:sz w:val="24"/>
          <w:szCs w:val="24"/>
        </w:rPr>
        <w:t xml:space="preserve">. Участники, получившие уведомления об улучшении </w:t>
      </w:r>
      <w:r w:rsidRPr="00F85B41">
        <w:rPr>
          <w:rFonts w:ascii="Times New Roman" w:hAnsi="Times New Roman"/>
          <w:sz w:val="24"/>
          <w:szCs w:val="24"/>
        </w:rPr>
        <w:lastRenderedPageBreak/>
        <w:t>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EE683E">
      <w:pPr>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r w:rsidR="00A35E5E" w:rsidRPr="00A35E5E">
        <w:rPr>
          <w:rFonts w:ascii="Times New Roman" w:hAnsi="Times New Roman"/>
          <w:sz w:val="24"/>
        </w:rPr>
        <w:t xml:space="preserve"> </w:t>
      </w:r>
      <w:r w:rsidR="00A35E5E" w:rsidRPr="00D12CD3">
        <w:rPr>
          <w:rFonts w:ascii="Times New Roman" w:hAnsi="Times New Roman"/>
          <w:sz w:val="24"/>
        </w:rPr>
        <w:t>В случае нарушения данного требования ОАО «СН-МНГ» оставляет за собой право не принимать поданную оферту к рассмотрению</w:t>
      </w:r>
      <w:r w:rsidR="00A35E5E">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w:t>
      </w:r>
      <w:r w:rsidRPr="00076614">
        <w:rPr>
          <w:rFonts w:ascii="Times New Roman" w:hAnsi="Times New Roman"/>
          <w:sz w:val="24"/>
        </w:rPr>
        <w:t xml:space="preserve">офертами со сроком акцепта до </w:t>
      </w:r>
      <w:r w:rsidR="00B244D0" w:rsidRPr="00076614">
        <w:rPr>
          <w:rFonts w:ascii="Times New Roman" w:hAnsi="Times New Roman"/>
          <w:b/>
          <w:sz w:val="24"/>
        </w:rPr>
        <w:t>31.</w:t>
      </w:r>
      <w:r w:rsidR="001749F8" w:rsidRPr="00076614">
        <w:rPr>
          <w:rFonts w:ascii="Times New Roman" w:hAnsi="Times New Roman"/>
          <w:b/>
          <w:sz w:val="24"/>
        </w:rPr>
        <w:t>03</w:t>
      </w:r>
      <w:r w:rsidR="00B244D0" w:rsidRPr="00076614">
        <w:rPr>
          <w:rFonts w:ascii="Times New Roman" w:hAnsi="Times New Roman"/>
          <w:b/>
          <w:sz w:val="24"/>
        </w:rPr>
        <w:t>.</w:t>
      </w:r>
      <w:r w:rsidR="00B346BB" w:rsidRPr="00076614">
        <w:rPr>
          <w:rFonts w:ascii="Times New Roman" w:hAnsi="Times New Roman"/>
          <w:b/>
          <w:sz w:val="24"/>
        </w:rPr>
        <w:t>201</w:t>
      </w:r>
      <w:r w:rsidR="001749F8" w:rsidRPr="00076614">
        <w:rPr>
          <w:rFonts w:ascii="Times New Roman" w:hAnsi="Times New Roman"/>
          <w:b/>
          <w:sz w:val="24"/>
        </w:rPr>
        <w:t>6</w:t>
      </w:r>
      <w:r w:rsidR="00B244D0" w:rsidRPr="00076614">
        <w:rPr>
          <w:rFonts w:ascii="Times New Roman" w:hAnsi="Times New Roman"/>
          <w:b/>
          <w:sz w:val="24"/>
        </w:rPr>
        <w:t xml:space="preserve"> г.</w:t>
      </w:r>
      <w:r w:rsidRPr="00076614">
        <w:rPr>
          <w:rFonts w:ascii="Times New Roman" w:hAnsi="Times New Roman"/>
          <w:sz w:val="24"/>
        </w:rPr>
        <w:t xml:space="preserve"> включительно</w:t>
      </w:r>
      <w:r w:rsidRPr="003816B5">
        <w:rPr>
          <w:rFonts w:ascii="Times New Roman" w:hAnsi="Times New Roman"/>
          <w:sz w:val="24"/>
        </w:rPr>
        <w:t>, соответствовать всем условиям, указанным в настоящем сообщении.</w:t>
      </w:r>
    </w:p>
    <w:p w:rsidR="00AF1C68" w:rsidRPr="00D12CD3" w:rsidRDefault="00AF1C68" w:rsidP="00AF1C68">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техническая часть:</w:t>
      </w:r>
    </w:p>
    <w:p w:rsidR="00AF1C68" w:rsidRPr="000C69C0"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476DB6" w:rsidRDefault="00476DB6" w:rsidP="00476DB6">
      <w:pPr>
        <w:numPr>
          <w:ilvl w:val="0"/>
          <w:numId w:val="31"/>
        </w:numPr>
        <w:ind w:left="1134" w:hanging="341"/>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Pr>
          <w:rFonts w:ascii="Times New Roman" w:hAnsi="Times New Roman"/>
          <w:sz w:val="24"/>
        </w:rPr>
        <w:t xml:space="preserve">            </w:t>
      </w:r>
      <w:r w:rsidRPr="009B31C2">
        <w:rPr>
          <w:rFonts w:ascii="Times New Roman" w:hAnsi="Times New Roman"/>
          <w:sz w:val="24"/>
        </w:rPr>
        <w:t>№ 17</w:t>
      </w:r>
      <w:r w:rsidR="009A3BED">
        <w:rPr>
          <w:rFonts w:ascii="Times New Roman" w:hAnsi="Times New Roman"/>
          <w:sz w:val="24"/>
        </w:rPr>
        <w:t>60</w:t>
      </w:r>
      <w:r w:rsidRPr="009B31C2">
        <w:rPr>
          <w:rFonts w:ascii="Times New Roman" w:hAnsi="Times New Roman"/>
          <w:sz w:val="24"/>
        </w:rPr>
        <w:t xml:space="preserve"> «</w:t>
      </w:r>
      <w:r w:rsidR="009A3BED" w:rsidRPr="009A3BED">
        <w:rPr>
          <w:rFonts w:ascii="Times New Roman" w:hAnsi="Times New Roman"/>
          <w:sz w:val="24"/>
        </w:rPr>
        <w:t>Техническое обслуживание первичных средств пожаротушения</w:t>
      </w:r>
      <w:r w:rsidRPr="009B31C2">
        <w:rPr>
          <w:rFonts w:ascii="Times New Roman" w:hAnsi="Times New Roman"/>
          <w:sz w:val="24"/>
        </w:rPr>
        <w:t>»  (Форма 9);</w:t>
      </w:r>
      <w:r w:rsidRPr="00476DB6">
        <w:rPr>
          <w:rFonts w:ascii="Times New Roman" w:hAnsi="Times New Roman"/>
          <w:sz w:val="24"/>
        </w:rPr>
        <w:t xml:space="preserve"> </w:t>
      </w:r>
    </w:p>
    <w:p w:rsidR="00476DB6" w:rsidRDefault="00476DB6" w:rsidP="00476DB6">
      <w:pPr>
        <w:numPr>
          <w:ilvl w:val="0"/>
          <w:numId w:val="31"/>
        </w:numPr>
        <w:ind w:left="1134" w:hanging="341"/>
        <w:jc w:val="both"/>
        <w:rPr>
          <w:rFonts w:ascii="Times New Roman" w:hAnsi="Times New Roman"/>
          <w:sz w:val="24"/>
        </w:rPr>
      </w:pPr>
      <w:r w:rsidRPr="00DB191B">
        <w:rPr>
          <w:rFonts w:ascii="Times New Roman" w:hAnsi="Times New Roman"/>
          <w:sz w:val="24"/>
        </w:rPr>
        <w:t xml:space="preserve">Копия уведомления </w:t>
      </w:r>
      <w:r w:rsidRPr="00D12CD3">
        <w:rPr>
          <w:rFonts w:ascii="Times New Roman" w:hAnsi="Times New Roman"/>
          <w:sz w:val="24"/>
        </w:rPr>
        <w:t>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коммерческая часть:</w:t>
      </w:r>
    </w:p>
    <w:p w:rsidR="00AF1C68" w:rsidRPr="00D12CD3"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Предложение о заключении договора с указанием цен, стоимости (Форма 3, подписанная уполномоченным лицом и заверенная печатью участника закупки);</w:t>
      </w:r>
    </w:p>
    <w:p w:rsidR="00AF1C68" w:rsidRPr="00D12CD3" w:rsidRDefault="00A56A38" w:rsidP="00C660F1">
      <w:pPr>
        <w:numPr>
          <w:ilvl w:val="0"/>
          <w:numId w:val="31"/>
        </w:numPr>
        <w:ind w:left="1134" w:hanging="341"/>
        <w:jc w:val="both"/>
        <w:rPr>
          <w:rFonts w:ascii="Times New Roman" w:hAnsi="Times New Roman"/>
          <w:sz w:val="24"/>
        </w:rPr>
      </w:pPr>
      <w:r>
        <w:rPr>
          <w:rFonts w:ascii="Times New Roman" w:hAnsi="Times New Roman"/>
          <w:sz w:val="24"/>
        </w:rPr>
        <w:t>Заполненная</w:t>
      </w:r>
      <w:r w:rsidR="00865E41">
        <w:rPr>
          <w:rFonts w:ascii="Times New Roman" w:hAnsi="Times New Roman"/>
          <w:sz w:val="24"/>
        </w:rPr>
        <w:t xml:space="preserve"> </w:t>
      </w:r>
      <w:r w:rsidR="00666479">
        <w:rPr>
          <w:rFonts w:ascii="Times New Roman" w:hAnsi="Times New Roman"/>
          <w:sz w:val="24"/>
        </w:rPr>
        <w:t>Таблица цен</w:t>
      </w:r>
      <w:r w:rsidR="00AF1C68" w:rsidRPr="00D12CD3">
        <w:rPr>
          <w:rFonts w:ascii="Times New Roman" w:hAnsi="Times New Roman"/>
          <w:sz w:val="24"/>
        </w:rPr>
        <w:t xml:space="preserve"> (Форма 4, подписанная уполномоченным лицом и заверенная печатью участника закупки);</w:t>
      </w:r>
    </w:p>
    <w:p w:rsidR="00AF1C68" w:rsidRPr="00D12CD3"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AF1C68"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Pr>
          <w:rFonts w:ascii="Times New Roman" w:hAnsi="Times New Roman"/>
          <w:sz w:val="24"/>
        </w:rPr>
        <w:t xml:space="preserve"> с приложением №1</w:t>
      </w:r>
      <w:r w:rsidRPr="00D12CD3">
        <w:rPr>
          <w:rFonts w:ascii="Times New Roman" w:hAnsi="Times New Roman"/>
          <w:sz w:val="24"/>
        </w:rPr>
        <w:t>;</w:t>
      </w:r>
    </w:p>
    <w:p w:rsidR="00AF1C68" w:rsidRP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F1C68" w:rsidRPr="00D12CD3" w:rsidRDefault="00AF1C68" w:rsidP="00C660F1">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F1C68" w:rsidRPr="00D12CD3" w:rsidRDefault="00AF1C68" w:rsidP="00C660F1">
      <w:pPr>
        <w:jc w:val="both"/>
        <w:rPr>
          <w:rFonts w:ascii="Times New Roman" w:hAnsi="Times New Roman"/>
          <w:b/>
          <w:sz w:val="24"/>
        </w:rPr>
      </w:pPr>
      <w:r w:rsidRPr="00D12CD3">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D12CD3">
        <w:rPr>
          <w:rFonts w:ascii="Times New Roman" w:hAnsi="Times New Roman"/>
          <w:b/>
          <w:sz w:val="24"/>
        </w:rPr>
        <w:t xml:space="preserve">«Предложение на № </w:t>
      </w:r>
      <w:r w:rsidR="00EF3108">
        <w:rPr>
          <w:rFonts w:ascii="Times New Roman" w:hAnsi="Times New Roman"/>
          <w:b/>
          <w:sz w:val="24"/>
        </w:rPr>
        <w:t>704</w:t>
      </w:r>
      <w:r w:rsidR="00DB191B" w:rsidRPr="00A247F4">
        <w:rPr>
          <w:rFonts w:ascii="Times New Roman" w:hAnsi="Times New Roman"/>
          <w:b/>
          <w:sz w:val="24"/>
        </w:rPr>
        <w:t>/</w:t>
      </w:r>
      <w:r w:rsidRPr="00A247F4">
        <w:rPr>
          <w:rFonts w:ascii="Times New Roman" w:hAnsi="Times New Roman"/>
          <w:b/>
          <w:sz w:val="24"/>
        </w:rPr>
        <w:t>ТК</w:t>
      </w:r>
      <w:r w:rsidRPr="00D12CD3">
        <w:rPr>
          <w:rFonts w:ascii="Times New Roman" w:hAnsi="Times New Roman"/>
          <w:b/>
          <w:sz w:val="24"/>
        </w:rPr>
        <w:t xml:space="preserve">/2015  от </w:t>
      </w:r>
      <w:r w:rsidR="00E9202C">
        <w:rPr>
          <w:rFonts w:ascii="Times New Roman" w:hAnsi="Times New Roman"/>
          <w:b/>
          <w:sz w:val="24"/>
        </w:rPr>
        <w:t>15.10.</w:t>
      </w:r>
      <w:r w:rsidRPr="00D12CD3">
        <w:rPr>
          <w:rFonts w:ascii="Times New Roman" w:hAnsi="Times New Roman"/>
          <w:b/>
          <w:sz w:val="24"/>
        </w:rPr>
        <w:t>2015г».</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w:t>
      </w:r>
      <w:r>
        <w:rPr>
          <w:rFonts w:ascii="Times New Roman" w:hAnsi="Times New Roman"/>
          <w:sz w:val="24"/>
        </w:rPr>
        <w:t xml:space="preserve"> (с пометкой оригинал)</w:t>
      </w:r>
      <w:r w:rsidRPr="00D12CD3">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Начало приема оферт – «_</w:t>
      </w:r>
      <w:r w:rsidR="00E9202C">
        <w:rPr>
          <w:rFonts w:ascii="Times New Roman" w:hAnsi="Times New Roman"/>
          <w:b/>
          <w:sz w:val="24"/>
        </w:rPr>
        <w:t>15</w:t>
      </w:r>
      <w:r w:rsidRPr="00D12CD3">
        <w:rPr>
          <w:rFonts w:ascii="Times New Roman" w:hAnsi="Times New Roman"/>
          <w:b/>
          <w:sz w:val="24"/>
        </w:rPr>
        <w:t>_» ___</w:t>
      </w:r>
      <w:r w:rsidR="00E9202C">
        <w:rPr>
          <w:rFonts w:ascii="Times New Roman" w:hAnsi="Times New Roman"/>
          <w:b/>
          <w:sz w:val="24"/>
        </w:rPr>
        <w:t>10</w:t>
      </w:r>
      <w:r w:rsidRPr="00D12CD3">
        <w:rPr>
          <w:rFonts w:ascii="Times New Roman" w:hAnsi="Times New Roman"/>
          <w:b/>
          <w:sz w:val="24"/>
        </w:rPr>
        <w:t xml:space="preserve">____________ </w:t>
      </w:r>
      <w:r w:rsidR="00E9202C">
        <w:rPr>
          <w:rFonts w:ascii="Times New Roman" w:hAnsi="Times New Roman"/>
          <w:b/>
          <w:sz w:val="24"/>
        </w:rPr>
        <w:t>2015</w:t>
      </w:r>
      <w:r w:rsidRPr="00D12CD3">
        <w:rPr>
          <w:rFonts w:ascii="Times New Roman" w:hAnsi="Times New Roman"/>
          <w:b/>
          <w:sz w:val="24"/>
        </w:rPr>
        <w:t xml:space="preserve">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Окончание приема оферт – _</w:t>
      </w:r>
      <w:r w:rsidR="00E9202C">
        <w:rPr>
          <w:rFonts w:ascii="Times New Roman" w:hAnsi="Times New Roman"/>
          <w:b/>
          <w:sz w:val="24"/>
        </w:rPr>
        <w:t>15</w:t>
      </w:r>
      <w:r w:rsidRPr="00D12CD3">
        <w:rPr>
          <w:rFonts w:ascii="Times New Roman" w:hAnsi="Times New Roman"/>
          <w:b/>
          <w:sz w:val="24"/>
        </w:rPr>
        <w:t>__:_</w:t>
      </w:r>
      <w:r w:rsidR="00E9202C">
        <w:rPr>
          <w:rFonts w:ascii="Times New Roman" w:hAnsi="Times New Roman"/>
          <w:b/>
          <w:sz w:val="24"/>
        </w:rPr>
        <w:t xml:space="preserve">00ч. </w:t>
      </w:r>
      <w:proofErr w:type="gramStart"/>
      <w:r w:rsidR="00E9202C">
        <w:rPr>
          <w:rFonts w:ascii="Times New Roman" w:hAnsi="Times New Roman"/>
          <w:b/>
          <w:sz w:val="24"/>
        </w:rPr>
        <w:t>МСК</w:t>
      </w:r>
      <w:proofErr w:type="gramEnd"/>
      <w:r w:rsidRPr="00D12CD3">
        <w:rPr>
          <w:rFonts w:ascii="Times New Roman" w:hAnsi="Times New Roman"/>
          <w:b/>
          <w:sz w:val="24"/>
        </w:rPr>
        <w:t>__ «_</w:t>
      </w:r>
      <w:r w:rsidR="00E9202C">
        <w:rPr>
          <w:rFonts w:ascii="Times New Roman" w:hAnsi="Times New Roman"/>
          <w:b/>
          <w:sz w:val="24"/>
        </w:rPr>
        <w:t>28</w:t>
      </w:r>
      <w:r w:rsidRPr="00D12CD3">
        <w:rPr>
          <w:rFonts w:ascii="Times New Roman" w:hAnsi="Times New Roman"/>
          <w:b/>
          <w:sz w:val="24"/>
        </w:rPr>
        <w:t>_» ___</w:t>
      </w:r>
      <w:r w:rsidR="00E9202C">
        <w:rPr>
          <w:rFonts w:ascii="Times New Roman" w:hAnsi="Times New Roman"/>
          <w:b/>
          <w:sz w:val="24"/>
        </w:rPr>
        <w:t>10</w:t>
      </w:r>
      <w:r w:rsidRPr="00D12CD3">
        <w:rPr>
          <w:rFonts w:ascii="Times New Roman" w:hAnsi="Times New Roman"/>
          <w:b/>
          <w:sz w:val="24"/>
        </w:rPr>
        <w:t xml:space="preserve">_________ </w:t>
      </w:r>
      <w:r w:rsidR="00E9202C">
        <w:rPr>
          <w:rFonts w:ascii="Times New Roman" w:hAnsi="Times New Roman"/>
          <w:b/>
          <w:sz w:val="24"/>
        </w:rPr>
        <w:t>2015</w:t>
      </w:r>
      <w:r w:rsidRPr="00D12CD3">
        <w:rPr>
          <w:rFonts w:ascii="Times New Roman" w:hAnsi="Times New Roman"/>
          <w:b/>
          <w:sz w:val="24"/>
        </w:rPr>
        <w:t xml:space="preserve">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Срок для определения победителя – до «31»  марта 2016 года.</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w:t>
      </w:r>
      <w:r w:rsidR="00B60D03">
        <w:rPr>
          <w:rFonts w:ascii="Times New Roman" w:hAnsi="Times New Roman"/>
          <w:sz w:val="24"/>
        </w:rPr>
        <w:t>23</w:t>
      </w:r>
      <w:r w:rsidRPr="00D12CD3">
        <w:rPr>
          <w:rFonts w:ascii="Times New Roman" w:hAnsi="Times New Roman"/>
          <w:sz w:val="24"/>
        </w:rPr>
        <w:t>_» _____</w:t>
      </w:r>
      <w:r w:rsidR="00B60D03">
        <w:rPr>
          <w:rFonts w:ascii="Times New Roman" w:hAnsi="Times New Roman"/>
          <w:sz w:val="24"/>
        </w:rPr>
        <w:t>10</w:t>
      </w:r>
      <w:r w:rsidRPr="00D12CD3">
        <w:rPr>
          <w:rFonts w:ascii="Times New Roman" w:hAnsi="Times New Roman"/>
          <w:sz w:val="24"/>
        </w:rPr>
        <w:t xml:space="preserve">__________ </w:t>
      </w:r>
      <w:r w:rsidR="00926F15">
        <w:rPr>
          <w:rFonts w:ascii="Times New Roman" w:hAnsi="Times New Roman"/>
          <w:sz w:val="24"/>
        </w:rPr>
        <w:t>2015</w:t>
      </w:r>
      <w:bookmarkStart w:id="0" w:name="_GoBack"/>
      <w:bookmarkEnd w:id="0"/>
      <w:r w:rsidRPr="00D12CD3">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0194B" w:rsidRPr="00D12CD3" w:rsidRDefault="0000194B" w:rsidP="00C660F1">
      <w:pPr>
        <w:ind w:firstLine="709"/>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00194B" w:rsidRPr="009A3BED" w:rsidRDefault="009A3BED" w:rsidP="00C660F1">
      <w:pPr>
        <w:jc w:val="both"/>
        <w:rPr>
          <w:rFonts w:ascii="Helvetica" w:hAnsi="Helvetica"/>
          <w:color w:val="505354"/>
          <w:sz w:val="18"/>
          <w:szCs w:val="18"/>
        </w:rPr>
      </w:pPr>
      <w:proofErr w:type="spellStart"/>
      <w:r>
        <w:rPr>
          <w:rFonts w:ascii="Times New Roman" w:hAnsi="Times New Roman"/>
          <w:sz w:val="24"/>
        </w:rPr>
        <w:t>Литош</w:t>
      </w:r>
      <w:proofErr w:type="spellEnd"/>
      <w:r>
        <w:rPr>
          <w:rFonts w:ascii="Times New Roman" w:hAnsi="Times New Roman"/>
          <w:sz w:val="24"/>
        </w:rPr>
        <w:t xml:space="preserve"> Александр Дмитриевич</w:t>
      </w:r>
      <w:r w:rsidR="0000194B" w:rsidRPr="009A3BED">
        <w:rPr>
          <w:rFonts w:ascii="Times New Roman" w:hAnsi="Times New Roman"/>
          <w:sz w:val="24"/>
        </w:rPr>
        <w:t xml:space="preserve">, </w:t>
      </w:r>
      <w:r w:rsidR="0000194B" w:rsidRPr="00151626">
        <w:rPr>
          <w:rFonts w:ascii="Times New Roman" w:hAnsi="Times New Roman"/>
          <w:sz w:val="24"/>
        </w:rPr>
        <w:t>тел</w:t>
      </w:r>
      <w:r w:rsidR="0000194B" w:rsidRPr="009A3BED">
        <w:rPr>
          <w:rFonts w:ascii="Times New Roman" w:hAnsi="Times New Roman"/>
          <w:sz w:val="24"/>
        </w:rPr>
        <w:t xml:space="preserve">.: 8(34643) </w:t>
      </w:r>
      <w:r>
        <w:rPr>
          <w:rFonts w:ascii="Times New Roman" w:hAnsi="Times New Roman"/>
          <w:sz w:val="24"/>
        </w:rPr>
        <w:t>49-517</w:t>
      </w:r>
      <w:r w:rsidR="0000194B" w:rsidRPr="009A3BED">
        <w:rPr>
          <w:rFonts w:ascii="Times New Roman" w:hAnsi="Times New Roman"/>
          <w:sz w:val="24"/>
        </w:rPr>
        <w:t xml:space="preserve">; </w:t>
      </w:r>
      <w:r w:rsidR="0000194B" w:rsidRPr="009A3BED">
        <w:rPr>
          <w:rFonts w:ascii="Times New Roman" w:hAnsi="Times New Roman"/>
          <w:sz w:val="24"/>
          <w:lang w:val="en-US"/>
        </w:rPr>
        <w:t>mail</w:t>
      </w:r>
      <w:r w:rsidR="0000194B" w:rsidRPr="009A3BED">
        <w:rPr>
          <w:rFonts w:ascii="Times New Roman" w:hAnsi="Times New Roman"/>
          <w:sz w:val="24"/>
        </w:rPr>
        <w:t>:</w:t>
      </w:r>
      <w:r w:rsidR="0000194B" w:rsidRPr="009A3BED">
        <w:rPr>
          <w:rFonts w:ascii="Times New Roman" w:hAnsi="Times New Roman"/>
          <w:i/>
          <w:sz w:val="24"/>
        </w:rPr>
        <w:t xml:space="preserve"> </w:t>
      </w:r>
      <w:proofErr w:type="spellStart"/>
      <w:r>
        <w:rPr>
          <w:rStyle w:val="aa"/>
          <w:rFonts w:ascii="Times New Roman" w:hAnsi="Times New Roman"/>
          <w:sz w:val="24"/>
          <w:lang w:val="en-US"/>
        </w:rPr>
        <w:t>LitoshAD</w:t>
      </w:r>
      <w:proofErr w:type="spellEnd"/>
      <w:r w:rsidR="0000194B" w:rsidRPr="009A3BED">
        <w:rPr>
          <w:rStyle w:val="aa"/>
          <w:rFonts w:ascii="Times New Roman" w:hAnsi="Times New Roman"/>
          <w:sz w:val="24"/>
        </w:rPr>
        <w:t>@</w:t>
      </w:r>
      <w:proofErr w:type="spellStart"/>
      <w:r w:rsidR="0000194B" w:rsidRPr="00151626">
        <w:rPr>
          <w:rStyle w:val="aa"/>
          <w:rFonts w:ascii="Times New Roman" w:hAnsi="Times New Roman"/>
          <w:sz w:val="24"/>
          <w:lang w:val="en-US"/>
        </w:rPr>
        <w:t>mng</w:t>
      </w:r>
      <w:proofErr w:type="spellEnd"/>
      <w:r w:rsidR="0000194B" w:rsidRPr="009A3BED">
        <w:rPr>
          <w:rStyle w:val="aa"/>
          <w:rFonts w:ascii="Times New Roman" w:hAnsi="Times New Roman"/>
          <w:sz w:val="24"/>
        </w:rPr>
        <w:t>.</w:t>
      </w:r>
      <w:proofErr w:type="spellStart"/>
      <w:r w:rsidR="0000194B" w:rsidRPr="00151626">
        <w:rPr>
          <w:rStyle w:val="aa"/>
          <w:rFonts w:ascii="Times New Roman" w:hAnsi="Times New Roman"/>
          <w:sz w:val="24"/>
          <w:lang w:val="en-US"/>
        </w:rPr>
        <w:t>slavneft</w:t>
      </w:r>
      <w:proofErr w:type="spellEnd"/>
      <w:r w:rsidR="0000194B" w:rsidRPr="009A3BED">
        <w:rPr>
          <w:rStyle w:val="aa"/>
          <w:rFonts w:ascii="Times New Roman" w:hAnsi="Times New Roman"/>
          <w:sz w:val="24"/>
        </w:rPr>
        <w:t>.</w:t>
      </w:r>
      <w:proofErr w:type="spellStart"/>
      <w:r w:rsidR="0000194B" w:rsidRPr="00151626">
        <w:rPr>
          <w:rStyle w:val="aa"/>
          <w:rFonts w:ascii="Times New Roman" w:hAnsi="Times New Roman"/>
          <w:sz w:val="24"/>
          <w:lang w:val="en-US"/>
        </w:rPr>
        <w:t>ru</w:t>
      </w:r>
      <w:proofErr w:type="spellEnd"/>
      <w:r w:rsidR="0000194B" w:rsidRPr="009A3BED">
        <w:rPr>
          <w:rFonts w:ascii="Helvetica" w:hAnsi="Helvetica"/>
          <w:color w:val="505354"/>
          <w:sz w:val="18"/>
          <w:szCs w:val="18"/>
        </w:rPr>
        <w:t xml:space="preserve"> </w:t>
      </w:r>
    </w:p>
    <w:p w:rsidR="0000194B" w:rsidRPr="00725CD8" w:rsidRDefault="009A3BED" w:rsidP="00C660F1">
      <w:pPr>
        <w:jc w:val="both"/>
        <w:rPr>
          <w:rFonts w:ascii="Times New Roman" w:hAnsi="Times New Roman"/>
          <w:sz w:val="24"/>
        </w:rPr>
      </w:pPr>
      <w:r>
        <w:rPr>
          <w:rFonts w:ascii="Times New Roman" w:hAnsi="Times New Roman"/>
          <w:sz w:val="24"/>
        </w:rPr>
        <w:t>Токарева Виктория Анатольевна</w:t>
      </w:r>
      <w:r w:rsidR="0000194B">
        <w:rPr>
          <w:rFonts w:ascii="Times New Roman" w:hAnsi="Times New Roman"/>
          <w:sz w:val="24"/>
        </w:rPr>
        <w:t>, тел.: 8(34643)</w:t>
      </w:r>
      <w:r w:rsidR="0000194B" w:rsidRPr="00725CD8">
        <w:t xml:space="preserve"> </w:t>
      </w:r>
      <w:r>
        <w:rPr>
          <w:rFonts w:ascii="Times New Roman" w:hAnsi="Times New Roman"/>
          <w:sz w:val="24"/>
        </w:rPr>
        <w:t>47-708</w:t>
      </w:r>
      <w:r w:rsidR="0000194B">
        <w:rPr>
          <w:rFonts w:ascii="Times New Roman" w:hAnsi="Times New Roman"/>
          <w:sz w:val="24"/>
        </w:rPr>
        <w:t xml:space="preserve">, </w:t>
      </w:r>
      <w:r w:rsidR="0000194B">
        <w:rPr>
          <w:rFonts w:ascii="Times New Roman" w:hAnsi="Times New Roman"/>
          <w:sz w:val="24"/>
          <w:lang w:val="en-US"/>
        </w:rPr>
        <w:t>mail</w:t>
      </w:r>
      <w:r w:rsidR="0000194B" w:rsidRPr="00A1066B">
        <w:rPr>
          <w:rFonts w:ascii="Times New Roman" w:hAnsi="Times New Roman"/>
          <w:sz w:val="24"/>
        </w:rPr>
        <w:t xml:space="preserve">: </w:t>
      </w:r>
      <w:hyperlink r:id="rId7" w:history="1">
        <w:r w:rsidRPr="00F417BD">
          <w:rPr>
            <w:rStyle w:val="aa"/>
            <w:rFonts w:ascii="Helvetica" w:hAnsi="Helvetica"/>
            <w:sz w:val="18"/>
            <w:szCs w:val="18"/>
          </w:rPr>
          <w:t xml:space="preserve"> </w:t>
        </w:r>
        <w:r w:rsidRPr="00F417BD">
          <w:rPr>
            <w:rStyle w:val="aa"/>
            <w:rFonts w:ascii="Times New Roman" w:hAnsi="Times New Roman"/>
            <w:sz w:val="24"/>
            <w:lang w:val="en-US"/>
          </w:rPr>
          <w:t>TokarevaVA</w:t>
        </w:r>
        <w:r w:rsidRPr="00F417BD">
          <w:rPr>
            <w:rStyle w:val="aa"/>
            <w:rFonts w:ascii="Times New Roman" w:hAnsi="Times New Roman"/>
            <w:sz w:val="24"/>
          </w:rPr>
          <w:t>@</w:t>
        </w:r>
        <w:r w:rsidRPr="00F417BD">
          <w:rPr>
            <w:rStyle w:val="aa"/>
            <w:rFonts w:ascii="Times New Roman" w:hAnsi="Times New Roman"/>
            <w:sz w:val="24"/>
            <w:lang w:val="en-US"/>
          </w:rPr>
          <w:t>mng</w:t>
        </w:r>
        <w:r w:rsidRPr="00F417BD">
          <w:rPr>
            <w:rStyle w:val="aa"/>
            <w:rFonts w:ascii="Times New Roman" w:hAnsi="Times New Roman"/>
            <w:sz w:val="24"/>
          </w:rPr>
          <w:t>.</w:t>
        </w:r>
        <w:r w:rsidRPr="00F417BD">
          <w:rPr>
            <w:rStyle w:val="aa"/>
            <w:rFonts w:ascii="Times New Roman" w:hAnsi="Times New Roman"/>
            <w:sz w:val="24"/>
            <w:lang w:val="en-US"/>
          </w:rPr>
          <w:t>slavneft</w:t>
        </w:r>
        <w:r w:rsidRPr="00F417BD">
          <w:rPr>
            <w:rStyle w:val="aa"/>
            <w:rFonts w:ascii="Times New Roman" w:hAnsi="Times New Roman"/>
            <w:sz w:val="24"/>
          </w:rPr>
          <w:t>.</w:t>
        </w:r>
        <w:proofErr w:type="spellStart"/>
        <w:r w:rsidRPr="00F417BD">
          <w:rPr>
            <w:rStyle w:val="aa"/>
            <w:rFonts w:ascii="Times New Roman" w:hAnsi="Times New Roman"/>
            <w:sz w:val="24"/>
            <w:lang w:val="en-US"/>
          </w:rPr>
          <w:t>ru</w:t>
        </w:r>
        <w:proofErr w:type="spellEnd"/>
      </w:hyperlink>
    </w:p>
    <w:p w:rsidR="0000194B" w:rsidRPr="0000194B" w:rsidRDefault="0000194B" w:rsidP="00C660F1">
      <w:pPr>
        <w:ind w:firstLine="709"/>
        <w:jc w:val="both"/>
        <w:rPr>
          <w:rFonts w:ascii="Times New Roman" w:hAnsi="Times New Roman"/>
          <w:b/>
          <w:sz w:val="24"/>
        </w:rPr>
      </w:pPr>
      <w:r w:rsidRPr="0000194B">
        <w:rPr>
          <w:rFonts w:ascii="Times New Roman" w:hAnsi="Times New Roman"/>
          <w:b/>
          <w:sz w:val="24"/>
        </w:rPr>
        <w:t>По вопросам организационного характера обращаться:</w:t>
      </w:r>
    </w:p>
    <w:p w:rsidR="0000194B" w:rsidRDefault="0000194B" w:rsidP="00DB191B">
      <w:pPr>
        <w:jc w:val="both"/>
        <w:rPr>
          <w:rStyle w:val="aa"/>
          <w:rFonts w:ascii="Times New Roman" w:hAnsi="Times New Roman"/>
          <w:sz w:val="24"/>
        </w:rPr>
      </w:pPr>
      <w:r>
        <w:rPr>
          <w:rFonts w:ascii="Times New Roman" w:hAnsi="Times New Roman"/>
          <w:sz w:val="24"/>
        </w:rPr>
        <w:t>Морозова Светлана Владимировна</w:t>
      </w:r>
      <w:r w:rsidRPr="006F09B9">
        <w:rPr>
          <w:rFonts w:ascii="Times New Roman" w:hAnsi="Times New Roman"/>
          <w:sz w:val="24"/>
        </w:rPr>
        <w:t xml:space="preserve">, </w:t>
      </w:r>
      <w:r>
        <w:rPr>
          <w:rFonts w:ascii="Times New Roman" w:hAnsi="Times New Roman"/>
          <w:sz w:val="24"/>
        </w:rPr>
        <w:t>тел</w:t>
      </w:r>
      <w:r w:rsidRPr="006F09B9">
        <w:rPr>
          <w:rFonts w:ascii="Times New Roman" w:hAnsi="Times New Roman"/>
          <w:sz w:val="24"/>
        </w:rPr>
        <w:t>.: 8(34643)</w:t>
      </w:r>
      <w:r w:rsidR="00076614">
        <w:rPr>
          <w:rFonts w:ascii="Times New Roman" w:hAnsi="Times New Roman"/>
          <w:sz w:val="24"/>
        </w:rPr>
        <w:t xml:space="preserve"> </w:t>
      </w:r>
      <w:r w:rsidRPr="006F09B9">
        <w:rPr>
          <w:rFonts w:ascii="Times New Roman" w:hAnsi="Times New Roman"/>
          <w:sz w:val="24"/>
        </w:rPr>
        <w:t>46-</w:t>
      </w:r>
      <w:r>
        <w:rPr>
          <w:rFonts w:ascii="Times New Roman" w:hAnsi="Times New Roman"/>
          <w:sz w:val="24"/>
        </w:rPr>
        <w:t>891</w:t>
      </w:r>
      <w:r w:rsidRPr="006F09B9">
        <w:rPr>
          <w:rFonts w:ascii="Times New Roman" w:hAnsi="Times New Roman"/>
          <w:sz w:val="24"/>
        </w:rPr>
        <w:t xml:space="preserve">, </w:t>
      </w:r>
      <w:r>
        <w:rPr>
          <w:rFonts w:ascii="Times New Roman" w:hAnsi="Times New Roman"/>
          <w:sz w:val="24"/>
          <w:lang w:val="en-US"/>
        </w:rPr>
        <w:t>mail</w:t>
      </w:r>
      <w:r w:rsidRPr="006F09B9">
        <w:rPr>
          <w:rFonts w:ascii="Times New Roman" w:hAnsi="Times New Roman"/>
          <w:sz w:val="24"/>
        </w:rPr>
        <w:t xml:space="preserve">: </w:t>
      </w:r>
      <w:hyperlink r:id="rId8" w:history="1">
        <w:r w:rsidRPr="00077E9D">
          <w:rPr>
            <w:rStyle w:val="aa"/>
            <w:rFonts w:ascii="Times New Roman" w:hAnsi="Times New Roman"/>
            <w:sz w:val="24"/>
            <w:lang w:val="en-US"/>
          </w:rPr>
          <w:t>tender</w:t>
        </w:r>
        <w:r w:rsidRPr="006F09B9">
          <w:rPr>
            <w:rStyle w:val="aa"/>
            <w:rFonts w:ascii="Times New Roman" w:hAnsi="Times New Roman"/>
            <w:sz w:val="24"/>
          </w:rPr>
          <w:t>@</w:t>
        </w:r>
        <w:proofErr w:type="spellStart"/>
        <w:r w:rsidRPr="00077E9D">
          <w:rPr>
            <w:rStyle w:val="aa"/>
            <w:rFonts w:ascii="Times New Roman" w:hAnsi="Times New Roman"/>
            <w:sz w:val="24"/>
            <w:lang w:val="en-US"/>
          </w:rPr>
          <w:t>mng</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slavneft</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ru</w:t>
        </w:r>
        <w:proofErr w:type="spellEnd"/>
      </w:hyperlink>
    </w:p>
    <w:p w:rsidR="00C660F1" w:rsidRPr="00C660F1" w:rsidRDefault="00C660F1" w:rsidP="00DB191B">
      <w:pPr>
        <w:jc w:val="both"/>
        <w:rPr>
          <w:rFonts w:ascii="Times New Roman" w:hAnsi="Times New Roman"/>
          <w:sz w:val="24"/>
        </w:rPr>
      </w:pPr>
    </w:p>
    <w:p w:rsidR="0000194B" w:rsidRDefault="0000194B" w:rsidP="0000194B">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D12CD3">
          <w:rPr>
            <w:rStyle w:val="aa"/>
            <w:rFonts w:ascii="Times New Roman" w:hAnsi="Times New Roman"/>
            <w:sz w:val="24"/>
          </w:rPr>
          <w:t>http://www.sn-mng.ru/zakupki-i-realizatsiya/zakupki/</w:t>
        </w:r>
      </w:hyperlink>
      <w:r w:rsidRPr="00D12CD3">
        <w:rPr>
          <w:rFonts w:ascii="Times New Roman" w:hAnsi="Times New Roman"/>
          <w:sz w:val="24"/>
        </w:rPr>
        <w:t>.</w:t>
      </w:r>
    </w:p>
    <w:p w:rsidR="00C660F1" w:rsidRPr="00D12CD3" w:rsidRDefault="00C660F1" w:rsidP="0000194B">
      <w:pPr>
        <w:ind w:firstLine="708"/>
        <w:jc w:val="both"/>
        <w:rPr>
          <w:rFonts w:ascii="Times New Roman" w:hAnsi="Times New Roman"/>
          <w:sz w:val="24"/>
        </w:rPr>
      </w:pPr>
    </w:p>
    <w:p w:rsidR="0000194B" w:rsidRPr="00D12CD3" w:rsidRDefault="0000194B" w:rsidP="0000194B">
      <w:pPr>
        <w:spacing w:before="120"/>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 xml:space="preserve">несет какой </w:t>
      </w:r>
      <w:r w:rsidRPr="00D12CD3">
        <w:rPr>
          <w:rFonts w:ascii="Times New Roman" w:hAnsi="Times New Roman"/>
          <w:b/>
          <w:sz w:val="24"/>
        </w:rPr>
        <w:lastRenderedPageBreak/>
        <w:t>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0194B" w:rsidRPr="00D12CD3" w:rsidRDefault="003816B5" w:rsidP="0000194B">
      <w:pPr>
        <w:ind w:firstLine="708"/>
        <w:jc w:val="both"/>
        <w:rPr>
          <w:rFonts w:ascii="Times New Roman" w:hAnsi="Times New Roman"/>
          <w:b/>
          <w:color w:val="FF0000"/>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00194B" w:rsidRPr="00D12CD3">
        <w:rPr>
          <w:rFonts w:ascii="Times New Roman" w:hAnsi="Times New Roman"/>
          <w:b/>
          <w:color w:val="FF0000"/>
          <w:sz w:val="24"/>
        </w:rPr>
        <w:t>http://www.sn-mng.ru/zakupki-i-realizatsiya/akkreditatsiya/.</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0194B" w:rsidRPr="00D12CD3" w:rsidRDefault="0000194B" w:rsidP="0000194B">
      <w:pPr>
        <w:spacing w:before="120"/>
        <w:ind w:firstLine="709"/>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xml:space="preserve">,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0194B" w:rsidRDefault="0000194B" w:rsidP="00C660F1">
      <w:pPr>
        <w:ind w:firstLine="709"/>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0" w:history="1">
        <w:r w:rsidRPr="00D12CD3">
          <w:rPr>
            <w:rFonts w:ascii="Times New Roman" w:hAnsi="Times New Roman"/>
            <w:sz w:val="24"/>
            <w:u w:val="single"/>
          </w:rPr>
          <w:t>hotline@slavneft.ru.</w:t>
        </w:r>
      </w:hyperlink>
    </w:p>
    <w:p w:rsidR="00DB191B" w:rsidRPr="00D12CD3" w:rsidRDefault="00DB191B" w:rsidP="00C660F1">
      <w:pPr>
        <w:ind w:firstLine="709"/>
        <w:jc w:val="both"/>
        <w:rPr>
          <w:rFonts w:ascii="Times New Roman" w:hAnsi="Times New Roman"/>
          <w:sz w:val="24"/>
          <w:u w:val="single"/>
        </w:rPr>
      </w:pPr>
    </w:p>
    <w:p w:rsidR="00DB191B" w:rsidRPr="00D12CD3" w:rsidRDefault="00DB191B" w:rsidP="00DB191B">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Pr="00D12CD3">
        <w:rPr>
          <w:rFonts w:ascii="Times New Roman" w:hAnsi="Times New Roman"/>
          <w:b/>
          <w:sz w:val="24"/>
        </w:rPr>
        <w:t>№</w:t>
      </w:r>
      <w:r w:rsidR="00EF3108">
        <w:rPr>
          <w:rFonts w:ascii="Times New Roman" w:hAnsi="Times New Roman"/>
          <w:b/>
          <w:sz w:val="24"/>
        </w:rPr>
        <w:t>704</w:t>
      </w:r>
      <w:r>
        <w:rPr>
          <w:rFonts w:ascii="Times New Roman" w:hAnsi="Times New Roman"/>
          <w:b/>
          <w:sz w:val="24"/>
        </w:rPr>
        <w:t>/</w:t>
      </w:r>
      <w:r w:rsidR="00C660F1">
        <w:rPr>
          <w:rFonts w:ascii="Times New Roman" w:hAnsi="Times New Roman"/>
          <w:b/>
          <w:sz w:val="24"/>
        </w:rPr>
        <w:t xml:space="preserve">ТК/2015  от </w:t>
      </w:r>
      <w:r w:rsidR="00B60D03">
        <w:rPr>
          <w:rFonts w:ascii="Times New Roman" w:hAnsi="Times New Roman"/>
          <w:b/>
          <w:sz w:val="24"/>
        </w:rPr>
        <w:t>15.10.</w:t>
      </w:r>
      <w:r w:rsidRPr="00D12CD3">
        <w:rPr>
          <w:rFonts w:ascii="Times New Roman" w:hAnsi="Times New Roman"/>
          <w:b/>
          <w:sz w:val="24"/>
        </w:rPr>
        <w:t>_2015г</w:t>
      </w:r>
      <w:r w:rsidRPr="00D12CD3">
        <w:rPr>
          <w:rFonts w:ascii="Times New Roman" w:hAnsi="Times New Roman"/>
          <w:sz w:val="24"/>
        </w:rPr>
        <w:t>:</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w:t>
      </w:r>
      <w:r w:rsidRPr="00DB191B">
        <w:rPr>
          <w:rFonts w:ascii="Times New Roman" w:hAnsi="Times New Roman"/>
          <w:sz w:val="24"/>
        </w:rPr>
        <w:t>оферту (Форма 2);</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w:t>
      </w:r>
      <w:r w:rsidRPr="00DB191B">
        <w:rPr>
          <w:rFonts w:ascii="Times New Roman" w:hAnsi="Times New Roman"/>
          <w:sz w:val="24"/>
        </w:rPr>
        <w:t>договора (Форма 3);</w:t>
      </w:r>
    </w:p>
    <w:p w:rsidR="00DB191B" w:rsidRDefault="009A3BED" w:rsidP="00DB191B">
      <w:pPr>
        <w:pStyle w:val="ac"/>
        <w:numPr>
          <w:ilvl w:val="0"/>
          <w:numId w:val="33"/>
        </w:numPr>
        <w:ind w:left="0" w:firstLine="0"/>
        <w:contextualSpacing w:val="0"/>
        <w:jc w:val="both"/>
        <w:rPr>
          <w:rFonts w:ascii="Times New Roman" w:hAnsi="Times New Roman"/>
          <w:sz w:val="24"/>
        </w:rPr>
      </w:pPr>
      <w:r>
        <w:rPr>
          <w:rFonts w:ascii="Times New Roman" w:hAnsi="Times New Roman"/>
          <w:sz w:val="24"/>
        </w:rPr>
        <w:t xml:space="preserve">заполненный Лот </w:t>
      </w:r>
      <w:r w:rsidR="00DB191B" w:rsidRPr="00DB191B">
        <w:rPr>
          <w:rFonts w:ascii="Times New Roman" w:hAnsi="Times New Roman"/>
          <w:sz w:val="24"/>
        </w:rPr>
        <w:t xml:space="preserve">(Форма 4), </w:t>
      </w:r>
      <w:r w:rsidR="00DB191B" w:rsidRPr="00D12CD3">
        <w:rPr>
          <w:rFonts w:ascii="Times New Roman" w:hAnsi="Times New Roman"/>
          <w:sz w:val="24"/>
        </w:rPr>
        <w:t xml:space="preserve">в соответствии с Требованиями к предмету оферты </w:t>
      </w:r>
      <w:r w:rsidR="00DB191B" w:rsidRPr="00DB191B">
        <w:rPr>
          <w:rFonts w:ascii="Times New Roman" w:hAnsi="Times New Roman"/>
          <w:sz w:val="24"/>
        </w:rPr>
        <w:t>(Форма 5);</w:t>
      </w:r>
    </w:p>
    <w:p w:rsidR="00D25365" w:rsidRPr="00D25365" w:rsidRDefault="00D25365" w:rsidP="00D25365">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договор на выполнение работ/оказания услуг с приложениями </w:t>
      </w:r>
      <w:r w:rsidRPr="00D25365">
        <w:rPr>
          <w:rFonts w:ascii="Times New Roman" w:hAnsi="Times New Roman"/>
          <w:sz w:val="24"/>
        </w:rPr>
        <w:t>(Форма 6)</w:t>
      </w:r>
    </w:p>
    <w:p w:rsidR="00DB191B" w:rsidRPr="00D12CD3" w:rsidRDefault="00DB191B" w:rsidP="00DB191B">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перечень аффилированных </w:t>
      </w:r>
      <w:r w:rsidRPr="009B31C2">
        <w:rPr>
          <w:rFonts w:ascii="Times New Roman" w:hAnsi="Times New Roman"/>
          <w:sz w:val="24"/>
        </w:rPr>
        <w:t>организаций (Форма 7);</w:t>
      </w:r>
    </w:p>
    <w:p w:rsidR="009B31C2" w:rsidRPr="005429F5" w:rsidRDefault="009B31C2" w:rsidP="009B31C2">
      <w:pPr>
        <w:numPr>
          <w:ilvl w:val="0"/>
          <w:numId w:val="32"/>
        </w:numPr>
        <w:tabs>
          <w:tab w:val="clear" w:pos="1428"/>
          <w:tab w:val="num" w:pos="709"/>
        </w:tabs>
        <w:ind w:left="0" w:firstLine="0"/>
        <w:jc w:val="both"/>
        <w:rPr>
          <w:rFonts w:ascii="Times New Roman" w:hAnsi="Times New Roman"/>
          <w:sz w:val="24"/>
        </w:rPr>
      </w:pPr>
      <w:r w:rsidRPr="005429F5">
        <w:rPr>
          <w:rFonts w:ascii="Times New Roman" w:hAnsi="Times New Roman"/>
          <w:sz w:val="24"/>
        </w:rPr>
        <w:t>калькуляция на производство единицы работ с расшифровкой по статьям затрат по Форме 8 (образец) с приложением №1;</w:t>
      </w:r>
    </w:p>
    <w:p w:rsidR="009B31C2" w:rsidRPr="009B31C2" w:rsidRDefault="009B31C2" w:rsidP="009B31C2">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w:t>
      </w:r>
      <w:r>
        <w:rPr>
          <w:rFonts w:ascii="Times New Roman" w:hAnsi="Times New Roman"/>
          <w:sz w:val="24"/>
        </w:rPr>
        <w:t>ов закупки услуг</w:t>
      </w:r>
      <w:proofErr w:type="gramEnd"/>
      <w:r>
        <w:rPr>
          <w:rFonts w:ascii="Times New Roman" w:hAnsi="Times New Roman"/>
          <w:sz w:val="24"/>
        </w:rPr>
        <w:t xml:space="preserve"> по типу сделки </w:t>
      </w:r>
      <w:r w:rsidRPr="009B31C2">
        <w:rPr>
          <w:rFonts w:ascii="Times New Roman" w:hAnsi="Times New Roman"/>
          <w:sz w:val="24"/>
        </w:rPr>
        <w:t>№ 17</w:t>
      </w:r>
      <w:r w:rsidR="009A3BED">
        <w:rPr>
          <w:rFonts w:ascii="Times New Roman" w:hAnsi="Times New Roman"/>
          <w:sz w:val="24"/>
        </w:rPr>
        <w:t>60</w:t>
      </w:r>
      <w:r w:rsidRPr="009B31C2">
        <w:rPr>
          <w:rFonts w:ascii="Times New Roman" w:hAnsi="Times New Roman"/>
          <w:sz w:val="24"/>
        </w:rPr>
        <w:t xml:space="preserve"> «</w:t>
      </w:r>
      <w:r w:rsidR="009A3BED" w:rsidRPr="009A3BED">
        <w:rPr>
          <w:rFonts w:ascii="Times New Roman" w:hAnsi="Times New Roman"/>
          <w:sz w:val="24"/>
        </w:rPr>
        <w:t>Техническое обслуживание первичных средств пожаротушения</w:t>
      </w:r>
      <w:r w:rsidRPr="009B31C2">
        <w:rPr>
          <w:rFonts w:ascii="Times New Roman" w:hAnsi="Times New Roman"/>
          <w:sz w:val="24"/>
        </w:rPr>
        <w:t>»  (Форма 9);</w:t>
      </w:r>
    </w:p>
    <w:p w:rsidR="009B31C2" w:rsidRPr="004377E8" w:rsidRDefault="009B31C2" w:rsidP="009B31C2">
      <w:pPr>
        <w:pStyle w:val="ac"/>
        <w:numPr>
          <w:ilvl w:val="0"/>
          <w:numId w:val="33"/>
        </w:numPr>
        <w:ind w:left="0" w:firstLine="0"/>
        <w:contextualSpacing w:val="0"/>
        <w:jc w:val="both"/>
        <w:rPr>
          <w:rFonts w:ascii="Times New Roman" w:hAnsi="Times New Roman"/>
          <w:sz w:val="24"/>
        </w:rPr>
      </w:pPr>
      <w:r w:rsidRPr="009B31C2">
        <w:rPr>
          <w:rFonts w:ascii="Times New Roman" w:hAnsi="Times New Roman"/>
          <w:sz w:val="24"/>
        </w:rPr>
        <w:t xml:space="preserve">CD-диск либо USB </w:t>
      </w:r>
      <w:proofErr w:type="spellStart"/>
      <w:r w:rsidRPr="009B31C2">
        <w:rPr>
          <w:rFonts w:ascii="Times New Roman" w:hAnsi="Times New Roman"/>
          <w:sz w:val="24"/>
        </w:rPr>
        <w:t>флеш</w:t>
      </w:r>
      <w:proofErr w:type="spellEnd"/>
      <w:r w:rsidRPr="009B31C2">
        <w:rPr>
          <w:rFonts w:ascii="Times New Roman" w:hAnsi="Times New Roman"/>
          <w:sz w:val="24"/>
        </w:rPr>
        <w:t xml:space="preserve">-накопитель со </w:t>
      </w:r>
      <w:proofErr w:type="gramStart"/>
      <w:r w:rsidRPr="009B31C2">
        <w:rPr>
          <w:rFonts w:ascii="Times New Roman" w:hAnsi="Times New Roman"/>
          <w:sz w:val="24"/>
        </w:rPr>
        <w:t>скан-образами</w:t>
      </w:r>
      <w:proofErr w:type="gramEnd"/>
      <w:r w:rsidRPr="009B31C2">
        <w:rPr>
          <w:rFonts w:ascii="Times New Roman" w:hAnsi="Times New Roman"/>
          <w:sz w:val="24"/>
        </w:rPr>
        <w:t xml:space="preserve"> оригиналов всех выше перечисленных документов.</w:t>
      </w:r>
    </w:p>
    <w:p w:rsidR="001D6E5F" w:rsidRDefault="001D6E5F" w:rsidP="001D6E5F">
      <w:pPr>
        <w:pStyle w:val="aff7"/>
        <w:tabs>
          <w:tab w:val="clear" w:pos="851"/>
        </w:tabs>
        <w:spacing w:before="0"/>
        <w:ind w:left="0" w:firstLine="709"/>
        <w:rPr>
          <w:rFonts w:ascii="Times New Roman" w:hAnsi="Times New Roman" w:cs="Times New Roman"/>
          <w:sz w:val="24"/>
          <w:szCs w:val="24"/>
        </w:rPr>
      </w:pPr>
    </w:p>
    <w:p w:rsidR="009B31C2" w:rsidRDefault="009B31C2"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B60D03" w:rsidRDefault="00B60D03" w:rsidP="00D85169">
      <w:pPr>
        <w:jc w:val="right"/>
        <w:rPr>
          <w:rFonts w:ascii="Times New Roman" w:hAnsi="Times New Roman"/>
          <w:b/>
          <w:sz w:val="24"/>
        </w:rPr>
      </w:pPr>
    </w:p>
    <w:p w:rsidR="00B60D03" w:rsidRDefault="00B60D03" w:rsidP="00D85169">
      <w:pPr>
        <w:jc w:val="right"/>
        <w:rPr>
          <w:rFonts w:ascii="Times New Roman" w:hAnsi="Times New Roman"/>
          <w:b/>
          <w:sz w:val="24"/>
        </w:rPr>
      </w:pPr>
    </w:p>
    <w:p w:rsidR="00B60D03" w:rsidRDefault="00B60D03" w:rsidP="00D85169">
      <w:pPr>
        <w:jc w:val="right"/>
        <w:rPr>
          <w:rFonts w:ascii="Times New Roman" w:hAnsi="Times New Roman"/>
          <w:b/>
          <w:sz w:val="24"/>
        </w:rPr>
      </w:pPr>
    </w:p>
    <w:p w:rsidR="00B60D03" w:rsidRDefault="00B60D03" w:rsidP="00D85169">
      <w:pPr>
        <w:jc w:val="right"/>
        <w:rPr>
          <w:rFonts w:ascii="Times New Roman" w:hAnsi="Times New Roman"/>
          <w:b/>
          <w:sz w:val="24"/>
        </w:rPr>
      </w:pPr>
    </w:p>
    <w:p w:rsidR="00B60D03" w:rsidRDefault="00B60D03"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9A3BED" w:rsidRDefault="00580A9C" w:rsidP="00ED7A97">
      <w:pPr>
        <w:jc w:val="both"/>
        <w:rPr>
          <w:rFonts w:ascii="Times New Roman" w:hAnsi="Times New Roman"/>
          <w:b/>
          <w:bCs/>
          <w:sz w:val="24"/>
        </w:rPr>
      </w:pPr>
      <w:r w:rsidRPr="00580A9C">
        <w:rPr>
          <w:rFonts w:ascii="Times New Roman" w:hAnsi="Times New Roman"/>
          <w:sz w:val="24"/>
        </w:rPr>
        <w:t xml:space="preserve">1. </w:t>
      </w:r>
      <w:proofErr w:type="gramStart"/>
      <w:r w:rsidRPr="00580A9C">
        <w:rPr>
          <w:rFonts w:ascii="Times New Roman" w:hAnsi="Times New Roman"/>
          <w:sz w:val="24"/>
        </w:rPr>
        <w:t xml:space="preserve">Изучив условия предложения делать оферты </w:t>
      </w:r>
      <w:r w:rsidRPr="00055146">
        <w:rPr>
          <w:rFonts w:ascii="Times New Roman" w:hAnsi="Times New Roman"/>
          <w:b/>
          <w:sz w:val="24"/>
        </w:rPr>
        <w:t>№</w:t>
      </w:r>
      <w:r w:rsidR="00055146" w:rsidRPr="00055146">
        <w:rPr>
          <w:rFonts w:ascii="Times New Roman" w:hAnsi="Times New Roman"/>
          <w:b/>
          <w:sz w:val="24"/>
        </w:rPr>
        <w:t xml:space="preserve"> </w:t>
      </w:r>
      <w:r w:rsidR="00EF3108">
        <w:rPr>
          <w:rFonts w:ascii="Times New Roman" w:hAnsi="Times New Roman"/>
          <w:b/>
          <w:sz w:val="24"/>
        </w:rPr>
        <w:t>704</w:t>
      </w:r>
      <w:r w:rsidR="00732F70" w:rsidRPr="00055146">
        <w:rPr>
          <w:rFonts w:ascii="Times New Roman" w:hAnsi="Times New Roman"/>
          <w:b/>
          <w:sz w:val="24"/>
        </w:rPr>
        <w:t>/ТК</w:t>
      </w:r>
      <w:r w:rsidR="00732F70">
        <w:rPr>
          <w:rFonts w:ascii="Times New Roman" w:hAnsi="Times New Roman"/>
          <w:b/>
          <w:sz w:val="24"/>
        </w:rPr>
        <w:t>/</w:t>
      </w:r>
      <w:r w:rsidR="00B346BB">
        <w:rPr>
          <w:rFonts w:ascii="Times New Roman" w:hAnsi="Times New Roman"/>
          <w:b/>
          <w:sz w:val="24"/>
        </w:rPr>
        <w:t>2015</w:t>
      </w:r>
      <w:r w:rsidR="00B07852">
        <w:rPr>
          <w:rFonts w:ascii="Times New Roman" w:hAnsi="Times New Roman"/>
          <w:b/>
          <w:sz w:val="24"/>
        </w:rPr>
        <w:t xml:space="preserve"> от «_</w:t>
      </w:r>
      <w:r w:rsidR="00B60D03">
        <w:rPr>
          <w:rFonts w:ascii="Times New Roman" w:hAnsi="Times New Roman"/>
          <w:b/>
          <w:sz w:val="24"/>
        </w:rPr>
        <w:t>15</w:t>
      </w:r>
      <w:r w:rsidR="00B07852">
        <w:rPr>
          <w:rFonts w:ascii="Times New Roman" w:hAnsi="Times New Roman"/>
          <w:b/>
          <w:sz w:val="24"/>
        </w:rPr>
        <w:t>»___</w:t>
      </w:r>
      <w:r w:rsidR="00B60D03">
        <w:rPr>
          <w:rFonts w:ascii="Times New Roman" w:hAnsi="Times New Roman"/>
          <w:b/>
          <w:sz w:val="24"/>
        </w:rPr>
        <w:t>10</w:t>
      </w:r>
      <w:r w:rsidR="00B07852">
        <w:rPr>
          <w:rFonts w:ascii="Times New Roman" w:hAnsi="Times New Roman"/>
          <w:b/>
          <w:sz w:val="24"/>
        </w:rPr>
        <w:t>_______</w:t>
      </w:r>
      <w:r w:rsidR="00B346BB">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w:t>
      </w:r>
      <w:r w:rsidR="00B346BB">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9A3BED">
        <w:rPr>
          <w:rFonts w:ascii="Times New Roman" w:hAnsi="Times New Roman"/>
          <w:sz w:val="24"/>
        </w:rPr>
        <w:t xml:space="preserve"> </w:t>
      </w:r>
      <w:r w:rsidR="009A3BED" w:rsidRPr="009A3BED">
        <w:rPr>
          <w:rFonts w:ascii="Times New Roman" w:hAnsi="Times New Roman"/>
          <w:b/>
          <w:bCs/>
          <w:sz w:val="24"/>
        </w:rPr>
        <w:t xml:space="preserve">на выполнение </w:t>
      </w:r>
      <w:r w:rsidR="009A3BED">
        <w:rPr>
          <w:rFonts w:ascii="Times New Roman" w:hAnsi="Times New Roman"/>
          <w:b/>
          <w:bCs/>
          <w:sz w:val="24"/>
        </w:rPr>
        <w:t>работ по зарядке и техническому</w:t>
      </w:r>
      <w:r w:rsidR="0093348C">
        <w:rPr>
          <w:rFonts w:ascii="Times New Roman" w:hAnsi="Times New Roman"/>
          <w:b/>
          <w:bCs/>
          <w:sz w:val="24"/>
        </w:rPr>
        <w:t xml:space="preserve"> </w:t>
      </w:r>
      <w:r w:rsidR="009A3BED" w:rsidRPr="009A3BED">
        <w:rPr>
          <w:rFonts w:ascii="Times New Roman" w:hAnsi="Times New Roman"/>
          <w:b/>
          <w:bCs/>
          <w:sz w:val="24"/>
        </w:rPr>
        <w:t>обслуживанию первичных средств пожаротушени</w:t>
      </w:r>
      <w:permStart w:id="914847566" w:edGrp="everyone"/>
      <w:r w:rsidR="0093348C">
        <w:rPr>
          <w:rFonts w:ascii="Times New Roman" w:hAnsi="Times New Roman"/>
          <w:b/>
          <w:bCs/>
          <w:sz w:val="24"/>
        </w:rPr>
        <w:t xml:space="preserve">я, </w:t>
      </w:r>
      <w:permEnd w:id="914847566"/>
      <w:r w:rsidRPr="00580A9C">
        <w:rPr>
          <w:rFonts w:ascii="Times New Roman" w:hAnsi="Times New Roman"/>
          <w:sz w:val="24"/>
        </w:rPr>
        <w:t>на условиях указанного ПДО</w:t>
      </w:r>
      <w:proofErr w:type="gramEnd"/>
      <w:r w:rsidRPr="00580A9C">
        <w:rPr>
          <w:rFonts w:ascii="Times New Roman" w:hAnsi="Times New Roman"/>
          <w:sz w:val="24"/>
        </w:rPr>
        <w:t xml:space="preserve"> не позднее 20 дней с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w:t>
      </w:r>
      <w:r w:rsidR="00A247F4">
        <w:rPr>
          <w:rFonts w:ascii="Times New Roman" w:hAnsi="Times New Roman"/>
          <w:sz w:val="24"/>
        </w:rPr>
        <w:t>______________________________</w:t>
      </w:r>
      <w:r w:rsidRPr="00580A9C">
        <w:rPr>
          <w:rFonts w:ascii="Times New Roman" w:hAnsi="Times New Roman"/>
          <w:sz w:val="24"/>
        </w:rPr>
        <w:t>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6F09B9" w:rsidRDefault="006F09B9">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B346BB">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Pr="009A3BED" w:rsidRDefault="00580A9C" w:rsidP="009A3BED">
      <w:pPr>
        <w:ind w:firstLine="709"/>
        <w:jc w:val="center"/>
        <w:rPr>
          <w:rFonts w:ascii="Times New Roman" w:hAnsi="Times New Roman"/>
          <w:b/>
          <w:bCs/>
          <w:szCs w:val="22"/>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9A3BED">
        <w:rPr>
          <w:rFonts w:ascii="Times New Roman" w:hAnsi="Times New Roman"/>
          <w:sz w:val="24"/>
        </w:rPr>
        <w:t xml:space="preserve"> </w:t>
      </w:r>
      <w:r w:rsidR="009A3BED" w:rsidRPr="009A3BED">
        <w:rPr>
          <w:rFonts w:ascii="Times New Roman" w:hAnsi="Times New Roman"/>
          <w:b/>
          <w:bCs/>
          <w:szCs w:val="22"/>
        </w:rPr>
        <w:t>н</w:t>
      </w:r>
      <w:r w:rsidR="009A3BED">
        <w:rPr>
          <w:rFonts w:ascii="Times New Roman" w:hAnsi="Times New Roman"/>
          <w:b/>
          <w:bCs/>
          <w:szCs w:val="22"/>
        </w:rPr>
        <w:t xml:space="preserve">а выполнение работ по зарядке и техническому </w:t>
      </w:r>
      <w:r w:rsidR="009A3BED" w:rsidRPr="009A3BED">
        <w:rPr>
          <w:rFonts w:ascii="Times New Roman" w:hAnsi="Times New Roman"/>
          <w:b/>
          <w:bCs/>
          <w:szCs w:val="22"/>
        </w:rPr>
        <w:t>обслуживанию первичных средств пожаротушения</w:t>
      </w:r>
      <w:permStart w:id="70133832" w:edGrp="everyone"/>
      <w:r w:rsidR="009A3BED">
        <w:rPr>
          <w:rFonts w:ascii="Times New Roman" w:hAnsi="Times New Roman"/>
          <w:b/>
          <w:bCs/>
          <w:szCs w:val="22"/>
        </w:rPr>
        <w:t xml:space="preserve"> </w:t>
      </w:r>
      <w:permEnd w:id="70133832"/>
      <w:r w:rsidRPr="00580A9C">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71"/>
      </w:tblGrid>
      <w:tr w:rsidR="00902E02" w:rsidRPr="00902E02" w:rsidTr="00902E02">
        <w:trPr>
          <w:trHeight w:val="561"/>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C660F1">
        <w:trPr>
          <w:trHeight w:val="70"/>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B20F98">
            <w:pPr>
              <w:pStyle w:val="ae"/>
              <w:rPr>
                <w:rFonts w:ascii="Times New Roman" w:hAnsi="Times New Roman"/>
                <w:sz w:val="23"/>
                <w:szCs w:val="23"/>
              </w:rPr>
            </w:pPr>
            <w:r w:rsidRPr="00902E02">
              <w:rPr>
                <w:rFonts w:ascii="Times New Roman" w:hAnsi="Times New Roman"/>
                <w:sz w:val="23"/>
                <w:szCs w:val="23"/>
              </w:rPr>
              <w:t>с 01.0</w:t>
            </w:r>
            <w:r w:rsidR="009A3BED">
              <w:rPr>
                <w:rFonts w:ascii="Times New Roman" w:hAnsi="Times New Roman"/>
                <w:sz w:val="23"/>
                <w:szCs w:val="23"/>
              </w:rPr>
              <w:t>2</w:t>
            </w:r>
            <w:r w:rsidRPr="00902E02">
              <w:rPr>
                <w:rFonts w:ascii="Times New Roman" w:hAnsi="Times New Roman"/>
                <w:sz w:val="23"/>
                <w:szCs w:val="23"/>
              </w:rPr>
              <w:t>.201</w:t>
            </w:r>
            <w:r w:rsidR="006F09B9">
              <w:rPr>
                <w:rFonts w:ascii="Times New Roman" w:hAnsi="Times New Roman"/>
                <w:sz w:val="23"/>
                <w:szCs w:val="23"/>
              </w:rPr>
              <w:t>6</w:t>
            </w:r>
            <w:r w:rsidRPr="00902E02">
              <w:rPr>
                <w:rFonts w:ascii="Times New Roman" w:hAnsi="Times New Roman"/>
                <w:sz w:val="23"/>
                <w:szCs w:val="23"/>
              </w:rPr>
              <w:t xml:space="preserve"> г по 31.12.201</w:t>
            </w:r>
            <w:r w:rsidR="00B20F98">
              <w:rPr>
                <w:rFonts w:ascii="Times New Roman" w:hAnsi="Times New Roman"/>
                <w:sz w:val="23"/>
                <w:szCs w:val="23"/>
              </w:rPr>
              <w:t>6</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C660F1">
        <w:trPr>
          <w:trHeight w:val="42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17"/>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09"/>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CC5861" w:rsidRDefault="00902E02" w:rsidP="00902E02">
            <w:pPr>
              <w:pStyle w:val="ae"/>
              <w:rPr>
                <w:rFonts w:ascii="Times New Roman" w:hAnsi="Times New Roman"/>
                <w:sz w:val="23"/>
                <w:szCs w:val="23"/>
              </w:rPr>
            </w:pPr>
            <w:r w:rsidRPr="00CC5861">
              <w:rPr>
                <w:rFonts w:ascii="Times New Roman" w:hAnsi="Times New Roman"/>
                <w:sz w:val="23"/>
                <w:szCs w:val="23"/>
              </w:rPr>
              <w:t>Условия оплаты:</w:t>
            </w:r>
          </w:p>
          <w:p w:rsidR="00902E02" w:rsidRPr="00CC5861" w:rsidRDefault="006C0D37" w:rsidP="009A3BED">
            <w:pPr>
              <w:pStyle w:val="ae"/>
              <w:rPr>
                <w:rFonts w:ascii="Times New Roman" w:hAnsi="Times New Roman"/>
                <w:sz w:val="23"/>
                <w:szCs w:val="23"/>
              </w:rPr>
            </w:pPr>
            <w:r w:rsidRPr="00CC5861">
              <w:rPr>
                <w:rFonts w:ascii="Times New Roman" w:hAnsi="Times New Roman"/>
                <w:sz w:val="23"/>
                <w:szCs w:val="23"/>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CC5861">
              <w:rPr>
                <w:rFonts w:ascii="Times New Roman" w:hAnsi="Times New Roman"/>
                <w:sz w:val="23"/>
                <w:szCs w:val="23"/>
              </w:rPr>
              <w:t>счет-фактур</w:t>
            </w:r>
            <w:proofErr w:type="gramEnd"/>
            <w:r w:rsidRPr="00CC5861">
              <w:rPr>
                <w:rFonts w:ascii="Times New Roman" w:hAnsi="Times New Roman"/>
                <w:sz w:val="23"/>
                <w:szCs w:val="23"/>
              </w:rPr>
              <w:t xml:space="preserve"> и Акта </w:t>
            </w:r>
            <w:r w:rsidR="00B20F98" w:rsidRPr="00CC5861">
              <w:rPr>
                <w:rFonts w:ascii="Times New Roman" w:hAnsi="Times New Roman"/>
                <w:sz w:val="23"/>
                <w:szCs w:val="23"/>
              </w:rPr>
              <w:t>выполненных работ</w:t>
            </w:r>
            <w:r w:rsidRPr="00CC5861">
              <w:rPr>
                <w:rFonts w:ascii="Times New Roman" w:hAnsi="Times New Roman"/>
                <w:sz w:val="23"/>
                <w:szCs w:val="23"/>
              </w:rPr>
              <w:t>.</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Дополнительные условия:</w:t>
            </w:r>
          </w:p>
          <w:p w:rsidR="00902E02" w:rsidRPr="00902E02" w:rsidRDefault="00902E02" w:rsidP="00B20F98">
            <w:pPr>
              <w:pStyle w:val="ae"/>
              <w:rPr>
                <w:rFonts w:ascii="Times New Roman" w:hAnsi="Times New Roman"/>
                <w:sz w:val="23"/>
                <w:szCs w:val="23"/>
              </w:rPr>
            </w:pP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bl>
    <w:p w:rsidR="00CC5861" w:rsidRDefault="00CC5861" w:rsidP="00CC5861">
      <w:pPr>
        <w:ind w:left="36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31</w:t>
      </w:r>
      <w:r w:rsidRPr="00580A9C">
        <w:rPr>
          <w:rFonts w:ascii="Times New Roman" w:hAnsi="Times New Roman"/>
          <w:sz w:val="24"/>
        </w:rPr>
        <w:t xml:space="preserve">» </w:t>
      </w:r>
      <w:r w:rsidR="009B31C2">
        <w:rPr>
          <w:rFonts w:ascii="Times New Roman" w:hAnsi="Times New Roman"/>
          <w:sz w:val="24"/>
        </w:rPr>
        <w:t>марта</w:t>
      </w:r>
      <w:r w:rsidR="00152D25">
        <w:rPr>
          <w:rFonts w:ascii="Times New Roman" w:hAnsi="Times New Roman"/>
          <w:sz w:val="24"/>
        </w:rPr>
        <w:t xml:space="preserve"> </w:t>
      </w:r>
      <w:r w:rsidR="00B346BB">
        <w:rPr>
          <w:rFonts w:ascii="Times New Roman" w:hAnsi="Times New Roman"/>
          <w:sz w:val="24"/>
        </w:rPr>
        <w:t>201</w:t>
      </w:r>
      <w:r w:rsidR="001749F8">
        <w:rPr>
          <w:rFonts w:ascii="Times New Roman" w:hAnsi="Times New Roman"/>
          <w:sz w:val="24"/>
        </w:rPr>
        <w:t>6</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88067F" w:rsidRDefault="0088067F" w:rsidP="00ED7A97">
      <w:pPr>
        <w:jc w:val="right"/>
        <w:rPr>
          <w:rFonts w:ascii="Times New Roman" w:hAnsi="Times New Roman"/>
          <w:b/>
          <w:sz w:val="24"/>
        </w:rPr>
        <w:sectPr w:rsidR="0088067F" w:rsidSect="0088067F">
          <w:pgSz w:w="11909" w:h="16834"/>
          <w:pgMar w:top="1134" w:right="851" w:bottom="1134" w:left="1418" w:header="720" w:footer="720" w:gutter="0"/>
          <w:cols w:space="60"/>
          <w:noEndnote/>
          <w:titlePg/>
          <w:docGrid w:linePitch="326"/>
        </w:sectPr>
      </w:pPr>
    </w:p>
    <w:p w:rsidR="00E50B29" w:rsidRPr="00E50B29" w:rsidRDefault="00E50B29" w:rsidP="00E50B29">
      <w:pPr>
        <w:jc w:val="right"/>
        <w:rPr>
          <w:rFonts w:ascii="Times New Roman" w:hAnsi="Times New Roman"/>
          <w:b/>
          <w:sz w:val="24"/>
        </w:rPr>
      </w:pPr>
      <w:r w:rsidRPr="00E50B29">
        <w:rPr>
          <w:rFonts w:ascii="Times New Roman" w:hAnsi="Times New Roman"/>
          <w:b/>
          <w:sz w:val="24"/>
        </w:rPr>
        <w:lastRenderedPageBreak/>
        <w:t>Форма 4 «Таблица цен»</w:t>
      </w:r>
    </w:p>
    <w:p w:rsidR="00E50B29" w:rsidRPr="00E50B29" w:rsidRDefault="00E50B29" w:rsidP="00E50B29">
      <w:pPr>
        <w:jc w:val="right"/>
        <w:rPr>
          <w:rFonts w:ascii="Times New Roman" w:hAnsi="Times New Roman"/>
          <w:b/>
          <w:sz w:val="24"/>
        </w:rPr>
      </w:pPr>
    </w:p>
    <w:p w:rsidR="00E50B29" w:rsidRPr="00E50B29" w:rsidRDefault="00E50B29" w:rsidP="00E50B29">
      <w:pPr>
        <w:jc w:val="center"/>
        <w:rPr>
          <w:rFonts w:ascii="Times New Roman" w:hAnsi="Times New Roman"/>
          <w:b/>
          <w:sz w:val="24"/>
        </w:rPr>
      </w:pPr>
      <w:r w:rsidRPr="00E50B29">
        <w:rPr>
          <w:rFonts w:ascii="Times New Roman" w:hAnsi="Times New Roman"/>
          <w:b/>
          <w:sz w:val="24"/>
        </w:rPr>
        <w:t>ТАБЛИЦА ЦЕН</w:t>
      </w:r>
    </w:p>
    <w:p w:rsidR="00E50B29" w:rsidRPr="00E50B29" w:rsidRDefault="00E50B29" w:rsidP="00E50B29">
      <w:pPr>
        <w:jc w:val="center"/>
        <w:rPr>
          <w:rFonts w:ascii="Times New Roman" w:hAnsi="Times New Roman"/>
          <w:b/>
          <w:sz w:val="24"/>
        </w:rPr>
      </w:pPr>
    </w:p>
    <w:tbl>
      <w:tblPr>
        <w:tblW w:w="15750" w:type="dxa"/>
        <w:tblInd w:w="93" w:type="dxa"/>
        <w:tblLayout w:type="fixed"/>
        <w:tblLook w:val="04A0" w:firstRow="1" w:lastRow="0" w:firstColumn="1" w:lastColumn="0" w:noHBand="0" w:noVBand="1"/>
      </w:tblPr>
      <w:tblGrid>
        <w:gridCol w:w="393"/>
        <w:gridCol w:w="2023"/>
        <w:gridCol w:w="856"/>
        <w:gridCol w:w="779"/>
        <w:gridCol w:w="73"/>
        <w:gridCol w:w="568"/>
        <w:gridCol w:w="400"/>
        <w:gridCol w:w="142"/>
        <w:gridCol w:w="95"/>
        <w:gridCol w:w="141"/>
        <w:gridCol w:w="568"/>
        <w:gridCol w:w="141"/>
        <w:gridCol w:w="426"/>
        <w:gridCol w:w="141"/>
        <w:gridCol w:w="426"/>
        <w:gridCol w:w="141"/>
        <w:gridCol w:w="426"/>
        <w:gridCol w:w="141"/>
        <w:gridCol w:w="426"/>
        <w:gridCol w:w="141"/>
        <w:gridCol w:w="426"/>
        <w:gridCol w:w="141"/>
        <w:gridCol w:w="426"/>
        <w:gridCol w:w="141"/>
        <w:gridCol w:w="426"/>
        <w:gridCol w:w="141"/>
        <w:gridCol w:w="426"/>
        <w:gridCol w:w="141"/>
        <w:gridCol w:w="426"/>
        <w:gridCol w:w="141"/>
        <w:gridCol w:w="426"/>
        <w:gridCol w:w="6"/>
        <w:gridCol w:w="136"/>
        <w:gridCol w:w="855"/>
        <w:gridCol w:w="1060"/>
        <w:gridCol w:w="993"/>
        <w:gridCol w:w="992"/>
      </w:tblGrid>
      <w:tr w:rsidR="00E50B29" w:rsidRPr="00E50B29" w:rsidTr="00E50B29">
        <w:trPr>
          <w:trHeight w:val="255"/>
        </w:trPr>
        <w:tc>
          <w:tcPr>
            <w:tcW w:w="3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50B29" w:rsidRPr="00E50B29" w:rsidRDefault="00E50B29" w:rsidP="00E50B29">
            <w:pPr>
              <w:ind w:left="-93" w:right="-149"/>
              <w:jc w:val="center"/>
              <w:rPr>
                <w:rFonts w:cs="Arial"/>
                <w:sz w:val="18"/>
                <w:szCs w:val="18"/>
              </w:rPr>
            </w:pPr>
            <w:r w:rsidRPr="00E50B29">
              <w:rPr>
                <w:rFonts w:cs="Arial"/>
                <w:sz w:val="18"/>
                <w:szCs w:val="18"/>
              </w:rPr>
              <w:t xml:space="preserve">№ </w:t>
            </w:r>
            <w:proofErr w:type="gramStart"/>
            <w:r w:rsidRPr="00E50B29">
              <w:rPr>
                <w:rFonts w:cs="Arial"/>
                <w:sz w:val="18"/>
                <w:szCs w:val="18"/>
              </w:rPr>
              <w:t>п</w:t>
            </w:r>
            <w:proofErr w:type="gramEnd"/>
            <w:r w:rsidRPr="00E50B29">
              <w:rPr>
                <w:rFonts w:cs="Arial"/>
                <w:sz w:val="18"/>
                <w:szCs w:val="18"/>
              </w:rPr>
              <w:t>/п</w:t>
            </w:r>
          </w:p>
        </w:tc>
        <w:tc>
          <w:tcPr>
            <w:tcW w:w="2023"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50B29" w:rsidRPr="00E50B29" w:rsidRDefault="00E50B29" w:rsidP="00E50B29">
            <w:pPr>
              <w:ind w:left="113" w:right="113"/>
              <w:jc w:val="center"/>
              <w:rPr>
                <w:rFonts w:cs="Arial"/>
                <w:sz w:val="18"/>
                <w:szCs w:val="18"/>
              </w:rPr>
            </w:pPr>
            <w:r w:rsidRPr="00E50B29">
              <w:rPr>
                <w:rFonts w:cs="Arial"/>
                <w:sz w:val="18"/>
                <w:szCs w:val="18"/>
              </w:rPr>
              <w:t>Наименование услуг</w:t>
            </w:r>
          </w:p>
        </w:tc>
        <w:tc>
          <w:tcPr>
            <w:tcW w:w="85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50B29" w:rsidRPr="00E50B29" w:rsidRDefault="00E50B29" w:rsidP="00E50B29">
            <w:pPr>
              <w:ind w:left="113" w:right="113"/>
              <w:jc w:val="center"/>
              <w:rPr>
                <w:rFonts w:cs="Arial"/>
                <w:sz w:val="18"/>
                <w:szCs w:val="18"/>
              </w:rPr>
            </w:pPr>
            <w:r w:rsidRPr="00E50B29">
              <w:rPr>
                <w:rFonts w:cs="Arial"/>
                <w:sz w:val="18"/>
                <w:szCs w:val="18"/>
              </w:rPr>
              <w:t>Тип огнетушителей</w:t>
            </w:r>
          </w:p>
        </w:tc>
        <w:tc>
          <w:tcPr>
            <w:tcW w:w="779" w:type="dxa"/>
            <w:vMerge w:val="restart"/>
            <w:tcBorders>
              <w:top w:val="single" w:sz="4" w:space="0" w:color="auto"/>
              <w:left w:val="single" w:sz="4" w:space="0" w:color="auto"/>
              <w:right w:val="single" w:sz="4" w:space="0" w:color="auto"/>
            </w:tcBorders>
            <w:textDirection w:val="btLr"/>
            <w:vAlign w:val="center"/>
          </w:tcPr>
          <w:p w:rsidR="00E50B29" w:rsidRPr="00E50B29" w:rsidRDefault="00E50B29" w:rsidP="00E50B29">
            <w:pPr>
              <w:ind w:left="113" w:right="113"/>
              <w:jc w:val="center"/>
              <w:rPr>
                <w:rFonts w:cs="Arial"/>
                <w:sz w:val="18"/>
                <w:szCs w:val="18"/>
              </w:rPr>
            </w:pPr>
            <w:r w:rsidRPr="00E50B29">
              <w:rPr>
                <w:rFonts w:cs="Arial"/>
                <w:b/>
                <w:bCs/>
                <w:sz w:val="18"/>
                <w:szCs w:val="18"/>
              </w:rPr>
              <w:t>Заказчик</w:t>
            </w:r>
          </w:p>
        </w:tc>
        <w:tc>
          <w:tcPr>
            <w:tcW w:w="641" w:type="dxa"/>
            <w:gridSpan w:val="2"/>
            <w:vMerge w:val="restart"/>
            <w:tcBorders>
              <w:top w:val="single" w:sz="4" w:space="0" w:color="auto"/>
              <w:left w:val="single" w:sz="4" w:space="0" w:color="auto"/>
              <w:right w:val="single" w:sz="4" w:space="0" w:color="auto"/>
            </w:tcBorders>
            <w:textDirection w:val="btLr"/>
            <w:vAlign w:val="center"/>
          </w:tcPr>
          <w:p w:rsidR="00E50B29" w:rsidRPr="00E50B29" w:rsidRDefault="00E50B29" w:rsidP="00E50B29">
            <w:pPr>
              <w:ind w:left="113" w:right="113"/>
              <w:jc w:val="center"/>
              <w:rPr>
                <w:rFonts w:cs="Arial"/>
                <w:sz w:val="18"/>
                <w:szCs w:val="18"/>
              </w:rPr>
            </w:pPr>
            <w:r w:rsidRPr="00E50B29">
              <w:rPr>
                <w:rFonts w:cs="Arial"/>
                <w:sz w:val="18"/>
                <w:szCs w:val="18"/>
              </w:rPr>
              <w:t>Единица измерения</w:t>
            </w:r>
          </w:p>
        </w:tc>
        <w:tc>
          <w:tcPr>
            <w:tcW w:w="637"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50B29" w:rsidRPr="00E50B29" w:rsidRDefault="00E50B29" w:rsidP="00E50B29">
            <w:pPr>
              <w:ind w:left="113" w:right="113"/>
              <w:jc w:val="center"/>
              <w:rPr>
                <w:rFonts w:cs="Arial"/>
                <w:sz w:val="18"/>
                <w:szCs w:val="18"/>
              </w:rPr>
            </w:pPr>
            <w:r w:rsidRPr="00E50B29">
              <w:rPr>
                <w:rFonts w:cs="Arial"/>
                <w:sz w:val="18"/>
                <w:szCs w:val="18"/>
              </w:rPr>
              <w:t>Количество (шт.)</w:t>
            </w:r>
          </w:p>
        </w:tc>
        <w:tc>
          <w:tcPr>
            <w:tcW w:w="6385" w:type="dxa"/>
            <w:gridSpan w:val="2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sz w:val="18"/>
                <w:szCs w:val="18"/>
              </w:rPr>
            </w:pPr>
            <w:r w:rsidRPr="00E50B29">
              <w:rPr>
                <w:rFonts w:cs="Arial"/>
                <w:sz w:val="18"/>
                <w:szCs w:val="18"/>
              </w:rPr>
              <w:t>Срок оказания услуг</w:t>
            </w:r>
          </w:p>
        </w:tc>
        <w:tc>
          <w:tcPr>
            <w:tcW w:w="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0B29" w:rsidRPr="00E50B29" w:rsidRDefault="00E50B29" w:rsidP="00E50B29">
            <w:pPr>
              <w:ind w:left="-109" w:right="-108"/>
              <w:jc w:val="center"/>
              <w:rPr>
                <w:rFonts w:cs="Arial"/>
                <w:sz w:val="18"/>
                <w:szCs w:val="18"/>
              </w:rPr>
            </w:pPr>
            <w:r w:rsidRPr="00E50B29">
              <w:rPr>
                <w:rFonts w:cs="Arial"/>
                <w:sz w:val="18"/>
                <w:szCs w:val="18"/>
              </w:rPr>
              <w:t>Стоимость работ за 1шт. руб./без НДС</w:t>
            </w:r>
          </w:p>
        </w:tc>
        <w:tc>
          <w:tcPr>
            <w:tcW w:w="1060" w:type="dxa"/>
            <w:tcBorders>
              <w:top w:val="single" w:sz="4" w:space="0" w:color="auto"/>
              <w:left w:val="single" w:sz="4" w:space="0" w:color="auto"/>
              <w:right w:val="single" w:sz="4" w:space="0" w:color="auto"/>
            </w:tcBorders>
            <w:vAlign w:val="center"/>
          </w:tcPr>
          <w:p w:rsidR="00E50B29" w:rsidRPr="00E50B29" w:rsidRDefault="00E50B29" w:rsidP="00E50B29">
            <w:pPr>
              <w:ind w:left="-40" w:right="-31"/>
              <w:jc w:val="center"/>
              <w:rPr>
                <w:rFonts w:cs="Arial"/>
                <w:sz w:val="18"/>
                <w:szCs w:val="18"/>
              </w:rPr>
            </w:pPr>
            <w:r w:rsidRPr="00E50B29">
              <w:rPr>
                <w:rFonts w:cs="Arial"/>
                <w:sz w:val="18"/>
                <w:szCs w:val="18"/>
              </w:rPr>
              <w:t>Сумма без НДС (18%), руб.</w:t>
            </w:r>
          </w:p>
        </w:tc>
        <w:tc>
          <w:tcPr>
            <w:tcW w:w="993" w:type="dxa"/>
            <w:tcBorders>
              <w:top w:val="single" w:sz="4" w:space="0" w:color="auto"/>
              <w:left w:val="single" w:sz="4" w:space="0" w:color="auto"/>
              <w:right w:val="single" w:sz="4" w:space="0" w:color="auto"/>
            </w:tcBorders>
            <w:vAlign w:val="center"/>
          </w:tcPr>
          <w:p w:rsidR="00E50B29" w:rsidRPr="00E50B29" w:rsidRDefault="00E50B29" w:rsidP="00E50B29">
            <w:pPr>
              <w:ind w:left="-40" w:right="-31"/>
              <w:jc w:val="center"/>
              <w:rPr>
                <w:rFonts w:cs="Arial"/>
                <w:sz w:val="18"/>
                <w:szCs w:val="18"/>
              </w:rPr>
            </w:pPr>
            <w:r w:rsidRPr="00E50B29">
              <w:rPr>
                <w:rFonts w:cs="Arial"/>
                <w:sz w:val="18"/>
                <w:szCs w:val="18"/>
              </w:rPr>
              <w:t>Сумма НДС (18%), руб.</w:t>
            </w:r>
          </w:p>
        </w:tc>
        <w:tc>
          <w:tcPr>
            <w:tcW w:w="992" w:type="dxa"/>
            <w:tcBorders>
              <w:top w:val="single" w:sz="4" w:space="0" w:color="auto"/>
              <w:left w:val="single" w:sz="4" w:space="0" w:color="auto"/>
              <w:right w:val="single" w:sz="4" w:space="0" w:color="auto"/>
            </w:tcBorders>
            <w:vAlign w:val="center"/>
          </w:tcPr>
          <w:p w:rsidR="00E50B29" w:rsidRPr="00E50B29" w:rsidRDefault="00E50B29" w:rsidP="00E50B29">
            <w:pPr>
              <w:ind w:left="-40" w:right="-31"/>
              <w:jc w:val="center"/>
              <w:rPr>
                <w:rFonts w:cs="Arial"/>
                <w:sz w:val="18"/>
                <w:szCs w:val="18"/>
              </w:rPr>
            </w:pPr>
            <w:r w:rsidRPr="00E50B29">
              <w:rPr>
                <w:rFonts w:cs="Arial"/>
                <w:sz w:val="18"/>
                <w:szCs w:val="18"/>
              </w:rPr>
              <w:t>Сумма с НДС (18%), руб.</w:t>
            </w:r>
          </w:p>
        </w:tc>
      </w:tr>
      <w:tr w:rsidR="00E50B29" w:rsidRPr="00E50B29" w:rsidTr="00E50B29">
        <w:trPr>
          <w:cantSplit/>
          <w:trHeight w:val="1134"/>
        </w:trPr>
        <w:tc>
          <w:tcPr>
            <w:tcW w:w="393" w:type="dxa"/>
            <w:vMerge/>
            <w:tcBorders>
              <w:top w:val="single" w:sz="4" w:space="0" w:color="auto"/>
              <w:left w:val="single" w:sz="4" w:space="0" w:color="auto"/>
              <w:bottom w:val="single" w:sz="4" w:space="0" w:color="auto"/>
              <w:right w:val="single" w:sz="4" w:space="0" w:color="auto"/>
            </w:tcBorders>
            <w:vAlign w:val="center"/>
            <w:hideMark/>
          </w:tcPr>
          <w:p w:rsidR="00E50B29" w:rsidRPr="00E50B29" w:rsidRDefault="00E50B29" w:rsidP="00E50B29">
            <w:pPr>
              <w:rPr>
                <w:rFonts w:cs="Arial"/>
                <w:sz w:val="18"/>
                <w:szCs w:val="18"/>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E50B29" w:rsidRPr="00E50B29" w:rsidRDefault="00E50B29" w:rsidP="00E50B29">
            <w:pPr>
              <w:jc w:val="center"/>
              <w:rPr>
                <w:rFonts w:cs="Arial"/>
                <w:sz w:val="18"/>
                <w:szCs w:val="18"/>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E50B29" w:rsidRPr="00E50B29" w:rsidRDefault="00E50B29" w:rsidP="00E50B29">
            <w:pPr>
              <w:jc w:val="center"/>
              <w:rPr>
                <w:rFonts w:cs="Arial"/>
                <w:sz w:val="18"/>
                <w:szCs w:val="18"/>
              </w:rPr>
            </w:pPr>
          </w:p>
        </w:tc>
        <w:tc>
          <w:tcPr>
            <w:tcW w:w="779" w:type="dxa"/>
            <w:vMerge/>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p>
        </w:tc>
        <w:tc>
          <w:tcPr>
            <w:tcW w:w="641" w:type="dxa"/>
            <w:gridSpan w:val="2"/>
            <w:vMerge/>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p>
        </w:tc>
        <w:tc>
          <w:tcPr>
            <w:tcW w:w="637" w:type="dxa"/>
            <w:gridSpan w:val="3"/>
            <w:vMerge/>
            <w:tcBorders>
              <w:top w:val="single" w:sz="4" w:space="0" w:color="auto"/>
              <w:left w:val="single" w:sz="4" w:space="0" w:color="auto"/>
              <w:bottom w:val="single" w:sz="4" w:space="0" w:color="auto"/>
              <w:right w:val="single" w:sz="4" w:space="0" w:color="auto"/>
            </w:tcBorders>
            <w:vAlign w:val="center"/>
            <w:hideMark/>
          </w:tcPr>
          <w:p w:rsidR="00E50B29" w:rsidRPr="00E50B29" w:rsidRDefault="00E50B29" w:rsidP="00E50B29">
            <w:pPr>
              <w:jc w:val="center"/>
              <w:rPr>
                <w:rFonts w:cs="Arial"/>
                <w:sz w:val="18"/>
                <w:szCs w:val="18"/>
              </w:rPr>
            </w:pPr>
          </w:p>
        </w:tc>
        <w:tc>
          <w:tcPr>
            <w:tcW w:w="709" w:type="dxa"/>
            <w:gridSpan w:val="2"/>
            <w:tcBorders>
              <w:top w:val="nil"/>
              <w:left w:val="nil"/>
              <w:bottom w:val="single" w:sz="4" w:space="0" w:color="auto"/>
              <w:right w:val="single" w:sz="4" w:space="0" w:color="auto"/>
            </w:tcBorders>
            <w:shd w:val="clear" w:color="auto" w:fill="auto"/>
            <w:textDirection w:val="btLr"/>
            <w:vAlign w:val="center"/>
          </w:tcPr>
          <w:p w:rsidR="00E50B29" w:rsidRPr="00E50B29" w:rsidRDefault="00E50B29" w:rsidP="00E50B29">
            <w:pPr>
              <w:ind w:left="113" w:right="113"/>
              <w:jc w:val="center"/>
              <w:rPr>
                <w:rFonts w:cs="Arial"/>
                <w:sz w:val="18"/>
                <w:szCs w:val="18"/>
              </w:rPr>
            </w:pPr>
            <w:r w:rsidRPr="00E50B29">
              <w:rPr>
                <w:rFonts w:cs="Arial"/>
                <w:sz w:val="18"/>
                <w:szCs w:val="18"/>
              </w:rPr>
              <w:t>февраль</w:t>
            </w:r>
          </w:p>
        </w:tc>
        <w:tc>
          <w:tcPr>
            <w:tcW w:w="567" w:type="dxa"/>
            <w:gridSpan w:val="2"/>
            <w:tcBorders>
              <w:top w:val="nil"/>
              <w:left w:val="nil"/>
              <w:bottom w:val="single" w:sz="4" w:space="0" w:color="auto"/>
              <w:right w:val="single" w:sz="4" w:space="0" w:color="auto"/>
            </w:tcBorders>
            <w:shd w:val="clear" w:color="auto" w:fill="auto"/>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март</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апрель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май</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июнь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июль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август</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сентябрь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октябрь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ноябрь</w:t>
            </w:r>
          </w:p>
        </w:tc>
        <w:tc>
          <w:tcPr>
            <w:tcW w:w="567" w:type="dxa"/>
            <w:gridSpan w:val="2"/>
            <w:tcBorders>
              <w:top w:val="nil"/>
              <w:left w:val="nil"/>
              <w:bottom w:val="single" w:sz="4" w:space="0" w:color="auto"/>
              <w:right w:val="single" w:sz="4" w:space="0" w:color="auto"/>
            </w:tcBorders>
            <w:shd w:val="clear" w:color="auto" w:fill="auto"/>
            <w:noWrap/>
            <w:textDirection w:val="btLr"/>
            <w:vAlign w:val="center"/>
          </w:tcPr>
          <w:p w:rsidR="00E50B29" w:rsidRPr="00E50B29" w:rsidRDefault="00E50B29" w:rsidP="00E50B29">
            <w:pPr>
              <w:ind w:left="113" w:right="113"/>
              <w:jc w:val="center"/>
              <w:rPr>
                <w:rFonts w:cs="Arial"/>
                <w:color w:val="000000"/>
                <w:sz w:val="18"/>
                <w:szCs w:val="18"/>
              </w:rPr>
            </w:pPr>
            <w:r w:rsidRPr="00E50B29">
              <w:rPr>
                <w:rFonts w:cs="Arial"/>
                <w:color w:val="000000"/>
                <w:sz w:val="18"/>
                <w:szCs w:val="18"/>
              </w:rPr>
              <w:t>декабрь</w:t>
            </w:r>
          </w:p>
        </w:tc>
        <w:tc>
          <w:tcPr>
            <w:tcW w:w="997" w:type="dxa"/>
            <w:gridSpan w:val="3"/>
            <w:tcBorders>
              <w:top w:val="single" w:sz="4" w:space="0" w:color="auto"/>
              <w:left w:val="single" w:sz="4" w:space="0" w:color="auto"/>
              <w:bottom w:val="single" w:sz="4" w:space="0" w:color="auto"/>
              <w:right w:val="single" w:sz="4" w:space="0" w:color="auto"/>
            </w:tcBorders>
            <w:vAlign w:val="center"/>
            <w:hideMark/>
          </w:tcPr>
          <w:p w:rsidR="00E50B29" w:rsidRPr="00E50B29" w:rsidRDefault="00E50B29" w:rsidP="00E50B29">
            <w:pPr>
              <w:jc w:val="center"/>
              <w:rPr>
                <w:rFonts w:cs="Arial"/>
                <w:sz w:val="18"/>
                <w:szCs w:val="18"/>
              </w:rPr>
            </w:pPr>
          </w:p>
        </w:tc>
        <w:tc>
          <w:tcPr>
            <w:tcW w:w="1060" w:type="dxa"/>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color w:val="000000"/>
                <w:sz w:val="18"/>
                <w:szCs w:val="18"/>
              </w:rPr>
            </w:pPr>
          </w:p>
        </w:tc>
        <w:tc>
          <w:tcPr>
            <w:tcW w:w="993" w:type="dxa"/>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color w:val="000000"/>
                <w:sz w:val="18"/>
                <w:szCs w:val="18"/>
              </w:rPr>
            </w:pPr>
          </w:p>
        </w:tc>
        <w:tc>
          <w:tcPr>
            <w:tcW w:w="992" w:type="dxa"/>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color w:val="000000"/>
                <w:sz w:val="18"/>
                <w:szCs w:val="18"/>
              </w:rPr>
            </w:pPr>
          </w:p>
        </w:tc>
      </w:tr>
      <w:tr w:rsidR="00E50B29" w:rsidRPr="00E50B29" w:rsidTr="00E50B29">
        <w:trPr>
          <w:trHeight w:val="308"/>
        </w:trPr>
        <w:tc>
          <w:tcPr>
            <w:tcW w:w="3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0B29" w:rsidRPr="00E50B29" w:rsidRDefault="00E50B29" w:rsidP="00E50B29">
            <w:pPr>
              <w:jc w:val="center"/>
              <w:rPr>
                <w:rFonts w:cs="Arial"/>
                <w:bCs/>
                <w:sz w:val="18"/>
                <w:szCs w:val="18"/>
              </w:rPr>
            </w:pPr>
            <w:r w:rsidRPr="00E50B29">
              <w:rPr>
                <w:rFonts w:cs="Arial"/>
                <w:bCs/>
                <w:sz w:val="18"/>
                <w:szCs w:val="18"/>
              </w:rPr>
              <w:t>1.</w:t>
            </w:r>
          </w:p>
        </w:tc>
        <w:tc>
          <w:tcPr>
            <w:tcW w:w="2023" w:type="dxa"/>
            <w:vMerge w:val="restart"/>
            <w:tcBorders>
              <w:top w:val="nil"/>
              <w:left w:val="single" w:sz="4" w:space="0" w:color="auto"/>
              <w:bottom w:val="single" w:sz="4" w:space="0" w:color="auto"/>
              <w:right w:val="single" w:sz="4" w:space="0" w:color="auto"/>
            </w:tcBorders>
            <w:shd w:val="clear" w:color="000000" w:fill="FFFFFF"/>
            <w:vAlign w:val="center"/>
            <w:hideMark/>
          </w:tcPr>
          <w:p w:rsidR="00E50B29" w:rsidRPr="00E50B29" w:rsidRDefault="00E50B29" w:rsidP="00E50B29">
            <w:pPr>
              <w:jc w:val="center"/>
              <w:rPr>
                <w:rFonts w:cs="Arial"/>
                <w:bCs/>
                <w:sz w:val="18"/>
                <w:szCs w:val="18"/>
              </w:rPr>
            </w:pPr>
            <w:r w:rsidRPr="00E50B29">
              <w:rPr>
                <w:rFonts w:cs="Arial"/>
                <w:bCs/>
                <w:sz w:val="18"/>
                <w:szCs w:val="18"/>
              </w:rPr>
              <w:t xml:space="preserve">Зарядка </w:t>
            </w:r>
          </w:p>
          <w:p w:rsidR="00E50B29" w:rsidRPr="00E50B29" w:rsidRDefault="00E50B29" w:rsidP="00E50B29">
            <w:pPr>
              <w:jc w:val="center"/>
              <w:rPr>
                <w:rFonts w:cs="Arial"/>
                <w:bCs/>
                <w:sz w:val="18"/>
                <w:szCs w:val="18"/>
              </w:rPr>
            </w:pPr>
            <w:r w:rsidRPr="00E50B29">
              <w:rPr>
                <w:rFonts w:cs="Arial"/>
                <w:bCs/>
                <w:sz w:val="18"/>
                <w:szCs w:val="18"/>
              </w:rPr>
              <w:t>огнетушителей</w:t>
            </w: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ОП-4</w:t>
            </w:r>
          </w:p>
        </w:tc>
        <w:tc>
          <w:tcPr>
            <w:tcW w:w="779" w:type="dxa"/>
            <w:vMerge w:val="restart"/>
            <w:tcBorders>
              <w:top w:val="nil"/>
              <w:left w:val="nil"/>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ОАО</w:t>
            </w:r>
          </w:p>
          <w:p w:rsidR="00E50B29" w:rsidRPr="00E50B29" w:rsidRDefault="00E50B29" w:rsidP="00E50B29">
            <w:pPr>
              <w:jc w:val="center"/>
              <w:rPr>
                <w:rFonts w:cs="Arial"/>
                <w:sz w:val="18"/>
                <w:szCs w:val="18"/>
              </w:rPr>
            </w:pPr>
            <w:r w:rsidRPr="00E50B29">
              <w:rPr>
                <w:rFonts w:cs="Arial"/>
                <w:sz w:val="18"/>
                <w:szCs w:val="18"/>
              </w:rPr>
              <w:t>"СН-МНГ"</w:t>
            </w:r>
          </w:p>
        </w:tc>
        <w:tc>
          <w:tcPr>
            <w:tcW w:w="641" w:type="dxa"/>
            <w:gridSpan w:val="2"/>
            <w:tcBorders>
              <w:top w:val="nil"/>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101</w:t>
            </w:r>
          </w:p>
        </w:tc>
        <w:tc>
          <w:tcPr>
            <w:tcW w:w="709" w:type="dxa"/>
            <w:gridSpan w:val="2"/>
            <w:tcBorders>
              <w:top w:val="single" w:sz="4" w:space="0" w:color="auto"/>
              <w:left w:val="nil"/>
              <w:bottom w:val="single" w:sz="4" w:space="0" w:color="auto"/>
              <w:right w:val="nil"/>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single" w:sz="4" w:space="0" w:color="auto"/>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40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7</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rPr>
                <w:rFonts w:cs="Arial"/>
                <w:bCs/>
                <w:color w:val="000000"/>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rPr>
                <w:rFonts w:cs="Arial"/>
                <w:bCs/>
                <w:color w:val="000000"/>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rPr>
                <w:rFonts w:cs="Arial"/>
                <w:bCs/>
                <w:color w:val="000000"/>
                <w:sz w:val="18"/>
                <w:szCs w:val="18"/>
              </w:rPr>
            </w:pPr>
          </w:p>
        </w:tc>
      </w:tr>
      <w:tr w:rsidR="00E50B29" w:rsidRPr="00E50B29" w:rsidTr="00E50B29">
        <w:trPr>
          <w:trHeight w:val="277"/>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ОП-5</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210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34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2"/>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ОП-8</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126</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40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8</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6"/>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ОП-10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246</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44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17</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10</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9"/>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ОП-20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17</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55"/>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ОП-30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4</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87"/>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ОП-35</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5</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63"/>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ОП-40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2</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95"/>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ОП-50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98</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57"/>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ОП-100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4</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5"/>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ОУ-1</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3</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9"/>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ОУ-2</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8</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0"/>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ОУ-3</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16</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59"/>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ОУ-5</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231</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34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27</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9</w:t>
            </w: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91"/>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ОУ-6</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68"/>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ОУ-7</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16</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1"/>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Pr>
                <w:rFonts w:cs="Arial"/>
                <w:sz w:val="18"/>
                <w:szCs w:val="18"/>
              </w:rPr>
              <w:t>ОУ-8</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44</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r>
              <w:rPr>
                <w:rFonts w:cs="Arial"/>
                <w:sz w:val="18"/>
                <w:szCs w:val="18"/>
              </w:rPr>
              <w:t>10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8</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6"/>
        </w:trPr>
        <w:tc>
          <w:tcPr>
            <w:tcW w:w="393" w:type="dxa"/>
            <w:vMerge/>
            <w:tcBorders>
              <w:top w:val="nil"/>
              <w:left w:val="single" w:sz="4" w:space="0" w:color="auto"/>
              <w:bottom w:val="single" w:sz="4" w:space="0" w:color="000000"/>
              <w:right w:val="single" w:sz="4" w:space="0" w:color="auto"/>
            </w:tcBorders>
            <w:vAlign w:val="center"/>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ОУ-10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183</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19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12</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36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25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20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13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21</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10</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9</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9</w:t>
            </w:r>
          </w:p>
        </w:tc>
        <w:tc>
          <w:tcPr>
            <w:tcW w:w="997" w:type="dxa"/>
            <w:gridSpan w:val="3"/>
            <w:tcBorders>
              <w:top w:val="nil"/>
              <w:left w:val="nil"/>
              <w:bottom w:val="single" w:sz="4" w:space="0" w:color="auto"/>
              <w:right w:val="single" w:sz="4" w:space="0" w:color="auto"/>
            </w:tcBorders>
            <w:shd w:val="clear" w:color="auto" w:fill="auto"/>
            <w:noWrap/>
            <w:vAlign w:val="bottom"/>
          </w:tcPr>
          <w:p w:rsidR="00E50B29" w:rsidRPr="00E50B29" w:rsidRDefault="00E50B29" w:rsidP="00E50B29">
            <w:pPr>
              <w:jc w:val="center"/>
              <w:rPr>
                <w:rFonts w:cs="Arial"/>
                <w:sz w:val="18"/>
                <w:szCs w:val="18"/>
              </w:rPr>
            </w:pP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6"/>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A41928" w:rsidP="00E50B29">
            <w:pPr>
              <w:jc w:val="center"/>
              <w:rPr>
                <w:rFonts w:cs="Arial"/>
                <w:sz w:val="18"/>
                <w:szCs w:val="18"/>
              </w:rPr>
            </w:pPr>
            <w:r>
              <w:rPr>
                <w:rFonts w:cs="Arial"/>
                <w:sz w:val="18"/>
                <w:szCs w:val="18"/>
              </w:rPr>
              <w:t>ОУ-20</w:t>
            </w:r>
          </w:p>
        </w:tc>
        <w:tc>
          <w:tcPr>
            <w:tcW w:w="779" w:type="dxa"/>
            <w:vMerge/>
            <w:tcBorders>
              <w:left w:val="nil"/>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33</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6</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8</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4</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5</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A41928" w:rsidRPr="00E50B29" w:rsidTr="00E50B29">
        <w:trPr>
          <w:trHeight w:val="276"/>
        </w:trPr>
        <w:tc>
          <w:tcPr>
            <w:tcW w:w="393" w:type="dxa"/>
            <w:vMerge/>
            <w:tcBorders>
              <w:top w:val="nil"/>
              <w:left w:val="single" w:sz="4" w:space="0" w:color="auto"/>
              <w:bottom w:val="single" w:sz="4" w:space="0" w:color="000000"/>
              <w:right w:val="single" w:sz="4" w:space="0" w:color="auto"/>
            </w:tcBorders>
            <w:vAlign w:val="center"/>
          </w:tcPr>
          <w:p w:rsidR="00A41928" w:rsidRPr="00E50B29" w:rsidRDefault="00A41928"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tcPr>
          <w:p w:rsidR="00A41928" w:rsidRPr="00E50B29" w:rsidRDefault="00A41928"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tcPr>
          <w:p w:rsidR="00A41928" w:rsidRPr="00E50B29" w:rsidRDefault="00A41928" w:rsidP="00E50B29">
            <w:pPr>
              <w:jc w:val="center"/>
              <w:rPr>
                <w:rFonts w:cs="Arial"/>
                <w:sz w:val="18"/>
                <w:szCs w:val="18"/>
              </w:rPr>
            </w:pPr>
            <w:r>
              <w:rPr>
                <w:rFonts w:cs="Arial"/>
                <w:sz w:val="18"/>
                <w:szCs w:val="18"/>
              </w:rPr>
              <w:t>ОУ-50</w:t>
            </w:r>
          </w:p>
        </w:tc>
        <w:tc>
          <w:tcPr>
            <w:tcW w:w="779" w:type="dxa"/>
            <w:vMerge/>
            <w:tcBorders>
              <w:left w:val="nil"/>
              <w:right w:val="single" w:sz="4" w:space="0" w:color="auto"/>
            </w:tcBorders>
          </w:tcPr>
          <w:p w:rsidR="00A41928" w:rsidRPr="00E50B29" w:rsidRDefault="00A41928" w:rsidP="00E50B29">
            <w:pPr>
              <w:jc w:val="center"/>
              <w:rPr>
                <w:rFonts w:cs="Arial"/>
                <w:sz w:val="18"/>
                <w:szCs w:val="18"/>
              </w:rPr>
            </w:pPr>
          </w:p>
        </w:tc>
        <w:tc>
          <w:tcPr>
            <w:tcW w:w="641" w:type="dxa"/>
            <w:gridSpan w:val="2"/>
            <w:tcBorders>
              <w:left w:val="single" w:sz="4" w:space="0" w:color="auto"/>
              <w:right w:val="single" w:sz="4" w:space="0" w:color="auto"/>
            </w:tcBorders>
            <w:vAlign w:val="center"/>
          </w:tcPr>
          <w:p w:rsidR="00A41928" w:rsidRPr="00E50B29" w:rsidRDefault="00A41928" w:rsidP="00E50B29">
            <w:pPr>
              <w:jc w:val="center"/>
              <w:rPr>
                <w:rFonts w:cs="Arial"/>
                <w:sz w:val="18"/>
                <w:szCs w:val="18"/>
              </w:rPr>
            </w:pPr>
            <w:r>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A41928" w:rsidRPr="00E50B29" w:rsidRDefault="00A41928" w:rsidP="00E50B29">
            <w:pPr>
              <w:jc w:val="center"/>
              <w:rPr>
                <w:rFonts w:cs="Arial"/>
                <w:sz w:val="18"/>
                <w:szCs w:val="18"/>
              </w:rPr>
            </w:pPr>
            <w:r>
              <w:rPr>
                <w:rFonts w:cs="Arial"/>
                <w:sz w:val="18"/>
                <w:szCs w:val="18"/>
              </w:rPr>
              <w:t>3</w:t>
            </w:r>
          </w:p>
        </w:tc>
        <w:tc>
          <w:tcPr>
            <w:tcW w:w="709" w:type="dxa"/>
            <w:gridSpan w:val="2"/>
            <w:tcBorders>
              <w:top w:val="nil"/>
              <w:left w:val="nil"/>
              <w:bottom w:val="single" w:sz="4" w:space="0" w:color="auto"/>
              <w:right w:val="single" w:sz="4" w:space="0" w:color="auto"/>
            </w:tcBorders>
            <w:shd w:val="clear" w:color="auto" w:fill="auto"/>
            <w:noWrap/>
            <w:vAlign w:val="bottom"/>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A41928" w:rsidRPr="00E50B29" w:rsidRDefault="00A41928"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tcPr>
          <w:p w:rsidR="00A41928" w:rsidRPr="00E50B29" w:rsidRDefault="00A41928" w:rsidP="00E50B29">
            <w:pPr>
              <w:jc w:val="center"/>
              <w:rPr>
                <w:rFonts w:cs="Arial"/>
                <w:sz w:val="18"/>
                <w:szCs w:val="18"/>
              </w:rPr>
            </w:pPr>
          </w:p>
        </w:tc>
        <w:tc>
          <w:tcPr>
            <w:tcW w:w="1060" w:type="dxa"/>
            <w:tcBorders>
              <w:top w:val="nil"/>
              <w:left w:val="nil"/>
              <w:bottom w:val="single" w:sz="4" w:space="0" w:color="auto"/>
              <w:right w:val="single" w:sz="4" w:space="0" w:color="auto"/>
            </w:tcBorders>
          </w:tcPr>
          <w:p w:rsidR="00A41928" w:rsidRPr="00E50B29" w:rsidRDefault="00A41928"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A41928" w:rsidRPr="00E50B29" w:rsidRDefault="00A41928"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A41928" w:rsidRPr="00E50B29" w:rsidRDefault="00A41928" w:rsidP="00E50B29">
            <w:pPr>
              <w:jc w:val="center"/>
              <w:rPr>
                <w:rFonts w:cs="Arial"/>
                <w:sz w:val="18"/>
                <w:szCs w:val="18"/>
              </w:rPr>
            </w:pPr>
          </w:p>
        </w:tc>
      </w:tr>
      <w:tr w:rsidR="00E50B29" w:rsidRPr="00E50B29" w:rsidTr="00E50B29">
        <w:trPr>
          <w:trHeight w:val="279"/>
        </w:trPr>
        <w:tc>
          <w:tcPr>
            <w:tcW w:w="393" w:type="dxa"/>
            <w:vMerge/>
            <w:tcBorders>
              <w:top w:val="nil"/>
              <w:left w:val="single" w:sz="4" w:space="0" w:color="auto"/>
              <w:bottom w:val="single" w:sz="4" w:space="0" w:color="000000"/>
              <w:right w:val="single" w:sz="4" w:space="0" w:color="auto"/>
            </w:tcBorders>
            <w:vAlign w:val="center"/>
            <w:hideMark/>
          </w:tcPr>
          <w:p w:rsidR="00E50B29" w:rsidRPr="00E50B29" w:rsidRDefault="00E50B29" w:rsidP="00E50B29">
            <w:pPr>
              <w:rPr>
                <w:rFonts w:cs="Arial"/>
                <w:bCs/>
                <w:sz w:val="18"/>
                <w:szCs w:val="18"/>
              </w:rPr>
            </w:pPr>
          </w:p>
        </w:tc>
        <w:tc>
          <w:tcPr>
            <w:tcW w:w="2023" w:type="dxa"/>
            <w:vMerge/>
            <w:tcBorders>
              <w:top w:val="nil"/>
              <w:left w:val="single" w:sz="4" w:space="0" w:color="auto"/>
              <w:bottom w:val="single" w:sz="4" w:space="0" w:color="auto"/>
              <w:right w:val="single" w:sz="4" w:space="0" w:color="auto"/>
            </w:tcBorders>
            <w:vAlign w:val="center"/>
            <w:hideMark/>
          </w:tcPr>
          <w:p w:rsidR="00E50B29" w:rsidRPr="00E50B29" w:rsidRDefault="00E50B29" w:rsidP="00E50B29">
            <w:pPr>
              <w:rPr>
                <w:rFonts w:cs="Arial"/>
                <w:bCs/>
                <w:sz w:val="18"/>
                <w:szCs w:val="18"/>
              </w:rPr>
            </w:pPr>
          </w:p>
        </w:tc>
        <w:tc>
          <w:tcPr>
            <w:tcW w:w="856" w:type="dxa"/>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ОУ-80</w:t>
            </w:r>
          </w:p>
        </w:tc>
        <w:tc>
          <w:tcPr>
            <w:tcW w:w="779" w:type="dxa"/>
            <w:vMerge/>
            <w:tcBorders>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641" w:type="dxa"/>
            <w:gridSpan w:val="2"/>
            <w:tcBorders>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637" w:type="dxa"/>
            <w:gridSpan w:val="3"/>
            <w:tcBorders>
              <w:top w:val="nil"/>
              <w:left w:val="single" w:sz="4" w:space="0" w:color="auto"/>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6</w:t>
            </w:r>
          </w:p>
        </w:tc>
        <w:tc>
          <w:tcPr>
            <w:tcW w:w="709" w:type="dxa"/>
            <w:gridSpan w:val="2"/>
            <w:tcBorders>
              <w:top w:val="nil"/>
              <w:left w:val="nil"/>
              <w:bottom w:val="single" w:sz="4" w:space="0" w:color="auto"/>
              <w:right w:val="single" w:sz="4" w:space="0" w:color="auto"/>
            </w:tcBorders>
            <w:shd w:val="clear" w:color="auto" w:fill="auto"/>
            <w:noWrap/>
            <w:vAlign w:val="bottom"/>
          </w:tcPr>
          <w:p w:rsidR="00E50B29" w:rsidRPr="00E50B29" w:rsidRDefault="00A41928"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A41928" w:rsidP="00E50B29">
            <w:pPr>
              <w:jc w:val="center"/>
              <w:rPr>
                <w:rFonts w:cs="Arial"/>
                <w:sz w:val="18"/>
                <w:szCs w:val="18"/>
              </w:rPr>
            </w:pPr>
            <w:r>
              <w:rPr>
                <w:rFonts w:cs="Arial"/>
                <w:sz w:val="18"/>
                <w:szCs w:val="18"/>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567" w:type="dxa"/>
            <w:gridSpan w:val="2"/>
            <w:tcBorders>
              <w:top w:val="nil"/>
              <w:left w:val="nil"/>
              <w:bottom w:val="single" w:sz="4" w:space="0" w:color="auto"/>
              <w:right w:val="single" w:sz="4" w:space="0" w:color="auto"/>
            </w:tcBorders>
            <w:shd w:val="clear" w:color="auto" w:fill="auto"/>
            <w:noWrap/>
            <w:vAlign w:val="center"/>
          </w:tcPr>
          <w:p w:rsidR="00E50B29" w:rsidRPr="00E50B29" w:rsidRDefault="00E50B29" w:rsidP="00E50B29">
            <w:pPr>
              <w:jc w:val="center"/>
              <w:rPr>
                <w:rFonts w:cs="Arial"/>
                <w:sz w:val="18"/>
                <w:szCs w:val="18"/>
              </w:rPr>
            </w:pPr>
          </w:p>
        </w:tc>
        <w:tc>
          <w:tcPr>
            <w:tcW w:w="997" w:type="dxa"/>
            <w:gridSpan w:val="3"/>
            <w:tcBorders>
              <w:top w:val="nil"/>
              <w:left w:val="nil"/>
              <w:bottom w:val="single" w:sz="4" w:space="0" w:color="auto"/>
              <w:right w:val="single" w:sz="4" w:space="0" w:color="auto"/>
            </w:tcBorders>
            <w:shd w:val="clear" w:color="auto" w:fill="auto"/>
            <w:noWrap/>
            <w:vAlign w:val="bottom"/>
            <w:hideMark/>
          </w:tcPr>
          <w:p w:rsidR="00E50B29" w:rsidRPr="00E50B29" w:rsidRDefault="00E50B29" w:rsidP="00E50B29">
            <w:pPr>
              <w:jc w:val="center"/>
              <w:rPr>
                <w:rFonts w:cs="Arial"/>
                <w:sz w:val="18"/>
                <w:szCs w:val="18"/>
              </w:rPr>
            </w:pPr>
            <w:r w:rsidRPr="00E50B29">
              <w:rPr>
                <w:rFonts w:cs="Arial"/>
                <w:sz w:val="18"/>
                <w:szCs w:val="18"/>
              </w:rPr>
              <w:t> </w:t>
            </w:r>
          </w:p>
        </w:tc>
        <w:tc>
          <w:tcPr>
            <w:tcW w:w="1060" w:type="dxa"/>
            <w:tcBorders>
              <w:top w:val="nil"/>
              <w:left w:val="nil"/>
              <w:bottom w:val="single" w:sz="4" w:space="0" w:color="auto"/>
              <w:right w:val="single" w:sz="4" w:space="0" w:color="auto"/>
            </w:tcBorders>
          </w:tcPr>
          <w:p w:rsidR="00E50B29" w:rsidRPr="00E50B29" w:rsidRDefault="00E50B29" w:rsidP="00E50B29">
            <w:pPr>
              <w:jc w:val="cente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sz w:val="18"/>
                <w:szCs w:val="18"/>
              </w:rPr>
            </w:pPr>
          </w:p>
        </w:tc>
      </w:tr>
      <w:tr w:rsidR="00E50B29" w:rsidRPr="00E50B29" w:rsidTr="00E50B29">
        <w:trPr>
          <w:trHeight w:val="270"/>
        </w:trPr>
        <w:tc>
          <w:tcPr>
            <w:tcW w:w="327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50B29" w:rsidRPr="00E50B29" w:rsidRDefault="00E50B29" w:rsidP="00E50B29">
            <w:pPr>
              <w:jc w:val="right"/>
              <w:rPr>
                <w:rFonts w:cs="Arial"/>
                <w:bCs/>
                <w:sz w:val="18"/>
                <w:szCs w:val="18"/>
              </w:rPr>
            </w:pPr>
            <w:r w:rsidRPr="00E50B29">
              <w:rPr>
                <w:rFonts w:cs="Arial"/>
                <w:bCs/>
                <w:sz w:val="18"/>
                <w:szCs w:val="18"/>
              </w:rPr>
              <w:t>ИТОГО:</w:t>
            </w:r>
          </w:p>
        </w:tc>
        <w:tc>
          <w:tcPr>
            <w:tcW w:w="779" w:type="dxa"/>
            <w:tcBorders>
              <w:top w:val="nil"/>
              <w:left w:val="nil"/>
              <w:bottom w:val="single" w:sz="4" w:space="0" w:color="auto"/>
              <w:right w:val="single" w:sz="4" w:space="0" w:color="auto"/>
            </w:tcBorders>
          </w:tcPr>
          <w:p w:rsidR="00E50B29" w:rsidRPr="00E50B29" w:rsidRDefault="00E50B29" w:rsidP="00E50B29">
            <w:pPr>
              <w:jc w:val="center"/>
              <w:rPr>
                <w:rFonts w:cs="Arial"/>
                <w:bCs/>
                <w:sz w:val="18"/>
                <w:szCs w:val="18"/>
              </w:rPr>
            </w:pPr>
          </w:p>
        </w:tc>
        <w:tc>
          <w:tcPr>
            <w:tcW w:w="641" w:type="dxa"/>
            <w:gridSpan w:val="2"/>
            <w:tcBorders>
              <w:top w:val="nil"/>
              <w:left w:val="single" w:sz="4" w:space="0" w:color="auto"/>
              <w:bottom w:val="single" w:sz="4" w:space="0" w:color="auto"/>
              <w:right w:val="single" w:sz="4" w:space="0" w:color="auto"/>
            </w:tcBorders>
          </w:tcPr>
          <w:p w:rsidR="00E50B29" w:rsidRPr="00E50B29" w:rsidRDefault="00E50B29" w:rsidP="00E50B29">
            <w:pPr>
              <w:jc w:val="center"/>
              <w:rPr>
                <w:rFonts w:cs="Arial"/>
                <w:bCs/>
                <w:sz w:val="18"/>
                <w:szCs w:val="18"/>
              </w:rPr>
            </w:pPr>
          </w:p>
        </w:tc>
        <w:tc>
          <w:tcPr>
            <w:tcW w:w="637" w:type="dxa"/>
            <w:gridSpan w:val="3"/>
            <w:tcBorders>
              <w:top w:val="nil"/>
              <w:left w:val="single" w:sz="4" w:space="0" w:color="auto"/>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1357</w:t>
            </w:r>
          </w:p>
        </w:tc>
        <w:tc>
          <w:tcPr>
            <w:tcW w:w="709"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144</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168</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63</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250</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200</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130</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99</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126</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57</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72</w:t>
            </w:r>
          </w:p>
        </w:tc>
        <w:tc>
          <w:tcPr>
            <w:tcW w:w="567" w:type="dxa"/>
            <w:gridSpan w:val="2"/>
            <w:tcBorders>
              <w:top w:val="nil"/>
              <w:left w:val="nil"/>
              <w:bottom w:val="single" w:sz="4" w:space="0" w:color="auto"/>
              <w:right w:val="single" w:sz="4" w:space="0" w:color="auto"/>
            </w:tcBorders>
            <w:shd w:val="clear" w:color="auto" w:fill="auto"/>
            <w:vAlign w:val="center"/>
          </w:tcPr>
          <w:p w:rsidR="00E50B29" w:rsidRPr="00E50B29" w:rsidRDefault="00A41928" w:rsidP="00E50B29">
            <w:pPr>
              <w:jc w:val="center"/>
              <w:rPr>
                <w:rFonts w:cs="Arial"/>
                <w:bCs/>
                <w:sz w:val="18"/>
                <w:szCs w:val="18"/>
              </w:rPr>
            </w:pPr>
            <w:r>
              <w:rPr>
                <w:rFonts w:cs="Arial"/>
                <w:bCs/>
                <w:sz w:val="18"/>
                <w:szCs w:val="18"/>
              </w:rPr>
              <w:t>48</w:t>
            </w:r>
          </w:p>
        </w:tc>
        <w:tc>
          <w:tcPr>
            <w:tcW w:w="997" w:type="dxa"/>
            <w:gridSpan w:val="3"/>
            <w:tcBorders>
              <w:top w:val="nil"/>
              <w:left w:val="nil"/>
              <w:bottom w:val="single" w:sz="4" w:space="0" w:color="auto"/>
              <w:right w:val="single" w:sz="4" w:space="0" w:color="auto"/>
            </w:tcBorders>
            <w:shd w:val="clear" w:color="auto" w:fill="auto"/>
            <w:vAlign w:val="center"/>
          </w:tcPr>
          <w:p w:rsidR="00E50B29" w:rsidRPr="00E50B29" w:rsidRDefault="00E50B29" w:rsidP="00E50B29">
            <w:pPr>
              <w:jc w:val="center"/>
              <w:rPr>
                <w:rFonts w:cs="Arial"/>
                <w:bCs/>
                <w:sz w:val="18"/>
                <w:szCs w:val="18"/>
              </w:rPr>
            </w:pPr>
          </w:p>
        </w:tc>
        <w:tc>
          <w:tcPr>
            <w:tcW w:w="1060" w:type="dxa"/>
            <w:tcBorders>
              <w:top w:val="nil"/>
              <w:left w:val="nil"/>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131"/>
        </w:trPr>
        <w:tc>
          <w:tcPr>
            <w:tcW w:w="393" w:type="dxa"/>
            <w:tcBorders>
              <w:top w:val="nil"/>
              <w:left w:val="single" w:sz="4" w:space="0" w:color="auto"/>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r w:rsidRPr="00E50B29">
              <w:rPr>
                <w:rFonts w:cs="Arial"/>
                <w:bCs/>
                <w:sz w:val="18"/>
                <w:szCs w:val="18"/>
              </w:rPr>
              <w:t xml:space="preserve">2. </w:t>
            </w:r>
          </w:p>
        </w:tc>
        <w:tc>
          <w:tcPr>
            <w:tcW w:w="15357" w:type="dxa"/>
            <w:gridSpan w:val="36"/>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r w:rsidRPr="00E50B29">
              <w:rPr>
                <w:rFonts w:cs="Arial"/>
                <w:bCs/>
                <w:sz w:val="18"/>
                <w:szCs w:val="18"/>
              </w:rPr>
              <w:t>Техническое обслуживание огнетушителей ОП</w:t>
            </w:r>
          </w:p>
        </w:tc>
      </w:tr>
      <w:tr w:rsidR="00E50B29" w:rsidRPr="00E50B29" w:rsidTr="00E50B29">
        <w:trPr>
          <w:trHeight w:val="678"/>
        </w:trPr>
        <w:tc>
          <w:tcPr>
            <w:tcW w:w="393" w:type="dxa"/>
            <w:vMerge w:val="restart"/>
            <w:tcBorders>
              <w:top w:val="nil"/>
              <w:left w:val="single" w:sz="4" w:space="0" w:color="auto"/>
              <w:right w:val="single" w:sz="4" w:space="0" w:color="auto"/>
            </w:tcBorders>
            <w:shd w:val="clear" w:color="auto" w:fill="auto"/>
            <w:noWrap/>
            <w:vAlign w:val="center"/>
            <w:hideMark/>
          </w:tcPr>
          <w:p w:rsidR="00E50B29" w:rsidRPr="00E50B29" w:rsidRDefault="00E50B29" w:rsidP="00E50B29">
            <w:pPr>
              <w:rPr>
                <w:rFonts w:cs="Arial"/>
                <w:sz w:val="18"/>
                <w:szCs w:val="18"/>
              </w:rPr>
            </w:pPr>
            <w:r w:rsidRPr="00E50B29">
              <w:rPr>
                <w:rFonts w:cs="Arial"/>
                <w:sz w:val="18"/>
                <w:szCs w:val="18"/>
              </w:rPr>
              <w:lastRenderedPageBreak/>
              <w:t> </w:t>
            </w:r>
          </w:p>
          <w:p w:rsidR="00E50B29" w:rsidRPr="00E50B29" w:rsidRDefault="00E50B29" w:rsidP="00E50B29">
            <w:pPr>
              <w:jc w:val="right"/>
              <w:rPr>
                <w:rFonts w:cs="Arial"/>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sz w:val="18"/>
                <w:szCs w:val="18"/>
              </w:rPr>
            </w:pPr>
            <w:r w:rsidRPr="00E50B29">
              <w:rPr>
                <w:rFonts w:cs="Arial"/>
                <w:bCs/>
                <w:sz w:val="18"/>
                <w:szCs w:val="18"/>
              </w:rPr>
              <w:t> </w:t>
            </w:r>
          </w:p>
        </w:tc>
        <w:tc>
          <w:tcPr>
            <w:tcW w:w="2879" w:type="dxa"/>
            <w:gridSpan w:val="2"/>
            <w:tcBorders>
              <w:top w:val="single" w:sz="4" w:space="0" w:color="auto"/>
              <w:left w:val="nil"/>
              <w:bottom w:val="single" w:sz="4" w:space="0" w:color="auto"/>
              <w:right w:val="single" w:sz="4" w:space="0" w:color="auto"/>
            </w:tcBorders>
            <w:shd w:val="clear" w:color="auto" w:fill="auto"/>
            <w:noWrap/>
            <w:vAlign w:val="center"/>
            <w:hideMark/>
          </w:tcPr>
          <w:p w:rsidR="00E50B29" w:rsidRPr="00E50B29" w:rsidRDefault="00E50B29" w:rsidP="00E50B29">
            <w:pPr>
              <w:ind w:left="-67" w:right="-108"/>
              <w:rPr>
                <w:rFonts w:cs="Arial"/>
                <w:sz w:val="18"/>
                <w:szCs w:val="18"/>
              </w:rPr>
            </w:pPr>
            <w:r w:rsidRPr="00E50B29">
              <w:rPr>
                <w:rFonts w:cs="Arial"/>
                <w:sz w:val="18"/>
                <w:szCs w:val="18"/>
              </w:rPr>
              <w:t>Замена запорной головки</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Замена манометра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Замена шлангов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Замена хомутов</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Замена ИХГ, ГГУ, баллона высокого давления</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Замена шланга с пистолетом-распылителем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Замена колеса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Замена бойка</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Чека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Ремонт головки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Ремонт шланга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Ремонт тележки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Замена сопла</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Замена клапана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Покраска ручных огнетушителей</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Покраска передвижных огнетушителей</w:t>
            </w:r>
          </w:p>
        </w:tc>
        <w:tc>
          <w:tcPr>
            <w:tcW w:w="852" w:type="dxa"/>
            <w:gridSpan w:val="2"/>
            <w:tcBorders>
              <w:top w:val="nil"/>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nil"/>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nil"/>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nil"/>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nil"/>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nil"/>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nil"/>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nil"/>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Отбраковка огнетушителей</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r w:rsidRPr="00E50B29">
              <w:rPr>
                <w:rFonts w:cs="Arial"/>
                <w:bCs/>
                <w:sz w:val="18"/>
                <w:szCs w:val="18"/>
              </w:rPr>
              <w:t> </w:t>
            </w: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rPr>
                <w:rFonts w:cs="Arial"/>
                <w:bCs/>
                <w:sz w:val="18"/>
                <w:szCs w:val="18"/>
              </w:rPr>
            </w:pPr>
          </w:p>
        </w:tc>
        <w:tc>
          <w:tcPr>
            <w:tcW w:w="855" w:type="dxa"/>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 xml:space="preserve">Ревизия огнетушителей </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jc w:val="right"/>
              <w:rPr>
                <w:rFonts w:cs="Arial"/>
                <w:bCs/>
                <w:sz w:val="18"/>
                <w:szCs w:val="18"/>
              </w:rPr>
            </w:pP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Освидетельствование</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jc w:val="right"/>
              <w:rPr>
                <w:rFonts w:cs="Arial"/>
                <w:bCs/>
                <w:sz w:val="18"/>
                <w:szCs w:val="18"/>
              </w:rPr>
            </w:pP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r w:rsidRPr="00E50B29">
              <w:rPr>
                <w:rFonts w:cs="Arial"/>
                <w:sz w:val="18"/>
                <w:szCs w:val="18"/>
              </w:rPr>
              <w:t>Замена наклейки</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jc w:val="right"/>
              <w:rPr>
                <w:rFonts w:cs="Arial"/>
                <w:bCs/>
                <w:sz w:val="18"/>
                <w:szCs w:val="18"/>
              </w:rPr>
            </w:pP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3"/>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7" w:right="-108"/>
              <w:rPr>
                <w:rFonts w:cs="Arial"/>
                <w:sz w:val="18"/>
                <w:szCs w:val="18"/>
              </w:rPr>
            </w:pPr>
            <w:proofErr w:type="spellStart"/>
            <w:r w:rsidRPr="00E50B29">
              <w:rPr>
                <w:rFonts w:cs="Arial"/>
                <w:sz w:val="18"/>
                <w:szCs w:val="18"/>
              </w:rPr>
              <w:t>Гидравл</w:t>
            </w:r>
            <w:proofErr w:type="spellEnd"/>
            <w:r w:rsidRPr="00E50B29">
              <w:rPr>
                <w:rFonts w:cs="Arial"/>
                <w:sz w:val="18"/>
                <w:szCs w:val="18"/>
              </w:rPr>
              <w:t xml:space="preserve">. </w:t>
            </w:r>
            <w:proofErr w:type="spellStart"/>
            <w:r w:rsidRPr="00E50B29">
              <w:rPr>
                <w:rFonts w:cs="Arial"/>
                <w:sz w:val="18"/>
                <w:szCs w:val="18"/>
              </w:rPr>
              <w:t>испыт</w:t>
            </w:r>
            <w:proofErr w:type="spellEnd"/>
            <w:r w:rsidRPr="00E50B29">
              <w:rPr>
                <w:rFonts w:cs="Arial"/>
                <w:sz w:val="18"/>
                <w:szCs w:val="18"/>
              </w:rPr>
              <w:t>. баллонов</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jc w:val="right"/>
              <w:rPr>
                <w:rFonts w:cs="Arial"/>
                <w:bCs/>
                <w:sz w:val="18"/>
                <w:szCs w:val="18"/>
              </w:rPr>
            </w:pPr>
          </w:p>
        </w:tc>
        <w:tc>
          <w:tcPr>
            <w:tcW w:w="236"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3"/>
        </w:trPr>
        <w:tc>
          <w:tcPr>
            <w:tcW w:w="393" w:type="dxa"/>
            <w:vMerge/>
            <w:tcBorders>
              <w:left w:val="single" w:sz="4" w:space="0" w:color="auto"/>
              <w:bottom w:val="single" w:sz="4" w:space="0" w:color="auto"/>
              <w:right w:val="single" w:sz="4" w:space="0" w:color="auto"/>
            </w:tcBorders>
            <w:shd w:val="clear" w:color="auto" w:fill="auto"/>
            <w:vAlign w:val="center"/>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tcPr>
          <w:p w:rsidR="00E50B29" w:rsidRPr="00E50B29" w:rsidRDefault="00E50B29" w:rsidP="00E50B29">
            <w:pPr>
              <w:ind w:left="-67" w:right="-108"/>
              <w:rPr>
                <w:rFonts w:cs="Arial"/>
                <w:sz w:val="18"/>
                <w:szCs w:val="18"/>
              </w:rPr>
            </w:pPr>
            <w:r w:rsidRPr="00E50B29">
              <w:rPr>
                <w:rFonts w:cs="Arial"/>
                <w:sz w:val="18"/>
                <w:szCs w:val="18"/>
              </w:rPr>
              <w:t>Утилизация</w:t>
            </w:r>
          </w:p>
        </w:tc>
        <w:tc>
          <w:tcPr>
            <w:tcW w:w="852" w:type="dxa"/>
            <w:gridSpan w:val="2"/>
            <w:tcBorders>
              <w:top w:val="single" w:sz="4" w:space="0" w:color="auto"/>
              <w:left w:val="nil"/>
              <w:bottom w:val="single" w:sz="4" w:space="0" w:color="auto"/>
              <w:right w:val="single" w:sz="4" w:space="0" w:color="auto"/>
            </w:tcBorders>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542" w:type="dxa"/>
            <w:gridSpan w:val="2"/>
            <w:tcBorders>
              <w:top w:val="single" w:sz="4" w:space="0" w:color="auto"/>
              <w:left w:val="single" w:sz="4" w:space="0" w:color="auto"/>
              <w:bottom w:val="single" w:sz="4" w:space="0" w:color="auto"/>
              <w:right w:val="nil"/>
            </w:tcBorders>
            <w:shd w:val="clear" w:color="auto" w:fill="auto"/>
            <w:vAlign w:val="center"/>
          </w:tcPr>
          <w:p w:rsidR="00E50B29" w:rsidRPr="00E50B29" w:rsidRDefault="00E50B29" w:rsidP="00E50B29">
            <w:pPr>
              <w:jc w:val="right"/>
              <w:rPr>
                <w:rFonts w:cs="Arial"/>
                <w:bCs/>
                <w:sz w:val="18"/>
                <w:szCs w:val="18"/>
              </w:rPr>
            </w:pPr>
          </w:p>
        </w:tc>
        <w:tc>
          <w:tcPr>
            <w:tcW w:w="236"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tcPr>
          <w:p w:rsidR="00E50B29" w:rsidRPr="00E50B29" w:rsidRDefault="00E50B29" w:rsidP="00E50B29">
            <w:pPr>
              <w:jc w:val="center"/>
              <w:rPr>
                <w:rFonts w:cs="Arial"/>
                <w:bCs/>
                <w:sz w:val="18"/>
                <w:szCs w:val="18"/>
              </w:rPr>
            </w:pPr>
          </w:p>
        </w:tc>
        <w:tc>
          <w:tcPr>
            <w:tcW w:w="568" w:type="dxa"/>
            <w:gridSpan w:val="3"/>
            <w:tcBorders>
              <w:top w:val="single" w:sz="4" w:space="0" w:color="auto"/>
              <w:left w:val="nil"/>
              <w:bottom w:val="single" w:sz="4" w:space="0" w:color="auto"/>
              <w:right w:val="single" w:sz="4" w:space="0" w:color="auto"/>
            </w:tcBorders>
            <w:shd w:val="clear" w:color="auto" w:fill="auto"/>
            <w:vAlign w:val="center"/>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tcPr>
          <w:p w:rsidR="00E50B29" w:rsidRPr="00E50B29" w:rsidRDefault="00E50B29" w:rsidP="00E50B29">
            <w:pPr>
              <w:rPr>
                <w:rFonts w:cs="Arial"/>
                <w:sz w:val="18"/>
                <w:szCs w:val="18"/>
              </w:rPr>
            </w:pP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118"/>
        </w:trPr>
        <w:tc>
          <w:tcPr>
            <w:tcW w:w="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r w:rsidRPr="00E50B29">
              <w:rPr>
                <w:rFonts w:cs="Arial"/>
                <w:bCs/>
                <w:sz w:val="18"/>
                <w:szCs w:val="18"/>
              </w:rPr>
              <w:t>3.</w:t>
            </w:r>
          </w:p>
        </w:tc>
        <w:tc>
          <w:tcPr>
            <w:tcW w:w="15357" w:type="dxa"/>
            <w:gridSpan w:val="36"/>
            <w:tcBorders>
              <w:top w:val="single" w:sz="4" w:space="0" w:color="auto"/>
              <w:left w:val="nil"/>
              <w:bottom w:val="single" w:sz="4" w:space="0" w:color="auto"/>
              <w:right w:val="single" w:sz="4" w:space="0" w:color="auto"/>
            </w:tcBorders>
          </w:tcPr>
          <w:p w:rsidR="00E50B29" w:rsidRPr="00E50B29" w:rsidRDefault="00E50B29" w:rsidP="00E50B29">
            <w:pPr>
              <w:rPr>
                <w:rFonts w:cs="Arial"/>
                <w:bCs/>
                <w:sz w:val="18"/>
                <w:szCs w:val="18"/>
              </w:rPr>
            </w:pPr>
            <w:r w:rsidRPr="00E50B29">
              <w:rPr>
                <w:rFonts w:cs="Arial"/>
                <w:bCs/>
                <w:sz w:val="18"/>
                <w:szCs w:val="18"/>
              </w:rPr>
              <w:t>Техническое обслуживание огнетушителей ОУ</w:t>
            </w:r>
          </w:p>
        </w:tc>
      </w:tr>
      <w:tr w:rsidR="00E50B29" w:rsidRPr="00E50B29" w:rsidTr="00E50B29">
        <w:trPr>
          <w:trHeight w:val="315"/>
        </w:trPr>
        <w:tc>
          <w:tcPr>
            <w:tcW w:w="393" w:type="dxa"/>
            <w:vMerge w:val="restart"/>
            <w:tcBorders>
              <w:top w:val="single" w:sz="4" w:space="0" w:color="auto"/>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lastRenderedPageBreak/>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p w:rsidR="00E50B29" w:rsidRPr="00E50B29" w:rsidRDefault="00E50B29" w:rsidP="00E50B29">
            <w:pPr>
              <w:jc w:val="right"/>
              <w:rPr>
                <w:rFonts w:cs="Arial"/>
                <w:bCs/>
                <w:sz w:val="18"/>
                <w:szCs w:val="18"/>
              </w:rPr>
            </w:pPr>
            <w:r w:rsidRPr="00E50B29">
              <w:rPr>
                <w:rFonts w:cs="Arial"/>
                <w:bCs/>
                <w:sz w:val="18"/>
                <w:szCs w:val="18"/>
              </w:rPr>
              <w:t> </w:t>
            </w: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lastRenderedPageBreak/>
              <w:t xml:space="preserve">Замена запорной головки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noWrap/>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Замена раструба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Замена выкидной трубки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Замена раструба со шлангом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Чека к ОУ</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Замена ручки-рычага к ОУ</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Замена колеса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Ремонт головки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Ремонт штока</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Ремонт тележки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Покраска ручных огнетушителей</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570"/>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Покраска передвижных огнетушителей</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Отбраковка огнетушителей</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 xml:space="preserve">Ревизия огнетушителей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Освидетельствование</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Замена наклейки</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proofErr w:type="spellStart"/>
            <w:r w:rsidRPr="00E50B29">
              <w:rPr>
                <w:rFonts w:cs="Arial"/>
                <w:sz w:val="18"/>
                <w:szCs w:val="18"/>
              </w:rPr>
              <w:t>Гидравл</w:t>
            </w:r>
            <w:proofErr w:type="spellEnd"/>
            <w:r w:rsidRPr="00E50B29">
              <w:rPr>
                <w:rFonts w:cs="Arial"/>
                <w:sz w:val="18"/>
                <w:szCs w:val="18"/>
              </w:rPr>
              <w:t xml:space="preserve">. </w:t>
            </w:r>
            <w:proofErr w:type="spellStart"/>
            <w:r w:rsidRPr="00E50B29">
              <w:rPr>
                <w:rFonts w:cs="Arial"/>
                <w:sz w:val="18"/>
                <w:szCs w:val="18"/>
              </w:rPr>
              <w:t>испыт</w:t>
            </w:r>
            <w:proofErr w:type="spellEnd"/>
            <w:r w:rsidRPr="00E50B29">
              <w:rPr>
                <w:rFonts w:cs="Arial"/>
                <w:sz w:val="18"/>
                <w:szCs w:val="18"/>
              </w:rPr>
              <w:t>. баллонов</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285"/>
        </w:trPr>
        <w:tc>
          <w:tcPr>
            <w:tcW w:w="393" w:type="dxa"/>
            <w:vMerge/>
            <w:tcBorders>
              <w:left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nil"/>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Взвешивание</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r w:rsidR="00E50B29" w:rsidRPr="00E50B29" w:rsidTr="00E50B29">
        <w:trPr>
          <w:trHeight w:val="315"/>
        </w:trPr>
        <w:tc>
          <w:tcPr>
            <w:tcW w:w="393" w:type="dxa"/>
            <w:vMerge/>
            <w:tcBorders>
              <w:left w:val="single" w:sz="4" w:space="0" w:color="auto"/>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p>
        </w:tc>
        <w:tc>
          <w:tcPr>
            <w:tcW w:w="2879"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ind w:left="-65" w:right="-111"/>
              <w:rPr>
                <w:rFonts w:cs="Arial"/>
                <w:sz w:val="18"/>
                <w:szCs w:val="18"/>
              </w:rPr>
            </w:pPr>
            <w:r w:rsidRPr="00E50B29">
              <w:rPr>
                <w:rFonts w:cs="Arial"/>
                <w:sz w:val="18"/>
                <w:szCs w:val="18"/>
              </w:rPr>
              <w:t>Утилизация</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right"/>
              <w:rPr>
                <w:rFonts w:cs="Arial"/>
                <w:bCs/>
                <w:sz w:val="18"/>
                <w:szCs w:val="18"/>
              </w:rPr>
            </w:pPr>
            <w:r w:rsidRPr="00E50B29">
              <w:rPr>
                <w:rFonts w:cs="Arial"/>
                <w:bCs/>
                <w:sz w:val="18"/>
                <w:szCs w:val="18"/>
              </w:rPr>
              <w:t> </w:t>
            </w:r>
          </w:p>
        </w:tc>
        <w:tc>
          <w:tcPr>
            <w:tcW w:w="568" w:type="dxa"/>
            <w:tcBorders>
              <w:top w:val="single" w:sz="4" w:space="0" w:color="auto"/>
              <w:left w:val="single" w:sz="4" w:space="0" w:color="auto"/>
              <w:bottom w:val="single" w:sz="4" w:space="0" w:color="auto"/>
              <w:right w:val="single" w:sz="4" w:space="0" w:color="auto"/>
            </w:tcBorders>
            <w:vAlign w:val="center"/>
          </w:tcPr>
          <w:p w:rsidR="00E50B29" w:rsidRPr="00E50B29" w:rsidRDefault="00E50B29" w:rsidP="00E50B29">
            <w:pPr>
              <w:jc w:val="center"/>
              <w:rPr>
                <w:rFonts w:cs="Arial"/>
                <w:sz w:val="18"/>
                <w:szCs w:val="18"/>
              </w:rPr>
            </w:pPr>
            <w:r w:rsidRPr="00E50B29">
              <w:rPr>
                <w:rFonts w:cs="Arial"/>
                <w:sz w:val="18"/>
                <w:szCs w:val="18"/>
              </w:rPr>
              <w:t>Шт.</w:t>
            </w:r>
          </w:p>
        </w:tc>
        <w:tc>
          <w:tcPr>
            <w:tcW w:w="400" w:type="dxa"/>
            <w:tcBorders>
              <w:top w:val="single" w:sz="4" w:space="0" w:color="auto"/>
              <w:left w:val="single" w:sz="4" w:space="0" w:color="auto"/>
              <w:bottom w:val="single" w:sz="4" w:space="0" w:color="auto"/>
              <w:right w:val="nil"/>
            </w:tcBorders>
          </w:tcPr>
          <w:p w:rsidR="00E50B29" w:rsidRPr="00E50B29" w:rsidRDefault="00E50B29" w:rsidP="00E50B29">
            <w:pPr>
              <w:jc w:val="center"/>
              <w:rPr>
                <w:rFonts w:cs="Arial"/>
                <w:bCs/>
                <w:sz w:val="18"/>
                <w:szCs w:val="18"/>
              </w:rPr>
            </w:pPr>
          </w:p>
        </w:tc>
        <w:tc>
          <w:tcPr>
            <w:tcW w:w="23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709"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567" w:type="dxa"/>
            <w:gridSpan w:val="2"/>
            <w:tcBorders>
              <w:top w:val="single" w:sz="4" w:space="0" w:color="auto"/>
              <w:left w:val="nil"/>
              <w:bottom w:val="single" w:sz="4" w:space="0" w:color="auto"/>
              <w:right w:val="nil"/>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rsidR="00E50B29" w:rsidRPr="00E50B29" w:rsidRDefault="00E50B29" w:rsidP="00E50B29">
            <w:pPr>
              <w:jc w:val="center"/>
              <w:rPr>
                <w:rFonts w:cs="Arial"/>
                <w:bCs/>
                <w:sz w:val="18"/>
                <w:szCs w:val="18"/>
              </w:rPr>
            </w:pPr>
            <w:r w:rsidRPr="00E50B29">
              <w:rPr>
                <w:rFonts w:cs="Arial"/>
                <w:bCs/>
                <w:sz w:val="18"/>
                <w:szCs w:val="18"/>
              </w:rPr>
              <w:t> </w:t>
            </w:r>
          </w:p>
        </w:tc>
        <w:tc>
          <w:tcPr>
            <w:tcW w:w="855" w:type="dxa"/>
            <w:tcBorders>
              <w:top w:val="single" w:sz="4" w:space="0" w:color="auto"/>
              <w:left w:val="single" w:sz="4" w:space="0" w:color="auto"/>
              <w:bottom w:val="single" w:sz="4" w:space="0" w:color="auto"/>
              <w:right w:val="nil"/>
            </w:tcBorders>
            <w:shd w:val="clear" w:color="auto" w:fill="auto"/>
            <w:vAlign w:val="center"/>
            <w:hideMark/>
          </w:tcPr>
          <w:p w:rsidR="00E50B29" w:rsidRPr="00E50B29" w:rsidRDefault="00E50B29" w:rsidP="00E50B29">
            <w:pPr>
              <w:rPr>
                <w:rFonts w:cs="Arial"/>
                <w:sz w:val="18"/>
                <w:szCs w:val="18"/>
              </w:rPr>
            </w:pPr>
            <w:r w:rsidRPr="00E50B29">
              <w:rPr>
                <w:rFonts w:cs="Arial"/>
                <w:sz w:val="18"/>
                <w:szCs w:val="18"/>
              </w:rPr>
              <w:t> </w:t>
            </w:r>
          </w:p>
        </w:tc>
        <w:tc>
          <w:tcPr>
            <w:tcW w:w="1060"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3"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c>
          <w:tcPr>
            <w:tcW w:w="992" w:type="dxa"/>
            <w:tcBorders>
              <w:top w:val="single" w:sz="4" w:space="0" w:color="auto"/>
              <w:left w:val="single" w:sz="4" w:space="0" w:color="auto"/>
              <w:bottom w:val="single" w:sz="4" w:space="0" w:color="auto"/>
              <w:right w:val="single" w:sz="4" w:space="0" w:color="auto"/>
            </w:tcBorders>
          </w:tcPr>
          <w:p w:rsidR="00E50B29" w:rsidRPr="00E50B29" w:rsidRDefault="00E50B29" w:rsidP="00E50B29">
            <w:pPr>
              <w:rPr>
                <w:rFonts w:cs="Arial"/>
                <w:sz w:val="18"/>
                <w:szCs w:val="18"/>
              </w:rPr>
            </w:pPr>
          </w:p>
        </w:tc>
      </w:tr>
    </w:tbl>
    <w:p w:rsidR="00E50B29" w:rsidRPr="00E50B29" w:rsidRDefault="00E50B29" w:rsidP="00E50B29">
      <w:pPr>
        <w:jc w:val="center"/>
        <w:rPr>
          <w:rFonts w:ascii="Times New Roman" w:hAnsi="Times New Roman"/>
          <w:b/>
          <w:sz w:val="24"/>
        </w:rPr>
      </w:pPr>
    </w:p>
    <w:p w:rsidR="00E50B29" w:rsidRPr="00E50B29" w:rsidRDefault="00E50B29" w:rsidP="00E50B29">
      <w:pPr>
        <w:jc w:val="center"/>
        <w:rPr>
          <w:rFonts w:ascii="Times New Roman" w:hAnsi="Times New Roman"/>
          <w:b/>
          <w:sz w:val="24"/>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183"/>
      </w:tblGrid>
      <w:tr w:rsidR="00E50B29" w:rsidRPr="00E50B29" w:rsidTr="00E50B29">
        <w:tc>
          <w:tcPr>
            <w:tcW w:w="2126" w:type="dxa"/>
          </w:tcPr>
          <w:p w:rsidR="00E50B29" w:rsidRPr="00E50B29" w:rsidRDefault="00E50B29" w:rsidP="00E50B29">
            <w:pPr>
              <w:rPr>
                <w:rFonts w:ascii="Times New Roman" w:hAnsi="Times New Roman"/>
                <w:b/>
                <w:bCs/>
                <w:sz w:val="18"/>
                <w:szCs w:val="18"/>
                <w:lang w:eastAsia="x-none"/>
              </w:rPr>
            </w:pPr>
            <w:r w:rsidRPr="00E50B29">
              <w:rPr>
                <w:rFonts w:ascii="Times New Roman" w:hAnsi="Times New Roman"/>
                <w:b/>
                <w:bCs/>
                <w:sz w:val="18"/>
                <w:szCs w:val="18"/>
                <w:lang w:val="x-none" w:eastAsia="x-none"/>
              </w:rPr>
              <w:t xml:space="preserve">Базис </w:t>
            </w:r>
            <w:r w:rsidRPr="00E50B29">
              <w:rPr>
                <w:rFonts w:ascii="Times New Roman" w:hAnsi="Times New Roman"/>
                <w:b/>
                <w:bCs/>
                <w:sz w:val="18"/>
                <w:szCs w:val="18"/>
                <w:lang w:eastAsia="x-none"/>
              </w:rPr>
              <w:t>оказания услуг</w:t>
            </w:r>
          </w:p>
        </w:tc>
        <w:tc>
          <w:tcPr>
            <w:tcW w:w="13183" w:type="dxa"/>
            <w:vAlign w:val="center"/>
          </w:tcPr>
          <w:p w:rsidR="00E50B29" w:rsidRPr="00E50B29" w:rsidRDefault="00E50B29" w:rsidP="00E50B29">
            <w:pPr>
              <w:rPr>
                <w:rFonts w:ascii="Times New Roman" w:hAnsi="Times New Roman"/>
                <w:bCs/>
                <w:sz w:val="18"/>
                <w:szCs w:val="18"/>
                <w:lang w:eastAsia="x-none"/>
              </w:rPr>
            </w:pPr>
            <w:r w:rsidRPr="00E50B29">
              <w:rPr>
                <w:rFonts w:ascii="Times New Roman" w:hAnsi="Times New Roman"/>
                <w:bCs/>
                <w:sz w:val="18"/>
                <w:szCs w:val="18"/>
                <w:lang w:eastAsia="x-none"/>
              </w:rPr>
              <w:t>объекты ОАО «СН-МНГ»</w:t>
            </w:r>
          </w:p>
        </w:tc>
      </w:tr>
      <w:tr w:rsidR="00E50B29" w:rsidRPr="00E50B29" w:rsidTr="00E50B29">
        <w:tc>
          <w:tcPr>
            <w:tcW w:w="2126" w:type="dxa"/>
            <w:vAlign w:val="center"/>
          </w:tcPr>
          <w:p w:rsidR="00E50B29" w:rsidRPr="00E50B29" w:rsidRDefault="00E50B29" w:rsidP="00E50B29">
            <w:pPr>
              <w:rPr>
                <w:rFonts w:ascii="Times New Roman" w:hAnsi="Times New Roman"/>
                <w:b/>
                <w:bCs/>
                <w:sz w:val="18"/>
                <w:szCs w:val="18"/>
                <w:lang w:val="x-none" w:eastAsia="x-none"/>
              </w:rPr>
            </w:pPr>
            <w:r w:rsidRPr="00E50B29">
              <w:rPr>
                <w:rFonts w:ascii="Times New Roman" w:hAnsi="Times New Roman"/>
                <w:b/>
                <w:bCs/>
                <w:sz w:val="18"/>
                <w:szCs w:val="18"/>
                <w:lang w:val="x-none" w:eastAsia="x-none"/>
              </w:rPr>
              <w:t>Форма оплаты</w:t>
            </w:r>
          </w:p>
        </w:tc>
        <w:tc>
          <w:tcPr>
            <w:tcW w:w="13183" w:type="dxa"/>
            <w:vAlign w:val="center"/>
          </w:tcPr>
          <w:p w:rsidR="00E50B29" w:rsidRPr="00E50B29" w:rsidRDefault="00E50B29" w:rsidP="00E50B29">
            <w:pPr>
              <w:shd w:val="clear" w:color="auto" w:fill="FFFFFF"/>
              <w:ind w:left="34"/>
              <w:jc w:val="both"/>
              <w:rPr>
                <w:rFonts w:ascii="Times New Roman" w:hAnsi="Times New Roman"/>
                <w:spacing w:val="-6"/>
                <w:sz w:val="18"/>
              </w:rPr>
            </w:pPr>
            <w:r w:rsidRPr="00E50B29">
              <w:rPr>
                <w:rFonts w:ascii="Times New Roman" w:hAnsi="Times New Roman"/>
                <w:sz w:val="18"/>
                <w:szCs w:val="23"/>
              </w:rPr>
              <w:t xml:space="preserve">в течение 90 (девяносто) календарных дней, но не ранее 60 (шестидесяти) дней </w:t>
            </w:r>
            <w:proofErr w:type="gramStart"/>
            <w:r w:rsidRPr="00E50B29">
              <w:rPr>
                <w:rFonts w:ascii="Times New Roman" w:hAnsi="Times New Roman"/>
                <w:sz w:val="18"/>
              </w:rPr>
              <w:t>с даты получения</w:t>
            </w:r>
            <w:proofErr w:type="gramEnd"/>
            <w:r w:rsidRPr="00E50B29">
              <w:rPr>
                <w:rFonts w:ascii="Times New Roman" w:hAnsi="Times New Roman"/>
                <w:sz w:val="18"/>
              </w:rPr>
              <w:t xml:space="preserve"> от Исполнителя оригиналов следующих документов:</w:t>
            </w:r>
          </w:p>
          <w:p w:rsidR="00E50B29" w:rsidRPr="00E50B29" w:rsidRDefault="00E50B29" w:rsidP="00E50B29">
            <w:pPr>
              <w:ind w:left="34"/>
              <w:jc w:val="both"/>
              <w:rPr>
                <w:rFonts w:ascii="Times New Roman" w:hAnsi="Times New Roman"/>
                <w:sz w:val="18"/>
                <w:szCs w:val="23"/>
              </w:rPr>
            </w:pPr>
            <w:r w:rsidRPr="00E50B29">
              <w:rPr>
                <w:rFonts w:ascii="Times New Roman" w:hAnsi="Times New Roman"/>
                <w:sz w:val="18"/>
                <w:szCs w:val="23"/>
              </w:rPr>
              <w:t>– Акта выполненных работ;</w:t>
            </w:r>
          </w:p>
          <w:p w:rsidR="00E50B29" w:rsidRPr="00E50B29" w:rsidRDefault="00E50B29" w:rsidP="00E50B29">
            <w:pPr>
              <w:rPr>
                <w:rFonts w:ascii="Times New Roman" w:hAnsi="Times New Roman"/>
                <w:bCs/>
                <w:sz w:val="18"/>
                <w:szCs w:val="18"/>
                <w:lang w:val="x-none" w:eastAsia="x-none"/>
              </w:rPr>
            </w:pPr>
            <w:r w:rsidRPr="00E50B29">
              <w:rPr>
                <w:rFonts w:ascii="Times New Roman" w:hAnsi="Times New Roman"/>
                <w:sz w:val="18"/>
                <w:szCs w:val="23"/>
              </w:rPr>
              <w:t>– Счета-фактуры</w:t>
            </w:r>
          </w:p>
        </w:tc>
      </w:tr>
      <w:tr w:rsidR="00E50B29" w:rsidRPr="00E50B29" w:rsidTr="00E50B29">
        <w:tc>
          <w:tcPr>
            <w:tcW w:w="2126" w:type="dxa"/>
            <w:vAlign w:val="center"/>
          </w:tcPr>
          <w:p w:rsidR="00E50B29" w:rsidRPr="00E50B29" w:rsidRDefault="00E50B29" w:rsidP="00E50B29">
            <w:pPr>
              <w:rPr>
                <w:rFonts w:ascii="Times New Roman" w:hAnsi="Times New Roman"/>
                <w:b/>
                <w:bCs/>
                <w:sz w:val="18"/>
                <w:szCs w:val="18"/>
                <w:lang w:eastAsia="x-none"/>
              </w:rPr>
            </w:pPr>
            <w:r w:rsidRPr="00E50B29">
              <w:rPr>
                <w:rFonts w:ascii="Times New Roman" w:hAnsi="Times New Roman"/>
                <w:b/>
                <w:bCs/>
                <w:sz w:val="18"/>
                <w:szCs w:val="18"/>
                <w:lang w:val="x-none" w:eastAsia="x-none"/>
              </w:rPr>
              <w:t xml:space="preserve">Срок </w:t>
            </w:r>
            <w:r w:rsidRPr="00E50B29">
              <w:rPr>
                <w:rFonts w:ascii="Times New Roman" w:hAnsi="Times New Roman"/>
                <w:b/>
                <w:bCs/>
                <w:sz w:val="18"/>
                <w:szCs w:val="18"/>
                <w:lang w:eastAsia="x-none"/>
              </w:rPr>
              <w:t>оказания услуг</w:t>
            </w:r>
          </w:p>
        </w:tc>
        <w:tc>
          <w:tcPr>
            <w:tcW w:w="13183" w:type="dxa"/>
            <w:vAlign w:val="center"/>
          </w:tcPr>
          <w:p w:rsidR="00E50B29" w:rsidRPr="00E50B29" w:rsidRDefault="00E50B29" w:rsidP="00E50B29">
            <w:pPr>
              <w:rPr>
                <w:rFonts w:ascii="Times New Roman" w:hAnsi="Times New Roman"/>
                <w:bCs/>
                <w:sz w:val="18"/>
                <w:szCs w:val="18"/>
                <w:lang w:eastAsia="x-none"/>
              </w:rPr>
            </w:pPr>
            <w:r w:rsidRPr="00E50B29">
              <w:rPr>
                <w:rFonts w:ascii="Times New Roman" w:hAnsi="Times New Roman"/>
                <w:sz w:val="18"/>
                <w:szCs w:val="23"/>
              </w:rPr>
              <w:t>с 01.02</w:t>
            </w:r>
            <w:r>
              <w:rPr>
                <w:rFonts w:ascii="Times New Roman" w:hAnsi="Times New Roman"/>
                <w:sz w:val="18"/>
                <w:szCs w:val="23"/>
              </w:rPr>
              <w:t>.2016</w:t>
            </w:r>
            <w:r w:rsidRPr="00E50B29">
              <w:rPr>
                <w:rFonts w:ascii="Times New Roman" w:hAnsi="Times New Roman"/>
                <w:sz w:val="18"/>
                <w:szCs w:val="23"/>
              </w:rPr>
              <w:t xml:space="preserve"> г по 31.12</w:t>
            </w:r>
            <w:r>
              <w:rPr>
                <w:rFonts w:ascii="Times New Roman" w:hAnsi="Times New Roman"/>
                <w:sz w:val="18"/>
                <w:szCs w:val="23"/>
              </w:rPr>
              <w:t>.2016</w:t>
            </w:r>
            <w:r w:rsidRPr="00E50B29">
              <w:rPr>
                <w:rFonts w:ascii="Times New Roman" w:hAnsi="Times New Roman"/>
                <w:sz w:val="18"/>
                <w:szCs w:val="23"/>
              </w:rPr>
              <w:t xml:space="preserve"> г.</w:t>
            </w:r>
          </w:p>
        </w:tc>
      </w:tr>
    </w:tbl>
    <w:p w:rsidR="00E50B29" w:rsidRPr="00E50B29" w:rsidRDefault="00E50B29" w:rsidP="00E50B29">
      <w:pPr>
        <w:jc w:val="both"/>
        <w:rPr>
          <w:rFonts w:ascii="Times New Roman" w:hAnsi="Times New Roman"/>
          <w:sz w:val="24"/>
        </w:rPr>
      </w:pPr>
    </w:p>
    <w:p w:rsidR="00E50B29" w:rsidRPr="00E50B29" w:rsidRDefault="00E50B29" w:rsidP="00E50B29">
      <w:pPr>
        <w:jc w:val="both"/>
        <w:rPr>
          <w:rFonts w:ascii="Times New Roman" w:hAnsi="Times New Roman"/>
          <w:sz w:val="24"/>
        </w:rPr>
      </w:pPr>
      <w:r w:rsidRPr="00E50B29">
        <w:rPr>
          <w:rFonts w:ascii="Times New Roman" w:hAnsi="Times New Roman"/>
          <w:sz w:val="24"/>
        </w:rPr>
        <w:t>______________________________________</w:t>
      </w:r>
      <w:r w:rsidRPr="00E50B29">
        <w:rPr>
          <w:rFonts w:ascii="Times New Roman" w:hAnsi="Times New Roman"/>
          <w:sz w:val="24"/>
        </w:rPr>
        <w:tab/>
      </w:r>
      <w:r w:rsidRPr="00E50B29">
        <w:rPr>
          <w:rFonts w:ascii="Times New Roman" w:hAnsi="Times New Roman"/>
          <w:sz w:val="24"/>
        </w:rPr>
        <w:tab/>
      </w:r>
      <w:r w:rsidRPr="00E50B29">
        <w:rPr>
          <w:rFonts w:ascii="Times New Roman" w:hAnsi="Times New Roman"/>
          <w:sz w:val="24"/>
        </w:rPr>
        <w:tab/>
      </w:r>
      <w:r w:rsidRPr="00E50B29">
        <w:rPr>
          <w:rFonts w:ascii="Times New Roman" w:hAnsi="Times New Roman"/>
          <w:sz w:val="24"/>
        </w:rPr>
        <w:tab/>
      </w:r>
      <w:r w:rsidRPr="00E50B29">
        <w:rPr>
          <w:rFonts w:ascii="Times New Roman" w:hAnsi="Times New Roman"/>
          <w:sz w:val="24"/>
        </w:rPr>
        <w:tab/>
        <w:t xml:space="preserve">_______________________________________  </w:t>
      </w:r>
    </w:p>
    <w:p w:rsidR="00E50B29" w:rsidRDefault="00E50B29" w:rsidP="00E50B29">
      <w:pPr>
        <w:pBdr>
          <w:bottom w:val="single" w:sz="12" w:space="1" w:color="auto"/>
        </w:pBdr>
        <w:jc w:val="both"/>
        <w:rPr>
          <w:rFonts w:ascii="Times New Roman" w:hAnsi="Times New Roman"/>
          <w:sz w:val="16"/>
          <w:szCs w:val="16"/>
        </w:rPr>
      </w:pPr>
      <w:r w:rsidRPr="00E50B29">
        <w:rPr>
          <w:rFonts w:ascii="Times New Roman" w:hAnsi="Times New Roman"/>
          <w:sz w:val="16"/>
          <w:szCs w:val="16"/>
        </w:rPr>
        <w:t xml:space="preserve">                                    (подпись, М.П.)                                                                                                                                               (Ф.И.О. </w:t>
      </w:r>
      <w:proofErr w:type="gramStart"/>
      <w:r w:rsidRPr="00E50B29">
        <w:rPr>
          <w:rFonts w:ascii="Times New Roman" w:hAnsi="Times New Roman"/>
          <w:sz w:val="16"/>
          <w:szCs w:val="16"/>
        </w:rPr>
        <w:t>подписавшего</w:t>
      </w:r>
      <w:proofErr w:type="gramEnd"/>
      <w:r w:rsidRPr="00E50B29">
        <w:rPr>
          <w:rFonts w:ascii="Times New Roman" w:hAnsi="Times New Roman"/>
          <w:sz w:val="16"/>
          <w:szCs w:val="16"/>
        </w:rPr>
        <w:t>, должность)</w:t>
      </w:r>
    </w:p>
    <w:p w:rsidR="00E50B29" w:rsidRDefault="00E50B29" w:rsidP="00E50B29">
      <w:pPr>
        <w:pBdr>
          <w:bottom w:val="single" w:sz="12" w:space="1" w:color="auto"/>
        </w:pBdr>
        <w:jc w:val="both"/>
        <w:rPr>
          <w:rFonts w:ascii="Times New Roman" w:hAnsi="Times New Roman"/>
          <w:sz w:val="16"/>
          <w:szCs w:val="16"/>
        </w:rPr>
      </w:pPr>
    </w:p>
    <w:p w:rsidR="00E50B29" w:rsidRPr="00E50B29" w:rsidRDefault="00E50B29" w:rsidP="00E50B29">
      <w:pPr>
        <w:pBdr>
          <w:bottom w:val="single" w:sz="12" w:space="1" w:color="auto"/>
        </w:pBdr>
        <w:jc w:val="both"/>
        <w:rPr>
          <w:rFonts w:ascii="Times New Roman" w:hAnsi="Times New Roman"/>
          <w:sz w:val="16"/>
          <w:szCs w:val="16"/>
        </w:rPr>
        <w:sectPr w:rsidR="00E50B29" w:rsidRPr="00E50B29" w:rsidSect="008F1D6F">
          <w:pgSz w:w="16834" w:h="11909" w:orient="landscape"/>
          <w:pgMar w:top="1134" w:right="567" w:bottom="567" w:left="567" w:header="720" w:footer="720" w:gutter="0"/>
          <w:cols w:space="60"/>
          <w:noEndnote/>
          <w:titlePg/>
          <w:docGrid w:linePitch="326"/>
        </w:sectPr>
      </w:pPr>
    </w:p>
    <w:p w:rsidR="00E50B29" w:rsidRDefault="00E50B29" w:rsidP="00E50B29">
      <w:pPr>
        <w:rPr>
          <w:rFonts w:ascii="Times New Roman" w:hAnsi="Times New Roman"/>
          <w:b/>
          <w:sz w:val="24"/>
        </w:rPr>
      </w:pPr>
    </w:p>
    <w:p w:rsidR="00D85169" w:rsidRPr="00D85169" w:rsidRDefault="00B67BA4" w:rsidP="00D85169">
      <w:pPr>
        <w:jc w:val="right"/>
        <w:rPr>
          <w:rFonts w:ascii="Times New Roman" w:hAnsi="Times New Roman"/>
          <w:b/>
          <w:sz w:val="24"/>
        </w:rPr>
      </w:pPr>
      <w:r>
        <w:rPr>
          <w:rFonts w:ascii="Times New Roman" w:hAnsi="Times New Roman"/>
          <w:b/>
          <w:sz w:val="24"/>
        </w:rPr>
        <w:t>Ф</w:t>
      </w:r>
      <w:r w:rsidR="00D85169" w:rsidRPr="00D85169">
        <w:rPr>
          <w:rFonts w:ascii="Times New Roman" w:hAnsi="Times New Roman"/>
          <w:b/>
          <w:sz w:val="24"/>
        </w:rPr>
        <w:t>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670"/>
      </w:tblGrid>
      <w:tr w:rsidR="00924885" w:rsidTr="009F47F0">
        <w:tc>
          <w:tcPr>
            <w:tcW w:w="4077" w:type="dxa"/>
          </w:tcPr>
          <w:p w:rsidR="00924885" w:rsidRDefault="00924885" w:rsidP="008F1D6F">
            <w:pPr>
              <w:jc w:val="right"/>
              <w:rPr>
                <w:rFonts w:ascii="Times New Roman" w:hAnsi="Times New Roman"/>
                <w:sz w:val="24"/>
              </w:rPr>
            </w:pPr>
          </w:p>
        </w:tc>
        <w:tc>
          <w:tcPr>
            <w:tcW w:w="5670"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BE07AF">
            <w:pPr>
              <w:jc w:val="right"/>
              <w:rPr>
                <w:rFonts w:ascii="Times New Roman" w:hAnsi="Times New Roman"/>
                <w:sz w:val="24"/>
              </w:rPr>
            </w:pPr>
            <w:r>
              <w:rPr>
                <w:rFonts w:ascii="Times New Roman" w:hAnsi="Times New Roman"/>
                <w:sz w:val="24"/>
              </w:rPr>
              <w:t>Протокол №__</w:t>
            </w:r>
            <w:r w:rsidR="00BE07AF">
              <w:rPr>
                <w:rFonts w:ascii="Times New Roman" w:hAnsi="Times New Roman"/>
                <w:sz w:val="24"/>
              </w:rPr>
              <w:t>492</w:t>
            </w:r>
            <w:r>
              <w:rPr>
                <w:rFonts w:ascii="Times New Roman" w:hAnsi="Times New Roman"/>
                <w:sz w:val="24"/>
              </w:rPr>
              <w:t>___ от «__</w:t>
            </w:r>
            <w:r w:rsidR="00BE07AF">
              <w:rPr>
                <w:rFonts w:ascii="Times New Roman" w:hAnsi="Times New Roman"/>
                <w:sz w:val="24"/>
              </w:rPr>
              <w:t>15</w:t>
            </w:r>
            <w:r>
              <w:rPr>
                <w:rFonts w:ascii="Times New Roman" w:hAnsi="Times New Roman"/>
                <w:sz w:val="24"/>
              </w:rPr>
              <w:t>_»___</w:t>
            </w:r>
            <w:r w:rsidR="00BE07AF">
              <w:rPr>
                <w:rFonts w:ascii="Times New Roman" w:hAnsi="Times New Roman"/>
                <w:sz w:val="24"/>
              </w:rPr>
              <w:t>10</w:t>
            </w:r>
            <w:r>
              <w:rPr>
                <w:rFonts w:ascii="Times New Roman" w:hAnsi="Times New Roman"/>
                <w:sz w:val="24"/>
              </w:rPr>
              <w:t>______</w:t>
            </w:r>
            <w:r w:rsidR="00B346BB">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3F1269"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00B67BA4">
        <w:rPr>
          <w:rFonts w:ascii="Times New Roman" w:hAnsi="Times New Roman" w:cs="Times New Roman"/>
          <w:sz w:val="24"/>
          <w:szCs w:val="24"/>
          <w:u w:val="single"/>
        </w:rPr>
        <w:t xml:space="preserve"> выполнение работ по зарядке и техническому обслуживанию первичных средств пожаротушения</w:t>
      </w:r>
      <w:r w:rsidRPr="003F1269">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w:t>
      </w:r>
      <w:proofErr w:type="spellStart"/>
      <w:r w:rsidRPr="0063302F">
        <w:rPr>
          <w:rFonts w:ascii="Times New Roman" w:hAnsi="Times New Roman" w:cs="Times New Roman"/>
          <w:sz w:val="24"/>
          <w:szCs w:val="24"/>
        </w:rPr>
        <w:t>Славнефть</w:t>
      </w:r>
      <w:proofErr w:type="spellEnd"/>
      <w:r w:rsidRPr="0063302F">
        <w:rPr>
          <w:rFonts w:ascii="Times New Roman" w:hAnsi="Times New Roman" w:cs="Times New Roman"/>
          <w:sz w:val="24"/>
          <w:szCs w:val="24"/>
        </w:rPr>
        <w:t>-Мегионнефтегаз»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B67BA4">
        <w:rPr>
          <w:rFonts w:ascii="Times New Roman" w:hAnsi="Times New Roman" w:cs="Times New Roman"/>
          <w:sz w:val="24"/>
          <w:szCs w:val="24"/>
        </w:rPr>
        <w:t xml:space="preserve"> с 01.02</w:t>
      </w:r>
      <w:r w:rsidR="008308D7">
        <w:rPr>
          <w:rFonts w:ascii="Times New Roman" w:hAnsi="Times New Roman" w:cs="Times New Roman"/>
          <w:sz w:val="24"/>
          <w:szCs w:val="24"/>
        </w:rPr>
        <w:t>.201</w:t>
      </w:r>
      <w:r w:rsidR="008428AB">
        <w:rPr>
          <w:rFonts w:ascii="Times New Roman" w:hAnsi="Times New Roman" w:cs="Times New Roman"/>
          <w:sz w:val="24"/>
          <w:szCs w:val="24"/>
        </w:rPr>
        <w:t>6</w:t>
      </w:r>
      <w:r w:rsidR="008308D7">
        <w:rPr>
          <w:rFonts w:ascii="Times New Roman" w:hAnsi="Times New Roman" w:cs="Times New Roman"/>
          <w:sz w:val="24"/>
          <w:szCs w:val="24"/>
        </w:rPr>
        <w:t xml:space="preserve"> г. по 31.12.201</w:t>
      </w:r>
      <w:r w:rsidR="009F47F0">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Стартовая стоимость договора (в рублях без учета НДС 18%):</w:t>
      </w:r>
      <w:r w:rsidRPr="00FA1CA0">
        <w:rPr>
          <w:rFonts w:ascii="Times New Roman" w:hAnsi="Times New Roman"/>
          <w:sz w:val="23"/>
          <w:szCs w:val="23"/>
        </w:rPr>
        <w:t xml:space="preserve"> - без объявления стартовой стоимости.</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 xml:space="preserve">Лот является </w:t>
      </w:r>
      <w:r w:rsidRPr="00E07093">
        <w:rPr>
          <w:rFonts w:ascii="Times New Roman" w:hAnsi="Times New Roman"/>
          <w:b/>
          <w:sz w:val="23"/>
          <w:szCs w:val="23"/>
          <w:u w:val="single"/>
        </w:rPr>
        <w:t>неделимым.</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Быть правоспособным на осуществление предлагаемого вида работ;</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Исполнять обязательства по уплате налогов в бюджеты всех уровней;</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необходимые лицензии, аккредитации;</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b/>
          <w:bCs/>
          <w:sz w:val="23"/>
          <w:szCs w:val="23"/>
        </w:rPr>
      </w:pPr>
      <w:r w:rsidRPr="00FA1CA0">
        <w:rPr>
          <w:rFonts w:ascii="Times New Roman" w:hAnsi="Times New Roman"/>
          <w:sz w:val="23"/>
          <w:szCs w:val="23"/>
        </w:rPr>
        <w:t>Оказывать работы с надлежащим качеством, в объеме и в сроки в соответствии с разыгрываемым Лотом.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смерть в результате несчастного случая;</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xml:space="preserve">- постоянная (полная) утрата трудоспособности в результате несчастного случая с установлением </w:t>
      </w:r>
      <w:r w:rsidRPr="00FA1CA0">
        <w:rPr>
          <w:rFonts w:ascii="Times New Roman" w:hAnsi="Times New Roman"/>
          <w:sz w:val="23"/>
          <w:szCs w:val="23"/>
          <w:lang w:val="en-US"/>
        </w:rPr>
        <w:t>I</w:t>
      </w:r>
      <w:r w:rsidRPr="00FA1CA0">
        <w:rPr>
          <w:rFonts w:ascii="Times New Roman" w:hAnsi="Times New Roman"/>
          <w:sz w:val="23"/>
          <w:szCs w:val="23"/>
        </w:rPr>
        <w:t xml:space="preserve">, </w:t>
      </w:r>
      <w:r w:rsidRPr="00FA1CA0">
        <w:rPr>
          <w:rFonts w:ascii="Times New Roman" w:hAnsi="Times New Roman"/>
          <w:sz w:val="23"/>
          <w:szCs w:val="23"/>
          <w:lang w:val="en-US"/>
        </w:rPr>
        <w:t>II</w:t>
      </w:r>
      <w:r w:rsidRPr="00FA1CA0">
        <w:rPr>
          <w:rFonts w:ascii="Times New Roman" w:hAnsi="Times New Roman"/>
          <w:sz w:val="23"/>
          <w:szCs w:val="23"/>
        </w:rPr>
        <w:t xml:space="preserve">, </w:t>
      </w:r>
      <w:r w:rsidRPr="00FA1CA0">
        <w:rPr>
          <w:rFonts w:ascii="Times New Roman" w:hAnsi="Times New Roman"/>
          <w:sz w:val="23"/>
          <w:szCs w:val="23"/>
          <w:lang w:val="en-US"/>
        </w:rPr>
        <w:t>III</w:t>
      </w:r>
      <w:r w:rsidRPr="00FA1CA0">
        <w:rPr>
          <w:rFonts w:ascii="Times New Roman" w:hAnsi="Times New Roman"/>
          <w:sz w:val="23"/>
          <w:szCs w:val="23"/>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9F47F0" w:rsidRPr="00CD67FA" w:rsidRDefault="00B67BA4" w:rsidP="009F47F0">
      <w:pPr>
        <w:rPr>
          <w:rFonts w:ascii="Times New Roman" w:hAnsi="Times New Roman"/>
          <w:b/>
          <w:sz w:val="24"/>
        </w:rPr>
      </w:pPr>
      <w:r>
        <w:rPr>
          <w:rFonts w:ascii="Times New Roman" w:hAnsi="Times New Roman"/>
          <w:b/>
          <w:sz w:val="24"/>
        </w:rPr>
        <w:t>3</w:t>
      </w:r>
      <w:r w:rsidR="009F47F0" w:rsidRPr="00CD67FA">
        <w:rPr>
          <w:rFonts w:ascii="Times New Roman" w:hAnsi="Times New Roman"/>
          <w:b/>
          <w:sz w:val="24"/>
        </w:rPr>
        <w:t>. Особые условия</w:t>
      </w:r>
    </w:p>
    <w:p w:rsidR="009F47F0" w:rsidRPr="003E4FA3" w:rsidRDefault="009F47F0" w:rsidP="009F47F0">
      <w:pPr>
        <w:pStyle w:val="ac"/>
        <w:numPr>
          <w:ilvl w:val="0"/>
          <w:numId w:val="11"/>
        </w:numPr>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933AF1" w:rsidRPr="00992C5C" w:rsidRDefault="00933AF1" w:rsidP="00992C5C">
      <w:pPr>
        <w:pStyle w:val="ac"/>
        <w:rPr>
          <w:rFonts w:ascii="Times New Roman" w:hAnsi="Times New Roman"/>
          <w:sz w:val="24"/>
        </w:rPr>
      </w:pPr>
    </w:p>
    <w:p w:rsidR="00933AF1" w:rsidRDefault="00933AF1" w:rsidP="00ED7A97">
      <w:pPr>
        <w:rPr>
          <w:rFonts w:ascii="Times New Roman" w:hAnsi="Times New Roman"/>
          <w:sz w:val="24"/>
        </w:rPr>
      </w:pPr>
    </w:p>
    <w:p w:rsidR="003A44C4" w:rsidRPr="003A44C4" w:rsidRDefault="00592075" w:rsidP="00236FEC">
      <w:pPr>
        <w:ind w:firstLine="720"/>
        <w:jc w:val="right"/>
        <w:rPr>
          <w:rFonts w:ascii="Times New Roman" w:hAnsi="Times New Roman"/>
          <w:b/>
          <w:sz w:val="24"/>
        </w:rPr>
      </w:pPr>
      <w:r>
        <w:rPr>
          <w:rFonts w:ascii="Times New Roman" w:hAnsi="Times New Roman"/>
          <w:sz w:val="24"/>
        </w:rPr>
        <w:br w:type="page"/>
      </w:r>
      <w:r w:rsidR="003A44C4" w:rsidRPr="003A44C4">
        <w:rPr>
          <w:rFonts w:ascii="Times New Roman" w:hAnsi="Times New Roman"/>
          <w:b/>
          <w:sz w:val="24"/>
        </w:rPr>
        <w:lastRenderedPageBreak/>
        <w:t>Форма 7 «Перечень аффилированных организаций»</w:t>
      </w:r>
    </w:p>
    <w:p w:rsidR="003A44C4" w:rsidRPr="003A44C4" w:rsidRDefault="003A44C4" w:rsidP="003A44C4">
      <w:pPr>
        <w:rPr>
          <w:rFonts w:ascii="Times New Roman" w:hAnsi="Times New Roman"/>
          <w:sz w:val="24"/>
        </w:rPr>
      </w:pPr>
    </w:p>
    <w:p w:rsidR="003A44C4" w:rsidRPr="003A44C4" w:rsidRDefault="003A44C4" w:rsidP="003A44C4">
      <w:pPr>
        <w:rPr>
          <w:rFonts w:ascii="Times New Roman" w:hAnsi="Times New Roman"/>
          <w:sz w:val="24"/>
        </w:rPr>
      </w:pPr>
    </w:p>
    <w:p w:rsidR="003A44C4" w:rsidRPr="003A44C4" w:rsidRDefault="003A44C4" w:rsidP="003A44C4">
      <w:pPr>
        <w:widowControl w:val="0"/>
        <w:autoSpaceDE w:val="0"/>
        <w:autoSpaceDN w:val="0"/>
        <w:adjustRightInd w:val="0"/>
        <w:jc w:val="center"/>
        <w:rPr>
          <w:rFonts w:ascii="Times New Roman" w:hAnsi="Times New Roman"/>
          <w:b/>
          <w:sz w:val="24"/>
        </w:rPr>
      </w:pPr>
      <w:r w:rsidRPr="003A44C4">
        <w:rPr>
          <w:rFonts w:ascii="Times New Roman" w:hAnsi="Times New Roman"/>
          <w:b/>
          <w:sz w:val="24"/>
        </w:rPr>
        <w:t>Перечень аффилированных организаций</w:t>
      </w:r>
    </w:p>
    <w:p w:rsidR="003A44C4" w:rsidRPr="003A44C4" w:rsidRDefault="003A44C4" w:rsidP="003A44C4">
      <w:pPr>
        <w:widowControl w:val="0"/>
        <w:autoSpaceDE w:val="0"/>
        <w:autoSpaceDN w:val="0"/>
        <w:adjustRightInd w:val="0"/>
        <w:rPr>
          <w:rFonts w:ascii="Times New Roman" w:hAnsi="Times New Roman"/>
          <w:sz w:val="24"/>
        </w:rPr>
      </w:pPr>
    </w:p>
    <w:tbl>
      <w:tblPr>
        <w:tblW w:w="9491" w:type="dxa"/>
        <w:tblInd w:w="108" w:type="dxa"/>
        <w:tblLayout w:type="fixed"/>
        <w:tblLook w:val="0000" w:firstRow="0" w:lastRow="0" w:firstColumn="0" w:lastColumn="0" w:noHBand="0" w:noVBand="0"/>
      </w:tblPr>
      <w:tblGrid>
        <w:gridCol w:w="567"/>
        <w:gridCol w:w="1418"/>
        <w:gridCol w:w="1843"/>
        <w:gridCol w:w="992"/>
        <w:gridCol w:w="1455"/>
        <w:gridCol w:w="1007"/>
        <w:gridCol w:w="696"/>
        <w:gridCol w:w="707"/>
        <w:gridCol w:w="806"/>
      </w:tblGrid>
      <w:tr w:rsidR="003A44C4" w:rsidRPr="003A44C4" w:rsidTr="00CC586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w:t>
            </w:r>
          </w:p>
          <w:p w:rsidR="003A44C4" w:rsidRPr="003A44C4" w:rsidRDefault="003A44C4" w:rsidP="003A44C4">
            <w:pPr>
              <w:widowControl w:val="0"/>
              <w:autoSpaceDE w:val="0"/>
              <w:autoSpaceDN w:val="0"/>
              <w:adjustRightInd w:val="0"/>
              <w:jc w:val="center"/>
              <w:rPr>
                <w:rFonts w:ascii="Times New Roman" w:hAnsi="Times New Roman"/>
                <w:b/>
                <w:i/>
                <w:sz w:val="16"/>
                <w:szCs w:val="16"/>
              </w:rPr>
            </w:pPr>
            <w:proofErr w:type="gramStart"/>
            <w:r w:rsidRPr="003A44C4">
              <w:rPr>
                <w:rFonts w:ascii="Times New Roman" w:hAnsi="Times New Roman"/>
                <w:b/>
                <w:i/>
                <w:sz w:val="16"/>
                <w:szCs w:val="16"/>
              </w:rPr>
              <w:t>п</w:t>
            </w:r>
            <w:proofErr w:type="gramEnd"/>
            <w:r w:rsidRPr="003A44C4">
              <w:rPr>
                <w:rFonts w:ascii="Times New Roman" w:hAnsi="Times New Roman"/>
                <w:b/>
                <w:i/>
                <w:sz w:val="16"/>
                <w:szCs w:val="16"/>
              </w:rPr>
              <w:t>/п</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Фактическое местонахождение</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ОКПО</w:t>
            </w: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11"/>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bl>
    <w:p w:rsidR="003A44C4" w:rsidRPr="003A44C4" w:rsidRDefault="003A44C4" w:rsidP="003A44C4">
      <w:pPr>
        <w:rPr>
          <w:rFonts w:ascii="Times New Roman" w:hAnsi="Times New Roman"/>
          <w:sz w:val="24"/>
        </w:rPr>
      </w:pPr>
    </w:p>
    <w:p w:rsidR="003A44C4" w:rsidRPr="003A44C4" w:rsidRDefault="003A44C4" w:rsidP="003A44C4">
      <w:pPr>
        <w:spacing w:after="200" w:line="276" w:lineRule="auto"/>
        <w:rPr>
          <w:b/>
        </w:rPr>
      </w:pPr>
      <w:r w:rsidRPr="003A44C4">
        <w:rPr>
          <w:b/>
        </w:rPr>
        <w:br w:type="page"/>
      </w:r>
    </w:p>
    <w:p w:rsidR="003A44C4" w:rsidRPr="003A44C4" w:rsidRDefault="003A44C4" w:rsidP="003A44C4">
      <w:pPr>
        <w:suppressAutoHyphens/>
        <w:jc w:val="right"/>
        <w:rPr>
          <w:rFonts w:ascii="Times New Roman" w:hAnsi="Times New Roman"/>
          <w:b/>
          <w:sz w:val="24"/>
        </w:rPr>
      </w:pPr>
      <w:r w:rsidRPr="003A44C4">
        <w:rPr>
          <w:rFonts w:ascii="Times New Roman" w:hAnsi="Times New Roman"/>
          <w:b/>
          <w:sz w:val="24"/>
        </w:rPr>
        <w:lastRenderedPageBreak/>
        <w:t>Форма 8 «Калькуляция»</w:t>
      </w: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center"/>
        <w:rPr>
          <w:rFonts w:ascii="Times New Roman" w:hAnsi="Times New Roman"/>
          <w:b/>
          <w:bCs/>
          <w:sz w:val="24"/>
          <w:lang w:eastAsia="x-none"/>
        </w:rPr>
      </w:pPr>
      <w:r w:rsidRPr="003A44C4">
        <w:rPr>
          <w:rFonts w:ascii="Times New Roman" w:hAnsi="Times New Roman"/>
          <w:b/>
          <w:bCs/>
          <w:sz w:val="24"/>
          <w:lang w:eastAsia="x-none"/>
        </w:rPr>
        <w:t>К</w:t>
      </w:r>
      <w:proofErr w:type="spellStart"/>
      <w:r w:rsidRPr="003A44C4">
        <w:rPr>
          <w:rFonts w:ascii="Times New Roman" w:hAnsi="Times New Roman"/>
          <w:b/>
          <w:bCs/>
          <w:sz w:val="24"/>
          <w:lang w:val="x-none" w:eastAsia="x-none"/>
        </w:rPr>
        <w:t>алькуляц</w:t>
      </w:r>
      <w:r w:rsidRPr="003A44C4">
        <w:rPr>
          <w:rFonts w:ascii="Times New Roman" w:hAnsi="Times New Roman"/>
          <w:b/>
          <w:bCs/>
          <w:sz w:val="24"/>
          <w:lang w:eastAsia="x-none"/>
        </w:rPr>
        <w:t>ия</w:t>
      </w:r>
      <w:proofErr w:type="spellEnd"/>
      <w:r w:rsidRPr="003A44C4">
        <w:rPr>
          <w:rFonts w:ascii="Times New Roman" w:hAnsi="Times New Roman"/>
          <w:b/>
          <w:bCs/>
          <w:sz w:val="24"/>
          <w:lang w:val="x-none" w:eastAsia="x-none"/>
        </w:rPr>
        <w:t xml:space="preserve"> на производство единицы работ</w:t>
      </w:r>
    </w:p>
    <w:p w:rsidR="003A44C4" w:rsidRPr="003A44C4" w:rsidRDefault="003A44C4" w:rsidP="003A44C4">
      <w:pPr>
        <w:jc w:val="center"/>
        <w:rPr>
          <w:rFonts w:ascii="Times New Roman" w:hAnsi="Times New Roman"/>
          <w:sz w:val="24"/>
          <w:lang w:val="x-none" w:eastAsia="x-none"/>
        </w:rPr>
      </w:pPr>
      <w:r w:rsidRPr="003A44C4">
        <w:rPr>
          <w:rFonts w:ascii="Times New Roman" w:hAnsi="Times New Roman"/>
          <w:b/>
          <w:bCs/>
          <w:sz w:val="24"/>
          <w:lang w:val="x-none" w:eastAsia="x-none"/>
        </w:rPr>
        <w:t>с расшифровкой по статьям затрат</w:t>
      </w:r>
    </w:p>
    <w:p w:rsidR="003A44C4" w:rsidRPr="003A44C4" w:rsidRDefault="003A44C4" w:rsidP="003A44C4">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3A44C4" w:rsidRPr="003A44C4" w:rsidTr="004377E8">
        <w:trPr>
          <w:trHeight w:val="545"/>
        </w:trPr>
        <w:tc>
          <w:tcPr>
            <w:tcW w:w="905"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п/п</w:t>
            </w:r>
          </w:p>
        </w:tc>
        <w:tc>
          <w:tcPr>
            <w:tcW w:w="3881"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Статьи затрат</w:t>
            </w:r>
          </w:p>
        </w:tc>
        <w:tc>
          <w:tcPr>
            <w:tcW w:w="2702" w:type="dxa"/>
            <w:shd w:val="clear" w:color="auto" w:fill="auto"/>
            <w:vAlign w:val="center"/>
          </w:tcPr>
          <w:p w:rsidR="003A44C4" w:rsidRPr="003A44C4" w:rsidRDefault="003A44C4" w:rsidP="003A44C4">
            <w:pPr>
              <w:jc w:val="center"/>
              <w:rPr>
                <w:b/>
                <w:i/>
                <w:snapToGrid w:val="0"/>
                <w:sz w:val="20"/>
                <w:szCs w:val="20"/>
              </w:rPr>
            </w:pPr>
            <w:r w:rsidRPr="003A44C4">
              <w:rPr>
                <w:b/>
                <w:i/>
                <w:snapToGrid w:val="0"/>
                <w:sz w:val="20"/>
                <w:szCs w:val="20"/>
              </w:rPr>
              <w:t>Итого (руб.)</w:t>
            </w:r>
          </w:p>
        </w:tc>
        <w:tc>
          <w:tcPr>
            <w:tcW w:w="2417"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Удельный вес (%)</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от всего стоимости работ</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Материалы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Электроэнергия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=(п2/п13)%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3</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Фонд заработной платы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=(п3/п13)%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4</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Страховые взносы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=(п4/п13)%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5</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Амортизационные отчисления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=(п5/п13)%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6</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Транспортные услуги</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=(п6/п13)%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7</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Связь</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=(п7/п13)%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8</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Прочие расходы*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=(п8/п13)%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9</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прямых затрат</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=п1+п2+п3+п4+п5+п6+п7+п8</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10</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Накладные расходы </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=(п10/п13)%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11</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с накладными расходами</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=п9+п10</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Рентабельность</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=(п12/п13)%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13</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Всего стоимость работ (1 ед.)**</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=п11+п12</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100</w:t>
            </w:r>
          </w:p>
        </w:tc>
      </w:tr>
    </w:tbl>
    <w:p w:rsidR="003A44C4" w:rsidRPr="003A44C4" w:rsidRDefault="003A44C4" w:rsidP="003A44C4">
      <w:pPr>
        <w:ind w:firstLine="709"/>
        <w:jc w:val="both"/>
        <w:rPr>
          <w:rFonts w:ascii="Times New Roman" w:hAnsi="Times New Roman"/>
          <w:bCs/>
          <w:sz w:val="24"/>
          <w:lang w:val="x-none" w:eastAsia="x-none"/>
        </w:rPr>
      </w:pPr>
      <w:r w:rsidRPr="003A44C4">
        <w:rPr>
          <w:rFonts w:ascii="Times New Roman" w:hAnsi="Times New Roman"/>
          <w:bCs/>
          <w:sz w:val="24"/>
          <w:lang w:val="x-none" w:eastAsia="x-none"/>
        </w:rPr>
        <w:t xml:space="preserve"> </w:t>
      </w:r>
    </w:p>
    <w:p w:rsidR="003A44C4" w:rsidRPr="003A44C4" w:rsidRDefault="003A44C4" w:rsidP="003A44C4">
      <w:pPr>
        <w:ind w:firstLine="709"/>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3A44C4" w:rsidRPr="003A44C4" w:rsidRDefault="003A44C4" w:rsidP="003A44C4">
      <w:pPr>
        <w:spacing w:after="200" w:line="276" w:lineRule="auto"/>
        <w:rPr>
          <w:rFonts w:ascii="Times New Roman" w:hAnsi="Times New Roman"/>
          <w:sz w:val="24"/>
          <w:lang w:val="x-none"/>
        </w:rPr>
      </w:pPr>
      <w:r w:rsidRPr="003A44C4">
        <w:rPr>
          <w:rFonts w:ascii="Times New Roman" w:hAnsi="Times New Roman"/>
          <w:sz w:val="24"/>
          <w:lang w:val="x-none"/>
        </w:rPr>
        <w:br w:type="page"/>
      </w:r>
    </w:p>
    <w:p w:rsidR="003A44C4" w:rsidRPr="003A44C4" w:rsidRDefault="003A44C4" w:rsidP="003A44C4">
      <w:pPr>
        <w:spacing w:after="200" w:line="276" w:lineRule="auto"/>
        <w:jc w:val="right"/>
        <w:rPr>
          <w:rFonts w:ascii="Times New Roman" w:eastAsiaTheme="minorHAnsi" w:hAnsi="Times New Roman"/>
          <w:b/>
          <w:szCs w:val="22"/>
          <w:lang w:eastAsia="en-US"/>
        </w:rPr>
      </w:pPr>
      <w:r w:rsidRPr="003A44C4">
        <w:rPr>
          <w:rFonts w:ascii="Times New Roman" w:eastAsiaTheme="minorHAnsi" w:hAnsi="Times New Roman"/>
          <w:b/>
          <w:szCs w:val="22"/>
          <w:lang w:eastAsia="en-US"/>
        </w:rPr>
        <w:lastRenderedPageBreak/>
        <w:t>Приложение № 1 к форме 8</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b/>
          <w:sz w:val="24"/>
          <w:lang w:eastAsia="en-US"/>
        </w:rPr>
      </w:pPr>
      <w:r w:rsidRPr="003A44C4">
        <w:rPr>
          <w:rFonts w:ascii="Times New Roman" w:eastAsiaTheme="minorHAnsi" w:hAnsi="Times New Roman"/>
          <w:b/>
          <w:sz w:val="24"/>
          <w:lang w:eastAsia="en-US"/>
        </w:rPr>
        <w:t xml:space="preserve">Перечень (расшифровка) материалов, применяемых </w:t>
      </w:r>
      <w:r w:rsidRPr="003A44C4">
        <w:rPr>
          <w:rFonts w:ascii="Times New Roman" w:eastAsiaTheme="minorHAnsi" w:hAnsi="Times New Roman"/>
          <w:b/>
          <w:sz w:val="24"/>
          <w:u w:val="single"/>
          <w:lang w:eastAsia="en-US"/>
        </w:rPr>
        <w:t>(наименование организации</w:t>
      </w:r>
      <w:r w:rsidRPr="003A44C4">
        <w:rPr>
          <w:rFonts w:ascii="Times New Roman" w:eastAsiaTheme="minorHAnsi" w:hAnsi="Times New Roman"/>
          <w:b/>
          <w:sz w:val="24"/>
          <w:lang w:eastAsia="en-US"/>
        </w:rPr>
        <w:t>) при производстве работ по типу сделки №_____________</w:t>
      </w:r>
    </w:p>
    <w:p w:rsidR="003A44C4" w:rsidRPr="003A44C4" w:rsidRDefault="003A44C4" w:rsidP="003A44C4">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3A44C4" w:rsidRPr="003A44C4" w:rsidTr="004377E8">
        <w:tc>
          <w:tcPr>
            <w:tcW w:w="534" w:type="dxa"/>
          </w:tcPr>
          <w:p w:rsidR="003A44C4" w:rsidRPr="003A44C4" w:rsidRDefault="003A44C4" w:rsidP="003A44C4">
            <w:pPr>
              <w:rPr>
                <w:rFonts w:ascii="Times New Roman" w:hAnsi="Times New Roman"/>
                <w:b/>
                <w:szCs w:val="20"/>
              </w:rPr>
            </w:pPr>
            <w:r w:rsidRPr="003A44C4">
              <w:rPr>
                <w:rFonts w:ascii="Times New Roman" w:hAnsi="Times New Roman"/>
                <w:b/>
                <w:szCs w:val="20"/>
              </w:rPr>
              <w:t>№№</w:t>
            </w:r>
          </w:p>
        </w:tc>
        <w:tc>
          <w:tcPr>
            <w:tcW w:w="2551" w:type="dxa"/>
          </w:tcPr>
          <w:p w:rsidR="003A44C4" w:rsidRPr="003A44C4" w:rsidRDefault="003A44C4" w:rsidP="003A44C4">
            <w:pPr>
              <w:rPr>
                <w:rFonts w:ascii="Times New Roman" w:hAnsi="Times New Roman"/>
                <w:b/>
                <w:szCs w:val="20"/>
              </w:rPr>
            </w:pPr>
            <w:r w:rsidRPr="003A44C4">
              <w:rPr>
                <w:rFonts w:ascii="Times New Roman" w:hAnsi="Times New Roman"/>
                <w:b/>
                <w:szCs w:val="20"/>
              </w:rPr>
              <w:t>Наименование материала (полное)</w:t>
            </w:r>
          </w:p>
        </w:tc>
        <w:tc>
          <w:tcPr>
            <w:tcW w:w="728" w:type="dxa"/>
          </w:tcPr>
          <w:p w:rsidR="003A44C4" w:rsidRPr="003A44C4" w:rsidRDefault="003A44C4" w:rsidP="003A44C4">
            <w:pPr>
              <w:rPr>
                <w:rFonts w:ascii="Times New Roman" w:hAnsi="Times New Roman"/>
                <w:b/>
                <w:szCs w:val="20"/>
              </w:rPr>
            </w:pPr>
            <w:proofErr w:type="spellStart"/>
            <w:r w:rsidRPr="003A44C4">
              <w:rPr>
                <w:rFonts w:ascii="Times New Roman" w:hAnsi="Times New Roman"/>
                <w:b/>
                <w:szCs w:val="20"/>
              </w:rPr>
              <w:t>Ед</w:t>
            </w:r>
            <w:proofErr w:type="spellEnd"/>
            <w:r w:rsidRPr="003A44C4">
              <w:rPr>
                <w:rFonts w:ascii="Times New Roman" w:hAnsi="Times New Roman"/>
                <w:b/>
                <w:szCs w:val="20"/>
              </w:rPr>
              <w:t>-изм.</w:t>
            </w:r>
          </w:p>
        </w:tc>
        <w:tc>
          <w:tcPr>
            <w:tcW w:w="892" w:type="dxa"/>
          </w:tcPr>
          <w:p w:rsidR="003A44C4" w:rsidRPr="003A44C4" w:rsidRDefault="003A44C4" w:rsidP="003A44C4">
            <w:pPr>
              <w:rPr>
                <w:rFonts w:ascii="Times New Roman" w:hAnsi="Times New Roman"/>
                <w:b/>
                <w:szCs w:val="20"/>
              </w:rPr>
            </w:pPr>
            <w:r w:rsidRPr="003A44C4">
              <w:rPr>
                <w:rFonts w:ascii="Times New Roman" w:hAnsi="Times New Roman"/>
                <w:b/>
                <w:szCs w:val="20"/>
              </w:rPr>
              <w:t>Кол-во</w:t>
            </w:r>
          </w:p>
        </w:tc>
        <w:tc>
          <w:tcPr>
            <w:tcW w:w="1060"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w:t>
            </w:r>
          </w:p>
        </w:tc>
        <w:tc>
          <w:tcPr>
            <w:tcW w:w="1127" w:type="dxa"/>
          </w:tcPr>
          <w:p w:rsidR="003A44C4" w:rsidRPr="003A44C4" w:rsidRDefault="003A44C4" w:rsidP="003A44C4">
            <w:pPr>
              <w:rPr>
                <w:rFonts w:ascii="Times New Roman" w:hAnsi="Times New Roman"/>
                <w:b/>
                <w:szCs w:val="20"/>
              </w:rPr>
            </w:pPr>
            <w:r w:rsidRPr="003A44C4">
              <w:rPr>
                <w:rFonts w:ascii="Times New Roman" w:hAnsi="Times New Roman"/>
                <w:b/>
                <w:szCs w:val="20"/>
              </w:rPr>
              <w:t>Сумма без НДС</w:t>
            </w:r>
          </w:p>
        </w:tc>
        <w:tc>
          <w:tcPr>
            <w:tcW w:w="1154"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 ОКЗП</w:t>
            </w:r>
          </w:p>
        </w:tc>
        <w:tc>
          <w:tcPr>
            <w:tcW w:w="1525" w:type="dxa"/>
          </w:tcPr>
          <w:p w:rsidR="003A44C4" w:rsidRPr="003A44C4" w:rsidRDefault="003A44C4" w:rsidP="003A44C4">
            <w:pPr>
              <w:rPr>
                <w:rFonts w:ascii="Times New Roman" w:hAnsi="Times New Roman"/>
                <w:b/>
                <w:szCs w:val="20"/>
              </w:rPr>
            </w:pPr>
            <w:r w:rsidRPr="003A44C4">
              <w:rPr>
                <w:rFonts w:ascii="Times New Roman" w:hAnsi="Times New Roman"/>
                <w:b/>
                <w:szCs w:val="20"/>
              </w:rPr>
              <w:t>Примечание</w:t>
            </w:r>
          </w:p>
        </w:tc>
      </w:tr>
      <w:tr w:rsidR="003A44C4" w:rsidRPr="003A44C4" w:rsidTr="004377E8">
        <w:tc>
          <w:tcPr>
            <w:tcW w:w="53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1</w:t>
            </w:r>
          </w:p>
        </w:tc>
        <w:tc>
          <w:tcPr>
            <w:tcW w:w="2551"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2</w:t>
            </w:r>
          </w:p>
        </w:tc>
        <w:tc>
          <w:tcPr>
            <w:tcW w:w="728"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3</w:t>
            </w:r>
          </w:p>
        </w:tc>
        <w:tc>
          <w:tcPr>
            <w:tcW w:w="892"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4</w:t>
            </w:r>
          </w:p>
        </w:tc>
        <w:tc>
          <w:tcPr>
            <w:tcW w:w="1060"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5</w:t>
            </w:r>
          </w:p>
        </w:tc>
        <w:tc>
          <w:tcPr>
            <w:tcW w:w="1127"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6</w:t>
            </w:r>
          </w:p>
        </w:tc>
        <w:tc>
          <w:tcPr>
            <w:tcW w:w="115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7</w:t>
            </w:r>
          </w:p>
        </w:tc>
        <w:tc>
          <w:tcPr>
            <w:tcW w:w="1525"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8</w:t>
            </w: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6</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7</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8</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9</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10</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bl>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 xml:space="preserve"> </w:t>
      </w:r>
    </w:p>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Примечание: столбец 7 претендентом не заполняется.</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roofErr w:type="gramStart"/>
      <w:r w:rsidRPr="003A44C4">
        <w:rPr>
          <w:rFonts w:ascii="Times New Roman" w:eastAsiaTheme="minorHAnsi" w:hAnsi="Times New Roman"/>
          <w:szCs w:val="22"/>
          <w:lang w:eastAsia="en-US"/>
        </w:rPr>
        <w:t>Контактный</w:t>
      </w:r>
      <w:proofErr w:type="gramEnd"/>
      <w:r w:rsidRPr="003A44C4">
        <w:rPr>
          <w:rFonts w:ascii="Times New Roman" w:eastAsiaTheme="minorHAnsi" w:hAnsi="Times New Roman"/>
          <w:szCs w:val="22"/>
          <w:lang w:eastAsia="en-US"/>
        </w:rPr>
        <w:t xml:space="preserve"> тел. контрагента</w:t>
      </w:r>
    </w:p>
    <w:p w:rsidR="003A44C4" w:rsidRPr="003A44C4" w:rsidRDefault="003A44C4" w:rsidP="003A44C4">
      <w:pPr>
        <w:rPr>
          <w:rFonts w:ascii="Times New Roman" w:hAnsi="Times New Roman"/>
          <w:sz w:val="24"/>
          <w:lang w:val="x-none"/>
        </w:rPr>
      </w:pPr>
    </w:p>
    <w:p w:rsidR="003A44C4" w:rsidRPr="003A44C4" w:rsidRDefault="003A44C4" w:rsidP="003A44C4">
      <w:pPr>
        <w:suppressAutoHyphens/>
        <w:rPr>
          <w:b/>
          <w:lang w:val="x-none"/>
        </w:rPr>
      </w:pPr>
    </w:p>
    <w:p w:rsidR="003A44C4" w:rsidRPr="003A44C4" w:rsidRDefault="003A44C4" w:rsidP="003A44C4">
      <w:pPr>
        <w:suppressAutoHyphens/>
        <w:ind w:firstLine="720"/>
        <w:jc w:val="center"/>
        <w:rPr>
          <w:b/>
        </w:rPr>
      </w:pPr>
    </w:p>
    <w:p w:rsidR="00BE4AD0" w:rsidRDefault="00BE4AD0" w:rsidP="003A44C4">
      <w:pPr>
        <w:suppressAutoHyphens/>
        <w:spacing w:after="200"/>
        <w:jc w:val="center"/>
        <w:rPr>
          <w:rFonts w:ascii="Times New Roman" w:hAnsi="Times New Roman"/>
          <w:sz w:val="24"/>
        </w:rPr>
      </w:pPr>
    </w:p>
    <w:sectPr w:rsidR="00BE4AD0" w:rsidSect="00F801F4">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E02CBD2"/>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4264333"/>
    <w:multiLevelType w:val="multilevel"/>
    <w:tmpl w:val="74DEDD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4">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0F941B0"/>
    <w:multiLevelType w:val="hybridMultilevel"/>
    <w:tmpl w:val="661CCC3A"/>
    <w:lvl w:ilvl="0" w:tplc="2AB81F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4B1DDF"/>
    <w:multiLevelType w:val="multilevel"/>
    <w:tmpl w:val="7AD606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2F91705"/>
    <w:multiLevelType w:val="multilevel"/>
    <w:tmpl w:val="D73A8636"/>
    <w:lvl w:ilvl="0">
      <w:start w:val="3"/>
      <w:numFmt w:val="decimal"/>
      <w:lvlText w:val="%1."/>
      <w:lvlJc w:val="left"/>
      <w:pPr>
        <w:ind w:left="360" w:hanging="360"/>
      </w:pPr>
      <w:rPr>
        <w:rFonts w:hint="default"/>
        <w:b w:val="0"/>
      </w:rPr>
    </w:lvl>
    <w:lvl w:ilvl="1">
      <w:start w:val="3"/>
      <w:numFmt w:val="decimal"/>
      <w:lvlText w:val="%1.%2."/>
      <w:lvlJc w:val="left"/>
      <w:pPr>
        <w:ind w:left="1211" w:hanging="360"/>
      </w:pPr>
      <w:rPr>
        <w:rFonts w:hint="default"/>
        <w:b w:val="0"/>
        <w:i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9">
    <w:nsid w:val="1AF31372"/>
    <w:multiLevelType w:val="hybridMultilevel"/>
    <w:tmpl w:val="80EC5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B8163F0"/>
    <w:multiLevelType w:val="hybridMultilevel"/>
    <w:tmpl w:val="5150D294"/>
    <w:lvl w:ilvl="0" w:tplc="2AF68B3E">
      <w:start w:val="1"/>
      <w:numFmt w:val="decimal"/>
      <w:lvlText w:val="%1."/>
      <w:lvlJc w:val="left"/>
      <w:pPr>
        <w:tabs>
          <w:tab w:val="num" w:pos="720"/>
        </w:tabs>
        <w:ind w:left="720" w:hanging="360"/>
      </w:pPr>
      <w:rPr>
        <w:rFonts w:hint="default"/>
        <w:b/>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5">
    <w:nsid w:val="2A8602AE"/>
    <w:multiLevelType w:val="hybridMultilevel"/>
    <w:tmpl w:val="8EBA18E4"/>
    <w:lvl w:ilvl="0" w:tplc="6096D78C">
      <w:start w:val="1"/>
      <w:numFmt w:val="bullet"/>
      <w:lvlText w:val=""/>
      <w:lvlJc w:val="left"/>
      <w:pPr>
        <w:ind w:left="7590" w:hanging="360"/>
      </w:pPr>
      <w:rPr>
        <w:rFonts w:ascii="Symbol" w:hAnsi="Symbol" w:hint="default"/>
      </w:rPr>
    </w:lvl>
    <w:lvl w:ilvl="1" w:tplc="04190003" w:tentative="1">
      <w:start w:val="1"/>
      <w:numFmt w:val="bullet"/>
      <w:lvlText w:val="o"/>
      <w:lvlJc w:val="left"/>
      <w:pPr>
        <w:ind w:left="8310" w:hanging="360"/>
      </w:pPr>
      <w:rPr>
        <w:rFonts w:ascii="Courier New" w:hAnsi="Courier New" w:cs="Courier New" w:hint="default"/>
      </w:rPr>
    </w:lvl>
    <w:lvl w:ilvl="2" w:tplc="04190005" w:tentative="1">
      <w:start w:val="1"/>
      <w:numFmt w:val="bullet"/>
      <w:lvlText w:val=""/>
      <w:lvlJc w:val="left"/>
      <w:pPr>
        <w:ind w:left="9030" w:hanging="360"/>
      </w:pPr>
      <w:rPr>
        <w:rFonts w:ascii="Wingdings" w:hAnsi="Wingdings" w:hint="default"/>
      </w:rPr>
    </w:lvl>
    <w:lvl w:ilvl="3" w:tplc="04190001" w:tentative="1">
      <w:start w:val="1"/>
      <w:numFmt w:val="bullet"/>
      <w:lvlText w:val=""/>
      <w:lvlJc w:val="left"/>
      <w:pPr>
        <w:ind w:left="9750" w:hanging="360"/>
      </w:pPr>
      <w:rPr>
        <w:rFonts w:ascii="Symbol" w:hAnsi="Symbol" w:hint="default"/>
      </w:rPr>
    </w:lvl>
    <w:lvl w:ilvl="4" w:tplc="04190003" w:tentative="1">
      <w:start w:val="1"/>
      <w:numFmt w:val="bullet"/>
      <w:lvlText w:val="o"/>
      <w:lvlJc w:val="left"/>
      <w:pPr>
        <w:ind w:left="10470" w:hanging="360"/>
      </w:pPr>
      <w:rPr>
        <w:rFonts w:ascii="Courier New" w:hAnsi="Courier New" w:cs="Courier New" w:hint="default"/>
      </w:rPr>
    </w:lvl>
    <w:lvl w:ilvl="5" w:tplc="04190005" w:tentative="1">
      <w:start w:val="1"/>
      <w:numFmt w:val="bullet"/>
      <w:lvlText w:val=""/>
      <w:lvlJc w:val="left"/>
      <w:pPr>
        <w:ind w:left="11190" w:hanging="360"/>
      </w:pPr>
      <w:rPr>
        <w:rFonts w:ascii="Wingdings" w:hAnsi="Wingdings" w:hint="default"/>
      </w:rPr>
    </w:lvl>
    <w:lvl w:ilvl="6" w:tplc="04190001" w:tentative="1">
      <w:start w:val="1"/>
      <w:numFmt w:val="bullet"/>
      <w:lvlText w:val=""/>
      <w:lvlJc w:val="left"/>
      <w:pPr>
        <w:ind w:left="11910" w:hanging="360"/>
      </w:pPr>
      <w:rPr>
        <w:rFonts w:ascii="Symbol" w:hAnsi="Symbol" w:hint="default"/>
      </w:rPr>
    </w:lvl>
    <w:lvl w:ilvl="7" w:tplc="04190003" w:tentative="1">
      <w:start w:val="1"/>
      <w:numFmt w:val="bullet"/>
      <w:lvlText w:val="o"/>
      <w:lvlJc w:val="left"/>
      <w:pPr>
        <w:ind w:left="12630" w:hanging="360"/>
      </w:pPr>
      <w:rPr>
        <w:rFonts w:ascii="Courier New" w:hAnsi="Courier New" w:cs="Courier New" w:hint="default"/>
      </w:rPr>
    </w:lvl>
    <w:lvl w:ilvl="8" w:tplc="04190005" w:tentative="1">
      <w:start w:val="1"/>
      <w:numFmt w:val="bullet"/>
      <w:lvlText w:val=""/>
      <w:lvlJc w:val="left"/>
      <w:pPr>
        <w:ind w:left="1335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448780F"/>
    <w:multiLevelType w:val="hybridMultilevel"/>
    <w:tmpl w:val="3B08FBA6"/>
    <w:lvl w:ilvl="0" w:tplc="2AB81FC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9F34E5B"/>
    <w:multiLevelType w:val="multilevel"/>
    <w:tmpl w:val="6EAC508E"/>
    <w:lvl w:ilvl="0">
      <w:start w:val="6"/>
      <w:numFmt w:val="decimal"/>
      <w:lvlText w:val="%1."/>
      <w:lvlJc w:val="left"/>
      <w:pPr>
        <w:ind w:left="360" w:hanging="360"/>
      </w:pPr>
      <w:rPr>
        <w:rFonts w:hint="default"/>
        <w:b w:val="0"/>
        <w:color w:val="auto"/>
      </w:rPr>
    </w:lvl>
    <w:lvl w:ilvl="1">
      <w:start w:val="1"/>
      <w:numFmt w:val="decimal"/>
      <w:lvlText w:val="%1.%2."/>
      <w:lvlJc w:val="left"/>
      <w:pPr>
        <w:ind w:left="1782" w:hanging="720"/>
      </w:pPr>
      <w:rPr>
        <w:rFonts w:hint="default"/>
        <w:b w:val="0"/>
        <w:color w:val="auto"/>
      </w:rPr>
    </w:lvl>
    <w:lvl w:ilvl="2">
      <w:start w:val="1"/>
      <w:numFmt w:val="decimal"/>
      <w:lvlText w:val="%1.%2.%3."/>
      <w:lvlJc w:val="left"/>
      <w:pPr>
        <w:ind w:left="2844" w:hanging="720"/>
      </w:pPr>
      <w:rPr>
        <w:rFonts w:hint="default"/>
        <w:b w:val="0"/>
        <w:color w:val="auto"/>
      </w:rPr>
    </w:lvl>
    <w:lvl w:ilvl="3">
      <w:start w:val="1"/>
      <w:numFmt w:val="decimal"/>
      <w:lvlText w:val="%1.%2.%3.%4."/>
      <w:lvlJc w:val="left"/>
      <w:pPr>
        <w:ind w:left="4266" w:hanging="1080"/>
      </w:pPr>
      <w:rPr>
        <w:rFonts w:hint="default"/>
        <w:b w:val="0"/>
        <w:color w:val="auto"/>
      </w:rPr>
    </w:lvl>
    <w:lvl w:ilvl="4">
      <w:start w:val="1"/>
      <w:numFmt w:val="decimal"/>
      <w:lvlText w:val="%1.%2.%3.%4.%5."/>
      <w:lvlJc w:val="left"/>
      <w:pPr>
        <w:ind w:left="5328" w:hanging="1080"/>
      </w:pPr>
      <w:rPr>
        <w:rFonts w:hint="default"/>
        <w:b w:val="0"/>
        <w:color w:val="auto"/>
      </w:rPr>
    </w:lvl>
    <w:lvl w:ilvl="5">
      <w:start w:val="1"/>
      <w:numFmt w:val="decimal"/>
      <w:lvlText w:val="%1.%2.%3.%4.%5.%6."/>
      <w:lvlJc w:val="left"/>
      <w:pPr>
        <w:ind w:left="6750" w:hanging="1440"/>
      </w:pPr>
      <w:rPr>
        <w:rFonts w:hint="default"/>
        <w:b w:val="0"/>
        <w:color w:val="auto"/>
      </w:rPr>
    </w:lvl>
    <w:lvl w:ilvl="6">
      <w:start w:val="1"/>
      <w:numFmt w:val="decimal"/>
      <w:lvlText w:val="%1.%2.%3.%4.%5.%6.%7."/>
      <w:lvlJc w:val="left"/>
      <w:pPr>
        <w:ind w:left="7812" w:hanging="1440"/>
      </w:pPr>
      <w:rPr>
        <w:rFonts w:hint="default"/>
        <w:b w:val="0"/>
        <w:color w:val="auto"/>
      </w:rPr>
    </w:lvl>
    <w:lvl w:ilvl="7">
      <w:start w:val="1"/>
      <w:numFmt w:val="decimal"/>
      <w:lvlText w:val="%1.%2.%3.%4.%5.%6.%7.%8."/>
      <w:lvlJc w:val="left"/>
      <w:pPr>
        <w:ind w:left="9234" w:hanging="1800"/>
      </w:pPr>
      <w:rPr>
        <w:rFonts w:hint="default"/>
        <w:b w:val="0"/>
        <w:color w:val="auto"/>
      </w:rPr>
    </w:lvl>
    <w:lvl w:ilvl="8">
      <w:start w:val="1"/>
      <w:numFmt w:val="decimal"/>
      <w:lvlText w:val="%1.%2.%3.%4.%5.%6.%7.%8.%9."/>
      <w:lvlJc w:val="left"/>
      <w:pPr>
        <w:ind w:left="10296" w:hanging="1800"/>
      </w:pPr>
      <w:rPr>
        <w:rFonts w:hint="default"/>
        <w:b w:val="0"/>
        <w:color w:val="auto"/>
      </w:rPr>
    </w:lvl>
  </w:abstractNum>
  <w:abstractNum w:abstractNumId="21">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2">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3BDE71D0"/>
    <w:multiLevelType w:val="multilevel"/>
    <w:tmpl w:val="51081C0A"/>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C375BA3"/>
    <w:multiLevelType w:val="hybridMultilevel"/>
    <w:tmpl w:val="E398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0B31956"/>
    <w:multiLevelType w:val="hybridMultilevel"/>
    <w:tmpl w:val="6E18F572"/>
    <w:lvl w:ilvl="0" w:tplc="AB2A0150">
      <w:start w:val="1"/>
      <w:numFmt w:val="bullet"/>
      <w:lvlText w:val=""/>
      <w:lvlJc w:val="left"/>
      <w:pPr>
        <w:tabs>
          <w:tab w:val="num" w:pos="720"/>
        </w:tabs>
        <w:ind w:left="720" w:hanging="360"/>
      </w:pPr>
      <w:rPr>
        <w:rFonts w:ascii="Wingdings" w:hAnsi="Wingdings" w:hint="default"/>
      </w:rPr>
    </w:lvl>
    <w:lvl w:ilvl="1" w:tplc="B66E284C" w:tentative="1">
      <w:start w:val="1"/>
      <w:numFmt w:val="bullet"/>
      <w:lvlText w:val=""/>
      <w:lvlJc w:val="left"/>
      <w:pPr>
        <w:tabs>
          <w:tab w:val="num" w:pos="1440"/>
        </w:tabs>
        <w:ind w:left="1440" w:hanging="360"/>
      </w:pPr>
      <w:rPr>
        <w:rFonts w:ascii="Wingdings" w:hAnsi="Wingdings" w:hint="default"/>
      </w:rPr>
    </w:lvl>
    <w:lvl w:ilvl="2" w:tplc="3ADEAF50">
      <w:start w:val="1"/>
      <w:numFmt w:val="bullet"/>
      <w:lvlText w:val=""/>
      <w:lvlJc w:val="left"/>
      <w:pPr>
        <w:tabs>
          <w:tab w:val="num" w:pos="2160"/>
        </w:tabs>
        <w:ind w:left="2160" w:hanging="360"/>
      </w:pPr>
      <w:rPr>
        <w:rFonts w:ascii="Wingdings" w:hAnsi="Wingdings" w:hint="default"/>
      </w:rPr>
    </w:lvl>
    <w:lvl w:ilvl="3" w:tplc="3010231C" w:tentative="1">
      <w:start w:val="1"/>
      <w:numFmt w:val="bullet"/>
      <w:lvlText w:val=""/>
      <w:lvlJc w:val="left"/>
      <w:pPr>
        <w:tabs>
          <w:tab w:val="num" w:pos="2880"/>
        </w:tabs>
        <w:ind w:left="2880" w:hanging="360"/>
      </w:pPr>
      <w:rPr>
        <w:rFonts w:ascii="Wingdings" w:hAnsi="Wingdings" w:hint="default"/>
      </w:rPr>
    </w:lvl>
    <w:lvl w:ilvl="4" w:tplc="3080F0FE" w:tentative="1">
      <w:start w:val="1"/>
      <w:numFmt w:val="bullet"/>
      <w:lvlText w:val=""/>
      <w:lvlJc w:val="left"/>
      <w:pPr>
        <w:tabs>
          <w:tab w:val="num" w:pos="3600"/>
        </w:tabs>
        <w:ind w:left="3600" w:hanging="360"/>
      </w:pPr>
      <w:rPr>
        <w:rFonts w:ascii="Wingdings" w:hAnsi="Wingdings" w:hint="default"/>
      </w:rPr>
    </w:lvl>
    <w:lvl w:ilvl="5" w:tplc="087A87BA" w:tentative="1">
      <w:start w:val="1"/>
      <w:numFmt w:val="bullet"/>
      <w:lvlText w:val=""/>
      <w:lvlJc w:val="left"/>
      <w:pPr>
        <w:tabs>
          <w:tab w:val="num" w:pos="4320"/>
        </w:tabs>
        <w:ind w:left="4320" w:hanging="360"/>
      </w:pPr>
      <w:rPr>
        <w:rFonts w:ascii="Wingdings" w:hAnsi="Wingdings" w:hint="default"/>
      </w:rPr>
    </w:lvl>
    <w:lvl w:ilvl="6" w:tplc="95B25542" w:tentative="1">
      <w:start w:val="1"/>
      <w:numFmt w:val="bullet"/>
      <w:lvlText w:val=""/>
      <w:lvlJc w:val="left"/>
      <w:pPr>
        <w:tabs>
          <w:tab w:val="num" w:pos="5040"/>
        </w:tabs>
        <w:ind w:left="5040" w:hanging="360"/>
      </w:pPr>
      <w:rPr>
        <w:rFonts w:ascii="Wingdings" w:hAnsi="Wingdings" w:hint="default"/>
      </w:rPr>
    </w:lvl>
    <w:lvl w:ilvl="7" w:tplc="3260D70E" w:tentative="1">
      <w:start w:val="1"/>
      <w:numFmt w:val="bullet"/>
      <w:lvlText w:val=""/>
      <w:lvlJc w:val="left"/>
      <w:pPr>
        <w:tabs>
          <w:tab w:val="num" w:pos="5760"/>
        </w:tabs>
        <w:ind w:left="5760" w:hanging="360"/>
      </w:pPr>
      <w:rPr>
        <w:rFonts w:ascii="Wingdings" w:hAnsi="Wingdings" w:hint="default"/>
      </w:rPr>
    </w:lvl>
    <w:lvl w:ilvl="8" w:tplc="B2645D5A" w:tentative="1">
      <w:start w:val="1"/>
      <w:numFmt w:val="bullet"/>
      <w:lvlText w:val=""/>
      <w:lvlJc w:val="left"/>
      <w:pPr>
        <w:tabs>
          <w:tab w:val="num" w:pos="6480"/>
        </w:tabs>
        <w:ind w:left="6480" w:hanging="360"/>
      </w:pPr>
      <w:rPr>
        <w:rFonts w:ascii="Wingdings" w:hAnsi="Wingdings" w:hint="default"/>
      </w:rPr>
    </w:lvl>
  </w:abstractNum>
  <w:abstractNum w:abstractNumId="30">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7970A1E"/>
    <w:multiLevelType w:val="multilevel"/>
    <w:tmpl w:val="B7F011AA"/>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2">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56268E"/>
    <w:multiLevelType w:val="multilevel"/>
    <w:tmpl w:val="08C0FFAE"/>
    <w:lvl w:ilvl="0">
      <w:start w:val="4"/>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5">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6">
    <w:nsid w:val="66016EAA"/>
    <w:multiLevelType w:val="multilevel"/>
    <w:tmpl w:val="5F6C081E"/>
    <w:lvl w:ilvl="0">
      <w:start w:val="4"/>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44">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CFA5BCC"/>
    <w:multiLevelType w:val="multilevel"/>
    <w:tmpl w:val="A648B2EE"/>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sz w:val="24"/>
        <w:szCs w:val="24"/>
      </w:rPr>
    </w:lvl>
    <w:lvl w:ilvl="2">
      <w:start w:val="4"/>
      <w:numFmt w:val="decimal"/>
      <w:lvlText w:val="%1.%2.%3."/>
      <w:lvlJc w:val="left"/>
      <w:pPr>
        <w:ind w:left="862"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46">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abstractNum w:abstractNumId="47">
    <w:nsid w:val="7EBA0BF8"/>
    <w:multiLevelType w:val="multilevel"/>
    <w:tmpl w:val="72FC9B8E"/>
    <w:lvl w:ilvl="0">
      <w:start w:val="1"/>
      <w:numFmt w:val="decimal"/>
      <w:lvlText w:val="%1."/>
      <w:lvlJc w:val="left"/>
      <w:pPr>
        <w:ind w:left="3196"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5"/>
  </w:num>
  <w:num w:numId="2">
    <w:abstractNumId w:val="16"/>
  </w:num>
  <w:num w:numId="3">
    <w:abstractNumId w:val="28"/>
  </w:num>
  <w:num w:numId="4">
    <w:abstractNumId w:val="38"/>
  </w:num>
  <w:num w:numId="5">
    <w:abstractNumId w:val="3"/>
  </w:num>
  <w:num w:numId="6">
    <w:abstractNumId w:val="19"/>
  </w:num>
  <w:num w:numId="7">
    <w:abstractNumId w:val="2"/>
  </w:num>
  <w:num w:numId="8">
    <w:abstractNumId w:val="13"/>
  </w:num>
  <w:num w:numId="9">
    <w:abstractNumId w:val="11"/>
  </w:num>
  <w:num w:numId="10">
    <w:abstractNumId w:val="35"/>
  </w:num>
  <w:num w:numId="11">
    <w:abstractNumId w:val="18"/>
  </w:num>
  <w:num w:numId="12">
    <w:abstractNumId w:val="0"/>
  </w:num>
  <w:num w:numId="13">
    <w:abstractNumId w:val="21"/>
  </w:num>
  <w:num w:numId="14">
    <w:abstractNumId w:val="27"/>
  </w:num>
  <w:num w:numId="15">
    <w:abstractNumId w:val="23"/>
  </w:num>
  <w:num w:numId="16">
    <w:abstractNumId w:val="41"/>
  </w:num>
  <w:num w:numId="17">
    <w:abstractNumId w:val="26"/>
  </w:num>
  <w:num w:numId="18">
    <w:abstractNumId w:val="46"/>
  </w:num>
  <w:num w:numId="19">
    <w:abstractNumId w:val="42"/>
  </w:num>
  <w:num w:numId="20">
    <w:abstractNumId w:val="30"/>
  </w:num>
  <w:num w:numId="21">
    <w:abstractNumId w:val="4"/>
  </w:num>
  <w:num w:numId="22">
    <w:abstractNumId w:val="43"/>
  </w:num>
  <w:num w:numId="23">
    <w:abstractNumId w:val="10"/>
  </w:num>
  <w:num w:numId="24">
    <w:abstractNumId w:val="34"/>
  </w:num>
  <w:num w:numId="25">
    <w:abstractNumId w:val="12"/>
  </w:num>
  <w:num w:numId="26">
    <w:abstractNumId w:val="32"/>
  </w:num>
  <w:num w:numId="2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9"/>
  </w:num>
  <w:num w:numId="30">
    <w:abstractNumId w:val="14"/>
  </w:num>
  <w:num w:numId="31">
    <w:abstractNumId w:val="37"/>
  </w:num>
  <w:num w:numId="32">
    <w:abstractNumId w:val="22"/>
  </w:num>
  <w:num w:numId="33">
    <w:abstractNumId w:val="40"/>
  </w:num>
  <w:num w:numId="34">
    <w:abstractNumId w:val="44"/>
  </w:num>
  <w:num w:numId="35">
    <w:abstractNumId w:val="9"/>
  </w:num>
  <w:num w:numId="36">
    <w:abstractNumId w:val="15"/>
  </w:num>
  <w:num w:numId="37">
    <w:abstractNumId w:val="6"/>
  </w:num>
  <w:num w:numId="38">
    <w:abstractNumId w:val="8"/>
  </w:num>
  <w:num w:numId="39">
    <w:abstractNumId w:val="36"/>
  </w:num>
  <w:num w:numId="40">
    <w:abstractNumId w:val="31"/>
  </w:num>
  <w:num w:numId="41">
    <w:abstractNumId w:val="45"/>
  </w:num>
  <w:num w:numId="42">
    <w:abstractNumId w:val="33"/>
  </w:num>
  <w:num w:numId="43">
    <w:abstractNumId w:val="20"/>
  </w:num>
  <w:num w:numId="44">
    <w:abstractNumId w:val="24"/>
  </w:num>
  <w:num w:numId="45">
    <w:abstractNumId w:val="47"/>
  </w:num>
  <w:num w:numId="46">
    <w:abstractNumId w:val="1"/>
  </w:num>
  <w:num w:numId="47">
    <w:abstractNumId w:val="5"/>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194B"/>
    <w:rsid w:val="00016466"/>
    <w:rsid w:val="00016EC5"/>
    <w:rsid w:val="00033AA9"/>
    <w:rsid w:val="000405C7"/>
    <w:rsid w:val="00051B49"/>
    <w:rsid w:val="00055146"/>
    <w:rsid w:val="000679C8"/>
    <w:rsid w:val="00076614"/>
    <w:rsid w:val="00087C40"/>
    <w:rsid w:val="000A19BF"/>
    <w:rsid w:val="000B5CA0"/>
    <w:rsid w:val="000D03FA"/>
    <w:rsid w:val="000D2EBB"/>
    <w:rsid w:val="000E178E"/>
    <w:rsid w:val="000F71C4"/>
    <w:rsid w:val="00102B84"/>
    <w:rsid w:val="00104DAA"/>
    <w:rsid w:val="00105BBB"/>
    <w:rsid w:val="001233BE"/>
    <w:rsid w:val="001425C1"/>
    <w:rsid w:val="0014456C"/>
    <w:rsid w:val="00151626"/>
    <w:rsid w:val="00152D25"/>
    <w:rsid w:val="001625BF"/>
    <w:rsid w:val="00162FBC"/>
    <w:rsid w:val="001749F8"/>
    <w:rsid w:val="0018259D"/>
    <w:rsid w:val="001843A2"/>
    <w:rsid w:val="00184970"/>
    <w:rsid w:val="00193DCC"/>
    <w:rsid w:val="00194A72"/>
    <w:rsid w:val="001A1DF8"/>
    <w:rsid w:val="001A7599"/>
    <w:rsid w:val="001D4011"/>
    <w:rsid w:val="001D4BFB"/>
    <w:rsid w:val="001D6E5F"/>
    <w:rsid w:val="002015B8"/>
    <w:rsid w:val="00203AE2"/>
    <w:rsid w:val="00206BB1"/>
    <w:rsid w:val="00206EEF"/>
    <w:rsid w:val="0021200A"/>
    <w:rsid w:val="002260A7"/>
    <w:rsid w:val="002343BC"/>
    <w:rsid w:val="00236FEC"/>
    <w:rsid w:val="00240D1A"/>
    <w:rsid w:val="002412C9"/>
    <w:rsid w:val="0029054E"/>
    <w:rsid w:val="002906E1"/>
    <w:rsid w:val="00292E7D"/>
    <w:rsid w:val="002B57E3"/>
    <w:rsid w:val="002C0EB1"/>
    <w:rsid w:val="002C4218"/>
    <w:rsid w:val="002C6B37"/>
    <w:rsid w:val="002C7DAD"/>
    <w:rsid w:val="002D5CE4"/>
    <w:rsid w:val="0030279C"/>
    <w:rsid w:val="0030677E"/>
    <w:rsid w:val="00314BB2"/>
    <w:rsid w:val="00325FD6"/>
    <w:rsid w:val="00327DB1"/>
    <w:rsid w:val="00335D84"/>
    <w:rsid w:val="003503ED"/>
    <w:rsid w:val="003815A6"/>
    <w:rsid w:val="003816B5"/>
    <w:rsid w:val="00385F58"/>
    <w:rsid w:val="003A44C4"/>
    <w:rsid w:val="003C2F3B"/>
    <w:rsid w:val="003D4163"/>
    <w:rsid w:val="003E555B"/>
    <w:rsid w:val="003F1269"/>
    <w:rsid w:val="00412798"/>
    <w:rsid w:val="00415355"/>
    <w:rsid w:val="0042779A"/>
    <w:rsid w:val="00432F17"/>
    <w:rsid w:val="004377E8"/>
    <w:rsid w:val="00452515"/>
    <w:rsid w:val="00473739"/>
    <w:rsid w:val="00476DB6"/>
    <w:rsid w:val="0049010E"/>
    <w:rsid w:val="004A14E6"/>
    <w:rsid w:val="004A7581"/>
    <w:rsid w:val="004B57B5"/>
    <w:rsid w:val="004E264E"/>
    <w:rsid w:val="005011BF"/>
    <w:rsid w:val="00502A55"/>
    <w:rsid w:val="005165B3"/>
    <w:rsid w:val="0052440E"/>
    <w:rsid w:val="00537785"/>
    <w:rsid w:val="005429F5"/>
    <w:rsid w:val="00563A81"/>
    <w:rsid w:val="0056778A"/>
    <w:rsid w:val="0057661E"/>
    <w:rsid w:val="00580A9C"/>
    <w:rsid w:val="00587C7D"/>
    <w:rsid w:val="00592075"/>
    <w:rsid w:val="00593CA4"/>
    <w:rsid w:val="005C635A"/>
    <w:rsid w:val="005C7C03"/>
    <w:rsid w:val="005D0873"/>
    <w:rsid w:val="006042B0"/>
    <w:rsid w:val="0063302F"/>
    <w:rsid w:val="00637016"/>
    <w:rsid w:val="0063764B"/>
    <w:rsid w:val="006431F4"/>
    <w:rsid w:val="00646A7E"/>
    <w:rsid w:val="0066503B"/>
    <w:rsid w:val="00666479"/>
    <w:rsid w:val="00683B52"/>
    <w:rsid w:val="006904B3"/>
    <w:rsid w:val="006B0B87"/>
    <w:rsid w:val="006B308F"/>
    <w:rsid w:val="006C0D37"/>
    <w:rsid w:val="006D7659"/>
    <w:rsid w:val="006F09B9"/>
    <w:rsid w:val="006F2C30"/>
    <w:rsid w:val="00704EE4"/>
    <w:rsid w:val="00714FBE"/>
    <w:rsid w:val="00724370"/>
    <w:rsid w:val="00725CD8"/>
    <w:rsid w:val="00732F70"/>
    <w:rsid w:val="0075128F"/>
    <w:rsid w:val="00756583"/>
    <w:rsid w:val="007571D5"/>
    <w:rsid w:val="00764F60"/>
    <w:rsid w:val="00767E47"/>
    <w:rsid w:val="00785FA5"/>
    <w:rsid w:val="007B62DB"/>
    <w:rsid w:val="007D0E5B"/>
    <w:rsid w:val="007E1A62"/>
    <w:rsid w:val="007E571C"/>
    <w:rsid w:val="007F20F0"/>
    <w:rsid w:val="00802C01"/>
    <w:rsid w:val="00815A34"/>
    <w:rsid w:val="008308D7"/>
    <w:rsid w:val="008377F5"/>
    <w:rsid w:val="008428AB"/>
    <w:rsid w:val="0084327A"/>
    <w:rsid w:val="00865E41"/>
    <w:rsid w:val="0086645F"/>
    <w:rsid w:val="00871AB5"/>
    <w:rsid w:val="0088067F"/>
    <w:rsid w:val="00880DC6"/>
    <w:rsid w:val="00890B05"/>
    <w:rsid w:val="008937F9"/>
    <w:rsid w:val="00897CF5"/>
    <w:rsid w:val="008B16CF"/>
    <w:rsid w:val="008C3877"/>
    <w:rsid w:val="008D69A2"/>
    <w:rsid w:val="008E7CB5"/>
    <w:rsid w:val="008F1D6F"/>
    <w:rsid w:val="008F5C36"/>
    <w:rsid w:val="00902E02"/>
    <w:rsid w:val="0090795E"/>
    <w:rsid w:val="00924885"/>
    <w:rsid w:val="00926F15"/>
    <w:rsid w:val="0093348C"/>
    <w:rsid w:val="00933AF1"/>
    <w:rsid w:val="00942211"/>
    <w:rsid w:val="0094744B"/>
    <w:rsid w:val="00976CF3"/>
    <w:rsid w:val="00985206"/>
    <w:rsid w:val="00991F76"/>
    <w:rsid w:val="00992C5C"/>
    <w:rsid w:val="00995B1B"/>
    <w:rsid w:val="009A3BED"/>
    <w:rsid w:val="009B31C2"/>
    <w:rsid w:val="009B35DF"/>
    <w:rsid w:val="009C019E"/>
    <w:rsid w:val="009C51DF"/>
    <w:rsid w:val="009C66C2"/>
    <w:rsid w:val="009C7ED6"/>
    <w:rsid w:val="009D779E"/>
    <w:rsid w:val="009E15B9"/>
    <w:rsid w:val="009E1B75"/>
    <w:rsid w:val="009F47F0"/>
    <w:rsid w:val="00A06441"/>
    <w:rsid w:val="00A1066B"/>
    <w:rsid w:val="00A247F4"/>
    <w:rsid w:val="00A317BE"/>
    <w:rsid w:val="00A31A51"/>
    <w:rsid w:val="00A359AF"/>
    <w:rsid w:val="00A35E5E"/>
    <w:rsid w:val="00A41928"/>
    <w:rsid w:val="00A42DEC"/>
    <w:rsid w:val="00A56A38"/>
    <w:rsid w:val="00A70638"/>
    <w:rsid w:val="00A93AB0"/>
    <w:rsid w:val="00AA5AF8"/>
    <w:rsid w:val="00AC0C59"/>
    <w:rsid w:val="00AC0DA5"/>
    <w:rsid w:val="00AF1C68"/>
    <w:rsid w:val="00B00112"/>
    <w:rsid w:val="00B07405"/>
    <w:rsid w:val="00B07852"/>
    <w:rsid w:val="00B07981"/>
    <w:rsid w:val="00B15431"/>
    <w:rsid w:val="00B15BD1"/>
    <w:rsid w:val="00B20F98"/>
    <w:rsid w:val="00B244D0"/>
    <w:rsid w:val="00B346BB"/>
    <w:rsid w:val="00B40ECD"/>
    <w:rsid w:val="00B52BA2"/>
    <w:rsid w:val="00B5394E"/>
    <w:rsid w:val="00B53E16"/>
    <w:rsid w:val="00B55B52"/>
    <w:rsid w:val="00B60D03"/>
    <w:rsid w:val="00B67BA4"/>
    <w:rsid w:val="00B71A82"/>
    <w:rsid w:val="00B9235A"/>
    <w:rsid w:val="00BA7160"/>
    <w:rsid w:val="00BB78A5"/>
    <w:rsid w:val="00BE07AF"/>
    <w:rsid w:val="00BE12EF"/>
    <w:rsid w:val="00BE4AD0"/>
    <w:rsid w:val="00BF0F5B"/>
    <w:rsid w:val="00C13F3F"/>
    <w:rsid w:val="00C258D1"/>
    <w:rsid w:val="00C503A2"/>
    <w:rsid w:val="00C660F1"/>
    <w:rsid w:val="00C67828"/>
    <w:rsid w:val="00C811A0"/>
    <w:rsid w:val="00C8741E"/>
    <w:rsid w:val="00C87A70"/>
    <w:rsid w:val="00C952C3"/>
    <w:rsid w:val="00CA21AD"/>
    <w:rsid w:val="00CB4D0A"/>
    <w:rsid w:val="00CC08ED"/>
    <w:rsid w:val="00CC5861"/>
    <w:rsid w:val="00CD05B7"/>
    <w:rsid w:val="00CD5075"/>
    <w:rsid w:val="00CE4957"/>
    <w:rsid w:val="00CE4B69"/>
    <w:rsid w:val="00D21794"/>
    <w:rsid w:val="00D25365"/>
    <w:rsid w:val="00D26D62"/>
    <w:rsid w:val="00D30184"/>
    <w:rsid w:val="00D401CE"/>
    <w:rsid w:val="00D602EB"/>
    <w:rsid w:val="00D64E2B"/>
    <w:rsid w:val="00D651A3"/>
    <w:rsid w:val="00D8048C"/>
    <w:rsid w:val="00D85169"/>
    <w:rsid w:val="00DB191B"/>
    <w:rsid w:val="00DB35A7"/>
    <w:rsid w:val="00DB5237"/>
    <w:rsid w:val="00DC19F3"/>
    <w:rsid w:val="00DE3531"/>
    <w:rsid w:val="00DE428A"/>
    <w:rsid w:val="00E01D52"/>
    <w:rsid w:val="00E026AB"/>
    <w:rsid w:val="00E063E6"/>
    <w:rsid w:val="00E07093"/>
    <w:rsid w:val="00E074CA"/>
    <w:rsid w:val="00E34D1E"/>
    <w:rsid w:val="00E50B29"/>
    <w:rsid w:val="00E52AB9"/>
    <w:rsid w:val="00E64662"/>
    <w:rsid w:val="00E745D9"/>
    <w:rsid w:val="00E77152"/>
    <w:rsid w:val="00E81725"/>
    <w:rsid w:val="00E85620"/>
    <w:rsid w:val="00E9202C"/>
    <w:rsid w:val="00E94F25"/>
    <w:rsid w:val="00E965EE"/>
    <w:rsid w:val="00EA5351"/>
    <w:rsid w:val="00ED1DAB"/>
    <w:rsid w:val="00ED3793"/>
    <w:rsid w:val="00ED7A97"/>
    <w:rsid w:val="00EE4B31"/>
    <w:rsid w:val="00EE683E"/>
    <w:rsid w:val="00EE6FD5"/>
    <w:rsid w:val="00EF3108"/>
    <w:rsid w:val="00F028B6"/>
    <w:rsid w:val="00F21BCA"/>
    <w:rsid w:val="00F242F5"/>
    <w:rsid w:val="00F27693"/>
    <w:rsid w:val="00F40A5B"/>
    <w:rsid w:val="00F77BF5"/>
    <w:rsid w:val="00F801F4"/>
    <w:rsid w:val="00F82D65"/>
    <w:rsid w:val="00F94D85"/>
    <w:rsid w:val="00F94F19"/>
    <w:rsid w:val="00F95725"/>
    <w:rsid w:val="00FA49BB"/>
    <w:rsid w:val="00FA5068"/>
    <w:rsid w:val="00FA522E"/>
    <w:rsid w:val="00FB2D9F"/>
    <w:rsid w:val="00FB5238"/>
    <w:rsid w:val="00FC20F9"/>
    <w:rsid w:val="00FC215F"/>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aliases w:val="h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uiPriority w:val="9"/>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uiPriority w:val="9"/>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uiPriority w:val="99"/>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aliases w:val="h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aliases w:val="h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uiPriority w:val="9"/>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uiPriority w:val="9"/>
    <w:rsid w:val="00592075"/>
    <w:rPr>
      <w:rFonts w:ascii="Cambria" w:eastAsia="Times New Roman" w:hAnsi="Cambria" w:cs="Cambria"/>
      <w:lang w:eastAsia="ru-RU"/>
    </w:rPr>
  </w:style>
  <w:style w:type="numbering" w:customStyle="1" w:styleId="11">
    <w:name w:val="Нет списка1"/>
    <w:next w:val="a3"/>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uiPriority w:val="99"/>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uiPriority w:val="99"/>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26">
    <w:name w:val="Body Text Indent 2"/>
    <w:basedOn w:val="a0"/>
    <w:link w:val="27"/>
    <w:rsid w:val="00E50B29"/>
    <w:pPr>
      <w:widowControl w:val="0"/>
      <w:autoSpaceDE w:val="0"/>
      <w:autoSpaceDN w:val="0"/>
      <w:adjustRightInd w:val="0"/>
      <w:spacing w:after="120" w:line="480" w:lineRule="auto"/>
      <w:ind w:left="283"/>
    </w:pPr>
    <w:rPr>
      <w:rFonts w:ascii="Times New Roman" w:hAnsi="Times New Roman"/>
      <w:sz w:val="24"/>
    </w:rPr>
  </w:style>
  <w:style w:type="character" w:customStyle="1" w:styleId="27">
    <w:name w:val="Основной текст с отступом 2 Знак"/>
    <w:basedOn w:val="a1"/>
    <w:link w:val="26"/>
    <w:rsid w:val="00E50B29"/>
    <w:rPr>
      <w:rFonts w:ascii="Times New Roman" w:eastAsia="Times New Roman" w:hAnsi="Times New Roman" w:cs="Times New Roman"/>
      <w:sz w:val="24"/>
      <w:szCs w:val="24"/>
      <w:lang w:eastAsia="ru-RU"/>
    </w:rPr>
  </w:style>
  <w:style w:type="paragraph" w:styleId="28">
    <w:name w:val="List Continue 2"/>
    <w:basedOn w:val="a0"/>
    <w:rsid w:val="00E50B29"/>
    <w:pPr>
      <w:widowControl w:val="0"/>
      <w:autoSpaceDE w:val="0"/>
      <w:autoSpaceDN w:val="0"/>
      <w:adjustRightInd w:val="0"/>
      <w:spacing w:after="120"/>
      <w:ind w:left="566"/>
    </w:pPr>
    <w:rPr>
      <w:rFonts w:ascii="Times New Roman" w:hAnsi="Times New Roman"/>
      <w:sz w:val="24"/>
    </w:rPr>
  </w:style>
  <w:style w:type="paragraph" w:styleId="29">
    <w:name w:val="List 2"/>
    <w:basedOn w:val="a0"/>
    <w:rsid w:val="00E50B29"/>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E50B29"/>
    <w:pPr>
      <w:ind w:right="-1327"/>
    </w:pPr>
    <w:rPr>
      <w:rFonts w:ascii="Times New Roman" w:hAnsi="Times New Roman"/>
      <w:snapToGrid w:val="0"/>
      <w:sz w:val="20"/>
      <w:szCs w:val="20"/>
    </w:rPr>
  </w:style>
  <w:style w:type="paragraph" w:customStyle="1" w:styleId="BodyTextIndent31">
    <w:name w:val="Body Text Indent 31"/>
    <w:basedOn w:val="a0"/>
    <w:rsid w:val="00E50B29"/>
    <w:pPr>
      <w:spacing w:before="120"/>
      <w:ind w:firstLine="567"/>
      <w:jc w:val="both"/>
    </w:pPr>
    <w:rPr>
      <w:snapToGrid w:val="0"/>
      <w:szCs w:val="20"/>
    </w:rPr>
  </w:style>
  <w:style w:type="paragraph" w:customStyle="1" w:styleId="aff9">
    <w:name w:val="Словарная статья"/>
    <w:basedOn w:val="a0"/>
    <w:next w:val="a0"/>
    <w:rsid w:val="00E50B29"/>
    <w:pPr>
      <w:autoSpaceDE w:val="0"/>
      <w:autoSpaceDN w:val="0"/>
      <w:adjustRightInd w:val="0"/>
      <w:ind w:right="118"/>
      <w:jc w:val="both"/>
    </w:pPr>
    <w:rPr>
      <w:sz w:val="24"/>
    </w:rPr>
  </w:style>
  <w:style w:type="paragraph" w:customStyle="1" w:styleId="ConsPlusNonformat">
    <w:name w:val="ConsPlusNonformat"/>
    <w:rsid w:val="00E50B2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E50B29"/>
    <w:pPr>
      <w:spacing w:after="0" w:line="240" w:lineRule="auto"/>
    </w:pPr>
    <w:rPr>
      <w:rFonts w:ascii="Times New Roman" w:eastAsia="Times New Roman" w:hAnsi="Times New Roman" w:cs="Times New Roman"/>
      <w:szCs w:val="20"/>
      <w:lang w:eastAsia="ru-RU"/>
    </w:rPr>
  </w:style>
  <w:style w:type="character" w:customStyle="1" w:styleId="FontStyle62">
    <w:name w:val="Font Style62"/>
    <w:rsid w:val="00E50B29"/>
    <w:rPr>
      <w:rFonts w:ascii="Times New Roman" w:hAnsi="Times New Roman"/>
      <w:sz w:val="22"/>
    </w:rPr>
  </w:style>
  <w:style w:type="paragraph" w:customStyle="1" w:styleId="affa">
    <w:name w:val="Прижатый влево"/>
    <w:basedOn w:val="a0"/>
    <w:next w:val="a0"/>
    <w:rsid w:val="00E50B29"/>
    <w:pPr>
      <w:autoSpaceDE w:val="0"/>
      <w:autoSpaceDN w:val="0"/>
      <w:adjustRightInd w:val="0"/>
    </w:pPr>
    <w:rPr>
      <w:sz w:val="24"/>
    </w:rPr>
  </w:style>
  <w:style w:type="table" w:customStyle="1" w:styleId="130">
    <w:name w:val="Сетка таблицы13"/>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E50B29"/>
    <w:rPr>
      <w:color w:val="000080"/>
      <w:u w:val="single"/>
    </w:rPr>
  </w:style>
  <w:style w:type="paragraph" w:customStyle="1" w:styleId="49">
    <w:name w:val="Стиль49"/>
    <w:basedOn w:val="a0"/>
    <w:rsid w:val="00E50B29"/>
    <w:pPr>
      <w:ind w:left="57"/>
      <w:jc w:val="both"/>
    </w:pPr>
    <w:rPr>
      <w:rFonts w:ascii="Calibri" w:hAnsi="Calibri"/>
      <w:sz w:val="24"/>
      <w:szCs w:val="20"/>
      <w:lang w:eastAsia="en-US"/>
    </w:rPr>
  </w:style>
  <w:style w:type="paragraph" w:customStyle="1" w:styleId="Default">
    <w:name w:val="Default"/>
    <w:rsid w:val="00E50B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b">
    <w:name w:val="FollowedHyperlink"/>
    <w:basedOn w:val="a1"/>
    <w:uiPriority w:val="99"/>
    <w:semiHidden/>
    <w:unhideWhenUsed/>
    <w:rsid w:val="00E50B29"/>
    <w:rPr>
      <w:color w:val="800080"/>
      <w:u w:val="single"/>
    </w:rPr>
  </w:style>
  <w:style w:type="paragraph" w:customStyle="1" w:styleId="xl69">
    <w:name w:val="xl69"/>
    <w:basedOn w:val="a0"/>
    <w:rsid w:val="00E50B29"/>
    <w:pPr>
      <w:spacing w:before="100" w:beforeAutospacing="1" w:after="100" w:afterAutospacing="1"/>
      <w:textAlignment w:val="center"/>
    </w:pPr>
    <w:rPr>
      <w:rFonts w:ascii="Times New Roman" w:hAnsi="Times New Roman"/>
      <w:sz w:val="24"/>
    </w:rPr>
  </w:style>
  <w:style w:type="paragraph" w:customStyle="1" w:styleId="xl70">
    <w:name w:val="xl70"/>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71">
    <w:name w:val="xl71"/>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2"/>
    </w:rPr>
  </w:style>
  <w:style w:type="paragraph" w:customStyle="1" w:styleId="xl72">
    <w:name w:val="xl72"/>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2"/>
    </w:rPr>
  </w:style>
  <w:style w:type="paragraph" w:customStyle="1" w:styleId="xl73">
    <w:name w:val="xl73"/>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2"/>
    </w:rPr>
  </w:style>
  <w:style w:type="paragraph" w:customStyle="1" w:styleId="xl74">
    <w:name w:val="xl74"/>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color w:val="000000"/>
      <w:szCs w:val="22"/>
    </w:rPr>
  </w:style>
  <w:style w:type="paragraph" w:customStyle="1" w:styleId="xl75">
    <w:name w:val="xl7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6">
    <w:name w:val="xl76"/>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rPr>
  </w:style>
  <w:style w:type="paragraph" w:customStyle="1" w:styleId="xl77">
    <w:name w:val="xl77"/>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8">
    <w:name w:val="xl78"/>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2"/>
    </w:rPr>
  </w:style>
  <w:style w:type="paragraph" w:customStyle="1" w:styleId="xl79">
    <w:name w:val="xl79"/>
    <w:basedOn w:val="a0"/>
    <w:rsid w:val="00E50B2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80">
    <w:name w:val="xl80"/>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1">
    <w:name w:val="xl81"/>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2">
    <w:name w:val="xl82"/>
    <w:basedOn w:val="a0"/>
    <w:rsid w:val="00E50B29"/>
    <w:pPr>
      <w:spacing w:before="100" w:beforeAutospacing="1" w:after="100" w:afterAutospacing="1"/>
      <w:jc w:val="center"/>
      <w:textAlignment w:val="center"/>
    </w:pPr>
    <w:rPr>
      <w:rFonts w:cs="Arial"/>
      <w:b/>
      <w:bCs/>
      <w:szCs w:val="22"/>
    </w:rPr>
  </w:style>
  <w:style w:type="paragraph" w:customStyle="1" w:styleId="xl83">
    <w:name w:val="xl83"/>
    <w:basedOn w:val="a0"/>
    <w:rsid w:val="00E50B29"/>
    <w:pPr>
      <w:pBdr>
        <w:top w:val="single" w:sz="4" w:space="0" w:color="auto"/>
        <w:right w:val="single" w:sz="4" w:space="0" w:color="auto"/>
      </w:pBdr>
      <w:spacing w:before="100" w:beforeAutospacing="1" w:after="100" w:afterAutospacing="1"/>
      <w:textAlignment w:val="center"/>
    </w:pPr>
    <w:rPr>
      <w:rFonts w:cs="Arial"/>
      <w:szCs w:val="22"/>
    </w:rPr>
  </w:style>
  <w:style w:type="paragraph" w:customStyle="1" w:styleId="xl84">
    <w:name w:val="xl84"/>
    <w:basedOn w:val="a0"/>
    <w:rsid w:val="00E50B29"/>
    <w:pPr>
      <w:pBdr>
        <w:bottom w:val="single" w:sz="4" w:space="0" w:color="auto"/>
      </w:pBdr>
      <w:spacing w:before="100" w:beforeAutospacing="1" w:after="100" w:afterAutospacing="1"/>
      <w:jc w:val="center"/>
      <w:textAlignment w:val="center"/>
    </w:pPr>
    <w:rPr>
      <w:rFonts w:cs="Arial"/>
      <w:b/>
      <w:bCs/>
      <w:szCs w:val="22"/>
    </w:rPr>
  </w:style>
  <w:style w:type="paragraph" w:customStyle="1" w:styleId="xl85">
    <w:name w:val="xl8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86">
    <w:name w:val="xl86"/>
    <w:basedOn w:val="a0"/>
    <w:rsid w:val="00E50B29"/>
    <w:pPr>
      <w:spacing w:before="100" w:beforeAutospacing="1" w:after="100" w:afterAutospacing="1"/>
      <w:jc w:val="right"/>
      <w:textAlignment w:val="center"/>
    </w:pPr>
    <w:rPr>
      <w:rFonts w:cs="Arial"/>
      <w:b/>
      <w:bCs/>
      <w:szCs w:val="22"/>
    </w:rPr>
  </w:style>
  <w:style w:type="paragraph" w:customStyle="1" w:styleId="xl87">
    <w:name w:val="xl87"/>
    <w:basedOn w:val="a0"/>
    <w:rsid w:val="00E50B29"/>
    <w:pPr>
      <w:pBdr>
        <w:bottom w:val="single" w:sz="4" w:space="0" w:color="auto"/>
      </w:pBdr>
      <w:spacing w:before="100" w:beforeAutospacing="1" w:after="100" w:afterAutospacing="1"/>
      <w:jc w:val="right"/>
      <w:textAlignment w:val="center"/>
    </w:pPr>
    <w:rPr>
      <w:rFonts w:cs="Arial"/>
      <w:b/>
      <w:bCs/>
      <w:szCs w:val="22"/>
    </w:rPr>
  </w:style>
  <w:style w:type="paragraph" w:customStyle="1" w:styleId="xl88">
    <w:name w:val="xl88"/>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9">
    <w:name w:val="xl89"/>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90">
    <w:name w:val="xl90"/>
    <w:basedOn w:val="a0"/>
    <w:rsid w:val="00E50B2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rPr>
  </w:style>
  <w:style w:type="paragraph" w:customStyle="1" w:styleId="xl91">
    <w:name w:val="xl91"/>
    <w:basedOn w:val="a0"/>
    <w:rsid w:val="00E50B29"/>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92">
    <w:name w:val="xl92"/>
    <w:basedOn w:val="a0"/>
    <w:rsid w:val="00E50B29"/>
    <w:pPr>
      <w:pBdr>
        <w:top w:val="single" w:sz="4" w:space="0" w:color="auto"/>
        <w:left w:val="single" w:sz="4" w:space="0" w:color="auto"/>
      </w:pBdr>
      <w:spacing w:before="100" w:beforeAutospacing="1" w:after="100" w:afterAutospacing="1"/>
      <w:textAlignment w:val="center"/>
    </w:pPr>
    <w:rPr>
      <w:rFonts w:cs="Arial"/>
      <w:b/>
      <w:bCs/>
      <w:szCs w:val="22"/>
    </w:rPr>
  </w:style>
  <w:style w:type="paragraph" w:customStyle="1" w:styleId="xl93">
    <w:name w:val="xl93"/>
    <w:basedOn w:val="a0"/>
    <w:rsid w:val="00E50B29"/>
    <w:pPr>
      <w:pBdr>
        <w:top w:val="single" w:sz="4" w:space="0" w:color="auto"/>
      </w:pBdr>
      <w:spacing w:before="100" w:beforeAutospacing="1" w:after="100" w:afterAutospacing="1"/>
      <w:textAlignment w:val="center"/>
    </w:pPr>
    <w:rPr>
      <w:rFonts w:cs="Arial"/>
      <w:b/>
      <w:bCs/>
      <w:szCs w:val="22"/>
    </w:rPr>
  </w:style>
  <w:style w:type="paragraph" w:customStyle="1" w:styleId="xl94">
    <w:name w:val="xl94"/>
    <w:basedOn w:val="a0"/>
    <w:rsid w:val="00E50B29"/>
    <w:pPr>
      <w:pBdr>
        <w:top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95">
    <w:name w:val="xl95"/>
    <w:basedOn w:val="a0"/>
    <w:rsid w:val="00E50B29"/>
    <w:pPr>
      <w:pBdr>
        <w:left w:val="single" w:sz="4" w:space="0" w:color="auto"/>
      </w:pBdr>
      <w:spacing w:before="100" w:beforeAutospacing="1" w:after="100" w:afterAutospacing="1"/>
      <w:textAlignment w:val="center"/>
    </w:pPr>
    <w:rPr>
      <w:rFonts w:cs="Arial"/>
      <w:b/>
      <w:bCs/>
      <w:szCs w:val="22"/>
    </w:rPr>
  </w:style>
  <w:style w:type="paragraph" w:customStyle="1" w:styleId="xl96">
    <w:name w:val="xl96"/>
    <w:basedOn w:val="a0"/>
    <w:rsid w:val="00E50B29"/>
    <w:pPr>
      <w:spacing w:before="100" w:beforeAutospacing="1" w:after="100" w:afterAutospacing="1"/>
      <w:textAlignment w:val="center"/>
    </w:pPr>
    <w:rPr>
      <w:rFonts w:cs="Arial"/>
      <w:b/>
      <w:bCs/>
      <w:szCs w:val="22"/>
    </w:rPr>
  </w:style>
  <w:style w:type="paragraph" w:customStyle="1" w:styleId="xl97">
    <w:name w:val="xl97"/>
    <w:basedOn w:val="a0"/>
    <w:rsid w:val="00E50B29"/>
    <w:pPr>
      <w:pBdr>
        <w:right w:val="single" w:sz="4" w:space="0" w:color="auto"/>
      </w:pBdr>
      <w:spacing w:before="100" w:beforeAutospacing="1" w:after="100" w:afterAutospacing="1"/>
      <w:textAlignment w:val="center"/>
    </w:pPr>
    <w:rPr>
      <w:rFonts w:cs="Arial"/>
      <w:b/>
      <w:bCs/>
      <w:szCs w:val="22"/>
    </w:rPr>
  </w:style>
  <w:style w:type="paragraph" w:customStyle="1" w:styleId="xl98">
    <w:name w:val="xl98"/>
    <w:basedOn w:val="a0"/>
    <w:rsid w:val="00E50B29"/>
    <w:pPr>
      <w:pBdr>
        <w:left w:val="single" w:sz="4" w:space="0" w:color="auto"/>
        <w:bottom w:val="single" w:sz="4" w:space="0" w:color="auto"/>
      </w:pBdr>
      <w:spacing w:before="100" w:beforeAutospacing="1" w:after="100" w:afterAutospacing="1"/>
      <w:textAlignment w:val="center"/>
    </w:pPr>
    <w:rPr>
      <w:rFonts w:ascii="Times New Roman" w:hAnsi="Times New Roman"/>
      <w:sz w:val="24"/>
    </w:rPr>
  </w:style>
  <w:style w:type="paragraph" w:customStyle="1" w:styleId="xl99">
    <w:name w:val="xl99"/>
    <w:basedOn w:val="a0"/>
    <w:rsid w:val="00E50B29"/>
    <w:pPr>
      <w:pBdr>
        <w:left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100">
    <w:name w:val="xl100"/>
    <w:basedOn w:val="a0"/>
    <w:rsid w:val="00E50B29"/>
    <w:pPr>
      <w:pBdr>
        <w:left w:val="single" w:sz="4" w:space="0" w:color="auto"/>
        <w:right w:val="single" w:sz="4" w:space="0" w:color="auto"/>
      </w:pBdr>
      <w:spacing w:before="100" w:beforeAutospacing="1" w:after="100" w:afterAutospacing="1"/>
      <w:textAlignment w:val="center"/>
    </w:pPr>
    <w:rPr>
      <w:rFonts w:cs="Arial"/>
      <w:szCs w:val="22"/>
    </w:rPr>
  </w:style>
  <w:style w:type="paragraph" w:customStyle="1" w:styleId="xl101">
    <w:name w:val="xl101"/>
    <w:basedOn w:val="a0"/>
    <w:rsid w:val="00E50B29"/>
    <w:pPr>
      <w:pBdr>
        <w:left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2">
    <w:name w:val="xl102"/>
    <w:basedOn w:val="a0"/>
    <w:rsid w:val="00E50B29"/>
    <w:pPr>
      <w:pBdr>
        <w:top w:val="single" w:sz="4" w:space="0" w:color="auto"/>
        <w:left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3">
    <w:name w:val="xl103"/>
    <w:basedOn w:val="a0"/>
    <w:rsid w:val="00E50B29"/>
    <w:pPr>
      <w:pBdr>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4">
    <w:name w:val="xl104"/>
    <w:basedOn w:val="a0"/>
    <w:rsid w:val="00E50B29"/>
    <w:pPr>
      <w:pBdr>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105">
    <w:name w:val="xl105"/>
    <w:basedOn w:val="a0"/>
    <w:rsid w:val="00E50B29"/>
    <w:pPr>
      <w:pBdr>
        <w:left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06">
    <w:name w:val="xl106"/>
    <w:basedOn w:val="a0"/>
    <w:rsid w:val="00E50B29"/>
    <w:pPr>
      <w:pBdr>
        <w:bottom w:val="single" w:sz="4" w:space="0" w:color="auto"/>
      </w:pBdr>
      <w:spacing w:before="100" w:beforeAutospacing="1" w:after="100" w:afterAutospacing="1"/>
      <w:textAlignment w:val="center"/>
    </w:pPr>
    <w:rPr>
      <w:rFonts w:cs="Arial"/>
      <w:b/>
      <w:bCs/>
      <w:szCs w:val="22"/>
    </w:rPr>
  </w:style>
  <w:style w:type="paragraph" w:customStyle="1" w:styleId="xl107">
    <w:name w:val="xl107"/>
    <w:basedOn w:val="a0"/>
    <w:rsid w:val="00E50B29"/>
    <w:pPr>
      <w:pBdr>
        <w:bottom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108">
    <w:name w:val="xl108"/>
    <w:basedOn w:val="a0"/>
    <w:rsid w:val="00E50B29"/>
    <w:pPr>
      <w:pBdr>
        <w:top w:val="single" w:sz="4" w:space="0" w:color="auto"/>
        <w:left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09">
    <w:name w:val="xl109"/>
    <w:basedOn w:val="a0"/>
    <w:rsid w:val="00E50B29"/>
    <w:pPr>
      <w:pBdr>
        <w:top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10">
    <w:name w:val="xl110"/>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111">
    <w:name w:val="xl111"/>
    <w:basedOn w:val="a0"/>
    <w:rsid w:val="00E50B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2">
    <w:name w:val="xl112"/>
    <w:basedOn w:val="a0"/>
    <w:rsid w:val="00E50B29"/>
    <w:pPr>
      <w:pBdr>
        <w:left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3">
    <w:name w:val="xl113"/>
    <w:basedOn w:val="a0"/>
    <w:rsid w:val="00E50B2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4">
    <w:name w:val="xl114"/>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5">
    <w:name w:val="xl11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rPr>
  </w:style>
  <w:style w:type="paragraph" w:customStyle="1" w:styleId="xl116">
    <w:name w:val="xl116"/>
    <w:basedOn w:val="a0"/>
    <w:rsid w:val="00E50B2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7">
    <w:name w:val="xl117"/>
    <w:basedOn w:val="a0"/>
    <w:rsid w:val="00E50B29"/>
    <w:pPr>
      <w:pBdr>
        <w:top w:val="single" w:sz="4" w:space="0" w:color="auto"/>
        <w:bottom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8">
    <w:name w:val="xl118"/>
    <w:basedOn w:val="a0"/>
    <w:rsid w:val="00E50B29"/>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9">
    <w:name w:val="xl119"/>
    <w:basedOn w:val="a0"/>
    <w:rsid w:val="00E50B2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0">
    <w:name w:val="xl120"/>
    <w:basedOn w:val="a0"/>
    <w:rsid w:val="00E50B29"/>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1">
    <w:name w:val="xl121"/>
    <w:basedOn w:val="a0"/>
    <w:rsid w:val="00E50B2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2">
    <w:name w:val="xl122"/>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Cs w:val="22"/>
    </w:rPr>
  </w:style>
  <w:style w:type="paragraph" w:customStyle="1" w:styleId="xl123">
    <w:name w:val="xl123"/>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aliases w:val="h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uiPriority w:val="9"/>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uiPriority w:val="9"/>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uiPriority w:val="99"/>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uiPriority w:val="99"/>
    <w:rsid w:val="0052440E"/>
    <w:rPr>
      <w:color w:val="0000FF"/>
      <w:u w:val="single"/>
    </w:rPr>
  </w:style>
  <w:style w:type="table" w:styleId="ab">
    <w:name w:val="Table Grid"/>
    <w:basedOn w:val="a2"/>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aliases w:val="h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aliases w:val="h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uiPriority w:val="9"/>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uiPriority w:val="9"/>
    <w:rsid w:val="00592075"/>
    <w:rPr>
      <w:rFonts w:ascii="Cambria" w:eastAsia="Times New Roman" w:hAnsi="Cambria" w:cs="Cambria"/>
      <w:lang w:eastAsia="ru-RU"/>
    </w:rPr>
  </w:style>
  <w:style w:type="numbering" w:customStyle="1" w:styleId="11">
    <w:name w:val="Нет списка1"/>
    <w:next w:val="a3"/>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uiPriority w:val="99"/>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uiPriority w:val="99"/>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26">
    <w:name w:val="Body Text Indent 2"/>
    <w:basedOn w:val="a0"/>
    <w:link w:val="27"/>
    <w:rsid w:val="00E50B29"/>
    <w:pPr>
      <w:widowControl w:val="0"/>
      <w:autoSpaceDE w:val="0"/>
      <w:autoSpaceDN w:val="0"/>
      <w:adjustRightInd w:val="0"/>
      <w:spacing w:after="120" w:line="480" w:lineRule="auto"/>
      <w:ind w:left="283"/>
    </w:pPr>
    <w:rPr>
      <w:rFonts w:ascii="Times New Roman" w:hAnsi="Times New Roman"/>
      <w:sz w:val="24"/>
    </w:rPr>
  </w:style>
  <w:style w:type="character" w:customStyle="1" w:styleId="27">
    <w:name w:val="Основной текст с отступом 2 Знак"/>
    <w:basedOn w:val="a1"/>
    <w:link w:val="26"/>
    <w:rsid w:val="00E50B29"/>
    <w:rPr>
      <w:rFonts w:ascii="Times New Roman" w:eastAsia="Times New Roman" w:hAnsi="Times New Roman" w:cs="Times New Roman"/>
      <w:sz w:val="24"/>
      <w:szCs w:val="24"/>
      <w:lang w:eastAsia="ru-RU"/>
    </w:rPr>
  </w:style>
  <w:style w:type="paragraph" w:styleId="28">
    <w:name w:val="List Continue 2"/>
    <w:basedOn w:val="a0"/>
    <w:rsid w:val="00E50B29"/>
    <w:pPr>
      <w:widowControl w:val="0"/>
      <w:autoSpaceDE w:val="0"/>
      <w:autoSpaceDN w:val="0"/>
      <w:adjustRightInd w:val="0"/>
      <w:spacing w:after="120"/>
      <w:ind w:left="566"/>
    </w:pPr>
    <w:rPr>
      <w:rFonts w:ascii="Times New Roman" w:hAnsi="Times New Roman"/>
      <w:sz w:val="24"/>
    </w:rPr>
  </w:style>
  <w:style w:type="paragraph" w:styleId="29">
    <w:name w:val="List 2"/>
    <w:basedOn w:val="a0"/>
    <w:rsid w:val="00E50B29"/>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E50B29"/>
    <w:pPr>
      <w:ind w:right="-1327"/>
    </w:pPr>
    <w:rPr>
      <w:rFonts w:ascii="Times New Roman" w:hAnsi="Times New Roman"/>
      <w:snapToGrid w:val="0"/>
      <w:sz w:val="20"/>
      <w:szCs w:val="20"/>
    </w:rPr>
  </w:style>
  <w:style w:type="paragraph" w:customStyle="1" w:styleId="BodyTextIndent31">
    <w:name w:val="Body Text Indent 31"/>
    <w:basedOn w:val="a0"/>
    <w:rsid w:val="00E50B29"/>
    <w:pPr>
      <w:spacing w:before="120"/>
      <w:ind w:firstLine="567"/>
      <w:jc w:val="both"/>
    </w:pPr>
    <w:rPr>
      <w:snapToGrid w:val="0"/>
      <w:szCs w:val="20"/>
    </w:rPr>
  </w:style>
  <w:style w:type="paragraph" w:customStyle="1" w:styleId="aff9">
    <w:name w:val="Словарная статья"/>
    <w:basedOn w:val="a0"/>
    <w:next w:val="a0"/>
    <w:rsid w:val="00E50B29"/>
    <w:pPr>
      <w:autoSpaceDE w:val="0"/>
      <w:autoSpaceDN w:val="0"/>
      <w:adjustRightInd w:val="0"/>
      <w:ind w:right="118"/>
      <w:jc w:val="both"/>
    </w:pPr>
    <w:rPr>
      <w:sz w:val="24"/>
    </w:rPr>
  </w:style>
  <w:style w:type="paragraph" w:customStyle="1" w:styleId="ConsPlusNonformat">
    <w:name w:val="ConsPlusNonformat"/>
    <w:rsid w:val="00E50B2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E50B29"/>
    <w:pPr>
      <w:spacing w:after="0" w:line="240" w:lineRule="auto"/>
    </w:pPr>
    <w:rPr>
      <w:rFonts w:ascii="Times New Roman" w:eastAsia="Times New Roman" w:hAnsi="Times New Roman" w:cs="Times New Roman"/>
      <w:szCs w:val="20"/>
      <w:lang w:eastAsia="ru-RU"/>
    </w:rPr>
  </w:style>
  <w:style w:type="character" w:customStyle="1" w:styleId="FontStyle62">
    <w:name w:val="Font Style62"/>
    <w:rsid w:val="00E50B29"/>
    <w:rPr>
      <w:rFonts w:ascii="Times New Roman" w:hAnsi="Times New Roman"/>
      <w:sz w:val="22"/>
    </w:rPr>
  </w:style>
  <w:style w:type="paragraph" w:customStyle="1" w:styleId="affa">
    <w:name w:val="Прижатый влево"/>
    <w:basedOn w:val="a0"/>
    <w:next w:val="a0"/>
    <w:rsid w:val="00E50B29"/>
    <w:pPr>
      <w:autoSpaceDE w:val="0"/>
      <w:autoSpaceDN w:val="0"/>
      <w:adjustRightInd w:val="0"/>
    </w:pPr>
    <w:rPr>
      <w:sz w:val="24"/>
    </w:rPr>
  </w:style>
  <w:style w:type="table" w:customStyle="1" w:styleId="130">
    <w:name w:val="Сетка таблицы13"/>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b"/>
    <w:rsid w:val="00E50B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E50B29"/>
    <w:rPr>
      <w:color w:val="000080"/>
      <w:u w:val="single"/>
    </w:rPr>
  </w:style>
  <w:style w:type="paragraph" w:customStyle="1" w:styleId="49">
    <w:name w:val="Стиль49"/>
    <w:basedOn w:val="a0"/>
    <w:rsid w:val="00E50B29"/>
    <w:pPr>
      <w:ind w:left="57"/>
      <w:jc w:val="both"/>
    </w:pPr>
    <w:rPr>
      <w:rFonts w:ascii="Calibri" w:hAnsi="Calibri"/>
      <w:sz w:val="24"/>
      <w:szCs w:val="20"/>
      <w:lang w:eastAsia="en-US"/>
    </w:rPr>
  </w:style>
  <w:style w:type="paragraph" w:customStyle="1" w:styleId="Default">
    <w:name w:val="Default"/>
    <w:rsid w:val="00E50B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b">
    <w:name w:val="FollowedHyperlink"/>
    <w:basedOn w:val="a1"/>
    <w:uiPriority w:val="99"/>
    <w:semiHidden/>
    <w:unhideWhenUsed/>
    <w:rsid w:val="00E50B29"/>
    <w:rPr>
      <w:color w:val="800080"/>
      <w:u w:val="single"/>
    </w:rPr>
  </w:style>
  <w:style w:type="paragraph" w:customStyle="1" w:styleId="xl69">
    <w:name w:val="xl69"/>
    <w:basedOn w:val="a0"/>
    <w:rsid w:val="00E50B29"/>
    <w:pPr>
      <w:spacing w:before="100" w:beforeAutospacing="1" w:after="100" w:afterAutospacing="1"/>
      <w:textAlignment w:val="center"/>
    </w:pPr>
    <w:rPr>
      <w:rFonts w:ascii="Times New Roman" w:hAnsi="Times New Roman"/>
      <w:sz w:val="24"/>
    </w:rPr>
  </w:style>
  <w:style w:type="paragraph" w:customStyle="1" w:styleId="xl70">
    <w:name w:val="xl70"/>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71">
    <w:name w:val="xl71"/>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2"/>
    </w:rPr>
  </w:style>
  <w:style w:type="paragraph" w:customStyle="1" w:styleId="xl72">
    <w:name w:val="xl72"/>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2"/>
    </w:rPr>
  </w:style>
  <w:style w:type="paragraph" w:customStyle="1" w:styleId="xl73">
    <w:name w:val="xl73"/>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2"/>
    </w:rPr>
  </w:style>
  <w:style w:type="paragraph" w:customStyle="1" w:styleId="xl74">
    <w:name w:val="xl74"/>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color w:val="000000"/>
      <w:szCs w:val="22"/>
    </w:rPr>
  </w:style>
  <w:style w:type="paragraph" w:customStyle="1" w:styleId="xl75">
    <w:name w:val="xl7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6">
    <w:name w:val="xl76"/>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rPr>
  </w:style>
  <w:style w:type="paragraph" w:customStyle="1" w:styleId="xl77">
    <w:name w:val="xl77"/>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8">
    <w:name w:val="xl78"/>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2"/>
    </w:rPr>
  </w:style>
  <w:style w:type="paragraph" w:customStyle="1" w:styleId="xl79">
    <w:name w:val="xl79"/>
    <w:basedOn w:val="a0"/>
    <w:rsid w:val="00E50B2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80">
    <w:name w:val="xl80"/>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1">
    <w:name w:val="xl81"/>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2">
    <w:name w:val="xl82"/>
    <w:basedOn w:val="a0"/>
    <w:rsid w:val="00E50B29"/>
    <w:pPr>
      <w:spacing w:before="100" w:beforeAutospacing="1" w:after="100" w:afterAutospacing="1"/>
      <w:jc w:val="center"/>
      <w:textAlignment w:val="center"/>
    </w:pPr>
    <w:rPr>
      <w:rFonts w:cs="Arial"/>
      <w:b/>
      <w:bCs/>
      <w:szCs w:val="22"/>
    </w:rPr>
  </w:style>
  <w:style w:type="paragraph" w:customStyle="1" w:styleId="xl83">
    <w:name w:val="xl83"/>
    <w:basedOn w:val="a0"/>
    <w:rsid w:val="00E50B29"/>
    <w:pPr>
      <w:pBdr>
        <w:top w:val="single" w:sz="4" w:space="0" w:color="auto"/>
        <w:right w:val="single" w:sz="4" w:space="0" w:color="auto"/>
      </w:pBdr>
      <w:spacing w:before="100" w:beforeAutospacing="1" w:after="100" w:afterAutospacing="1"/>
      <w:textAlignment w:val="center"/>
    </w:pPr>
    <w:rPr>
      <w:rFonts w:cs="Arial"/>
      <w:szCs w:val="22"/>
    </w:rPr>
  </w:style>
  <w:style w:type="paragraph" w:customStyle="1" w:styleId="xl84">
    <w:name w:val="xl84"/>
    <w:basedOn w:val="a0"/>
    <w:rsid w:val="00E50B29"/>
    <w:pPr>
      <w:pBdr>
        <w:bottom w:val="single" w:sz="4" w:space="0" w:color="auto"/>
      </w:pBdr>
      <w:spacing w:before="100" w:beforeAutospacing="1" w:after="100" w:afterAutospacing="1"/>
      <w:jc w:val="center"/>
      <w:textAlignment w:val="center"/>
    </w:pPr>
    <w:rPr>
      <w:rFonts w:cs="Arial"/>
      <w:b/>
      <w:bCs/>
      <w:szCs w:val="22"/>
    </w:rPr>
  </w:style>
  <w:style w:type="paragraph" w:customStyle="1" w:styleId="xl85">
    <w:name w:val="xl8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86">
    <w:name w:val="xl86"/>
    <w:basedOn w:val="a0"/>
    <w:rsid w:val="00E50B29"/>
    <w:pPr>
      <w:spacing w:before="100" w:beforeAutospacing="1" w:after="100" w:afterAutospacing="1"/>
      <w:jc w:val="right"/>
      <w:textAlignment w:val="center"/>
    </w:pPr>
    <w:rPr>
      <w:rFonts w:cs="Arial"/>
      <w:b/>
      <w:bCs/>
      <w:szCs w:val="22"/>
    </w:rPr>
  </w:style>
  <w:style w:type="paragraph" w:customStyle="1" w:styleId="xl87">
    <w:name w:val="xl87"/>
    <w:basedOn w:val="a0"/>
    <w:rsid w:val="00E50B29"/>
    <w:pPr>
      <w:pBdr>
        <w:bottom w:val="single" w:sz="4" w:space="0" w:color="auto"/>
      </w:pBdr>
      <w:spacing w:before="100" w:beforeAutospacing="1" w:after="100" w:afterAutospacing="1"/>
      <w:jc w:val="right"/>
      <w:textAlignment w:val="center"/>
    </w:pPr>
    <w:rPr>
      <w:rFonts w:cs="Arial"/>
      <w:b/>
      <w:bCs/>
      <w:szCs w:val="22"/>
    </w:rPr>
  </w:style>
  <w:style w:type="paragraph" w:customStyle="1" w:styleId="xl88">
    <w:name w:val="xl88"/>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89">
    <w:name w:val="xl89"/>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90">
    <w:name w:val="xl90"/>
    <w:basedOn w:val="a0"/>
    <w:rsid w:val="00E50B29"/>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rPr>
  </w:style>
  <w:style w:type="paragraph" w:customStyle="1" w:styleId="xl91">
    <w:name w:val="xl91"/>
    <w:basedOn w:val="a0"/>
    <w:rsid w:val="00E50B29"/>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92">
    <w:name w:val="xl92"/>
    <w:basedOn w:val="a0"/>
    <w:rsid w:val="00E50B29"/>
    <w:pPr>
      <w:pBdr>
        <w:top w:val="single" w:sz="4" w:space="0" w:color="auto"/>
        <w:left w:val="single" w:sz="4" w:space="0" w:color="auto"/>
      </w:pBdr>
      <w:spacing w:before="100" w:beforeAutospacing="1" w:after="100" w:afterAutospacing="1"/>
      <w:textAlignment w:val="center"/>
    </w:pPr>
    <w:rPr>
      <w:rFonts w:cs="Arial"/>
      <w:b/>
      <w:bCs/>
      <w:szCs w:val="22"/>
    </w:rPr>
  </w:style>
  <w:style w:type="paragraph" w:customStyle="1" w:styleId="xl93">
    <w:name w:val="xl93"/>
    <w:basedOn w:val="a0"/>
    <w:rsid w:val="00E50B29"/>
    <w:pPr>
      <w:pBdr>
        <w:top w:val="single" w:sz="4" w:space="0" w:color="auto"/>
      </w:pBdr>
      <w:spacing w:before="100" w:beforeAutospacing="1" w:after="100" w:afterAutospacing="1"/>
      <w:textAlignment w:val="center"/>
    </w:pPr>
    <w:rPr>
      <w:rFonts w:cs="Arial"/>
      <w:b/>
      <w:bCs/>
      <w:szCs w:val="22"/>
    </w:rPr>
  </w:style>
  <w:style w:type="paragraph" w:customStyle="1" w:styleId="xl94">
    <w:name w:val="xl94"/>
    <w:basedOn w:val="a0"/>
    <w:rsid w:val="00E50B29"/>
    <w:pPr>
      <w:pBdr>
        <w:top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95">
    <w:name w:val="xl95"/>
    <w:basedOn w:val="a0"/>
    <w:rsid w:val="00E50B29"/>
    <w:pPr>
      <w:pBdr>
        <w:left w:val="single" w:sz="4" w:space="0" w:color="auto"/>
      </w:pBdr>
      <w:spacing w:before="100" w:beforeAutospacing="1" w:after="100" w:afterAutospacing="1"/>
      <w:textAlignment w:val="center"/>
    </w:pPr>
    <w:rPr>
      <w:rFonts w:cs="Arial"/>
      <w:b/>
      <w:bCs/>
      <w:szCs w:val="22"/>
    </w:rPr>
  </w:style>
  <w:style w:type="paragraph" w:customStyle="1" w:styleId="xl96">
    <w:name w:val="xl96"/>
    <w:basedOn w:val="a0"/>
    <w:rsid w:val="00E50B29"/>
    <w:pPr>
      <w:spacing w:before="100" w:beforeAutospacing="1" w:after="100" w:afterAutospacing="1"/>
      <w:textAlignment w:val="center"/>
    </w:pPr>
    <w:rPr>
      <w:rFonts w:cs="Arial"/>
      <w:b/>
      <w:bCs/>
      <w:szCs w:val="22"/>
    </w:rPr>
  </w:style>
  <w:style w:type="paragraph" w:customStyle="1" w:styleId="xl97">
    <w:name w:val="xl97"/>
    <w:basedOn w:val="a0"/>
    <w:rsid w:val="00E50B29"/>
    <w:pPr>
      <w:pBdr>
        <w:right w:val="single" w:sz="4" w:space="0" w:color="auto"/>
      </w:pBdr>
      <w:spacing w:before="100" w:beforeAutospacing="1" w:after="100" w:afterAutospacing="1"/>
      <w:textAlignment w:val="center"/>
    </w:pPr>
    <w:rPr>
      <w:rFonts w:cs="Arial"/>
      <w:b/>
      <w:bCs/>
      <w:szCs w:val="22"/>
    </w:rPr>
  </w:style>
  <w:style w:type="paragraph" w:customStyle="1" w:styleId="xl98">
    <w:name w:val="xl98"/>
    <w:basedOn w:val="a0"/>
    <w:rsid w:val="00E50B29"/>
    <w:pPr>
      <w:pBdr>
        <w:left w:val="single" w:sz="4" w:space="0" w:color="auto"/>
        <w:bottom w:val="single" w:sz="4" w:space="0" w:color="auto"/>
      </w:pBdr>
      <w:spacing w:before="100" w:beforeAutospacing="1" w:after="100" w:afterAutospacing="1"/>
      <w:textAlignment w:val="center"/>
    </w:pPr>
    <w:rPr>
      <w:rFonts w:ascii="Times New Roman" w:hAnsi="Times New Roman"/>
      <w:sz w:val="24"/>
    </w:rPr>
  </w:style>
  <w:style w:type="paragraph" w:customStyle="1" w:styleId="xl99">
    <w:name w:val="xl99"/>
    <w:basedOn w:val="a0"/>
    <w:rsid w:val="00E50B29"/>
    <w:pPr>
      <w:pBdr>
        <w:left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100">
    <w:name w:val="xl100"/>
    <w:basedOn w:val="a0"/>
    <w:rsid w:val="00E50B29"/>
    <w:pPr>
      <w:pBdr>
        <w:left w:val="single" w:sz="4" w:space="0" w:color="auto"/>
        <w:right w:val="single" w:sz="4" w:space="0" w:color="auto"/>
      </w:pBdr>
      <w:spacing w:before="100" w:beforeAutospacing="1" w:after="100" w:afterAutospacing="1"/>
      <w:textAlignment w:val="center"/>
    </w:pPr>
    <w:rPr>
      <w:rFonts w:cs="Arial"/>
      <w:szCs w:val="22"/>
    </w:rPr>
  </w:style>
  <w:style w:type="paragraph" w:customStyle="1" w:styleId="xl101">
    <w:name w:val="xl101"/>
    <w:basedOn w:val="a0"/>
    <w:rsid w:val="00E50B29"/>
    <w:pPr>
      <w:pBdr>
        <w:left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2">
    <w:name w:val="xl102"/>
    <w:basedOn w:val="a0"/>
    <w:rsid w:val="00E50B29"/>
    <w:pPr>
      <w:pBdr>
        <w:top w:val="single" w:sz="4" w:space="0" w:color="auto"/>
        <w:left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3">
    <w:name w:val="xl103"/>
    <w:basedOn w:val="a0"/>
    <w:rsid w:val="00E50B29"/>
    <w:pPr>
      <w:pBdr>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Cs w:val="22"/>
    </w:rPr>
  </w:style>
  <w:style w:type="paragraph" w:customStyle="1" w:styleId="xl104">
    <w:name w:val="xl104"/>
    <w:basedOn w:val="a0"/>
    <w:rsid w:val="00E50B29"/>
    <w:pPr>
      <w:pBdr>
        <w:bottom w:val="single" w:sz="4" w:space="0" w:color="auto"/>
        <w:right w:val="single" w:sz="4" w:space="0" w:color="auto"/>
      </w:pBdr>
      <w:spacing w:before="100" w:beforeAutospacing="1" w:after="100" w:afterAutospacing="1"/>
      <w:textAlignment w:val="center"/>
    </w:pPr>
    <w:rPr>
      <w:rFonts w:cs="Arial"/>
      <w:szCs w:val="22"/>
    </w:rPr>
  </w:style>
  <w:style w:type="paragraph" w:customStyle="1" w:styleId="xl105">
    <w:name w:val="xl105"/>
    <w:basedOn w:val="a0"/>
    <w:rsid w:val="00E50B29"/>
    <w:pPr>
      <w:pBdr>
        <w:left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06">
    <w:name w:val="xl106"/>
    <w:basedOn w:val="a0"/>
    <w:rsid w:val="00E50B29"/>
    <w:pPr>
      <w:pBdr>
        <w:bottom w:val="single" w:sz="4" w:space="0" w:color="auto"/>
      </w:pBdr>
      <w:spacing w:before="100" w:beforeAutospacing="1" w:after="100" w:afterAutospacing="1"/>
      <w:textAlignment w:val="center"/>
    </w:pPr>
    <w:rPr>
      <w:rFonts w:cs="Arial"/>
      <w:b/>
      <w:bCs/>
      <w:szCs w:val="22"/>
    </w:rPr>
  </w:style>
  <w:style w:type="paragraph" w:customStyle="1" w:styleId="xl107">
    <w:name w:val="xl107"/>
    <w:basedOn w:val="a0"/>
    <w:rsid w:val="00E50B29"/>
    <w:pPr>
      <w:pBdr>
        <w:bottom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108">
    <w:name w:val="xl108"/>
    <w:basedOn w:val="a0"/>
    <w:rsid w:val="00E50B29"/>
    <w:pPr>
      <w:pBdr>
        <w:top w:val="single" w:sz="4" w:space="0" w:color="auto"/>
        <w:left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09">
    <w:name w:val="xl109"/>
    <w:basedOn w:val="a0"/>
    <w:rsid w:val="00E50B29"/>
    <w:pPr>
      <w:pBdr>
        <w:top w:val="single" w:sz="4" w:space="0" w:color="auto"/>
        <w:bottom w:val="single" w:sz="4" w:space="0" w:color="auto"/>
      </w:pBdr>
      <w:spacing w:before="100" w:beforeAutospacing="1" w:after="100" w:afterAutospacing="1"/>
      <w:textAlignment w:val="center"/>
    </w:pPr>
    <w:rPr>
      <w:rFonts w:cs="Arial"/>
      <w:b/>
      <w:bCs/>
      <w:szCs w:val="22"/>
    </w:rPr>
  </w:style>
  <w:style w:type="paragraph" w:customStyle="1" w:styleId="xl110">
    <w:name w:val="xl110"/>
    <w:basedOn w:val="a0"/>
    <w:rsid w:val="00E50B29"/>
    <w:pPr>
      <w:pBdr>
        <w:top w:val="single" w:sz="4" w:space="0" w:color="auto"/>
        <w:bottom w:val="single" w:sz="4" w:space="0" w:color="auto"/>
        <w:right w:val="single" w:sz="4" w:space="0" w:color="auto"/>
      </w:pBdr>
      <w:spacing w:before="100" w:beforeAutospacing="1" w:after="100" w:afterAutospacing="1"/>
      <w:textAlignment w:val="center"/>
    </w:pPr>
    <w:rPr>
      <w:rFonts w:cs="Arial"/>
      <w:b/>
      <w:bCs/>
      <w:szCs w:val="22"/>
    </w:rPr>
  </w:style>
  <w:style w:type="paragraph" w:customStyle="1" w:styleId="xl111">
    <w:name w:val="xl111"/>
    <w:basedOn w:val="a0"/>
    <w:rsid w:val="00E50B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2">
    <w:name w:val="xl112"/>
    <w:basedOn w:val="a0"/>
    <w:rsid w:val="00E50B29"/>
    <w:pPr>
      <w:pBdr>
        <w:left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3">
    <w:name w:val="xl113"/>
    <w:basedOn w:val="a0"/>
    <w:rsid w:val="00E50B2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4">
    <w:name w:val="xl114"/>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Cs w:val="22"/>
    </w:rPr>
  </w:style>
  <w:style w:type="paragraph" w:customStyle="1" w:styleId="xl115">
    <w:name w:val="xl115"/>
    <w:basedOn w:val="a0"/>
    <w:rsid w:val="00E50B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rPr>
  </w:style>
  <w:style w:type="paragraph" w:customStyle="1" w:styleId="xl116">
    <w:name w:val="xl116"/>
    <w:basedOn w:val="a0"/>
    <w:rsid w:val="00E50B2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7">
    <w:name w:val="xl117"/>
    <w:basedOn w:val="a0"/>
    <w:rsid w:val="00E50B29"/>
    <w:pPr>
      <w:pBdr>
        <w:top w:val="single" w:sz="4" w:space="0" w:color="auto"/>
        <w:bottom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8">
    <w:name w:val="xl118"/>
    <w:basedOn w:val="a0"/>
    <w:rsid w:val="00E50B29"/>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sz w:val="24"/>
    </w:rPr>
  </w:style>
  <w:style w:type="paragraph" w:customStyle="1" w:styleId="xl119">
    <w:name w:val="xl119"/>
    <w:basedOn w:val="a0"/>
    <w:rsid w:val="00E50B2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0">
    <w:name w:val="xl120"/>
    <w:basedOn w:val="a0"/>
    <w:rsid w:val="00E50B29"/>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1">
    <w:name w:val="xl121"/>
    <w:basedOn w:val="a0"/>
    <w:rsid w:val="00E50B2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122">
    <w:name w:val="xl122"/>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Cs w:val="22"/>
    </w:rPr>
  </w:style>
  <w:style w:type="paragraph" w:customStyle="1" w:styleId="xl123">
    <w:name w:val="xl123"/>
    <w:basedOn w:val="a0"/>
    <w:rsid w:val="00E50B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5246">
      <w:bodyDiv w:val="1"/>
      <w:marLeft w:val="0"/>
      <w:marRight w:val="0"/>
      <w:marTop w:val="0"/>
      <w:marBottom w:val="0"/>
      <w:divBdr>
        <w:top w:val="none" w:sz="0" w:space="0" w:color="auto"/>
        <w:left w:val="none" w:sz="0" w:space="0" w:color="auto"/>
        <w:bottom w:val="none" w:sz="0" w:space="0" w:color="auto"/>
        <w:right w:val="none" w:sz="0" w:space="0" w:color="auto"/>
      </w:divBdr>
      <w:divsChild>
        <w:div w:id="1933538783">
          <w:marLeft w:val="562"/>
          <w:marRight w:val="0"/>
          <w:marTop w:val="80"/>
          <w:marBottom w:val="0"/>
          <w:divBdr>
            <w:top w:val="none" w:sz="0" w:space="0" w:color="auto"/>
            <w:left w:val="none" w:sz="0" w:space="0" w:color="auto"/>
            <w:bottom w:val="none" w:sz="0" w:space="0" w:color="auto"/>
            <w:right w:val="none" w:sz="0" w:space="0" w:color="auto"/>
          </w:divBdr>
        </w:div>
      </w:divsChild>
    </w:div>
    <w:div w:id="11165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3" Type="http://schemas.openxmlformats.org/officeDocument/2006/relationships/styles" Target="styles.xml"/><Relationship Id="rId7" Type="http://schemas.openxmlformats.org/officeDocument/2006/relationships/hyperlink" Target="mailto:%20TokarevaVA@mng.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http://www.sn-mng.ru/zakupki-i-realizatsiya/zakup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76B62-7C74-467C-AAB0-7466F41E6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4072</Words>
  <Characters>23216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Наталья Александровна Кузьмичёва</cp:lastModifiedBy>
  <cp:revision>9</cp:revision>
  <cp:lastPrinted>2014-11-24T13:26:00Z</cp:lastPrinted>
  <dcterms:created xsi:type="dcterms:W3CDTF">2015-09-30T05:13:00Z</dcterms:created>
  <dcterms:modified xsi:type="dcterms:W3CDTF">2015-10-15T03:15:00Z</dcterms:modified>
</cp:coreProperties>
</file>