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9422E1">
            <w:pPr>
              <w:spacing w:before="0"/>
              <w:jc w:val="both"/>
              <w:rPr>
                <w:rFonts w:ascii="Times New Roman" w:hAnsi="Times New Roman"/>
                <w:sz w:val="24"/>
              </w:rPr>
            </w:pPr>
            <w:r w:rsidRPr="000127F9">
              <w:rPr>
                <w:rFonts w:ascii="Times New Roman" w:hAnsi="Times New Roman"/>
                <w:sz w:val="24"/>
              </w:rPr>
              <w:t xml:space="preserve">Протокол  № </w:t>
            </w:r>
            <w:r w:rsidR="009422E1">
              <w:rPr>
                <w:rFonts w:ascii="Times New Roman" w:hAnsi="Times New Roman"/>
                <w:sz w:val="24"/>
              </w:rPr>
              <w:t>461</w:t>
            </w:r>
          </w:p>
        </w:tc>
      </w:tr>
      <w:tr w:rsidR="00203261" w:rsidRPr="000127F9" w:rsidTr="001D13CA">
        <w:trPr>
          <w:trHeight w:val="391"/>
        </w:trPr>
        <w:tc>
          <w:tcPr>
            <w:tcW w:w="5103" w:type="dxa"/>
          </w:tcPr>
          <w:p w:rsidR="00203261" w:rsidRDefault="00203261" w:rsidP="000127F9">
            <w:pPr>
              <w:spacing w:before="0"/>
              <w:jc w:val="both"/>
              <w:rPr>
                <w:rFonts w:ascii="Times New Roman" w:hAnsi="Times New Roman"/>
                <w:sz w:val="24"/>
              </w:rPr>
            </w:pPr>
          </w:p>
          <w:p w:rsidR="00FB4902" w:rsidRPr="000127F9" w:rsidRDefault="00FB4902" w:rsidP="000127F9">
            <w:pPr>
              <w:spacing w:before="0"/>
              <w:jc w:val="both"/>
              <w:rPr>
                <w:rFonts w:ascii="Times New Roman" w:hAnsi="Times New Roman"/>
                <w:sz w:val="24"/>
              </w:rPr>
            </w:pPr>
          </w:p>
        </w:tc>
        <w:tc>
          <w:tcPr>
            <w:tcW w:w="5103" w:type="dxa"/>
          </w:tcPr>
          <w:p w:rsidR="00203261" w:rsidRPr="000127F9" w:rsidRDefault="00203261" w:rsidP="009422E1">
            <w:pPr>
              <w:spacing w:before="0"/>
              <w:jc w:val="both"/>
              <w:rPr>
                <w:rFonts w:ascii="Times New Roman" w:hAnsi="Times New Roman"/>
                <w:sz w:val="24"/>
              </w:rPr>
            </w:pPr>
            <w:r w:rsidRPr="000127F9">
              <w:rPr>
                <w:rFonts w:ascii="Times New Roman" w:hAnsi="Times New Roman"/>
                <w:sz w:val="24"/>
              </w:rPr>
              <w:t>«</w:t>
            </w:r>
            <w:r w:rsidR="009422E1">
              <w:rPr>
                <w:rFonts w:ascii="Times New Roman" w:hAnsi="Times New Roman"/>
                <w:sz w:val="24"/>
              </w:rPr>
              <w:t>16</w:t>
            </w:r>
            <w:r w:rsidRPr="000127F9">
              <w:rPr>
                <w:rFonts w:ascii="Times New Roman" w:hAnsi="Times New Roman"/>
                <w:sz w:val="24"/>
              </w:rPr>
              <w:t xml:space="preserve">» </w:t>
            </w:r>
            <w:r w:rsidR="009422E1">
              <w:rPr>
                <w:rFonts w:ascii="Times New Roman" w:hAnsi="Times New Roman"/>
                <w:sz w:val="24"/>
              </w:rPr>
              <w:t>августа</w:t>
            </w:r>
            <w:r w:rsidRPr="000127F9">
              <w:rPr>
                <w:rFonts w:ascii="Times New Roman" w:hAnsi="Times New Roman"/>
                <w:sz w:val="24"/>
              </w:rPr>
              <w:t xml:space="preserve"> </w:t>
            </w:r>
            <w:r w:rsidR="00FB4902">
              <w:rPr>
                <w:rFonts w:ascii="Times New Roman" w:hAnsi="Times New Roman"/>
                <w:sz w:val="24"/>
              </w:rPr>
              <w:t>201</w:t>
            </w:r>
            <w:r w:rsidR="00536258">
              <w:rPr>
                <w:rFonts w:ascii="Times New Roman" w:hAnsi="Times New Roman"/>
                <w:sz w:val="24"/>
              </w:rPr>
              <w:t>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49034C">
        <w:rPr>
          <w:rFonts w:ascii="Times New Roman" w:hAnsi="Times New Roman"/>
          <w:b/>
          <w:sz w:val="24"/>
        </w:rPr>
        <w:t xml:space="preserve">ПДО </w:t>
      </w:r>
      <w:r w:rsidRPr="00176D44">
        <w:rPr>
          <w:rFonts w:ascii="Times New Roman" w:hAnsi="Times New Roman"/>
          <w:b/>
          <w:sz w:val="24"/>
        </w:rPr>
        <w:t>№</w:t>
      </w:r>
      <w:r w:rsidR="000367D5" w:rsidRPr="00176D44">
        <w:rPr>
          <w:rFonts w:ascii="Times New Roman" w:hAnsi="Times New Roman"/>
          <w:b/>
          <w:sz w:val="24"/>
        </w:rPr>
        <w:t xml:space="preserve"> </w:t>
      </w:r>
      <w:r w:rsidR="00176D44" w:rsidRPr="00176D44">
        <w:rPr>
          <w:rFonts w:ascii="Times New Roman" w:hAnsi="Times New Roman"/>
          <w:b/>
          <w:sz w:val="24"/>
        </w:rPr>
        <w:t>277</w:t>
      </w:r>
      <w:r w:rsidR="00EA7411" w:rsidRPr="00176D44">
        <w:rPr>
          <w:rFonts w:ascii="Times New Roman" w:hAnsi="Times New Roman"/>
          <w:b/>
          <w:sz w:val="24"/>
        </w:rPr>
        <w:t>/ТК/201</w:t>
      </w:r>
      <w:r w:rsidR="000367D5" w:rsidRPr="00176D44">
        <w:rPr>
          <w:rFonts w:ascii="Times New Roman" w:hAnsi="Times New Roman"/>
          <w:b/>
          <w:sz w:val="24"/>
        </w:rPr>
        <w:t>6</w:t>
      </w:r>
      <w:r w:rsidR="00EA7411" w:rsidRPr="00176D44">
        <w:rPr>
          <w:rFonts w:ascii="Times New Roman" w:hAnsi="Times New Roman"/>
          <w:b/>
          <w:sz w:val="24"/>
        </w:rPr>
        <w:t xml:space="preserve"> от </w:t>
      </w:r>
      <w:r w:rsidR="007F74A6" w:rsidRPr="00176D44">
        <w:rPr>
          <w:rFonts w:ascii="Times New Roman" w:hAnsi="Times New Roman"/>
          <w:b/>
          <w:sz w:val="24"/>
        </w:rPr>
        <w:t xml:space="preserve"> </w:t>
      </w:r>
      <w:r w:rsidR="009422E1">
        <w:rPr>
          <w:rFonts w:ascii="Times New Roman" w:hAnsi="Times New Roman"/>
          <w:b/>
          <w:sz w:val="24"/>
        </w:rPr>
        <w:t xml:space="preserve">16 августа </w:t>
      </w:r>
      <w:r w:rsidRPr="00176D44">
        <w:rPr>
          <w:rFonts w:ascii="Times New Roman" w:hAnsi="Times New Roman"/>
          <w:b/>
          <w:sz w:val="24"/>
        </w:rPr>
        <w:t>201</w:t>
      </w:r>
      <w:r w:rsidR="000367D5" w:rsidRPr="00176D44">
        <w:rPr>
          <w:rFonts w:ascii="Times New Roman" w:hAnsi="Times New Roman"/>
          <w:b/>
          <w:sz w:val="24"/>
        </w:rPr>
        <w:t>6</w:t>
      </w:r>
      <w:r w:rsidR="00FB4902" w:rsidRPr="00176D44">
        <w:rPr>
          <w:rFonts w:ascii="Times New Roman" w:hAnsi="Times New Roman"/>
          <w:b/>
          <w:sz w:val="24"/>
        </w:rPr>
        <w:t xml:space="preserve"> </w:t>
      </w:r>
      <w:r w:rsidRPr="00176D44">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FB4902" w:rsidRDefault="004F159C" w:rsidP="001D6083">
      <w:pPr>
        <w:pStyle w:val="1KGK9"/>
        <w:ind w:firstLine="709"/>
        <w:jc w:val="both"/>
        <w:rPr>
          <w:rFonts w:ascii="Times New Roman" w:hAnsi="Times New Roman"/>
          <w:b/>
          <w:sz w:val="24"/>
          <w:szCs w:val="20"/>
        </w:rPr>
      </w:pPr>
      <w:r>
        <w:rPr>
          <w:rFonts w:ascii="Times New Roman" w:hAnsi="Times New Roman"/>
          <w:b/>
          <w:sz w:val="24"/>
        </w:rPr>
        <w:t xml:space="preserve">        </w:t>
      </w:r>
      <w:r w:rsidR="00FA3E46" w:rsidRPr="00D12CD3">
        <w:rPr>
          <w:rFonts w:ascii="Times New Roman" w:hAnsi="Times New Roman"/>
          <w:b/>
          <w:sz w:val="24"/>
        </w:rPr>
        <w:t>ОАО «СН - МНГ»</w:t>
      </w:r>
      <w:r w:rsidR="00FA3E46" w:rsidRPr="00D12CD3">
        <w:rPr>
          <w:rFonts w:ascii="Times New Roman" w:hAnsi="Times New Roman"/>
          <w:sz w:val="24"/>
        </w:rPr>
        <w:t xml:space="preserve"> (далее – Общество) приглашает вас сделать предложение (оферту) </w:t>
      </w:r>
      <w:r w:rsidRPr="00F90BBA">
        <w:rPr>
          <w:rFonts w:ascii="Times New Roman" w:hAnsi="Times New Roman"/>
          <w:b/>
          <w:sz w:val="24"/>
        </w:rPr>
        <w:t xml:space="preserve">на </w:t>
      </w:r>
      <w:r w:rsidR="001D6083" w:rsidRPr="001D6083">
        <w:rPr>
          <w:rFonts w:ascii="Times New Roman" w:hAnsi="Times New Roman"/>
          <w:b/>
          <w:sz w:val="24"/>
        </w:rPr>
        <w:t>выполнение работ по ремонту грузоподъемного крана</w:t>
      </w:r>
      <w:r w:rsidR="00FB4902" w:rsidRPr="00F90BBA">
        <w:rPr>
          <w:rFonts w:ascii="Times New Roman" w:hAnsi="Times New Roman"/>
          <w:b/>
          <w:sz w:val="24"/>
          <w:szCs w:val="20"/>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w:t>
      </w:r>
      <w:r w:rsidR="00BE7E39">
        <w:rPr>
          <w:rFonts w:ascii="Times New Roman" w:hAnsi="Times New Roman"/>
          <w:sz w:val="24"/>
        </w:rPr>
        <w:t xml:space="preserve">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634779">
        <w:rPr>
          <w:rFonts w:ascii="Times New Roman" w:hAnsi="Times New Roman"/>
          <w:b/>
          <w:sz w:val="24"/>
        </w:rPr>
        <w:t>3</w:t>
      </w:r>
      <w:r w:rsidR="001D6083">
        <w:rPr>
          <w:rFonts w:ascii="Times New Roman" w:hAnsi="Times New Roman"/>
          <w:b/>
          <w:sz w:val="24"/>
        </w:rPr>
        <w:t>1</w:t>
      </w:r>
      <w:r w:rsidR="00C24ACB" w:rsidRPr="00634779">
        <w:rPr>
          <w:rFonts w:ascii="Times New Roman" w:hAnsi="Times New Roman"/>
          <w:b/>
          <w:sz w:val="24"/>
        </w:rPr>
        <w:t>.</w:t>
      </w:r>
      <w:r w:rsidR="00634779" w:rsidRPr="00634779">
        <w:rPr>
          <w:rFonts w:ascii="Times New Roman" w:hAnsi="Times New Roman"/>
          <w:b/>
          <w:sz w:val="24"/>
        </w:rPr>
        <w:t>1</w:t>
      </w:r>
      <w:r w:rsidR="001D6083">
        <w:rPr>
          <w:rFonts w:ascii="Times New Roman" w:hAnsi="Times New Roman"/>
          <w:b/>
          <w:sz w:val="24"/>
        </w:rPr>
        <w:t>2</w:t>
      </w:r>
      <w:r w:rsidR="00C24ACB" w:rsidRPr="00634779">
        <w:rPr>
          <w:rFonts w:ascii="Times New Roman" w:hAnsi="Times New Roman"/>
          <w:b/>
          <w:sz w:val="24"/>
        </w:rPr>
        <w:t>.2016 г.</w:t>
      </w:r>
      <w:r w:rsidR="00C24ACB" w:rsidRPr="00D12CD3">
        <w:rPr>
          <w:rFonts w:ascii="Times New Roman" w:hAnsi="Times New Roman"/>
          <w:sz w:val="24"/>
        </w:rPr>
        <w:t xml:space="preserve">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002208">
      <w:pPr>
        <w:numPr>
          <w:ilvl w:val="0"/>
          <w:numId w:val="3"/>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002208">
      <w:pPr>
        <w:numPr>
          <w:ilvl w:val="0"/>
          <w:numId w:val="3"/>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B8131E" w:rsidRDefault="00861479" w:rsidP="00002208">
      <w:pPr>
        <w:numPr>
          <w:ilvl w:val="0"/>
          <w:numId w:val="3"/>
        </w:numPr>
        <w:tabs>
          <w:tab w:val="left" w:pos="1418"/>
        </w:tabs>
        <w:jc w:val="both"/>
        <w:rPr>
          <w:rFonts w:ascii="Times New Roman" w:hAnsi="Times New Roman"/>
          <w:sz w:val="24"/>
        </w:rPr>
      </w:pPr>
      <w:r w:rsidRPr="00B8131E">
        <w:rPr>
          <w:rFonts w:ascii="Times New Roman" w:hAnsi="Times New Roman"/>
          <w:sz w:val="24"/>
        </w:rPr>
        <w:t xml:space="preserve">Заполненная и подписанная с расшифровками по </w:t>
      </w:r>
      <w:r w:rsidR="00E66805" w:rsidRPr="00B8131E">
        <w:rPr>
          <w:rFonts w:ascii="Times New Roman" w:hAnsi="Times New Roman"/>
          <w:sz w:val="24"/>
        </w:rPr>
        <w:t>статьям</w:t>
      </w:r>
      <w:r w:rsidRPr="00B8131E">
        <w:rPr>
          <w:rFonts w:ascii="Times New Roman" w:hAnsi="Times New Roman"/>
          <w:sz w:val="24"/>
        </w:rPr>
        <w:t xml:space="preserve"> затрат Калькуляция </w:t>
      </w:r>
      <w:r w:rsidR="007A7D61" w:rsidRPr="00B8131E">
        <w:rPr>
          <w:rFonts w:ascii="Times New Roman" w:hAnsi="Times New Roman"/>
          <w:sz w:val="24"/>
        </w:rPr>
        <w:t xml:space="preserve"> </w:t>
      </w:r>
      <w:r w:rsidRPr="00B8131E">
        <w:rPr>
          <w:rFonts w:ascii="Times New Roman" w:hAnsi="Times New Roman"/>
          <w:sz w:val="24"/>
        </w:rPr>
        <w:t>(Форма 8);</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66805">
        <w:rPr>
          <w:rFonts w:ascii="Times New Roman" w:hAnsi="Times New Roman"/>
          <w:b/>
          <w:sz w:val="24"/>
        </w:rPr>
        <w:t xml:space="preserve">ложение на </w:t>
      </w:r>
      <w:r w:rsidR="00E66805" w:rsidRPr="0049034C">
        <w:rPr>
          <w:rFonts w:ascii="Times New Roman" w:hAnsi="Times New Roman"/>
          <w:b/>
          <w:sz w:val="24"/>
        </w:rPr>
        <w:t>№</w:t>
      </w:r>
      <w:r w:rsidR="00CD1245" w:rsidRPr="0049034C">
        <w:rPr>
          <w:rFonts w:ascii="Times New Roman" w:hAnsi="Times New Roman"/>
          <w:b/>
          <w:sz w:val="24"/>
        </w:rPr>
        <w:t xml:space="preserve"> </w:t>
      </w:r>
      <w:r w:rsidR="00176D44" w:rsidRPr="00176D44">
        <w:rPr>
          <w:rFonts w:ascii="Times New Roman" w:hAnsi="Times New Roman"/>
          <w:b/>
          <w:sz w:val="24"/>
        </w:rPr>
        <w:t>277</w:t>
      </w:r>
      <w:r w:rsidR="00496585" w:rsidRPr="00176D44">
        <w:rPr>
          <w:rFonts w:ascii="Times New Roman" w:hAnsi="Times New Roman"/>
          <w:b/>
          <w:sz w:val="24"/>
        </w:rPr>
        <w:t>/</w:t>
      </w:r>
      <w:r w:rsidR="008A1AF9" w:rsidRPr="00176D44">
        <w:rPr>
          <w:rFonts w:ascii="Times New Roman" w:hAnsi="Times New Roman"/>
          <w:b/>
          <w:sz w:val="24"/>
        </w:rPr>
        <w:t>ТК/201</w:t>
      </w:r>
      <w:r w:rsidR="00CD1245" w:rsidRPr="00176D44">
        <w:rPr>
          <w:rFonts w:ascii="Times New Roman" w:hAnsi="Times New Roman"/>
          <w:b/>
          <w:sz w:val="24"/>
        </w:rPr>
        <w:t>6</w:t>
      </w:r>
      <w:r w:rsidR="008A1AF9" w:rsidRPr="00176D44">
        <w:rPr>
          <w:rFonts w:ascii="Times New Roman" w:hAnsi="Times New Roman"/>
          <w:b/>
          <w:sz w:val="24"/>
        </w:rPr>
        <w:t>».</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002208">
      <w:pPr>
        <w:numPr>
          <w:ilvl w:val="0"/>
          <w:numId w:val="3"/>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82127C">
        <w:rPr>
          <w:rFonts w:ascii="Times New Roman" w:hAnsi="Times New Roman"/>
          <w:b/>
          <w:sz w:val="24"/>
        </w:rPr>
        <w:t>16</w:t>
      </w:r>
      <w:r w:rsidRPr="00D12CD3">
        <w:rPr>
          <w:rFonts w:ascii="Times New Roman" w:hAnsi="Times New Roman"/>
          <w:b/>
          <w:sz w:val="24"/>
        </w:rPr>
        <w:t xml:space="preserve">» </w:t>
      </w:r>
      <w:r w:rsidR="0082127C">
        <w:rPr>
          <w:rFonts w:ascii="Times New Roman" w:hAnsi="Times New Roman"/>
          <w:b/>
          <w:sz w:val="24"/>
        </w:rPr>
        <w:t>августа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82127C">
        <w:rPr>
          <w:rFonts w:ascii="Times New Roman" w:hAnsi="Times New Roman"/>
          <w:b/>
          <w:sz w:val="24"/>
        </w:rPr>
        <w:t>15</w:t>
      </w:r>
      <w:r w:rsidRPr="00D12CD3">
        <w:rPr>
          <w:rFonts w:ascii="Times New Roman" w:hAnsi="Times New Roman"/>
          <w:b/>
          <w:sz w:val="24"/>
        </w:rPr>
        <w:t>:</w:t>
      </w:r>
      <w:r w:rsidR="0082127C">
        <w:rPr>
          <w:rFonts w:ascii="Times New Roman" w:hAnsi="Times New Roman"/>
          <w:b/>
          <w:sz w:val="24"/>
        </w:rPr>
        <w:t xml:space="preserve">00 ч. </w:t>
      </w:r>
      <w:proofErr w:type="gramStart"/>
      <w:r w:rsidR="0082127C">
        <w:rPr>
          <w:rFonts w:ascii="Times New Roman" w:hAnsi="Times New Roman"/>
          <w:b/>
          <w:sz w:val="24"/>
        </w:rPr>
        <w:t>МСК</w:t>
      </w:r>
      <w:proofErr w:type="gramEnd"/>
      <w:r w:rsidR="0082127C">
        <w:rPr>
          <w:rFonts w:ascii="Times New Roman" w:hAnsi="Times New Roman"/>
          <w:b/>
          <w:sz w:val="24"/>
        </w:rPr>
        <w:t xml:space="preserve"> «29</w:t>
      </w:r>
      <w:r w:rsidRPr="00D12CD3">
        <w:rPr>
          <w:rFonts w:ascii="Times New Roman" w:hAnsi="Times New Roman"/>
          <w:b/>
          <w:sz w:val="24"/>
        </w:rPr>
        <w:t xml:space="preserve">» </w:t>
      </w:r>
      <w:r w:rsidR="0082127C">
        <w:rPr>
          <w:rFonts w:ascii="Times New Roman" w:hAnsi="Times New Roman"/>
          <w:b/>
          <w:sz w:val="24"/>
        </w:rPr>
        <w:t>августа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363F7F">
        <w:rPr>
          <w:rFonts w:ascii="Times New Roman" w:hAnsi="Times New Roman"/>
          <w:b/>
          <w:sz w:val="24"/>
        </w:rPr>
        <w:t>до «</w:t>
      </w:r>
      <w:r w:rsidR="00D513DB" w:rsidRPr="00363F7F">
        <w:rPr>
          <w:rFonts w:ascii="Times New Roman" w:hAnsi="Times New Roman"/>
          <w:b/>
          <w:sz w:val="24"/>
        </w:rPr>
        <w:t>3</w:t>
      </w:r>
      <w:r w:rsidR="001D6083">
        <w:rPr>
          <w:rFonts w:ascii="Times New Roman" w:hAnsi="Times New Roman"/>
          <w:b/>
          <w:sz w:val="24"/>
        </w:rPr>
        <w:t>1</w:t>
      </w:r>
      <w:r w:rsidRPr="00363F7F">
        <w:rPr>
          <w:rFonts w:ascii="Times New Roman" w:hAnsi="Times New Roman"/>
          <w:b/>
          <w:sz w:val="24"/>
        </w:rPr>
        <w:t>»</w:t>
      </w:r>
      <w:r w:rsidR="00D513DB" w:rsidRPr="00363F7F">
        <w:rPr>
          <w:rFonts w:ascii="Times New Roman" w:hAnsi="Times New Roman"/>
          <w:b/>
          <w:sz w:val="24"/>
        </w:rPr>
        <w:t xml:space="preserve"> </w:t>
      </w:r>
      <w:r w:rsidRPr="00363F7F">
        <w:rPr>
          <w:rFonts w:ascii="Times New Roman" w:hAnsi="Times New Roman"/>
          <w:b/>
          <w:sz w:val="24"/>
        </w:rPr>
        <w:t xml:space="preserve"> </w:t>
      </w:r>
      <w:r w:rsidR="001D6083">
        <w:rPr>
          <w:rFonts w:ascii="Times New Roman" w:hAnsi="Times New Roman"/>
          <w:b/>
          <w:sz w:val="24"/>
        </w:rPr>
        <w:t>декабря</w:t>
      </w:r>
      <w:r w:rsidR="00634779">
        <w:rPr>
          <w:rFonts w:ascii="Times New Roman" w:hAnsi="Times New Roman"/>
          <w:b/>
          <w:sz w:val="24"/>
        </w:rPr>
        <w:t xml:space="preserve"> </w:t>
      </w:r>
      <w:r w:rsidR="00D513DB" w:rsidRPr="00363F7F">
        <w:rPr>
          <w:rFonts w:ascii="Times New Roman" w:hAnsi="Times New Roman"/>
          <w:b/>
          <w:sz w:val="24"/>
        </w:rPr>
        <w:t>2016</w:t>
      </w:r>
      <w:r w:rsidRPr="00363F7F">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82127C">
        <w:rPr>
          <w:rFonts w:ascii="Times New Roman" w:hAnsi="Times New Roman"/>
          <w:sz w:val="24"/>
        </w:rPr>
        <w:t>24</w:t>
      </w:r>
      <w:r w:rsidR="00D513DB" w:rsidRPr="00D12CD3">
        <w:rPr>
          <w:rFonts w:ascii="Times New Roman" w:hAnsi="Times New Roman"/>
          <w:sz w:val="24"/>
        </w:rPr>
        <w:t xml:space="preserve">» </w:t>
      </w:r>
      <w:r w:rsidR="0082127C">
        <w:rPr>
          <w:rFonts w:ascii="Times New Roman" w:hAnsi="Times New Roman"/>
          <w:sz w:val="24"/>
        </w:rPr>
        <w:t>августа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3739B2" w:rsidRPr="00CD1245" w:rsidRDefault="003739B2" w:rsidP="003739B2">
      <w:pPr>
        <w:spacing w:before="0"/>
        <w:jc w:val="both"/>
        <w:rPr>
          <w:rFonts w:ascii="Times New Roman" w:hAnsi="Times New Roman"/>
          <w:sz w:val="24"/>
        </w:rPr>
      </w:pPr>
      <w:r w:rsidRPr="00CD1245">
        <w:rPr>
          <w:rFonts w:ascii="Times New Roman" w:hAnsi="Times New Roman"/>
          <w:sz w:val="24"/>
        </w:rPr>
        <w:t>Начальник отдела главного механика</w:t>
      </w:r>
    </w:p>
    <w:p w:rsidR="003739B2" w:rsidRPr="00CD1245" w:rsidRDefault="003739B2" w:rsidP="003739B2">
      <w:pPr>
        <w:spacing w:before="0"/>
        <w:jc w:val="both"/>
        <w:rPr>
          <w:rFonts w:ascii="Times New Roman" w:hAnsi="Times New Roman"/>
          <w:sz w:val="24"/>
        </w:rPr>
      </w:pPr>
      <w:proofErr w:type="spellStart"/>
      <w:r w:rsidRPr="00CD1245">
        <w:rPr>
          <w:rFonts w:ascii="Times New Roman" w:hAnsi="Times New Roman"/>
          <w:sz w:val="24"/>
        </w:rPr>
        <w:t>Катчик</w:t>
      </w:r>
      <w:proofErr w:type="spellEnd"/>
      <w:r w:rsidRPr="00CD1245">
        <w:rPr>
          <w:rFonts w:ascii="Times New Roman" w:hAnsi="Times New Roman"/>
          <w:sz w:val="24"/>
        </w:rPr>
        <w:t xml:space="preserve"> Олег Александрович</w:t>
      </w:r>
    </w:p>
    <w:p w:rsidR="003739B2" w:rsidRDefault="003739B2" w:rsidP="003739B2">
      <w:pPr>
        <w:spacing w:before="0"/>
        <w:jc w:val="both"/>
        <w:rPr>
          <w:rStyle w:val="ab"/>
          <w:rFonts w:ascii="Times New Roman" w:hAnsi="Times New Roman"/>
          <w:sz w:val="24"/>
        </w:rPr>
      </w:pPr>
      <w:r w:rsidRPr="00CD1245">
        <w:rPr>
          <w:rFonts w:ascii="Times New Roman" w:hAnsi="Times New Roman"/>
          <w:sz w:val="24"/>
        </w:rPr>
        <w:t xml:space="preserve">тел. (34643) 46-332, </w:t>
      </w:r>
      <w:hyperlink r:id="rId9" w:history="1">
        <w:r w:rsidRPr="00CD1245">
          <w:rPr>
            <w:rStyle w:val="ab"/>
            <w:rFonts w:ascii="Times New Roman" w:hAnsi="Times New Roman"/>
            <w:sz w:val="24"/>
            <w:lang w:val="en-US"/>
          </w:rPr>
          <w:t>KatchikOA</w:t>
        </w:r>
        <w:r w:rsidRPr="00CD1245">
          <w:rPr>
            <w:rStyle w:val="ab"/>
            <w:rFonts w:ascii="Times New Roman" w:hAnsi="Times New Roman"/>
            <w:sz w:val="24"/>
          </w:rPr>
          <w:t>@mng.slavneft.ru</w:t>
        </w:r>
      </w:hyperlink>
    </w:p>
    <w:p w:rsidR="003739B2" w:rsidRPr="00CD1245" w:rsidRDefault="003739B2" w:rsidP="003739B2">
      <w:pPr>
        <w:spacing w:before="0"/>
        <w:jc w:val="both"/>
        <w:rPr>
          <w:rStyle w:val="ab"/>
          <w:rFonts w:ascii="Times New Roman" w:hAnsi="Times New Roman"/>
          <w:sz w:val="24"/>
        </w:rPr>
      </w:pPr>
    </w:p>
    <w:p w:rsidR="003739B2" w:rsidRPr="00F6210D" w:rsidRDefault="003739B2" w:rsidP="003739B2">
      <w:pPr>
        <w:pStyle w:val="af0"/>
        <w:rPr>
          <w:rFonts w:ascii="Times New Roman" w:hAnsi="Times New Roman"/>
          <w:sz w:val="24"/>
          <w:szCs w:val="24"/>
        </w:rPr>
      </w:pPr>
      <w:r w:rsidRPr="00F6210D">
        <w:rPr>
          <w:rFonts w:ascii="Times New Roman" w:hAnsi="Times New Roman"/>
          <w:sz w:val="24"/>
          <w:szCs w:val="24"/>
        </w:rPr>
        <w:t>Главный специалист отдела главного механика</w:t>
      </w:r>
    </w:p>
    <w:p w:rsidR="003739B2" w:rsidRPr="00F6210D" w:rsidRDefault="003739B2" w:rsidP="003739B2">
      <w:pPr>
        <w:pStyle w:val="af0"/>
        <w:rPr>
          <w:rFonts w:ascii="Times New Roman" w:hAnsi="Times New Roman"/>
          <w:sz w:val="24"/>
          <w:szCs w:val="24"/>
        </w:rPr>
      </w:pPr>
      <w:proofErr w:type="spellStart"/>
      <w:r w:rsidRPr="00F6210D">
        <w:rPr>
          <w:rFonts w:ascii="Times New Roman" w:hAnsi="Times New Roman"/>
          <w:sz w:val="24"/>
          <w:szCs w:val="24"/>
        </w:rPr>
        <w:t>Киндиков</w:t>
      </w:r>
      <w:proofErr w:type="spellEnd"/>
      <w:r w:rsidRPr="00F6210D">
        <w:rPr>
          <w:rFonts w:ascii="Times New Roman" w:hAnsi="Times New Roman"/>
          <w:sz w:val="24"/>
          <w:szCs w:val="24"/>
        </w:rPr>
        <w:t xml:space="preserve"> Юрий Алексеевич</w:t>
      </w:r>
    </w:p>
    <w:p w:rsidR="003739B2" w:rsidRPr="00FD1D2E" w:rsidRDefault="003739B2" w:rsidP="003739B2">
      <w:pPr>
        <w:pStyle w:val="af0"/>
        <w:rPr>
          <w:rFonts w:ascii="Times New Roman" w:hAnsi="Times New Roman"/>
          <w:sz w:val="24"/>
          <w:szCs w:val="24"/>
        </w:rPr>
      </w:pPr>
      <w:r w:rsidRPr="00F6210D">
        <w:rPr>
          <w:rFonts w:ascii="Times New Roman" w:hAnsi="Times New Roman"/>
          <w:sz w:val="24"/>
          <w:szCs w:val="24"/>
        </w:rPr>
        <w:t xml:space="preserve">тел. (34643) 46-307, </w:t>
      </w:r>
      <w:hyperlink r:id="rId10" w:history="1">
        <w:r w:rsidRPr="00F6210D">
          <w:rPr>
            <w:rStyle w:val="ab"/>
            <w:rFonts w:ascii="Times New Roman" w:hAnsi="Times New Roman"/>
            <w:sz w:val="24"/>
            <w:szCs w:val="24"/>
          </w:rPr>
          <w:t>K</w:t>
        </w:r>
        <w:r w:rsidRPr="00F6210D">
          <w:rPr>
            <w:rStyle w:val="ab"/>
            <w:rFonts w:ascii="Times New Roman" w:hAnsi="Times New Roman"/>
            <w:sz w:val="24"/>
            <w:szCs w:val="24"/>
            <w:lang w:val="en-US"/>
          </w:rPr>
          <w:t>indikovUA</w:t>
        </w:r>
        <w:r w:rsidRPr="00F6210D">
          <w:rPr>
            <w:rStyle w:val="ab"/>
            <w:rFonts w:ascii="Times New Roman" w:hAnsi="Times New Roman"/>
            <w:sz w:val="24"/>
            <w:szCs w:val="24"/>
          </w:rPr>
          <w:t>@mng.slavneft.ru</w:t>
        </w:r>
      </w:hyperlink>
    </w:p>
    <w:p w:rsidR="00CD1245" w:rsidRPr="003739B2" w:rsidRDefault="00CD1245" w:rsidP="00EA132E">
      <w:pPr>
        <w:spacing w:before="0"/>
        <w:jc w:val="both"/>
        <w:rPr>
          <w:rStyle w:val="ab"/>
          <w:rFonts w:ascii="Times New Roman" w:hAnsi="Times New Roman"/>
          <w:sz w:val="24"/>
          <w:highlight w:val="yellow"/>
        </w:rPr>
      </w:pPr>
    </w:p>
    <w:p w:rsidR="00EA132E" w:rsidRPr="00E66805" w:rsidRDefault="00E66805" w:rsidP="00E66805">
      <w:pPr>
        <w:spacing w:before="0"/>
        <w:ind w:firstLine="709"/>
        <w:jc w:val="both"/>
        <w:rPr>
          <w:rFonts w:ascii="Times New Roman" w:hAnsi="Times New Roman"/>
          <w:b/>
          <w:sz w:val="24"/>
        </w:rPr>
      </w:pPr>
      <w:r w:rsidRPr="00E66805">
        <w:rPr>
          <w:rFonts w:ascii="Times New Roman" w:hAnsi="Times New Roman"/>
          <w:b/>
          <w:sz w:val="24"/>
        </w:rPr>
        <w:t>Ответственный закупщик:</w:t>
      </w:r>
    </w:p>
    <w:p w:rsidR="00A1601F" w:rsidRPr="008071E2" w:rsidRDefault="00A1601F" w:rsidP="00A1601F">
      <w:pPr>
        <w:pStyle w:val="af0"/>
        <w:rPr>
          <w:rFonts w:ascii="Times New Roman" w:hAnsi="Times New Roman"/>
          <w:sz w:val="24"/>
          <w:szCs w:val="24"/>
        </w:rPr>
      </w:pPr>
      <w:r w:rsidRPr="00FD1D2E">
        <w:rPr>
          <w:rFonts w:ascii="Times New Roman" w:hAnsi="Times New Roman"/>
          <w:sz w:val="24"/>
          <w:szCs w:val="24"/>
        </w:rPr>
        <w:t>Ведущий специалист ОЗПУ</w:t>
      </w:r>
    </w:p>
    <w:p w:rsidR="00EA132E" w:rsidRPr="00EA132E" w:rsidRDefault="00A1601F" w:rsidP="00EA132E">
      <w:pPr>
        <w:spacing w:before="0"/>
        <w:jc w:val="both"/>
        <w:rPr>
          <w:rFonts w:ascii="Times New Roman" w:hAnsi="Times New Roman"/>
          <w:sz w:val="24"/>
        </w:rPr>
      </w:pPr>
      <w:r>
        <w:rPr>
          <w:rFonts w:ascii="Times New Roman" w:hAnsi="Times New Roman"/>
          <w:sz w:val="24"/>
        </w:rPr>
        <w:t>Штокина Наталья Юрьевна</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A1601F">
        <w:rPr>
          <w:rFonts w:ascii="Times New Roman" w:hAnsi="Times New Roman"/>
          <w:sz w:val="24"/>
        </w:rPr>
        <w:t>5</w:t>
      </w:r>
      <w:r w:rsidR="00E66805" w:rsidRPr="00E66805">
        <w:rPr>
          <w:rFonts w:ascii="Times New Roman" w:hAnsi="Times New Roman"/>
          <w:sz w:val="24"/>
        </w:rPr>
        <w:t>-</w:t>
      </w:r>
      <w:r w:rsidR="00A1601F">
        <w:rPr>
          <w:rFonts w:ascii="Times New Roman" w:hAnsi="Times New Roman"/>
          <w:sz w:val="24"/>
        </w:rPr>
        <w:t>769</w:t>
      </w:r>
      <w:r w:rsidRPr="00EA132E">
        <w:rPr>
          <w:rFonts w:ascii="Times New Roman" w:hAnsi="Times New Roman"/>
          <w:sz w:val="24"/>
        </w:rPr>
        <w:t xml:space="preserve">, </w:t>
      </w:r>
      <w:hyperlink r:id="rId11" w:history="1">
        <w:r w:rsidR="00A1601F" w:rsidRPr="00AC003F">
          <w:rPr>
            <w:rStyle w:val="ab"/>
            <w:rFonts w:ascii="Times New Roman" w:hAnsi="Times New Roman"/>
            <w:sz w:val="24"/>
            <w:lang w:val="en-US"/>
          </w:rPr>
          <w:t>ShtokinaNU</w:t>
        </w:r>
        <w:r w:rsidR="00A1601F" w:rsidRPr="00AC003F">
          <w:rPr>
            <w:rStyle w:val="ab"/>
            <w:rFonts w:ascii="Times New Roman" w:hAnsi="Times New Roman"/>
            <w:sz w:val="24"/>
          </w:rPr>
          <w:t>@mng.slavneft.ru</w:t>
        </w:r>
      </w:hyperlink>
      <w:r w:rsidRPr="00EA132E">
        <w:rPr>
          <w:rFonts w:ascii="Times New Roman" w:hAnsi="Times New Roman"/>
          <w:sz w:val="24"/>
        </w:rPr>
        <w:t>;</w:t>
      </w:r>
    </w:p>
    <w:p w:rsidR="00552890" w:rsidRPr="00D12CD3" w:rsidRDefault="00552890" w:rsidP="00552890">
      <w:pPr>
        <w:pStyle w:val="af0"/>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B7560C" w:rsidP="00552890">
      <w:pPr>
        <w:spacing w:before="0"/>
        <w:jc w:val="both"/>
        <w:rPr>
          <w:rFonts w:ascii="Times New Roman" w:hAnsi="Times New Roman"/>
          <w:sz w:val="24"/>
        </w:rPr>
      </w:pPr>
      <w:r>
        <w:rPr>
          <w:rFonts w:ascii="Times New Roman" w:hAnsi="Times New Roman"/>
          <w:sz w:val="24"/>
        </w:rPr>
        <w:t>Заместителю руководителя Тендерного комитета</w:t>
      </w:r>
      <w:r w:rsidR="00996348" w:rsidRPr="00D12CD3">
        <w:rPr>
          <w:rFonts w:ascii="Times New Roman" w:hAnsi="Times New Roman"/>
          <w:sz w:val="24"/>
        </w:rPr>
        <w:t>:</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0"/>
        <w:rPr>
          <w:rStyle w:val="ab"/>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b"/>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b"/>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00250473" w:rsidRPr="00E72D12">
        <w:rPr>
          <w:rFonts w:ascii="Times New Roman" w:hAnsi="Times New Roman"/>
          <w:b/>
          <w:sz w:val="24"/>
        </w:rPr>
        <w:t>№</w:t>
      </w:r>
      <w:r w:rsidR="00CD1245" w:rsidRPr="00E72D12">
        <w:rPr>
          <w:rFonts w:ascii="Times New Roman" w:hAnsi="Times New Roman"/>
          <w:b/>
          <w:sz w:val="24"/>
        </w:rPr>
        <w:t xml:space="preserve"> </w:t>
      </w:r>
      <w:r w:rsidR="00176D44" w:rsidRPr="00176D44">
        <w:rPr>
          <w:rFonts w:ascii="Times New Roman" w:hAnsi="Times New Roman"/>
          <w:b/>
          <w:sz w:val="24"/>
        </w:rPr>
        <w:t>277</w:t>
      </w:r>
      <w:r w:rsidR="00496585" w:rsidRPr="00176D44">
        <w:rPr>
          <w:rFonts w:ascii="Times New Roman" w:hAnsi="Times New Roman"/>
          <w:b/>
          <w:sz w:val="24"/>
        </w:rPr>
        <w:t>/</w:t>
      </w:r>
      <w:r w:rsidR="00F42CF0" w:rsidRPr="00176D44">
        <w:rPr>
          <w:rFonts w:ascii="Times New Roman" w:hAnsi="Times New Roman"/>
          <w:b/>
          <w:sz w:val="24"/>
        </w:rPr>
        <w:t>ТК/201</w:t>
      </w:r>
      <w:r w:rsidR="00CD1245" w:rsidRPr="00176D44">
        <w:rPr>
          <w:rFonts w:ascii="Times New Roman" w:hAnsi="Times New Roman"/>
          <w:b/>
          <w:sz w:val="24"/>
        </w:rPr>
        <w:t>6</w:t>
      </w:r>
      <w:r w:rsidRPr="00176D44">
        <w:rPr>
          <w:rFonts w:ascii="Times New Roman" w:hAnsi="Times New Roman"/>
          <w:sz w:val="24"/>
        </w:rPr>
        <w:t>:</w:t>
      </w:r>
    </w:p>
    <w:p w:rsidR="00FF6375" w:rsidRPr="00A20695" w:rsidRDefault="00FF6375" w:rsidP="00002208">
      <w:pPr>
        <w:pStyle w:val="ac"/>
        <w:numPr>
          <w:ilvl w:val="0"/>
          <w:numId w:val="4"/>
        </w:numPr>
        <w:tabs>
          <w:tab w:val="left" w:pos="0"/>
        </w:tabs>
        <w:spacing w:before="0"/>
        <w:ind w:left="0" w:firstLine="0"/>
        <w:jc w:val="both"/>
        <w:rPr>
          <w:rFonts w:ascii="Times New Roman" w:hAnsi="Times New Roman"/>
          <w:sz w:val="24"/>
        </w:rPr>
      </w:pPr>
      <w:r w:rsidRPr="00A20695">
        <w:rPr>
          <w:rFonts w:ascii="Times New Roman" w:hAnsi="Times New Roman"/>
          <w:sz w:val="24"/>
        </w:rPr>
        <w:lastRenderedPageBreak/>
        <w:t xml:space="preserve">Извещение о проведении тендера (настоящий документ) на </w:t>
      </w:r>
      <w:r w:rsidR="002451F2" w:rsidRPr="00A20695">
        <w:rPr>
          <w:rFonts w:ascii="Times New Roman" w:hAnsi="Times New Roman"/>
          <w:sz w:val="24"/>
        </w:rPr>
        <w:t>1</w:t>
      </w:r>
      <w:r w:rsidR="00A20695" w:rsidRPr="00A20695">
        <w:rPr>
          <w:rFonts w:ascii="Times New Roman" w:hAnsi="Times New Roman"/>
          <w:sz w:val="24"/>
        </w:rPr>
        <w:t>7</w:t>
      </w:r>
      <w:r w:rsidRPr="00A20695">
        <w:rPr>
          <w:rFonts w:ascii="Times New Roman" w:hAnsi="Times New Roman"/>
          <w:sz w:val="24"/>
        </w:rPr>
        <w:t xml:space="preserve"> л. в 1 экз.;</w:t>
      </w:r>
    </w:p>
    <w:p w:rsidR="00FF6375" w:rsidRPr="00A20695" w:rsidRDefault="00FF6375" w:rsidP="00002208">
      <w:pPr>
        <w:pStyle w:val="ac"/>
        <w:numPr>
          <w:ilvl w:val="0"/>
          <w:numId w:val="4"/>
        </w:numPr>
        <w:tabs>
          <w:tab w:val="left" w:pos="0"/>
        </w:tabs>
        <w:spacing w:before="0"/>
        <w:ind w:left="0" w:firstLine="0"/>
        <w:jc w:val="both"/>
        <w:rPr>
          <w:rFonts w:ascii="Times New Roman" w:hAnsi="Times New Roman"/>
          <w:sz w:val="24"/>
        </w:rPr>
      </w:pPr>
      <w:r w:rsidRPr="00A20695">
        <w:rPr>
          <w:rFonts w:ascii="Times New Roman" w:hAnsi="Times New Roman"/>
          <w:sz w:val="24"/>
        </w:rPr>
        <w:t xml:space="preserve">Требования к предмету оферты на </w:t>
      </w:r>
      <w:r w:rsidR="00A20695" w:rsidRPr="00A20695">
        <w:rPr>
          <w:rFonts w:ascii="Times New Roman" w:hAnsi="Times New Roman"/>
          <w:sz w:val="24"/>
        </w:rPr>
        <w:t>7</w:t>
      </w:r>
      <w:r w:rsidRPr="00A20695">
        <w:rPr>
          <w:rFonts w:ascii="Times New Roman" w:hAnsi="Times New Roman"/>
          <w:sz w:val="24"/>
        </w:rPr>
        <w:t xml:space="preserve"> л. в 1 экз.;</w:t>
      </w:r>
    </w:p>
    <w:p w:rsidR="00FF6375" w:rsidRPr="00A20695" w:rsidRDefault="00FF6375" w:rsidP="00002208">
      <w:pPr>
        <w:pStyle w:val="ac"/>
        <w:numPr>
          <w:ilvl w:val="0"/>
          <w:numId w:val="4"/>
        </w:numPr>
        <w:tabs>
          <w:tab w:val="left" w:pos="0"/>
        </w:tabs>
        <w:spacing w:before="0"/>
        <w:ind w:left="0" w:firstLine="0"/>
        <w:jc w:val="both"/>
        <w:rPr>
          <w:rFonts w:ascii="Times New Roman" w:hAnsi="Times New Roman"/>
          <w:sz w:val="24"/>
        </w:rPr>
      </w:pPr>
      <w:r w:rsidRPr="00A20695">
        <w:rPr>
          <w:rFonts w:ascii="Times New Roman" w:hAnsi="Times New Roman"/>
          <w:sz w:val="24"/>
        </w:rPr>
        <w:t xml:space="preserve"> Проект договора на </w:t>
      </w:r>
      <w:r w:rsidR="00716FA9" w:rsidRPr="00A20695">
        <w:rPr>
          <w:rFonts w:ascii="Times New Roman" w:hAnsi="Times New Roman"/>
          <w:sz w:val="24"/>
        </w:rPr>
        <w:t>3</w:t>
      </w:r>
      <w:r w:rsidR="00A20695" w:rsidRPr="00A20695">
        <w:rPr>
          <w:rFonts w:ascii="Times New Roman" w:hAnsi="Times New Roman"/>
          <w:sz w:val="24"/>
        </w:rPr>
        <w:t>7</w:t>
      </w:r>
      <w:r w:rsidR="002C08CB" w:rsidRPr="00A20695">
        <w:rPr>
          <w:rFonts w:ascii="Times New Roman" w:hAnsi="Times New Roman"/>
          <w:sz w:val="24"/>
        </w:rPr>
        <w:t xml:space="preserve"> </w:t>
      </w:r>
      <w:r w:rsidRPr="00A20695">
        <w:rPr>
          <w:rFonts w:ascii="Times New Roman" w:hAnsi="Times New Roman"/>
          <w:sz w:val="24"/>
        </w:rPr>
        <w:t>л. в 1 экз.;</w:t>
      </w:r>
    </w:p>
    <w:p w:rsidR="00FF6375" w:rsidRPr="00716FA9" w:rsidRDefault="00FF6375" w:rsidP="00002208">
      <w:pPr>
        <w:pStyle w:val="ac"/>
        <w:numPr>
          <w:ilvl w:val="0"/>
          <w:numId w:val="4"/>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 Извещение о согласии сделать оферту  на 1 л. в 1 экз.;</w:t>
      </w:r>
    </w:p>
    <w:p w:rsidR="00FF6375" w:rsidRPr="00716FA9" w:rsidRDefault="00FF6375" w:rsidP="00002208">
      <w:pPr>
        <w:pStyle w:val="ac"/>
        <w:numPr>
          <w:ilvl w:val="0"/>
          <w:numId w:val="4"/>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 Предложение о заключении договора на 1 л. в 1 экз.;</w:t>
      </w:r>
    </w:p>
    <w:p w:rsidR="00FF6375" w:rsidRPr="00716FA9" w:rsidRDefault="00FA4CFC" w:rsidP="00FA4CFC">
      <w:pPr>
        <w:tabs>
          <w:tab w:val="left" w:pos="0"/>
        </w:tabs>
        <w:spacing w:before="0"/>
        <w:rPr>
          <w:rFonts w:ascii="Times New Roman" w:hAnsi="Times New Roman"/>
          <w:sz w:val="24"/>
        </w:rPr>
      </w:pPr>
      <w:r w:rsidRPr="00716FA9">
        <w:rPr>
          <w:rFonts w:ascii="Times New Roman" w:hAnsi="Times New Roman"/>
          <w:sz w:val="24"/>
        </w:rPr>
        <w:t xml:space="preserve">6к. </w:t>
      </w:r>
      <w:r w:rsidR="00FF6375" w:rsidRPr="00716FA9">
        <w:rPr>
          <w:rFonts w:ascii="Times New Roman" w:hAnsi="Times New Roman"/>
          <w:sz w:val="24"/>
        </w:rPr>
        <w:t xml:space="preserve"> </w:t>
      </w:r>
      <w:r w:rsidRPr="00716FA9">
        <w:rPr>
          <w:rFonts w:ascii="Times New Roman" w:hAnsi="Times New Roman"/>
          <w:sz w:val="24"/>
        </w:rPr>
        <w:t xml:space="preserve">      Форма «Коммерческое предложение»</w:t>
      </w:r>
      <w:r w:rsidR="00FF6375" w:rsidRPr="00716FA9">
        <w:rPr>
          <w:rFonts w:ascii="Times New Roman" w:hAnsi="Times New Roman"/>
          <w:sz w:val="24"/>
        </w:rPr>
        <w:t xml:space="preserve"> на </w:t>
      </w:r>
      <w:r w:rsidR="00C915CB" w:rsidRPr="00716FA9">
        <w:rPr>
          <w:rFonts w:ascii="Times New Roman" w:hAnsi="Times New Roman"/>
          <w:sz w:val="24"/>
        </w:rPr>
        <w:t>1</w:t>
      </w:r>
      <w:r w:rsidR="00FF6375" w:rsidRPr="00716FA9">
        <w:rPr>
          <w:rFonts w:ascii="Times New Roman" w:hAnsi="Times New Roman"/>
          <w:sz w:val="24"/>
        </w:rPr>
        <w:t xml:space="preserve"> л. в 1 экз.;</w:t>
      </w:r>
    </w:p>
    <w:p w:rsidR="00FF6375" w:rsidRPr="00716FA9" w:rsidRDefault="00FF6375" w:rsidP="00002208">
      <w:pPr>
        <w:pStyle w:val="ac"/>
        <w:numPr>
          <w:ilvl w:val="0"/>
          <w:numId w:val="6"/>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 </w:t>
      </w:r>
      <w:r w:rsidR="00FA4CFC" w:rsidRPr="00716FA9">
        <w:rPr>
          <w:rFonts w:ascii="Times New Roman" w:hAnsi="Times New Roman"/>
          <w:sz w:val="24"/>
        </w:rPr>
        <w:t xml:space="preserve">Форма </w:t>
      </w:r>
      <w:r w:rsidRPr="00716FA9">
        <w:rPr>
          <w:rFonts w:ascii="Times New Roman" w:hAnsi="Times New Roman"/>
          <w:sz w:val="24"/>
        </w:rPr>
        <w:t>«Перечень аффилированных организаций» на 1 л. в 1 экз.;</w:t>
      </w:r>
    </w:p>
    <w:p w:rsidR="00FF6375" w:rsidRPr="00716FA9" w:rsidRDefault="00FF6375" w:rsidP="00002208">
      <w:pPr>
        <w:pStyle w:val="ac"/>
        <w:numPr>
          <w:ilvl w:val="0"/>
          <w:numId w:val="6"/>
        </w:numPr>
        <w:tabs>
          <w:tab w:val="left" w:pos="0"/>
        </w:tabs>
        <w:spacing w:before="0"/>
        <w:ind w:left="0" w:firstLine="0"/>
        <w:jc w:val="both"/>
        <w:rPr>
          <w:rFonts w:ascii="Times New Roman" w:hAnsi="Times New Roman"/>
          <w:sz w:val="24"/>
        </w:rPr>
      </w:pPr>
      <w:r w:rsidRPr="00716FA9">
        <w:rPr>
          <w:rFonts w:ascii="Times New Roman" w:hAnsi="Times New Roman"/>
          <w:sz w:val="24"/>
        </w:rPr>
        <w:t xml:space="preserve"> Форма </w:t>
      </w:r>
      <w:r w:rsidR="00FA4CFC" w:rsidRPr="00716FA9">
        <w:rPr>
          <w:rFonts w:ascii="Times New Roman" w:hAnsi="Times New Roman"/>
          <w:sz w:val="24"/>
        </w:rPr>
        <w:t>«</w:t>
      </w:r>
      <w:r w:rsidRPr="00716FA9">
        <w:rPr>
          <w:rFonts w:ascii="Times New Roman" w:hAnsi="Times New Roman"/>
          <w:sz w:val="24"/>
        </w:rPr>
        <w:t>Кал</w:t>
      </w:r>
      <w:r w:rsidR="00FA4CFC" w:rsidRPr="00716FA9">
        <w:rPr>
          <w:rFonts w:ascii="Times New Roman" w:hAnsi="Times New Roman"/>
          <w:sz w:val="24"/>
        </w:rPr>
        <w:t>ькуляция»</w:t>
      </w:r>
      <w:r w:rsidRPr="00716FA9">
        <w:rPr>
          <w:rFonts w:ascii="Times New Roman" w:hAnsi="Times New Roman"/>
          <w:sz w:val="24"/>
        </w:rPr>
        <w:t xml:space="preserve"> на производство единицы работ с расшифровкой по статьям </w:t>
      </w:r>
      <w:r w:rsidR="00FA4CFC" w:rsidRPr="00716FA9">
        <w:rPr>
          <w:rFonts w:ascii="Times New Roman" w:hAnsi="Times New Roman"/>
          <w:sz w:val="24"/>
        </w:rPr>
        <w:t xml:space="preserve">затрат </w:t>
      </w:r>
      <w:r w:rsidRPr="00716FA9">
        <w:rPr>
          <w:rFonts w:ascii="Times New Roman" w:hAnsi="Times New Roman"/>
          <w:sz w:val="24"/>
        </w:rPr>
        <w:t xml:space="preserve">на </w:t>
      </w:r>
      <w:r w:rsidR="002C08CB" w:rsidRPr="00716FA9">
        <w:rPr>
          <w:rFonts w:ascii="Times New Roman" w:hAnsi="Times New Roman"/>
          <w:sz w:val="24"/>
        </w:rPr>
        <w:t>1</w:t>
      </w:r>
      <w:r w:rsidRPr="00716FA9">
        <w:rPr>
          <w:rFonts w:ascii="Times New Roman" w:hAnsi="Times New Roman"/>
          <w:sz w:val="24"/>
        </w:rPr>
        <w:t xml:space="preserve"> л. в 1 экз.</w:t>
      </w:r>
    </w:p>
    <w:p w:rsidR="002633B5" w:rsidRDefault="002633B5" w:rsidP="000127F9">
      <w:pPr>
        <w:spacing w:before="0"/>
        <w:jc w:val="both"/>
        <w:rPr>
          <w:rFonts w:ascii="Times New Roman" w:hAnsi="Times New Roman"/>
          <w:sz w:val="24"/>
        </w:rPr>
      </w:pPr>
    </w:p>
    <w:p w:rsidR="00B7560C" w:rsidRDefault="00B7560C" w:rsidP="000127F9">
      <w:pPr>
        <w:spacing w:before="0"/>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F424E6" w:rsidRDefault="00F424E6"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F424E6" w:rsidRPr="00D12CD3" w:rsidRDefault="00F424E6"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422277" w:rsidRDefault="00422277" w:rsidP="00C37F97">
      <w:pPr>
        <w:jc w:val="right"/>
        <w:rPr>
          <w:rFonts w:ascii="Times New Roman" w:hAnsi="Times New Roman"/>
          <w:b/>
          <w:sz w:val="24"/>
        </w:rPr>
      </w:pPr>
    </w:p>
    <w:p w:rsidR="00422277" w:rsidRDefault="00422277" w:rsidP="00C37F97">
      <w:pPr>
        <w:jc w:val="right"/>
        <w:rPr>
          <w:rFonts w:ascii="Times New Roman" w:hAnsi="Times New Roman"/>
          <w:b/>
          <w:sz w:val="24"/>
        </w:rPr>
      </w:pPr>
    </w:p>
    <w:p w:rsidR="00422277" w:rsidRDefault="00422277" w:rsidP="00C37F97">
      <w:pPr>
        <w:jc w:val="right"/>
        <w:rPr>
          <w:rFonts w:ascii="Times New Roman" w:hAnsi="Times New Roman"/>
          <w:b/>
          <w:sz w:val="24"/>
        </w:rPr>
      </w:pPr>
      <w:bookmarkStart w:id="0" w:name="_GoBack"/>
      <w:bookmarkEnd w:id="0"/>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lastRenderedPageBreak/>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D4537D" w:rsidRDefault="00C37F97" w:rsidP="00002208">
      <w:pPr>
        <w:pStyle w:val="ac"/>
        <w:numPr>
          <w:ilvl w:val="0"/>
          <w:numId w:val="2"/>
        </w:numPr>
        <w:autoSpaceDE w:val="0"/>
        <w:autoSpaceDN w:val="0"/>
        <w:adjustRightInd w:val="0"/>
        <w:spacing w:before="0"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D4537D" w:rsidRPr="003739B2" w:rsidRDefault="00D4537D" w:rsidP="004A650D">
      <w:pPr>
        <w:ind w:left="2410" w:hanging="2126"/>
        <w:jc w:val="both"/>
        <w:rPr>
          <w:rFonts w:ascii="Times New Roman" w:hAnsi="Times New Roman"/>
          <w:sz w:val="24"/>
        </w:rPr>
      </w:pPr>
      <w:r w:rsidRPr="00AA5AF8">
        <w:rPr>
          <w:rFonts w:ascii="Times New Roman" w:hAnsi="Times New Roman"/>
          <w:sz w:val="24"/>
          <w:u w:val="single"/>
        </w:rPr>
        <w:t>Предмет закупки:</w:t>
      </w:r>
      <w:r w:rsidRPr="0063302F">
        <w:rPr>
          <w:rFonts w:ascii="Times New Roman" w:hAnsi="Times New Roman"/>
          <w:sz w:val="24"/>
        </w:rPr>
        <w:t xml:space="preserve"> </w:t>
      </w:r>
      <w:r w:rsidR="004A650D" w:rsidRPr="00582487">
        <w:rPr>
          <w:b/>
        </w:rPr>
        <w:t xml:space="preserve"> </w:t>
      </w:r>
      <w:r w:rsidR="003739B2" w:rsidRPr="003739B2">
        <w:rPr>
          <w:rFonts w:ascii="Times New Roman" w:hAnsi="Times New Roman"/>
          <w:b/>
          <w:sz w:val="24"/>
        </w:rPr>
        <w:t>выполнение работ по ремонту грузоподъемного крана</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w:t>
      </w:r>
      <w:proofErr w:type="spellStart"/>
      <w:r w:rsidRPr="00D4537D">
        <w:rPr>
          <w:rFonts w:ascii="Times New Roman" w:hAnsi="Times New Roman" w:cs="Times New Roman"/>
          <w:b/>
          <w:sz w:val="24"/>
          <w:szCs w:val="24"/>
        </w:rPr>
        <w:t>Славнефть</w:t>
      </w:r>
      <w:proofErr w:type="spellEnd"/>
      <w:r w:rsidRPr="00D4537D">
        <w:rPr>
          <w:rFonts w:ascii="Times New Roman" w:hAnsi="Times New Roman" w:cs="Times New Roman"/>
          <w:b/>
          <w:sz w:val="24"/>
          <w:szCs w:val="24"/>
        </w:rPr>
        <w:t>-Мегионнефтегаз» (ОАО «СН-МНГ»)</w:t>
      </w:r>
      <w:r w:rsidRPr="0063302F">
        <w:rPr>
          <w:rFonts w:ascii="Times New Roman" w:hAnsi="Times New Roman" w:cs="Times New Roman"/>
          <w:sz w:val="24"/>
          <w:szCs w:val="24"/>
        </w:rPr>
        <w:t>.</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с </w:t>
      </w:r>
      <w:r w:rsidR="00B540A9">
        <w:rPr>
          <w:rFonts w:ascii="Times New Roman" w:hAnsi="Times New Roman" w:cs="Times New Roman"/>
          <w:sz w:val="24"/>
          <w:szCs w:val="24"/>
        </w:rPr>
        <w:t>01</w:t>
      </w:r>
      <w:r>
        <w:rPr>
          <w:rFonts w:ascii="Times New Roman" w:hAnsi="Times New Roman" w:cs="Times New Roman"/>
          <w:sz w:val="24"/>
          <w:szCs w:val="24"/>
        </w:rPr>
        <w:t>.</w:t>
      </w:r>
      <w:r w:rsidR="00634779">
        <w:rPr>
          <w:rFonts w:ascii="Times New Roman" w:hAnsi="Times New Roman" w:cs="Times New Roman"/>
          <w:sz w:val="24"/>
          <w:szCs w:val="24"/>
        </w:rPr>
        <w:t>1</w:t>
      </w:r>
      <w:r w:rsidR="003739B2">
        <w:rPr>
          <w:rFonts w:ascii="Times New Roman" w:hAnsi="Times New Roman" w:cs="Times New Roman"/>
          <w:sz w:val="24"/>
          <w:szCs w:val="24"/>
        </w:rPr>
        <w:t>1</w:t>
      </w:r>
      <w:r>
        <w:rPr>
          <w:rFonts w:ascii="Times New Roman" w:hAnsi="Times New Roman" w:cs="Times New Roman"/>
          <w:sz w:val="24"/>
          <w:szCs w:val="24"/>
        </w:rPr>
        <w:t>.2016 г. по 31.12.2016 г.</w:t>
      </w:r>
    </w:p>
    <w:p w:rsidR="00D4537D" w:rsidRPr="00AA5AF8" w:rsidRDefault="00D4537D" w:rsidP="00002208">
      <w:pPr>
        <w:pStyle w:val="ac"/>
        <w:numPr>
          <w:ilvl w:val="0"/>
          <w:numId w:val="5"/>
        </w:numPr>
        <w:autoSpaceDE w:val="0"/>
        <w:autoSpaceDN w:val="0"/>
        <w:adjustRightInd w:val="0"/>
        <w:spacing w:before="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37F97" w:rsidRPr="002C189C" w:rsidRDefault="00BC1500" w:rsidP="00002208">
      <w:pPr>
        <w:numPr>
          <w:ilvl w:val="0"/>
          <w:numId w:val="5"/>
        </w:numPr>
        <w:autoSpaceDE w:val="0"/>
        <w:autoSpaceDN w:val="0"/>
        <w:adjustRightInd w:val="0"/>
        <w:spacing w:before="0"/>
        <w:contextualSpacing/>
        <w:jc w:val="both"/>
        <w:rPr>
          <w:rFonts w:ascii="Times New Roman" w:hAnsi="Times New Roman"/>
          <w:sz w:val="24"/>
        </w:rPr>
      </w:pPr>
      <w:r w:rsidRPr="002C189C">
        <w:rPr>
          <w:rFonts w:ascii="Times New Roman" w:hAnsi="Times New Roman"/>
          <w:sz w:val="24"/>
          <w:u w:val="single"/>
        </w:rPr>
        <w:t>Условие делимости/неделимости:</w:t>
      </w:r>
      <w:r w:rsidR="00C37F97" w:rsidRPr="002C189C">
        <w:rPr>
          <w:rFonts w:ascii="Times New Roman" w:hAnsi="Times New Roman"/>
          <w:sz w:val="24"/>
        </w:rPr>
        <w:t xml:space="preserve"> </w:t>
      </w:r>
      <w:r w:rsidRPr="002C189C">
        <w:rPr>
          <w:rFonts w:ascii="Times New Roman" w:hAnsi="Times New Roman"/>
          <w:b/>
          <w:sz w:val="24"/>
        </w:rPr>
        <w:t>данный объем работ является</w:t>
      </w:r>
      <w:r w:rsidRPr="002C189C">
        <w:rPr>
          <w:rFonts w:ascii="Times New Roman" w:hAnsi="Times New Roman"/>
          <w:sz w:val="24"/>
        </w:rPr>
        <w:t xml:space="preserve"> </w:t>
      </w:r>
      <w:r w:rsidR="002C189C" w:rsidRPr="003739B2">
        <w:rPr>
          <w:rFonts w:ascii="Times New Roman" w:hAnsi="Times New Roman"/>
          <w:b/>
          <w:sz w:val="24"/>
        </w:rPr>
        <w:t>не</w:t>
      </w:r>
      <w:r w:rsidR="002C189C" w:rsidRPr="002C189C">
        <w:rPr>
          <w:rFonts w:ascii="Times New Roman" w:hAnsi="Times New Roman"/>
          <w:sz w:val="24"/>
        </w:rPr>
        <w:t xml:space="preserve"> </w:t>
      </w:r>
      <w:r w:rsidR="00C37F97" w:rsidRPr="002C189C">
        <w:rPr>
          <w:rFonts w:ascii="Times New Roman" w:hAnsi="Times New Roman"/>
          <w:b/>
          <w:sz w:val="24"/>
        </w:rPr>
        <w:t>делимым</w:t>
      </w:r>
      <w:r w:rsidR="00C37F97" w:rsidRPr="002C189C">
        <w:rPr>
          <w:rFonts w:ascii="Times New Roman" w:hAnsi="Times New Roman"/>
          <w:sz w:val="24"/>
        </w:rPr>
        <w:t>.</w:t>
      </w:r>
    </w:p>
    <w:p w:rsidR="007442E0" w:rsidRPr="00D4537D" w:rsidRDefault="007442E0" w:rsidP="007442E0">
      <w:pPr>
        <w:autoSpaceDE w:val="0"/>
        <w:autoSpaceDN w:val="0"/>
        <w:adjustRightInd w:val="0"/>
        <w:spacing w:before="0"/>
        <w:ind w:left="720"/>
        <w:contextualSpacing/>
        <w:jc w:val="both"/>
        <w:rPr>
          <w:rFonts w:ascii="Times New Roman" w:hAnsi="Times New Roman"/>
          <w:sz w:val="24"/>
        </w:rPr>
      </w:pPr>
    </w:p>
    <w:p w:rsidR="003739B2" w:rsidRDefault="00D4537D" w:rsidP="00F90BBA">
      <w:pPr>
        <w:pStyle w:val="24"/>
        <w:keepLines/>
        <w:widowControl w:val="0"/>
        <w:numPr>
          <w:ilvl w:val="0"/>
          <w:numId w:val="2"/>
        </w:numPr>
        <w:shd w:val="clear" w:color="auto" w:fill="auto"/>
        <w:spacing w:line="240" w:lineRule="auto"/>
        <w:jc w:val="both"/>
        <w:rPr>
          <w:bCs/>
          <w:sz w:val="24"/>
          <w:szCs w:val="24"/>
        </w:rPr>
      </w:pPr>
      <w:r w:rsidRPr="003739B2">
        <w:rPr>
          <w:b/>
          <w:sz w:val="24"/>
        </w:rPr>
        <w:t>Требования к предмету закупки:</w:t>
      </w:r>
      <w:r w:rsidR="00B6363C" w:rsidRPr="003739B2">
        <w:rPr>
          <w:b/>
          <w:sz w:val="24"/>
        </w:rPr>
        <w:t xml:space="preserve"> </w:t>
      </w:r>
      <w:r w:rsidR="0031041E" w:rsidRPr="003739B2">
        <w:rPr>
          <w:b/>
          <w:sz w:val="24"/>
        </w:rPr>
        <w:t xml:space="preserve">ТЕХНИЧЕСКОЕ ЗАДАНИЕ на </w:t>
      </w:r>
      <w:r w:rsidR="00C331D9" w:rsidRPr="003739B2">
        <w:rPr>
          <w:rFonts w:ascii="Calibri" w:hAnsi="Calibri"/>
          <w:b/>
          <w:bCs/>
          <w:sz w:val="24"/>
          <w:szCs w:val="24"/>
        </w:rPr>
        <w:t xml:space="preserve"> </w:t>
      </w:r>
      <w:r w:rsidR="003739B2" w:rsidRPr="00CF52DB">
        <w:rPr>
          <w:b/>
          <w:sz w:val="23"/>
          <w:szCs w:val="23"/>
        </w:rPr>
        <w:t>выполнение работ по ремонту грузоподъемного крана</w:t>
      </w:r>
      <w:r w:rsidR="003739B2" w:rsidRPr="003739B2">
        <w:rPr>
          <w:bCs/>
          <w:sz w:val="24"/>
          <w:szCs w:val="24"/>
        </w:rPr>
        <w:t xml:space="preserve"> </w:t>
      </w:r>
    </w:p>
    <w:p w:rsidR="00287F9C" w:rsidRPr="003739B2" w:rsidRDefault="0031041E" w:rsidP="00967A37">
      <w:pPr>
        <w:pStyle w:val="24"/>
        <w:keepLines/>
        <w:widowControl w:val="0"/>
        <w:shd w:val="clear" w:color="auto" w:fill="auto"/>
        <w:spacing w:line="240" w:lineRule="auto"/>
        <w:ind w:left="720"/>
        <w:jc w:val="both"/>
        <w:rPr>
          <w:bCs/>
          <w:sz w:val="24"/>
          <w:szCs w:val="24"/>
        </w:rPr>
      </w:pPr>
      <w:r w:rsidRPr="003739B2">
        <w:rPr>
          <w:bCs/>
          <w:sz w:val="24"/>
          <w:szCs w:val="24"/>
        </w:rPr>
        <w:t xml:space="preserve">Тип сделки: </w:t>
      </w:r>
      <w:r w:rsidR="003739B2" w:rsidRPr="003739B2">
        <w:rPr>
          <w:bCs/>
          <w:sz w:val="24"/>
          <w:szCs w:val="24"/>
        </w:rPr>
        <w:t>809</w:t>
      </w:r>
      <w:r w:rsidRPr="003739B2">
        <w:rPr>
          <w:bCs/>
          <w:sz w:val="24"/>
          <w:szCs w:val="24"/>
        </w:rPr>
        <w:t xml:space="preserve"> </w:t>
      </w:r>
      <w:r w:rsidR="003739B2" w:rsidRPr="00B540A9">
        <w:rPr>
          <w:bCs/>
          <w:sz w:val="24"/>
          <w:szCs w:val="24"/>
        </w:rPr>
        <w:t>Сервисное обслуживание и ремонт общепромышленного оборудования</w:t>
      </w:r>
    </w:p>
    <w:tbl>
      <w:tblPr>
        <w:tblStyle w:val="af9"/>
        <w:tblW w:w="0" w:type="auto"/>
        <w:tblInd w:w="-34" w:type="dxa"/>
        <w:tblLook w:val="04A0" w:firstRow="1" w:lastRow="0" w:firstColumn="1" w:lastColumn="0" w:noHBand="0" w:noVBand="1"/>
      </w:tblPr>
      <w:tblGrid>
        <w:gridCol w:w="2800"/>
        <w:gridCol w:w="7567"/>
      </w:tblGrid>
      <w:tr w:rsidR="00305D03" w:rsidTr="00967A37">
        <w:tc>
          <w:tcPr>
            <w:tcW w:w="2800" w:type="dxa"/>
            <w:vAlign w:val="center"/>
          </w:tcPr>
          <w:p w:rsidR="00305D03" w:rsidRPr="00967A37" w:rsidRDefault="00305D03" w:rsidP="00305D03">
            <w:pPr>
              <w:pStyle w:val="ac"/>
              <w:rPr>
                <w:rFonts w:ascii="Times New Roman" w:hAnsi="Times New Roman"/>
                <w:b/>
                <w:szCs w:val="22"/>
              </w:rPr>
            </w:pPr>
            <w:r w:rsidRPr="00967A37">
              <w:rPr>
                <w:rFonts w:ascii="Times New Roman" w:hAnsi="Times New Roman"/>
                <w:b/>
                <w:szCs w:val="22"/>
              </w:rPr>
              <w:t>Предмет закупки:</w:t>
            </w:r>
          </w:p>
          <w:p w:rsidR="00305D03" w:rsidRPr="00967A37" w:rsidRDefault="00305D03" w:rsidP="00305D03">
            <w:pPr>
              <w:pStyle w:val="21"/>
              <w:keepNext w:val="0"/>
              <w:keepLines w:val="0"/>
              <w:widowControl w:val="0"/>
              <w:spacing w:before="0"/>
              <w:ind w:left="720"/>
              <w:contextualSpacing/>
              <w:outlineLvl w:val="1"/>
              <w:rPr>
                <w:rFonts w:ascii="Times New Roman" w:hAnsi="Times New Roman" w:cs="Times New Roman"/>
                <w:color w:val="auto"/>
                <w:sz w:val="22"/>
                <w:szCs w:val="22"/>
              </w:rPr>
            </w:pPr>
          </w:p>
        </w:tc>
        <w:tc>
          <w:tcPr>
            <w:tcW w:w="7567" w:type="dxa"/>
            <w:vAlign w:val="center"/>
          </w:tcPr>
          <w:p w:rsidR="00305D03" w:rsidRPr="00967A37" w:rsidRDefault="00305D03" w:rsidP="00305D03">
            <w:pPr>
              <w:rPr>
                <w:rFonts w:ascii="Times New Roman" w:hAnsi="Times New Roman"/>
                <w:b/>
                <w:i/>
                <w:sz w:val="24"/>
              </w:rPr>
            </w:pPr>
            <w:r w:rsidRPr="00967A37">
              <w:rPr>
                <w:rFonts w:ascii="Times New Roman" w:hAnsi="Times New Roman"/>
              </w:rPr>
              <w:t xml:space="preserve">Выполнение работ по ремонту грузоподъемного крана </w:t>
            </w:r>
            <w:r w:rsidRPr="00967A37">
              <w:rPr>
                <w:rFonts w:ascii="Times New Roman" w:hAnsi="Times New Roman"/>
                <w:i/>
              </w:rPr>
              <w:t>(Разработка проекта и выполнение работ по замене консолей управления с джойстиками  фирмы «</w:t>
            </w:r>
            <w:proofErr w:type="spellStart"/>
            <w:r w:rsidRPr="00967A37">
              <w:rPr>
                <w:rFonts w:ascii="Times New Roman" w:hAnsi="Times New Roman"/>
                <w:i/>
              </w:rPr>
              <w:t>Schneider</w:t>
            </w:r>
            <w:proofErr w:type="spellEnd"/>
            <w:r w:rsidRPr="00967A37">
              <w:rPr>
                <w:rFonts w:ascii="Times New Roman" w:hAnsi="Times New Roman"/>
                <w:i/>
              </w:rPr>
              <w:t xml:space="preserve"> </w:t>
            </w:r>
            <w:proofErr w:type="spellStart"/>
            <w:r w:rsidRPr="00967A37">
              <w:rPr>
                <w:rFonts w:ascii="Times New Roman" w:hAnsi="Times New Roman"/>
                <w:i/>
              </w:rPr>
              <w:t>electric</w:t>
            </w:r>
            <w:proofErr w:type="spellEnd"/>
            <w:r w:rsidRPr="00967A37">
              <w:rPr>
                <w:rFonts w:ascii="Times New Roman" w:hAnsi="Times New Roman"/>
                <w:i/>
              </w:rPr>
              <w:t>» XKDF ступенчатого перемещения (5 ступеней в каждом направлении) и пружинным возвратом в ноль на  кране-погрузчике  на портале МКРС-300П)</w:t>
            </w:r>
            <w:r w:rsidRPr="00967A37">
              <w:rPr>
                <w:rFonts w:ascii="Times New Roman" w:hAnsi="Times New Roman"/>
              </w:rPr>
              <w:t>.</w:t>
            </w:r>
          </w:p>
        </w:tc>
      </w:tr>
      <w:tr w:rsidR="00287F9C" w:rsidTr="00967A37">
        <w:tc>
          <w:tcPr>
            <w:tcW w:w="2800" w:type="dxa"/>
            <w:vAlign w:val="center"/>
          </w:tcPr>
          <w:p w:rsidR="00305D03" w:rsidRPr="00967A37" w:rsidRDefault="00305D03" w:rsidP="0041725B">
            <w:pPr>
              <w:numPr>
                <w:ilvl w:val="0"/>
                <w:numId w:val="34"/>
              </w:numPr>
              <w:spacing w:before="0" w:after="120"/>
              <w:ind w:left="460" w:hanging="284"/>
              <w:jc w:val="both"/>
              <w:rPr>
                <w:rStyle w:val="11pt"/>
                <w:b/>
              </w:rPr>
            </w:pPr>
            <w:r w:rsidRPr="00967A37">
              <w:rPr>
                <w:rFonts w:ascii="Times New Roman" w:hAnsi="Times New Roman"/>
                <w:b/>
                <w:szCs w:val="22"/>
              </w:rPr>
              <w:t>Наименование, назначение и цели выполняемых работ.</w:t>
            </w:r>
          </w:p>
          <w:p w:rsidR="00287F9C" w:rsidRPr="00967A37" w:rsidRDefault="00287F9C" w:rsidP="00305D03">
            <w:pPr>
              <w:pStyle w:val="21"/>
              <w:keepNext w:val="0"/>
              <w:keepLines w:val="0"/>
              <w:widowControl w:val="0"/>
              <w:spacing w:before="0"/>
              <w:ind w:left="720"/>
              <w:contextualSpacing/>
              <w:outlineLvl w:val="1"/>
              <w:rPr>
                <w:rFonts w:ascii="Times New Roman" w:hAnsi="Times New Roman" w:cs="Times New Roman"/>
                <w:bCs w:val="0"/>
                <w:color w:val="auto"/>
                <w:sz w:val="22"/>
                <w:szCs w:val="22"/>
              </w:rPr>
            </w:pPr>
          </w:p>
        </w:tc>
        <w:tc>
          <w:tcPr>
            <w:tcW w:w="7567" w:type="dxa"/>
            <w:vAlign w:val="center"/>
          </w:tcPr>
          <w:p w:rsidR="00305D03" w:rsidRPr="00967A37" w:rsidRDefault="00305D03" w:rsidP="00305D03">
            <w:pPr>
              <w:numPr>
                <w:ilvl w:val="1"/>
                <w:numId w:val="16"/>
              </w:numPr>
              <w:spacing w:before="0" w:after="120"/>
              <w:jc w:val="both"/>
              <w:rPr>
                <w:rFonts w:ascii="Times New Roman" w:hAnsi="Times New Roman"/>
              </w:rPr>
            </w:pPr>
            <w:r w:rsidRPr="00967A37">
              <w:rPr>
                <w:rFonts w:ascii="Times New Roman" w:hAnsi="Times New Roman"/>
              </w:rPr>
              <w:t xml:space="preserve">Объект производства работ – кран-погрузчик на портале МКРС-300П, зав. № </w:t>
            </w:r>
            <w:r w:rsidRPr="00967A37">
              <w:rPr>
                <w:rFonts w:ascii="Times New Roman" w:hAnsi="Times New Roman"/>
                <w:b/>
              </w:rPr>
              <w:t>323</w:t>
            </w:r>
            <w:r w:rsidRPr="00967A37">
              <w:rPr>
                <w:rFonts w:ascii="Times New Roman" w:hAnsi="Times New Roman"/>
              </w:rPr>
              <w:t xml:space="preserve">, 2001 </w:t>
            </w:r>
            <w:proofErr w:type="spellStart"/>
            <w:r w:rsidRPr="00967A37">
              <w:rPr>
                <w:rFonts w:ascii="Times New Roman" w:hAnsi="Times New Roman"/>
              </w:rPr>
              <w:t>г.в</w:t>
            </w:r>
            <w:proofErr w:type="spellEnd"/>
            <w:r w:rsidRPr="00967A37">
              <w:rPr>
                <w:rFonts w:ascii="Times New Roman" w:hAnsi="Times New Roman"/>
              </w:rPr>
              <w:t>., рег. № 10842, завод-изготовитель – ООО «БАЛТКРАН».</w:t>
            </w:r>
          </w:p>
          <w:p w:rsidR="00305D03" w:rsidRPr="00967A37" w:rsidRDefault="00305D03" w:rsidP="00305D03">
            <w:pPr>
              <w:numPr>
                <w:ilvl w:val="1"/>
                <w:numId w:val="16"/>
              </w:numPr>
              <w:spacing w:before="0" w:after="120"/>
              <w:jc w:val="both"/>
              <w:rPr>
                <w:rFonts w:ascii="Times New Roman" w:hAnsi="Times New Roman"/>
              </w:rPr>
            </w:pPr>
            <w:r w:rsidRPr="00967A37">
              <w:rPr>
                <w:rFonts w:ascii="Times New Roman" w:hAnsi="Times New Roman"/>
              </w:rPr>
              <w:t>Цель выполняемой работы – устранение выявленных неисправностей в системе управления краном и приведение объекта в соответствие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12 ноября 2013 г. № 533.</w:t>
            </w:r>
          </w:p>
          <w:p w:rsidR="00305D03" w:rsidRPr="00967A37" w:rsidRDefault="00305D03" w:rsidP="00305D03">
            <w:pPr>
              <w:numPr>
                <w:ilvl w:val="1"/>
                <w:numId w:val="16"/>
              </w:numPr>
              <w:spacing w:before="0" w:after="120"/>
              <w:jc w:val="both"/>
              <w:rPr>
                <w:rFonts w:ascii="Times New Roman" w:hAnsi="Times New Roman"/>
              </w:rPr>
            </w:pPr>
            <w:r w:rsidRPr="00967A37">
              <w:rPr>
                <w:rFonts w:ascii="Times New Roman" w:hAnsi="Times New Roman"/>
              </w:rPr>
              <w:t>Состав работ:</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Управление частотой вращения электродвигателей оставить с помощью существующих частотных преобразователей.</w:t>
            </w:r>
          </w:p>
          <w:p w:rsidR="00D114F9" w:rsidRPr="00D114F9" w:rsidRDefault="00D114F9" w:rsidP="00D114F9">
            <w:pPr>
              <w:numPr>
                <w:ilvl w:val="2"/>
                <w:numId w:val="16"/>
              </w:numPr>
              <w:spacing w:before="0" w:after="120"/>
              <w:jc w:val="both"/>
              <w:rPr>
                <w:rFonts w:ascii="Times New Roman" w:hAnsi="Times New Roman"/>
              </w:rPr>
            </w:pPr>
            <w:r w:rsidRPr="00D114F9">
              <w:rPr>
                <w:rFonts w:ascii="Times New Roman" w:hAnsi="Times New Roman"/>
              </w:rPr>
              <w:t xml:space="preserve">Изменить способ управления частотными преобразователями на </w:t>
            </w:r>
            <w:proofErr w:type="gramStart"/>
            <w:r w:rsidRPr="00D114F9">
              <w:rPr>
                <w:rFonts w:ascii="Times New Roman" w:hAnsi="Times New Roman"/>
              </w:rPr>
              <w:t>аналоговое</w:t>
            </w:r>
            <w:proofErr w:type="gramEnd"/>
            <w:r w:rsidRPr="00D114F9">
              <w:rPr>
                <w:rFonts w:ascii="Times New Roman" w:hAnsi="Times New Roman"/>
              </w:rPr>
              <w:t xml:space="preserve"> (с использованием дискретных входов частотных преобразователей).</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Изменение программного обеспечения (при необходимости, в случае, если  это требуется для привязки вновь монтируемых джойстиков к существующей системе управления).</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Управление крана должно осуществляться с помощью джойстиков, установленных на рабочем месте машиниста крана и обеспечивать совмещение любых операций крана (если это не противоречит правилам эксплуатации установленных заводом изготовителем крана)</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Предусмотреть установку кнопку аварийной остановки с фиксацией, расположенной на консоли управления обеспечивающую  отключение главного контактора в аварийной ситуации.</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lastRenderedPageBreak/>
              <w:t>Поставка новых консолей управления, взамен существующих.</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Демонтировать из кабины существующий щит управления. Аппаратуру управления разместить внутри консоли.</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Информационное табло (дисплей, отображающий состояние крана: режим, нарушения, сбои преобразователей частоты) должно  быть установлено в поле зрения крановщика, при этом его присутствие не должно затруднять управление краном и наблюдение за грузозахватным органом и грузом.</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Установка существующей панели управления марки «Овен» модель ИП-320 не допускается, в виду низкой яркости и контрастности. Равно, как и другие жидкокристаллические средства отображения информации.</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 xml:space="preserve">Допускается применение средств отображения OLED (светодиодные), или VFD (вакуумно-флуоресцентные). Диапазон рабочих температур </w:t>
            </w:r>
            <w:proofErr w:type="gramStart"/>
            <w:r w:rsidRPr="00967A37">
              <w:rPr>
                <w:rFonts w:ascii="Times New Roman" w:hAnsi="Times New Roman"/>
              </w:rPr>
              <w:t>от</w:t>
            </w:r>
            <w:proofErr w:type="gramEnd"/>
            <w:r w:rsidRPr="00967A37">
              <w:rPr>
                <w:rFonts w:ascii="Times New Roman" w:hAnsi="Times New Roman"/>
              </w:rPr>
              <w:t xml:space="preserve"> минус 40 до плюс 50°С.</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Проект по замене консолей управления с пропорциональными цифровыми джойстиками на консоли управления с джойстиками фирмы «</w:t>
            </w:r>
            <w:proofErr w:type="spellStart"/>
            <w:r w:rsidRPr="00967A37">
              <w:rPr>
                <w:rFonts w:ascii="Times New Roman" w:hAnsi="Times New Roman"/>
              </w:rPr>
              <w:t>Schneider</w:t>
            </w:r>
            <w:proofErr w:type="spellEnd"/>
            <w:r w:rsidRPr="00967A37">
              <w:rPr>
                <w:rFonts w:ascii="Times New Roman" w:hAnsi="Times New Roman"/>
              </w:rPr>
              <w:t xml:space="preserve"> </w:t>
            </w:r>
            <w:proofErr w:type="spellStart"/>
            <w:r w:rsidRPr="00967A37">
              <w:rPr>
                <w:rFonts w:ascii="Times New Roman" w:hAnsi="Times New Roman"/>
              </w:rPr>
              <w:t>electric</w:t>
            </w:r>
            <w:proofErr w:type="spellEnd"/>
            <w:r w:rsidRPr="00967A37">
              <w:rPr>
                <w:rFonts w:ascii="Times New Roman" w:hAnsi="Times New Roman"/>
              </w:rPr>
              <w:t>» XKDF ступенчатого перемещения (5 ступеней в каждом направлении) и пружинным возвратом в ноль  должен быть согласован с заказчиком.</w:t>
            </w:r>
          </w:p>
          <w:p w:rsidR="00305D03" w:rsidRPr="00967A37" w:rsidRDefault="00305D03" w:rsidP="00305D03">
            <w:pPr>
              <w:numPr>
                <w:ilvl w:val="2"/>
                <w:numId w:val="16"/>
              </w:numPr>
              <w:spacing w:before="0" w:after="120"/>
              <w:jc w:val="both"/>
              <w:rPr>
                <w:rFonts w:ascii="Times New Roman" w:hAnsi="Times New Roman"/>
              </w:rPr>
            </w:pPr>
            <w:r w:rsidRPr="00967A37">
              <w:rPr>
                <w:rFonts w:ascii="Times New Roman" w:hAnsi="Times New Roman"/>
              </w:rPr>
              <w:t>Предоставить технические условия на выполнение работ и проект производства работ до прибытия ремонтного персонала.</w:t>
            </w:r>
          </w:p>
          <w:p w:rsidR="00287F9C" w:rsidRPr="00967A37" w:rsidRDefault="00305D03" w:rsidP="00305D03">
            <w:pPr>
              <w:numPr>
                <w:ilvl w:val="2"/>
                <w:numId w:val="16"/>
              </w:numPr>
              <w:spacing w:before="0" w:after="120"/>
              <w:jc w:val="both"/>
              <w:rPr>
                <w:rFonts w:ascii="Times New Roman" w:hAnsi="Times New Roman"/>
                <w:sz w:val="24"/>
              </w:rPr>
            </w:pPr>
            <w:bookmarkStart w:id="1" w:name="_Ref442691939"/>
            <w:r w:rsidRPr="00967A37">
              <w:rPr>
                <w:rFonts w:ascii="Times New Roman" w:hAnsi="Times New Roman"/>
              </w:rPr>
              <w:t>Проведение динамических, статических испытаний крана после окончания работ.</w:t>
            </w:r>
            <w:bookmarkEnd w:id="1"/>
          </w:p>
        </w:tc>
      </w:tr>
      <w:tr w:rsidR="00305D03" w:rsidTr="00967A37">
        <w:tc>
          <w:tcPr>
            <w:tcW w:w="2800" w:type="dxa"/>
            <w:vAlign w:val="center"/>
          </w:tcPr>
          <w:p w:rsidR="00305D03" w:rsidRPr="00967A37" w:rsidRDefault="00305D03" w:rsidP="0041725B">
            <w:pPr>
              <w:numPr>
                <w:ilvl w:val="0"/>
                <w:numId w:val="34"/>
              </w:numPr>
              <w:spacing w:before="240" w:after="120"/>
              <w:ind w:left="318" w:hanging="284"/>
              <w:jc w:val="both"/>
              <w:rPr>
                <w:rFonts w:ascii="Times New Roman" w:hAnsi="Times New Roman"/>
                <w:b/>
                <w:szCs w:val="22"/>
              </w:rPr>
            </w:pPr>
            <w:r w:rsidRPr="00967A37">
              <w:rPr>
                <w:rFonts w:ascii="Times New Roman" w:hAnsi="Times New Roman"/>
                <w:b/>
                <w:szCs w:val="22"/>
              </w:rPr>
              <w:lastRenderedPageBreak/>
              <w:t>Место выполнения работ.</w:t>
            </w:r>
          </w:p>
          <w:p w:rsidR="00305D03" w:rsidRPr="00967A37" w:rsidRDefault="00305D03" w:rsidP="0041725B">
            <w:pPr>
              <w:pStyle w:val="21"/>
              <w:keepNext w:val="0"/>
              <w:keepLines w:val="0"/>
              <w:widowControl w:val="0"/>
              <w:spacing w:before="0"/>
              <w:ind w:left="318" w:hanging="284"/>
              <w:contextualSpacing/>
              <w:outlineLvl w:val="1"/>
              <w:rPr>
                <w:rFonts w:ascii="Times New Roman" w:hAnsi="Times New Roman" w:cs="Times New Roman"/>
                <w:color w:val="auto"/>
                <w:sz w:val="22"/>
                <w:szCs w:val="22"/>
              </w:rPr>
            </w:pPr>
          </w:p>
        </w:tc>
        <w:tc>
          <w:tcPr>
            <w:tcW w:w="7567" w:type="dxa"/>
            <w:vAlign w:val="center"/>
          </w:tcPr>
          <w:p w:rsidR="00305D03" w:rsidRPr="00967A37" w:rsidRDefault="00305D03" w:rsidP="00305D03">
            <w:pPr>
              <w:jc w:val="both"/>
              <w:rPr>
                <w:rFonts w:ascii="Times New Roman" w:hAnsi="Times New Roman"/>
                <w:b/>
                <w:sz w:val="24"/>
              </w:rPr>
            </w:pPr>
            <w:r w:rsidRPr="00967A37">
              <w:rPr>
                <w:rFonts w:ascii="Times New Roman" w:hAnsi="Times New Roman"/>
              </w:rPr>
              <w:t xml:space="preserve">Производственная площадка  Управления материально-технического снабжения (УМТС)  ОАО «СН-МНГ», расположенная в 15км от г. </w:t>
            </w:r>
            <w:proofErr w:type="spellStart"/>
            <w:r w:rsidRPr="00967A37">
              <w:rPr>
                <w:rFonts w:ascii="Times New Roman" w:hAnsi="Times New Roman"/>
              </w:rPr>
              <w:t>Мегиона</w:t>
            </w:r>
            <w:proofErr w:type="spellEnd"/>
            <w:r w:rsidRPr="00967A37">
              <w:rPr>
                <w:rFonts w:ascii="Times New Roman" w:hAnsi="Times New Roman"/>
              </w:rPr>
              <w:t>. На территории УМТС действует контрольно-пропускной режим силами организации, оказывающей охранные услуги для ОАО «СН-МНГ»</w:t>
            </w:r>
          </w:p>
        </w:tc>
      </w:tr>
      <w:tr w:rsidR="009A53C9" w:rsidTr="00967A37">
        <w:tc>
          <w:tcPr>
            <w:tcW w:w="2800" w:type="dxa"/>
            <w:vAlign w:val="center"/>
          </w:tcPr>
          <w:p w:rsidR="00305D03" w:rsidRPr="00967A37" w:rsidRDefault="00305D03" w:rsidP="0041725B">
            <w:pPr>
              <w:pStyle w:val="ac"/>
              <w:numPr>
                <w:ilvl w:val="0"/>
                <w:numId w:val="34"/>
              </w:numPr>
              <w:spacing w:before="240" w:after="120"/>
              <w:ind w:left="318" w:hanging="284"/>
              <w:jc w:val="both"/>
              <w:rPr>
                <w:rFonts w:ascii="Times New Roman" w:hAnsi="Times New Roman"/>
                <w:b/>
                <w:szCs w:val="22"/>
              </w:rPr>
            </w:pPr>
            <w:r w:rsidRPr="00967A37">
              <w:rPr>
                <w:rFonts w:ascii="Times New Roman" w:hAnsi="Times New Roman"/>
                <w:b/>
                <w:szCs w:val="22"/>
              </w:rPr>
              <w:t>Сроки (периоды) выполнения работ/оказания услуг.</w:t>
            </w:r>
          </w:p>
          <w:p w:rsidR="009A53C9" w:rsidRPr="00967A37" w:rsidRDefault="009A53C9" w:rsidP="0041725B">
            <w:pPr>
              <w:pStyle w:val="24"/>
              <w:keepLines/>
              <w:widowControl w:val="0"/>
              <w:shd w:val="clear" w:color="auto" w:fill="auto"/>
              <w:spacing w:line="240" w:lineRule="auto"/>
              <w:ind w:left="318" w:hanging="284"/>
              <w:rPr>
                <w:b/>
                <w:sz w:val="22"/>
                <w:szCs w:val="22"/>
              </w:rPr>
            </w:pPr>
          </w:p>
        </w:tc>
        <w:tc>
          <w:tcPr>
            <w:tcW w:w="7567" w:type="dxa"/>
            <w:vAlign w:val="center"/>
          </w:tcPr>
          <w:p w:rsidR="009A53C9" w:rsidRPr="002C189C" w:rsidRDefault="00051D0B" w:rsidP="00305D03">
            <w:pPr>
              <w:pStyle w:val="31"/>
              <w:widowControl w:val="0"/>
              <w:shd w:val="clear" w:color="auto" w:fill="FFFFFF"/>
              <w:tabs>
                <w:tab w:val="left" w:pos="180"/>
              </w:tabs>
              <w:spacing w:before="0" w:after="0"/>
              <w:ind w:left="513"/>
              <w:rPr>
                <w:rFonts w:ascii="Times New Roman" w:hAnsi="Times New Roman"/>
                <w:b/>
                <w:sz w:val="24"/>
                <w:szCs w:val="24"/>
              </w:rPr>
            </w:pPr>
            <w:r w:rsidRPr="002C189C">
              <w:rPr>
                <w:rFonts w:ascii="Times New Roman" w:hAnsi="Times New Roman"/>
                <w:b/>
                <w:sz w:val="24"/>
                <w:szCs w:val="24"/>
              </w:rPr>
              <w:t>с 01.1</w:t>
            </w:r>
            <w:r w:rsidR="00305D03">
              <w:rPr>
                <w:rFonts w:ascii="Times New Roman" w:hAnsi="Times New Roman"/>
                <w:b/>
                <w:sz w:val="24"/>
                <w:szCs w:val="24"/>
              </w:rPr>
              <w:t>1</w:t>
            </w:r>
            <w:r w:rsidRPr="002C189C">
              <w:rPr>
                <w:rFonts w:ascii="Times New Roman" w:hAnsi="Times New Roman"/>
                <w:b/>
                <w:sz w:val="24"/>
                <w:szCs w:val="24"/>
              </w:rPr>
              <w:t>.2016г. по 31.12.2016 г.</w:t>
            </w:r>
          </w:p>
        </w:tc>
      </w:tr>
      <w:tr w:rsidR="009A53C9" w:rsidTr="00967A37">
        <w:tc>
          <w:tcPr>
            <w:tcW w:w="2800" w:type="dxa"/>
            <w:vAlign w:val="center"/>
          </w:tcPr>
          <w:p w:rsidR="009A53C9" w:rsidRPr="00967A37" w:rsidRDefault="00305D03" w:rsidP="0041725B">
            <w:pPr>
              <w:pStyle w:val="24"/>
              <w:keepLines/>
              <w:widowControl w:val="0"/>
              <w:numPr>
                <w:ilvl w:val="0"/>
                <w:numId w:val="34"/>
              </w:numPr>
              <w:shd w:val="clear" w:color="auto" w:fill="auto"/>
              <w:spacing w:line="240" w:lineRule="auto"/>
              <w:ind w:left="318" w:hanging="284"/>
              <w:rPr>
                <w:b/>
                <w:sz w:val="22"/>
                <w:szCs w:val="22"/>
              </w:rPr>
            </w:pPr>
            <w:r w:rsidRPr="00967A37">
              <w:rPr>
                <w:b/>
                <w:sz w:val="22"/>
                <w:szCs w:val="22"/>
              </w:rPr>
              <w:t xml:space="preserve">Условия выполнения работ </w:t>
            </w:r>
          </w:p>
        </w:tc>
        <w:tc>
          <w:tcPr>
            <w:tcW w:w="7567" w:type="dxa"/>
            <w:vAlign w:val="center"/>
          </w:tcPr>
          <w:p w:rsidR="009A53C9" w:rsidRPr="00967A37" w:rsidRDefault="00305D03" w:rsidP="00305D03">
            <w:pPr>
              <w:jc w:val="both"/>
              <w:rPr>
                <w:rFonts w:ascii="Times New Roman" w:hAnsi="Times New Roman"/>
                <w:b/>
                <w:sz w:val="24"/>
              </w:rPr>
            </w:pPr>
            <w:proofErr w:type="gramStart"/>
            <w:r w:rsidRPr="00967A37">
              <w:rPr>
                <w:rFonts w:ascii="Times New Roman" w:hAnsi="Times New Roman"/>
              </w:rPr>
              <w:t>При ремонте должны быть соблюдены требования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Федеральной службы по экологическому, технологическому и атомному надзору от 12 ноября 2013 г. N 533) для соответствующего типа крана, электрооборудование должно соответствовать требованиям ПУЭ и ПТЭЭП.</w:t>
            </w:r>
            <w:proofErr w:type="gramEnd"/>
          </w:p>
        </w:tc>
      </w:tr>
      <w:tr w:rsidR="009A53C9" w:rsidTr="00967A37">
        <w:tc>
          <w:tcPr>
            <w:tcW w:w="2800" w:type="dxa"/>
            <w:vAlign w:val="center"/>
          </w:tcPr>
          <w:p w:rsidR="009A53C9" w:rsidRPr="00967A37" w:rsidRDefault="00305D03" w:rsidP="0041725B">
            <w:pPr>
              <w:pStyle w:val="ac"/>
              <w:numPr>
                <w:ilvl w:val="0"/>
                <w:numId w:val="34"/>
              </w:numPr>
              <w:spacing w:before="240" w:after="120"/>
              <w:ind w:left="318" w:hanging="284"/>
              <w:jc w:val="both"/>
              <w:rPr>
                <w:rFonts w:ascii="Times New Roman" w:hAnsi="Times New Roman"/>
                <w:b/>
                <w:szCs w:val="22"/>
              </w:rPr>
            </w:pPr>
            <w:r w:rsidRPr="00967A37">
              <w:rPr>
                <w:rFonts w:ascii="Times New Roman" w:hAnsi="Times New Roman"/>
                <w:b/>
                <w:szCs w:val="22"/>
              </w:rPr>
              <w:t>Требования по выполнению сопутствующих работ, оказанию сопутствующих услуг, поставкам необходимых материалов, в том числе оборудования</w:t>
            </w:r>
          </w:p>
        </w:tc>
        <w:tc>
          <w:tcPr>
            <w:tcW w:w="7567" w:type="dxa"/>
            <w:vAlign w:val="center"/>
          </w:tcPr>
          <w:p w:rsidR="00305D03" w:rsidRPr="00967A37" w:rsidRDefault="00305D03" w:rsidP="00305D03">
            <w:pPr>
              <w:jc w:val="both"/>
              <w:rPr>
                <w:rFonts w:ascii="Times New Roman" w:hAnsi="Times New Roman"/>
              </w:rPr>
            </w:pPr>
            <w:r w:rsidRPr="00967A37">
              <w:rPr>
                <w:rFonts w:ascii="Times New Roman" w:hAnsi="Times New Roman"/>
              </w:rPr>
              <w:t>Обеспечение материалами и доставка до места производства работ осуществляется силами и за счет Подрядчика.</w:t>
            </w:r>
          </w:p>
          <w:p w:rsidR="009A53C9" w:rsidRPr="00967A37" w:rsidRDefault="009A53C9" w:rsidP="00305D03">
            <w:pPr>
              <w:pStyle w:val="ac"/>
              <w:spacing w:before="0"/>
              <w:ind w:left="498"/>
              <w:jc w:val="both"/>
              <w:rPr>
                <w:rFonts w:ascii="Times New Roman" w:hAnsi="Times New Roman"/>
                <w:sz w:val="24"/>
              </w:rPr>
            </w:pPr>
          </w:p>
        </w:tc>
      </w:tr>
      <w:tr w:rsidR="009A53C9" w:rsidTr="00967A37">
        <w:tc>
          <w:tcPr>
            <w:tcW w:w="2800" w:type="dxa"/>
            <w:vAlign w:val="center"/>
          </w:tcPr>
          <w:p w:rsidR="009A53C9" w:rsidRPr="00967A37" w:rsidRDefault="00305D03" w:rsidP="0041725B">
            <w:pPr>
              <w:pStyle w:val="24"/>
              <w:keepLines/>
              <w:widowControl w:val="0"/>
              <w:numPr>
                <w:ilvl w:val="0"/>
                <w:numId w:val="34"/>
              </w:numPr>
              <w:shd w:val="clear" w:color="auto" w:fill="auto"/>
              <w:spacing w:line="240" w:lineRule="auto"/>
              <w:ind w:left="318" w:hanging="284"/>
              <w:rPr>
                <w:b/>
                <w:sz w:val="22"/>
                <w:szCs w:val="22"/>
              </w:rPr>
            </w:pPr>
            <w:r w:rsidRPr="00967A37">
              <w:rPr>
                <w:b/>
                <w:sz w:val="22"/>
                <w:szCs w:val="22"/>
              </w:rPr>
              <w:t xml:space="preserve">Порядок </w:t>
            </w:r>
            <w:r w:rsidRPr="00967A37">
              <w:rPr>
                <w:b/>
                <w:sz w:val="22"/>
                <w:szCs w:val="22"/>
              </w:rPr>
              <w:lastRenderedPageBreak/>
              <w:t>(последовательность</w:t>
            </w:r>
            <w:r w:rsidR="0041725B">
              <w:rPr>
                <w:b/>
                <w:sz w:val="22"/>
                <w:szCs w:val="22"/>
              </w:rPr>
              <w:t>,</w:t>
            </w:r>
            <w:r w:rsidRPr="00967A37">
              <w:rPr>
                <w:b/>
                <w:sz w:val="22"/>
                <w:szCs w:val="22"/>
              </w:rPr>
              <w:t xml:space="preserve"> этапы) выполнения работ </w:t>
            </w:r>
          </w:p>
        </w:tc>
        <w:tc>
          <w:tcPr>
            <w:tcW w:w="7567" w:type="dxa"/>
            <w:vAlign w:val="center"/>
          </w:tcPr>
          <w:p w:rsidR="009A53C9" w:rsidRPr="00967A37" w:rsidRDefault="002C189C" w:rsidP="00E111E0">
            <w:pPr>
              <w:rPr>
                <w:rFonts w:ascii="Times New Roman" w:hAnsi="Times New Roman"/>
                <w:b/>
                <w:bCs/>
                <w:sz w:val="24"/>
              </w:rPr>
            </w:pPr>
            <w:r w:rsidRPr="00967A37">
              <w:rPr>
                <w:rStyle w:val="afe"/>
                <w:rFonts w:ascii="Times New Roman" w:hAnsi="Times New Roman"/>
                <w:sz w:val="24"/>
              </w:rPr>
              <w:lastRenderedPageBreak/>
              <w:t xml:space="preserve">       </w:t>
            </w:r>
            <w:r w:rsidR="00E111E0" w:rsidRPr="00967A37">
              <w:rPr>
                <w:rFonts w:ascii="Times New Roman" w:hAnsi="Times New Roman"/>
              </w:rPr>
              <w:t xml:space="preserve">Подготовительные работы, включая разработку технических условий и </w:t>
            </w:r>
            <w:r w:rsidR="00E111E0" w:rsidRPr="00967A37">
              <w:rPr>
                <w:rFonts w:ascii="Times New Roman" w:hAnsi="Times New Roman"/>
              </w:rPr>
              <w:lastRenderedPageBreak/>
              <w:t>проекта производства работ; демонтаж существующего оборудования, монтаж и регулировка нового оборудования, динамические, статические испытания крана.</w:t>
            </w:r>
          </w:p>
        </w:tc>
      </w:tr>
      <w:tr w:rsidR="00362A13" w:rsidTr="00967A37">
        <w:tc>
          <w:tcPr>
            <w:tcW w:w="2800" w:type="dxa"/>
            <w:vAlign w:val="center"/>
          </w:tcPr>
          <w:p w:rsidR="00E111E0" w:rsidRPr="00967A37" w:rsidRDefault="00E111E0" w:rsidP="0041725B">
            <w:pPr>
              <w:pStyle w:val="ac"/>
              <w:numPr>
                <w:ilvl w:val="0"/>
                <w:numId w:val="34"/>
              </w:numPr>
              <w:spacing w:before="240" w:after="120"/>
              <w:ind w:left="460" w:hanging="284"/>
              <w:jc w:val="both"/>
              <w:rPr>
                <w:rFonts w:ascii="Times New Roman" w:hAnsi="Times New Roman"/>
                <w:b/>
                <w:szCs w:val="22"/>
              </w:rPr>
            </w:pPr>
            <w:r w:rsidRPr="00967A37">
              <w:rPr>
                <w:rFonts w:ascii="Times New Roman" w:hAnsi="Times New Roman"/>
                <w:b/>
                <w:szCs w:val="22"/>
              </w:rPr>
              <w:lastRenderedPageBreak/>
              <w:t>Требования к качеству работ</w:t>
            </w:r>
          </w:p>
          <w:p w:rsidR="00362A13" w:rsidRPr="00967A37" w:rsidRDefault="00362A13" w:rsidP="0041725B">
            <w:pPr>
              <w:pStyle w:val="24"/>
              <w:keepLines/>
              <w:widowControl w:val="0"/>
              <w:shd w:val="clear" w:color="auto" w:fill="auto"/>
              <w:spacing w:line="240" w:lineRule="auto"/>
              <w:ind w:left="460" w:hanging="284"/>
              <w:rPr>
                <w:b/>
                <w:sz w:val="22"/>
                <w:szCs w:val="22"/>
              </w:rPr>
            </w:pPr>
          </w:p>
        </w:tc>
        <w:tc>
          <w:tcPr>
            <w:tcW w:w="7567" w:type="dxa"/>
            <w:vAlign w:val="center"/>
          </w:tcPr>
          <w:p w:rsidR="00E111E0" w:rsidRPr="0065797E" w:rsidRDefault="00E111E0" w:rsidP="00E111E0">
            <w:pPr>
              <w:numPr>
                <w:ilvl w:val="1"/>
                <w:numId w:val="36"/>
              </w:numPr>
              <w:spacing w:before="0" w:after="120"/>
              <w:jc w:val="both"/>
              <w:rPr>
                <w:rFonts w:ascii="Calibri" w:hAnsi="Calibri" w:cs="Calibri"/>
              </w:rPr>
            </w:pPr>
            <w:r w:rsidRPr="0065797E">
              <w:rPr>
                <w:rFonts w:ascii="Calibri" w:hAnsi="Calibri" w:cs="Calibri"/>
              </w:rPr>
              <w:t>Предоставить технические условия на выполнение работ и проект производства работ до начала выполнения работ.</w:t>
            </w:r>
          </w:p>
          <w:p w:rsidR="00362A13" w:rsidRPr="009B3C13" w:rsidRDefault="00E111E0" w:rsidP="00E111E0">
            <w:pPr>
              <w:numPr>
                <w:ilvl w:val="1"/>
                <w:numId w:val="36"/>
              </w:numPr>
              <w:spacing w:before="0" w:after="120"/>
              <w:jc w:val="both"/>
              <w:rPr>
                <w:b/>
                <w:sz w:val="24"/>
              </w:rPr>
            </w:pPr>
            <w:r w:rsidRPr="0065797E">
              <w:rPr>
                <w:rFonts w:ascii="Calibri" w:hAnsi="Calibri" w:cs="Calibri"/>
              </w:rPr>
              <w:t>Электрооборудование и материалы должны иметь необходимые сертификаты качества.</w:t>
            </w:r>
          </w:p>
        </w:tc>
      </w:tr>
      <w:tr w:rsidR="00362A13" w:rsidTr="00967A37">
        <w:tc>
          <w:tcPr>
            <w:tcW w:w="2800" w:type="dxa"/>
            <w:vAlign w:val="center"/>
          </w:tcPr>
          <w:p w:rsidR="00362A13" w:rsidRPr="00967A37" w:rsidRDefault="00E111E0" w:rsidP="0041725B">
            <w:pPr>
              <w:pStyle w:val="ac"/>
              <w:numPr>
                <w:ilvl w:val="0"/>
                <w:numId w:val="34"/>
              </w:numPr>
              <w:spacing w:before="240" w:after="120"/>
              <w:ind w:left="460" w:hanging="284"/>
              <w:jc w:val="both"/>
              <w:rPr>
                <w:rFonts w:ascii="Times New Roman" w:hAnsi="Times New Roman"/>
                <w:b/>
                <w:szCs w:val="22"/>
              </w:rPr>
            </w:pPr>
            <w:r w:rsidRPr="00967A37">
              <w:rPr>
                <w:rFonts w:ascii="Times New Roman" w:hAnsi="Times New Roman"/>
                <w:b/>
                <w:szCs w:val="22"/>
              </w:rPr>
              <w:t>Требования к безопасности выполнения работ/оказания услуг и полученных в конечном итоге результатов работ/услуг</w:t>
            </w:r>
          </w:p>
        </w:tc>
        <w:tc>
          <w:tcPr>
            <w:tcW w:w="7567" w:type="dxa"/>
            <w:vAlign w:val="center"/>
          </w:tcPr>
          <w:p w:rsidR="00E111E0" w:rsidRPr="00967A37" w:rsidRDefault="00E111E0" w:rsidP="00E111E0">
            <w:pPr>
              <w:rPr>
                <w:rFonts w:ascii="Times New Roman" w:hAnsi="Times New Roman"/>
              </w:rPr>
            </w:pPr>
            <w:r w:rsidRPr="00967A37">
              <w:rPr>
                <w:rFonts w:ascii="Times New Roman" w:hAnsi="Times New Roman"/>
              </w:rPr>
              <w:t xml:space="preserve">Ремонтный персонал должен иметь необходимый допуск </w:t>
            </w:r>
            <w:proofErr w:type="spellStart"/>
            <w:r w:rsidRPr="00967A37">
              <w:rPr>
                <w:rFonts w:ascii="Times New Roman" w:hAnsi="Times New Roman"/>
              </w:rPr>
              <w:t>Ростехнадзора</w:t>
            </w:r>
            <w:proofErr w:type="spellEnd"/>
            <w:r w:rsidRPr="00967A37">
              <w:rPr>
                <w:rFonts w:ascii="Times New Roman" w:hAnsi="Times New Roman"/>
              </w:rPr>
              <w:t xml:space="preserve"> по ремонту кранов; допуск к работе в качестве стропальщика, допуск к работе на высоте.</w:t>
            </w:r>
          </w:p>
          <w:p w:rsidR="00362A13" w:rsidRPr="00967A37" w:rsidRDefault="00362A13" w:rsidP="006C0744">
            <w:pPr>
              <w:pStyle w:val="210"/>
              <w:suppressAutoHyphens/>
              <w:ind w:left="513" w:firstLine="0"/>
              <w:jc w:val="center"/>
              <w:rPr>
                <w:b w:val="0"/>
                <w:sz w:val="24"/>
                <w:szCs w:val="24"/>
              </w:rPr>
            </w:pPr>
          </w:p>
        </w:tc>
      </w:tr>
      <w:tr w:rsidR="00362A13" w:rsidTr="00967A37">
        <w:tc>
          <w:tcPr>
            <w:tcW w:w="2800" w:type="dxa"/>
            <w:vAlign w:val="center"/>
          </w:tcPr>
          <w:p w:rsidR="00362A13" w:rsidRPr="00967A37" w:rsidRDefault="00E111E0" w:rsidP="0041725B">
            <w:pPr>
              <w:pStyle w:val="24"/>
              <w:keepLines/>
              <w:widowControl w:val="0"/>
              <w:numPr>
                <w:ilvl w:val="0"/>
                <w:numId w:val="34"/>
              </w:numPr>
              <w:shd w:val="clear" w:color="auto" w:fill="auto"/>
              <w:spacing w:line="240" w:lineRule="auto"/>
              <w:ind w:left="460" w:hanging="284"/>
              <w:rPr>
                <w:b/>
                <w:sz w:val="22"/>
                <w:szCs w:val="22"/>
              </w:rPr>
            </w:pPr>
            <w:r w:rsidRPr="00967A37">
              <w:rPr>
                <w:b/>
                <w:sz w:val="22"/>
                <w:szCs w:val="22"/>
              </w:rPr>
              <w:t xml:space="preserve">Условия привлечения субподрядчиков </w:t>
            </w:r>
          </w:p>
        </w:tc>
        <w:tc>
          <w:tcPr>
            <w:tcW w:w="7567" w:type="dxa"/>
            <w:vAlign w:val="center"/>
          </w:tcPr>
          <w:p w:rsidR="00E111E0" w:rsidRPr="00967A37" w:rsidRDefault="00E111E0" w:rsidP="00E111E0">
            <w:pPr>
              <w:rPr>
                <w:rFonts w:ascii="Times New Roman" w:hAnsi="Times New Roman"/>
              </w:rPr>
            </w:pPr>
            <w:r w:rsidRPr="00967A37">
              <w:rPr>
                <w:rFonts w:ascii="Times New Roman" w:hAnsi="Times New Roman"/>
              </w:rPr>
              <w:t>Работы должны быть полностью выполнены силами Подрядчика, привлечение субподрядчиков не допускается.</w:t>
            </w:r>
          </w:p>
          <w:p w:rsidR="00362A13" w:rsidRPr="00967A37" w:rsidRDefault="00362A13" w:rsidP="006C0744">
            <w:pPr>
              <w:pStyle w:val="210"/>
              <w:suppressAutoHyphens/>
              <w:ind w:left="513" w:firstLine="0"/>
              <w:jc w:val="center"/>
              <w:rPr>
                <w:bCs/>
                <w:sz w:val="24"/>
                <w:szCs w:val="24"/>
              </w:rPr>
            </w:pPr>
          </w:p>
        </w:tc>
      </w:tr>
      <w:tr w:rsidR="00305D03" w:rsidTr="00967A37">
        <w:tc>
          <w:tcPr>
            <w:tcW w:w="2800" w:type="dxa"/>
            <w:vAlign w:val="center"/>
          </w:tcPr>
          <w:p w:rsidR="00305D03" w:rsidRPr="00967A37" w:rsidRDefault="00E111E0" w:rsidP="0041725B">
            <w:pPr>
              <w:numPr>
                <w:ilvl w:val="0"/>
                <w:numId w:val="34"/>
              </w:numPr>
              <w:spacing w:before="240" w:after="120"/>
              <w:ind w:left="460" w:hanging="284"/>
              <w:jc w:val="both"/>
              <w:rPr>
                <w:rFonts w:ascii="Times New Roman" w:hAnsi="Times New Roman"/>
                <w:szCs w:val="22"/>
              </w:rPr>
            </w:pPr>
            <w:r w:rsidRPr="00967A37">
              <w:rPr>
                <w:rFonts w:ascii="Times New Roman" w:hAnsi="Times New Roman"/>
                <w:b/>
                <w:szCs w:val="22"/>
              </w:rPr>
              <w:t>Требования к гарантии на выполненные работы</w:t>
            </w:r>
          </w:p>
        </w:tc>
        <w:tc>
          <w:tcPr>
            <w:tcW w:w="7567" w:type="dxa"/>
            <w:vAlign w:val="center"/>
          </w:tcPr>
          <w:p w:rsidR="00E111E0" w:rsidRPr="00967A37" w:rsidRDefault="00E111E0" w:rsidP="00E111E0">
            <w:pPr>
              <w:rPr>
                <w:rFonts w:ascii="Times New Roman" w:hAnsi="Times New Roman"/>
              </w:rPr>
            </w:pPr>
            <w:r w:rsidRPr="00967A37">
              <w:rPr>
                <w:rFonts w:ascii="Times New Roman" w:hAnsi="Times New Roman"/>
              </w:rPr>
              <w:t xml:space="preserve">Гарантийный срок на выполненные работы не менее 12 месяцев </w:t>
            </w:r>
            <w:proofErr w:type="gramStart"/>
            <w:r w:rsidRPr="00967A37">
              <w:rPr>
                <w:rFonts w:ascii="Times New Roman" w:hAnsi="Times New Roman"/>
              </w:rPr>
              <w:t>с даты сдачи-приёмки</w:t>
            </w:r>
            <w:proofErr w:type="gramEnd"/>
            <w:r w:rsidRPr="00967A37">
              <w:rPr>
                <w:rFonts w:ascii="Times New Roman" w:hAnsi="Times New Roman"/>
              </w:rPr>
              <w:t xml:space="preserve"> работ.</w:t>
            </w:r>
          </w:p>
          <w:p w:rsidR="00305D03" w:rsidRPr="00967A37" w:rsidRDefault="00305D03" w:rsidP="002C189C">
            <w:pPr>
              <w:pStyle w:val="4"/>
              <w:keepNext w:val="0"/>
              <w:contextualSpacing/>
              <w:jc w:val="both"/>
              <w:outlineLvl w:val="3"/>
              <w:rPr>
                <w:rFonts w:ascii="Times New Roman" w:hAnsi="Times New Roman" w:cs="Times New Roman"/>
                <w:b w:val="0"/>
                <w:i w:val="0"/>
                <w:color w:val="auto"/>
                <w:sz w:val="24"/>
              </w:rPr>
            </w:pPr>
          </w:p>
        </w:tc>
      </w:tr>
      <w:tr w:rsidR="00305D03" w:rsidTr="00967A37">
        <w:tc>
          <w:tcPr>
            <w:tcW w:w="2800" w:type="dxa"/>
            <w:vAlign w:val="center"/>
          </w:tcPr>
          <w:p w:rsidR="00305D03" w:rsidRPr="00967A37" w:rsidRDefault="00E111E0" w:rsidP="0041725B">
            <w:pPr>
              <w:pStyle w:val="21"/>
              <w:keepNext w:val="0"/>
              <w:keepLines w:val="0"/>
              <w:widowControl w:val="0"/>
              <w:numPr>
                <w:ilvl w:val="0"/>
                <w:numId w:val="34"/>
              </w:numPr>
              <w:spacing w:before="360" w:after="120"/>
              <w:ind w:left="460" w:hanging="284"/>
              <w:contextualSpacing/>
              <w:jc w:val="both"/>
              <w:outlineLvl w:val="1"/>
              <w:rPr>
                <w:rFonts w:ascii="Times New Roman" w:hAnsi="Times New Roman" w:cs="Times New Roman"/>
                <w:color w:val="auto"/>
                <w:sz w:val="22"/>
                <w:szCs w:val="22"/>
              </w:rPr>
            </w:pPr>
            <w:r w:rsidRPr="00967A37">
              <w:rPr>
                <w:rFonts w:ascii="Times New Roman" w:hAnsi="Times New Roman" w:cs="Times New Roman"/>
                <w:color w:val="auto"/>
                <w:sz w:val="22"/>
                <w:szCs w:val="22"/>
              </w:rPr>
              <w:t>Формы, характер и периодичность предоставления отчетов о ходе выполнения работ/оказания услуг, использования средств</w:t>
            </w:r>
          </w:p>
        </w:tc>
        <w:tc>
          <w:tcPr>
            <w:tcW w:w="7567" w:type="dxa"/>
            <w:vAlign w:val="center"/>
          </w:tcPr>
          <w:p w:rsidR="00E111E0" w:rsidRPr="00967A37" w:rsidRDefault="00E111E0" w:rsidP="00E111E0">
            <w:pPr>
              <w:rPr>
                <w:rFonts w:ascii="Times New Roman" w:hAnsi="Times New Roman"/>
              </w:rPr>
            </w:pPr>
            <w:r w:rsidRPr="00967A37">
              <w:rPr>
                <w:rFonts w:ascii="Times New Roman" w:hAnsi="Times New Roman"/>
              </w:rPr>
              <w:t>Ежедекадно, в письменной форме на имя начальника УМТС ОАО «СН-МНГ», по Детализированному графику производства Работ (форма приложения №6 к Договору).</w:t>
            </w:r>
          </w:p>
          <w:p w:rsidR="00305D03" w:rsidRPr="00967A37" w:rsidRDefault="00305D03" w:rsidP="002C189C">
            <w:pPr>
              <w:pStyle w:val="4"/>
              <w:keepNext w:val="0"/>
              <w:contextualSpacing/>
              <w:jc w:val="both"/>
              <w:outlineLvl w:val="3"/>
              <w:rPr>
                <w:rFonts w:ascii="Times New Roman" w:hAnsi="Times New Roman" w:cs="Times New Roman"/>
                <w:b w:val="0"/>
                <w:i w:val="0"/>
                <w:color w:val="auto"/>
                <w:sz w:val="24"/>
              </w:rPr>
            </w:pPr>
          </w:p>
        </w:tc>
      </w:tr>
      <w:tr w:rsidR="00305D03" w:rsidTr="00967A37">
        <w:tc>
          <w:tcPr>
            <w:tcW w:w="2800" w:type="dxa"/>
            <w:vAlign w:val="center"/>
          </w:tcPr>
          <w:p w:rsidR="00305D03" w:rsidRPr="00967A37" w:rsidRDefault="00E111E0" w:rsidP="0041725B">
            <w:pPr>
              <w:numPr>
                <w:ilvl w:val="0"/>
                <w:numId w:val="34"/>
              </w:numPr>
              <w:spacing w:before="240" w:after="120"/>
              <w:ind w:left="460" w:hanging="284"/>
              <w:rPr>
                <w:rFonts w:ascii="Times New Roman" w:hAnsi="Times New Roman"/>
                <w:szCs w:val="22"/>
              </w:rPr>
            </w:pPr>
            <w:proofErr w:type="gramStart"/>
            <w:r w:rsidRPr="00967A37">
              <w:rPr>
                <w:rFonts w:ascii="Times New Roman" w:hAnsi="Times New Roman"/>
                <w:b/>
                <w:szCs w:val="22"/>
              </w:rPr>
              <w:t>Контроль за</w:t>
            </w:r>
            <w:proofErr w:type="gramEnd"/>
            <w:r w:rsidRPr="00967A37">
              <w:rPr>
                <w:rFonts w:ascii="Times New Roman" w:hAnsi="Times New Roman"/>
                <w:b/>
                <w:szCs w:val="22"/>
              </w:rPr>
              <w:t xml:space="preserve"> качеством выполняемых работ/оказываемых услуг</w:t>
            </w:r>
          </w:p>
        </w:tc>
        <w:tc>
          <w:tcPr>
            <w:tcW w:w="7567" w:type="dxa"/>
            <w:vAlign w:val="center"/>
          </w:tcPr>
          <w:p w:rsidR="00E111E0" w:rsidRPr="00967A37" w:rsidRDefault="00E111E0" w:rsidP="00E111E0">
            <w:pPr>
              <w:rPr>
                <w:rFonts w:ascii="Times New Roman" w:hAnsi="Times New Roman"/>
              </w:rPr>
            </w:pPr>
            <w:r w:rsidRPr="00967A37">
              <w:rPr>
                <w:rFonts w:ascii="Times New Roman" w:hAnsi="Times New Roman"/>
              </w:rPr>
              <w:t>Поэтапный контроль выполняемых работ (разрешение на выполнение последующих этапов оформляется двусторонним актом Заказчика и Подрядчика).</w:t>
            </w:r>
          </w:p>
          <w:p w:rsidR="00305D03" w:rsidRPr="00967A37" w:rsidRDefault="00305D03" w:rsidP="002C189C">
            <w:pPr>
              <w:pStyle w:val="4"/>
              <w:keepNext w:val="0"/>
              <w:contextualSpacing/>
              <w:jc w:val="both"/>
              <w:outlineLvl w:val="3"/>
              <w:rPr>
                <w:rFonts w:ascii="Times New Roman" w:hAnsi="Times New Roman" w:cs="Times New Roman"/>
                <w:b w:val="0"/>
                <w:i w:val="0"/>
                <w:color w:val="auto"/>
                <w:sz w:val="24"/>
              </w:rPr>
            </w:pPr>
          </w:p>
        </w:tc>
      </w:tr>
      <w:tr w:rsidR="00305D03" w:rsidTr="00A46E09">
        <w:tc>
          <w:tcPr>
            <w:tcW w:w="2800" w:type="dxa"/>
            <w:vAlign w:val="center"/>
          </w:tcPr>
          <w:p w:rsidR="00305D03" w:rsidRPr="00AA4B10" w:rsidRDefault="0041725B" w:rsidP="0041725B">
            <w:pPr>
              <w:pStyle w:val="21"/>
              <w:keepNext w:val="0"/>
              <w:keepLines w:val="0"/>
              <w:widowControl w:val="0"/>
              <w:numPr>
                <w:ilvl w:val="0"/>
                <w:numId w:val="34"/>
              </w:numPr>
              <w:spacing w:before="360" w:after="120"/>
              <w:ind w:left="460" w:hanging="284"/>
              <w:contextualSpacing/>
              <w:jc w:val="both"/>
              <w:outlineLvl w:val="1"/>
              <w:rPr>
                <w:rFonts w:ascii="Times New Roman" w:hAnsi="Times New Roman" w:cs="Times New Roman"/>
                <w:color w:val="auto"/>
                <w:sz w:val="22"/>
                <w:szCs w:val="22"/>
              </w:rPr>
            </w:pPr>
            <w:r w:rsidRPr="00AA4B10">
              <w:rPr>
                <w:rFonts w:ascii="Times New Roman" w:hAnsi="Times New Roman" w:cs="Times New Roman"/>
                <w:color w:val="auto"/>
                <w:sz w:val="22"/>
                <w:szCs w:val="22"/>
              </w:rPr>
              <w:t xml:space="preserve"> </w:t>
            </w:r>
            <w:r w:rsidR="00E111E0" w:rsidRPr="00AA4B10">
              <w:rPr>
                <w:rFonts w:ascii="Times New Roman" w:hAnsi="Times New Roman" w:cs="Times New Roman"/>
                <w:color w:val="auto"/>
                <w:sz w:val="22"/>
                <w:szCs w:val="22"/>
              </w:rPr>
              <w:t>Требования к проживанию и доставке работников Подрядной организации</w:t>
            </w:r>
          </w:p>
        </w:tc>
        <w:tc>
          <w:tcPr>
            <w:tcW w:w="7567" w:type="dxa"/>
            <w:vAlign w:val="center"/>
          </w:tcPr>
          <w:p w:rsidR="00A46E09" w:rsidRPr="00AA4B10" w:rsidRDefault="00A46E09" w:rsidP="00A46E09">
            <w:pPr>
              <w:jc w:val="center"/>
              <w:rPr>
                <w:rFonts w:ascii="Times New Roman" w:hAnsi="Times New Roman"/>
              </w:rPr>
            </w:pPr>
            <w:r w:rsidRPr="00AA4B10">
              <w:rPr>
                <w:rFonts w:ascii="Times New Roman" w:hAnsi="Times New Roman"/>
              </w:rPr>
              <w:t>Проживание и доставка к месту выполнения работ (производственная площадка УМТС) работников подрядной организации за свой счет.</w:t>
            </w:r>
          </w:p>
          <w:p w:rsidR="00E111E0" w:rsidRPr="00AA4B10" w:rsidRDefault="00E111E0" w:rsidP="00A46E09">
            <w:pPr>
              <w:jc w:val="center"/>
              <w:rPr>
                <w:rFonts w:ascii="Times New Roman" w:hAnsi="Times New Roman"/>
              </w:rPr>
            </w:pPr>
          </w:p>
          <w:p w:rsidR="00305D03" w:rsidRPr="00AA4B10" w:rsidRDefault="00305D03" w:rsidP="00A46E09">
            <w:pPr>
              <w:pStyle w:val="4"/>
              <w:keepNext w:val="0"/>
              <w:contextualSpacing/>
              <w:jc w:val="center"/>
              <w:outlineLvl w:val="3"/>
              <w:rPr>
                <w:rFonts w:ascii="Times New Roman" w:hAnsi="Times New Roman" w:cs="Times New Roman"/>
                <w:b w:val="0"/>
                <w:i w:val="0"/>
                <w:color w:val="auto"/>
                <w:sz w:val="24"/>
              </w:rPr>
            </w:pPr>
          </w:p>
        </w:tc>
      </w:tr>
      <w:tr w:rsidR="00305D03" w:rsidTr="00967A37">
        <w:tc>
          <w:tcPr>
            <w:tcW w:w="2800" w:type="dxa"/>
            <w:vAlign w:val="center"/>
          </w:tcPr>
          <w:p w:rsidR="00305D03" w:rsidRPr="00967A37" w:rsidRDefault="0041725B" w:rsidP="0041725B">
            <w:pPr>
              <w:pStyle w:val="21"/>
              <w:keepNext w:val="0"/>
              <w:keepLines w:val="0"/>
              <w:widowControl w:val="0"/>
              <w:numPr>
                <w:ilvl w:val="0"/>
                <w:numId w:val="34"/>
              </w:numPr>
              <w:spacing w:before="360" w:after="120"/>
              <w:ind w:left="460" w:hanging="284"/>
              <w:contextualSpacing/>
              <w:outlineLvl w:val="1"/>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E111E0" w:rsidRPr="00967A37">
              <w:rPr>
                <w:rFonts w:ascii="Times New Roman" w:hAnsi="Times New Roman" w:cs="Times New Roman"/>
                <w:color w:val="auto"/>
                <w:sz w:val="22"/>
                <w:szCs w:val="22"/>
              </w:rPr>
              <w:t xml:space="preserve">Необходимость в привлечении техники для выполнения </w:t>
            </w:r>
            <w:r w:rsidR="00E111E0" w:rsidRPr="00967A37">
              <w:rPr>
                <w:rFonts w:ascii="Times New Roman" w:hAnsi="Times New Roman" w:cs="Times New Roman"/>
                <w:color w:val="auto"/>
                <w:sz w:val="22"/>
                <w:szCs w:val="22"/>
              </w:rPr>
              <w:lastRenderedPageBreak/>
              <w:t>работ/оказания услуг</w:t>
            </w:r>
          </w:p>
        </w:tc>
        <w:tc>
          <w:tcPr>
            <w:tcW w:w="7567" w:type="dxa"/>
            <w:vAlign w:val="center"/>
          </w:tcPr>
          <w:p w:rsidR="00E111E0" w:rsidRPr="00967A37" w:rsidRDefault="00E111E0" w:rsidP="00E111E0">
            <w:pPr>
              <w:rPr>
                <w:rFonts w:ascii="Times New Roman" w:hAnsi="Times New Roman"/>
              </w:rPr>
            </w:pPr>
            <w:r w:rsidRPr="00967A37">
              <w:rPr>
                <w:rFonts w:ascii="Times New Roman" w:hAnsi="Times New Roman"/>
              </w:rPr>
              <w:lastRenderedPageBreak/>
              <w:t>По согласованию сторон в процессе производства работ.</w:t>
            </w:r>
          </w:p>
          <w:p w:rsidR="00305D03" w:rsidRPr="00967A37" w:rsidRDefault="00305D03" w:rsidP="002C189C">
            <w:pPr>
              <w:pStyle w:val="4"/>
              <w:keepNext w:val="0"/>
              <w:contextualSpacing/>
              <w:jc w:val="both"/>
              <w:outlineLvl w:val="3"/>
              <w:rPr>
                <w:rFonts w:ascii="Times New Roman" w:hAnsi="Times New Roman" w:cs="Times New Roman"/>
                <w:b w:val="0"/>
                <w:i w:val="0"/>
                <w:color w:val="auto"/>
                <w:sz w:val="24"/>
              </w:rPr>
            </w:pPr>
          </w:p>
        </w:tc>
      </w:tr>
      <w:tr w:rsidR="00305D03" w:rsidTr="00967A37">
        <w:tc>
          <w:tcPr>
            <w:tcW w:w="2800" w:type="dxa"/>
            <w:vAlign w:val="center"/>
          </w:tcPr>
          <w:p w:rsidR="00305D03" w:rsidRPr="00967A37" w:rsidRDefault="00E111E0" w:rsidP="0041725B">
            <w:pPr>
              <w:pStyle w:val="21"/>
              <w:keepNext w:val="0"/>
              <w:keepLines w:val="0"/>
              <w:widowControl w:val="0"/>
              <w:numPr>
                <w:ilvl w:val="0"/>
                <w:numId w:val="34"/>
              </w:numPr>
              <w:spacing w:before="360" w:after="120"/>
              <w:ind w:left="318" w:hanging="142"/>
              <w:contextualSpacing/>
              <w:outlineLvl w:val="1"/>
              <w:rPr>
                <w:rFonts w:ascii="Times New Roman" w:hAnsi="Times New Roman" w:cs="Times New Roman"/>
                <w:color w:val="auto"/>
                <w:sz w:val="22"/>
                <w:szCs w:val="22"/>
              </w:rPr>
            </w:pPr>
            <w:r w:rsidRPr="00967A37">
              <w:rPr>
                <w:rFonts w:ascii="Times New Roman" w:hAnsi="Times New Roman" w:cs="Times New Roman"/>
                <w:color w:val="auto"/>
                <w:sz w:val="22"/>
                <w:szCs w:val="22"/>
              </w:rPr>
              <w:lastRenderedPageBreak/>
              <w:t>Порядок контроля, приёмки и оформления результатов по выполненным работам/оказанным услугам</w:t>
            </w:r>
          </w:p>
        </w:tc>
        <w:tc>
          <w:tcPr>
            <w:tcW w:w="7567" w:type="dxa"/>
            <w:vAlign w:val="center"/>
          </w:tcPr>
          <w:p w:rsidR="00613C41" w:rsidRPr="00967A37" w:rsidRDefault="00613C41" w:rsidP="00613C41">
            <w:pPr>
              <w:rPr>
                <w:rFonts w:ascii="Times New Roman" w:hAnsi="Times New Roman"/>
              </w:rPr>
            </w:pPr>
            <w:r w:rsidRPr="00967A37">
              <w:rPr>
                <w:rFonts w:ascii="Times New Roman" w:hAnsi="Times New Roman"/>
              </w:rPr>
              <w:t>Окончание работ оформляется актом сдачи-приемки отремонтированных объектов основных средств (ОС-3), актом визуального контроля качества выполненных работ, актом динамических и статических испытаний крана после проведения ремонтных работ.</w:t>
            </w:r>
          </w:p>
          <w:p w:rsidR="00305D03" w:rsidRPr="00967A37" w:rsidRDefault="00305D03" w:rsidP="002C189C">
            <w:pPr>
              <w:pStyle w:val="4"/>
              <w:keepNext w:val="0"/>
              <w:contextualSpacing/>
              <w:jc w:val="both"/>
              <w:outlineLvl w:val="3"/>
              <w:rPr>
                <w:rFonts w:ascii="Times New Roman" w:hAnsi="Times New Roman" w:cs="Times New Roman"/>
                <w:b w:val="0"/>
                <w:i w:val="0"/>
                <w:color w:val="auto"/>
                <w:sz w:val="24"/>
              </w:rPr>
            </w:pPr>
          </w:p>
        </w:tc>
      </w:tr>
      <w:tr w:rsidR="00305D03" w:rsidTr="00967A37">
        <w:tc>
          <w:tcPr>
            <w:tcW w:w="2800" w:type="dxa"/>
            <w:vAlign w:val="center"/>
          </w:tcPr>
          <w:p w:rsidR="00305D03" w:rsidRPr="00967A37" w:rsidRDefault="00613C41" w:rsidP="0041725B">
            <w:pPr>
              <w:pStyle w:val="21"/>
              <w:keepNext w:val="0"/>
              <w:keepLines w:val="0"/>
              <w:widowControl w:val="0"/>
              <w:numPr>
                <w:ilvl w:val="0"/>
                <w:numId w:val="34"/>
              </w:numPr>
              <w:spacing w:before="360" w:after="120"/>
              <w:ind w:left="318" w:hanging="142"/>
              <w:contextualSpacing/>
              <w:outlineLvl w:val="1"/>
              <w:rPr>
                <w:rFonts w:ascii="Times New Roman" w:hAnsi="Times New Roman" w:cs="Times New Roman"/>
                <w:color w:val="auto"/>
                <w:sz w:val="22"/>
                <w:szCs w:val="22"/>
              </w:rPr>
            </w:pPr>
            <w:r w:rsidRPr="00967A37">
              <w:rPr>
                <w:rFonts w:ascii="Times New Roman" w:hAnsi="Times New Roman" w:cs="Times New Roman"/>
                <w:color w:val="auto"/>
                <w:sz w:val="22"/>
                <w:szCs w:val="22"/>
              </w:rPr>
              <w:t>Требование к Подрядной организации, которые будут выполнять работы (опыт работы, отзывы, количественные характеристики)</w:t>
            </w:r>
          </w:p>
        </w:tc>
        <w:tc>
          <w:tcPr>
            <w:tcW w:w="7567" w:type="dxa"/>
            <w:vAlign w:val="center"/>
          </w:tcPr>
          <w:p w:rsidR="00613C41" w:rsidRPr="00967A37" w:rsidRDefault="00613C41" w:rsidP="00613C41">
            <w:pPr>
              <w:rPr>
                <w:rFonts w:ascii="Times New Roman" w:hAnsi="Times New Roman"/>
              </w:rPr>
            </w:pPr>
            <w:r w:rsidRPr="00967A37">
              <w:rPr>
                <w:rFonts w:ascii="Times New Roman" w:hAnsi="Times New Roman"/>
              </w:rPr>
              <w:t>Наличие допуска СРО к выполнению указанных работ.</w:t>
            </w:r>
          </w:p>
          <w:p w:rsidR="00305D03" w:rsidRPr="00967A37" w:rsidRDefault="00305D03" w:rsidP="002C189C">
            <w:pPr>
              <w:pStyle w:val="4"/>
              <w:keepNext w:val="0"/>
              <w:contextualSpacing/>
              <w:jc w:val="both"/>
              <w:outlineLvl w:val="3"/>
              <w:rPr>
                <w:rFonts w:ascii="Times New Roman" w:hAnsi="Times New Roman" w:cs="Times New Roman"/>
                <w:b w:val="0"/>
                <w:i w:val="0"/>
                <w:color w:val="auto"/>
                <w:sz w:val="24"/>
              </w:rPr>
            </w:pPr>
          </w:p>
        </w:tc>
      </w:tr>
    </w:tbl>
    <w:p w:rsidR="00E642D2" w:rsidRPr="007C29FA" w:rsidRDefault="00E642D2" w:rsidP="00E642D2">
      <w:pPr>
        <w:rPr>
          <w:bCs/>
          <w:sz w:val="20"/>
          <w:szCs w:val="20"/>
        </w:rPr>
      </w:pPr>
    </w:p>
    <w:p w:rsidR="007442E0" w:rsidRDefault="001D13CA" w:rsidP="009A53C9">
      <w:pPr>
        <w:pStyle w:val="ac"/>
        <w:numPr>
          <w:ilvl w:val="0"/>
          <w:numId w:val="24"/>
        </w:numPr>
        <w:autoSpaceDE w:val="0"/>
        <w:autoSpaceDN w:val="0"/>
        <w:adjustRightInd w:val="0"/>
        <w:spacing w:before="0" w:line="276" w:lineRule="auto"/>
        <w:jc w:val="both"/>
        <w:rPr>
          <w:rFonts w:ascii="Times New Roman" w:hAnsi="Times New Roman"/>
          <w:b/>
          <w:sz w:val="24"/>
        </w:rPr>
      </w:pPr>
      <w:r w:rsidRPr="00D4537D">
        <w:rPr>
          <w:rFonts w:ascii="Times New Roman" w:hAnsi="Times New Roman"/>
          <w:b/>
          <w:sz w:val="24"/>
        </w:rPr>
        <w:t>Требования к контрагенту</w:t>
      </w:r>
      <w:r w:rsidR="00C37F97" w:rsidRPr="00D4537D">
        <w:rPr>
          <w:rFonts w:ascii="Times New Roman" w:hAnsi="Times New Roman"/>
          <w:b/>
          <w:sz w:val="24"/>
        </w:rPr>
        <w:t xml:space="preserve">: </w:t>
      </w:r>
    </w:p>
    <w:tbl>
      <w:tblPr>
        <w:tblStyle w:val="af9"/>
        <w:tblW w:w="10456" w:type="dxa"/>
        <w:tblLook w:val="04A0" w:firstRow="1" w:lastRow="0" w:firstColumn="1" w:lastColumn="0" w:noHBand="0" w:noVBand="1"/>
      </w:tblPr>
      <w:tblGrid>
        <w:gridCol w:w="865"/>
        <w:gridCol w:w="3123"/>
        <w:gridCol w:w="2960"/>
        <w:gridCol w:w="1752"/>
        <w:gridCol w:w="1756"/>
      </w:tblGrid>
      <w:tr w:rsidR="0041725B" w:rsidTr="00A516E2">
        <w:tc>
          <w:tcPr>
            <w:tcW w:w="865" w:type="dxa"/>
            <w:vAlign w:val="center"/>
          </w:tcPr>
          <w:p w:rsidR="0041725B" w:rsidRPr="0041725B" w:rsidRDefault="0041725B" w:rsidP="0068420A">
            <w:pPr>
              <w:jc w:val="center"/>
              <w:rPr>
                <w:rFonts w:ascii="Times New Roman" w:hAnsi="Times New Roman"/>
                <w:b/>
                <w:bCs/>
                <w:szCs w:val="22"/>
              </w:rPr>
            </w:pPr>
            <w:r w:rsidRPr="0041725B">
              <w:rPr>
                <w:rFonts w:ascii="Times New Roman" w:hAnsi="Times New Roman"/>
                <w:b/>
                <w:bCs/>
                <w:szCs w:val="22"/>
              </w:rPr>
              <w:t xml:space="preserve">№ </w:t>
            </w:r>
            <w:proofErr w:type="gramStart"/>
            <w:r w:rsidRPr="0041725B">
              <w:rPr>
                <w:rFonts w:ascii="Times New Roman" w:hAnsi="Times New Roman"/>
                <w:b/>
                <w:bCs/>
                <w:szCs w:val="22"/>
              </w:rPr>
              <w:t>п</w:t>
            </w:r>
            <w:proofErr w:type="gramEnd"/>
            <w:r w:rsidRPr="0041725B">
              <w:rPr>
                <w:rFonts w:ascii="Times New Roman" w:hAnsi="Times New Roman"/>
                <w:b/>
                <w:bCs/>
                <w:szCs w:val="22"/>
              </w:rPr>
              <w:t>/п</w:t>
            </w:r>
          </w:p>
        </w:tc>
        <w:tc>
          <w:tcPr>
            <w:tcW w:w="3123" w:type="dxa"/>
            <w:vAlign w:val="center"/>
          </w:tcPr>
          <w:p w:rsidR="0041725B" w:rsidRPr="0041725B" w:rsidRDefault="0041725B" w:rsidP="0068420A">
            <w:pPr>
              <w:jc w:val="center"/>
              <w:rPr>
                <w:rFonts w:ascii="Times New Roman" w:hAnsi="Times New Roman"/>
                <w:b/>
                <w:bCs/>
                <w:szCs w:val="22"/>
              </w:rPr>
            </w:pPr>
            <w:r w:rsidRPr="0041725B">
              <w:rPr>
                <w:rFonts w:ascii="Times New Roman" w:hAnsi="Times New Roman"/>
                <w:b/>
                <w:szCs w:val="22"/>
              </w:rPr>
              <w:t>Требование (параметр оценки)</w:t>
            </w:r>
          </w:p>
        </w:tc>
        <w:tc>
          <w:tcPr>
            <w:tcW w:w="2960" w:type="dxa"/>
            <w:vAlign w:val="center"/>
          </w:tcPr>
          <w:p w:rsidR="0041725B" w:rsidRPr="0041725B" w:rsidRDefault="0041725B" w:rsidP="0068420A">
            <w:pPr>
              <w:jc w:val="center"/>
              <w:rPr>
                <w:rFonts w:ascii="Times New Roman" w:hAnsi="Times New Roman"/>
                <w:b/>
                <w:bCs/>
                <w:szCs w:val="22"/>
              </w:rPr>
            </w:pPr>
            <w:r w:rsidRPr="0041725B">
              <w:rPr>
                <w:rFonts w:ascii="Times New Roman" w:hAnsi="Times New Roman"/>
                <w:b/>
                <w:szCs w:val="22"/>
              </w:rPr>
              <w:t>Документы, подтверждающие соответствия требованию</w:t>
            </w:r>
          </w:p>
        </w:tc>
        <w:tc>
          <w:tcPr>
            <w:tcW w:w="1752" w:type="dxa"/>
            <w:vAlign w:val="center"/>
          </w:tcPr>
          <w:p w:rsidR="0041725B" w:rsidRPr="0041725B" w:rsidRDefault="0041725B" w:rsidP="0068420A">
            <w:pPr>
              <w:jc w:val="center"/>
              <w:rPr>
                <w:rFonts w:ascii="Times New Roman" w:hAnsi="Times New Roman"/>
                <w:b/>
                <w:bCs/>
                <w:szCs w:val="22"/>
              </w:rPr>
            </w:pPr>
            <w:r w:rsidRPr="0041725B">
              <w:rPr>
                <w:rFonts w:ascii="Times New Roman" w:hAnsi="Times New Roman"/>
                <w:b/>
                <w:bCs/>
                <w:szCs w:val="22"/>
              </w:rPr>
              <w:t>Единица измерения</w:t>
            </w:r>
          </w:p>
        </w:tc>
        <w:tc>
          <w:tcPr>
            <w:tcW w:w="1756" w:type="dxa"/>
            <w:vAlign w:val="center"/>
          </w:tcPr>
          <w:p w:rsidR="0041725B" w:rsidRPr="0041725B" w:rsidRDefault="0041725B" w:rsidP="0068420A">
            <w:pPr>
              <w:jc w:val="center"/>
              <w:rPr>
                <w:rFonts w:ascii="Times New Roman" w:hAnsi="Times New Roman"/>
                <w:b/>
                <w:bCs/>
                <w:szCs w:val="22"/>
              </w:rPr>
            </w:pPr>
            <w:r w:rsidRPr="0041725B">
              <w:rPr>
                <w:rFonts w:ascii="Times New Roman" w:hAnsi="Times New Roman"/>
                <w:b/>
                <w:szCs w:val="22"/>
              </w:rPr>
              <w:t>Условия соответствия</w:t>
            </w:r>
          </w:p>
        </w:tc>
      </w:tr>
      <w:tr w:rsidR="00746D56" w:rsidTr="00D74A10">
        <w:tc>
          <w:tcPr>
            <w:tcW w:w="865" w:type="dxa"/>
            <w:vAlign w:val="center"/>
          </w:tcPr>
          <w:p w:rsidR="00746D56" w:rsidRPr="00C04DA7" w:rsidRDefault="00746D56">
            <w:pPr>
              <w:jc w:val="center"/>
              <w:rPr>
                <w:rFonts w:ascii="Times New Roman" w:hAnsi="Times New Roman"/>
                <w:bCs/>
                <w:iCs/>
                <w:color w:val="000000"/>
                <w:sz w:val="24"/>
              </w:rPr>
            </w:pPr>
            <w:r w:rsidRPr="00C04DA7">
              <w:rPr>
                <w:rFonts w:ascii="Times New Roman" w:hAnsi="Times New Roman"/>
                <w:bCs/>
                <w:iCs/>
                <w:color w:val="000000"/>
              </w:rPr>
              <w:t>1</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Опыт работы контрагента по оказанию данных услуг не менее 5-ти лет</w:t>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Справка за подписью руководителя с указанием регионов деятельности, наименования компаний-заказчиков и периодами оказания услуг</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t>лет</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5 или более</w:t>
            </w:r>
          </w:p>
        </w:tc>
      </w:tr>
      <w:tr w:rsidR="00746D56" w:rsidTr="00D74A10">
        <w:tc>
          <w:tcPr>
            <w:tcW w:w="865" w:type="dxa"/>
            <w:vAlign w:val="center"/>
          </w:tcPr>
          <w:p w:rsidR="00746D56" w:rsidRPr="00C04DA7" w:rsidRDefault="00746D56">
            <w:pPr>
              <w:jc w:val="center"/>
              <w:rPr>
                <w:rFonts w:ascii="Times New Roman" w:hAnsi="Times New Roman"/>
                <w:bCs/>
                <w:iCs/>
                <w:color w:val="000000"/>
                <w:sz w:val="24"/>
              </w:rPr>
            </w:pPr>
            <w:r w:rsidRPr="00C04DA7">
              <w:rPr>
                <w:rFonts w:ascii="Times New Roman" w:hAnsi="Times New Roman"/>
                <w:bCs/>
                <w:iCs/>
                <w:color w:val="000000"/>
              </w:rPr>
              <w:t>2</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746D56">
              <w:rPr>
                <w:rFonts w:ascii="Times New Roman" w:hAnsi="Times New Roman"/>
                <w:bCs/>
                <w:szCs w:val="22"/>
              </w:rPr>
              <w:t>за</w:t>
            </w:r>
            <w:proofErr w:type="gramEnd"/>
            <w:r w:rsidRPr="00746D56">
              <w:rPr>
                <w:rFonts w:ascii="Times New Roman" w:hAnsi="Times New Roman"/>
                <w:bCs/>
                <w:szCs w:val="22"/>
              </w:rPr>
              <w:t xml:space="preserve"> последние 3 года?</w:t>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Справка-подтверждение за подписью Руководителя</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t>Да</w:t>
            </w:r>
            <w:proofErr w:type="gramStart"/>
            <w:r w:rsidRPr="00746D56">
              <w:rPr>
                <w:rFonts w:ascii="Times New Roman" w:hAnsi="Times New Roman"/>
                <w:bCs/>
                <w:szCs w:val="22"/>
              </w:rPr>
              <w:t>/Н</w:t>
            </w:r>
            <w:proofErr w:type="gramEnd"/>
            <w:r w:rsidRPr="00746D56">
              <w:rPr>
                <w:rFonts w:ascii="Times New Roman" w:hAnsi="Times New Roman"/>
                <w:bCs/>
                <w:szCs w:val="22"/>
              </w:rPr>
              <w:t>ет/Работы для нужд ОАО «СН-МНГ» ранее не выполнялись</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Нет/Работы для нужд ОАО «СН-МНГ» ранее не выполнялись</w:t>
            </w:r>
          </w:p>
        </w:tc>
      </w:tr>
      <w:tr w:rsidR="00746D56" w:rsidTr="00D74A10">
        <w:tc>
          <w:tcPr>
            <w:tcW w:w="865" w:type="dxa"/>
            <w:vAlign w:val="center"/>
          </w:tcPr>
          <w:p w:rsidR="00746D56" w:rsidRPr="00C04DA7" w:rsidRDefault="00746D56">
            <w:pPr>
              <w:jc w:val="center"/>
              <w:rPr>
                <w:rFonts w:ascii="Times New Roman" w:hAnsi="Times New Roman"/>
                <w:bCs/>
                <w:iCs/>
                <w:color w:val="000000"/>
                <w:sz w:val="24"/>
              </w:rPr>
            </w:pPr>
            <w:r w:rsidRPr="00C04DA7">
              <w:rPr>
                <w:rFonts w:ascii="Times New Roman" w:hAnsi="Times New Roman"/>
                <w:bCs/>
                <w:iCs/>
                <w:color w:val="000000"/>
              </w:rPr>
              <w:t>3</w:t>
            </w:r>
          </w:p>
        </w:tc>
        <w:tc>
          <w:tcPr>
            <w:tcW w:w="3123" w:type="dxa"/>
          </w:tcPr>
          <w:p w:rsidR="00746D56" w:rsidRPr="00746D56" w:rsidRDefault="00746D56" w:rsidP="0068420A">
            <w:pPr>
              <w:rPr>
                <w:rFonts w:ascii="Times New Roman" w:hAnsi="Times New Roman"/>
                <w:szCs w:val="22"/>
              </w:rPr>
            </w:pPr>
            <w:r w:rsidRPr="00746D56">
              <w:rPr>
                <w:rFonts w:ascii="Times New Roman" w:hAnsi="Times New Roman"/>
                <w:szCs w:val="22"/>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p>
        </w:tc>
        <w:tc>
          <w:tcPr>
            <w:tcW w:w="2960" w:type="dxa"/>
          </w:tcPr>
          <w:p w:rsidR="00746D56" w:rsidRPr="00746D56" w:rsidRDefault="00746D56" w:rsidP="0068420A">
            <w:pPr>
              <w:rPr>
                <w:rFonts w:ascii="Times New Roman" w:hAnsi="Times New Roman"/>
                <w:szCs w:val="22"/>
              </w:rPr>
            </w:pPr>
            <w:r w:rsidRPr="00746D56">
              <w:rPr>
                <w:rFonts w:ascii="Times New Roman" w:hAnsi="Times New Roman"/>
                <w:szCs w:val="22"/>
              </w:rPr>
              <w:t>Гарантийное письмо за подписью Руководителя предприятия</w:t>
            </w:r>
          </w:p>
        </w:tc>
        <w:tc>
          <w:tcPr>
            <w:tcW w:w="1752" w:type="dxa"/>
          </w:tcPr>
          <w:p w:rsidR="00746D56" w:rsidRPr="00746D56" w:rsidRDefault="00746D56" w:rsidP="0068420A">
            <w:pPr>
              <w:jc w:val="center"/>
              <w:rPr>
                <w:rFonts w:ascii="Times New Roman" w:hAnsi="Times New Roman"/>
                <w:szCs w:val="22"/>
              </w:rPr>
            </w:pPr>
            <w:r w:rsidRPr="00746D56">
              <w:rPr>
                <w:rFonts w:ascii="Times New Roman" w:hAnsi="Times New Roman"/>
                <w:szCs w:val="22"/>
              </w:rPr>
              <w:t>Да</w:t>
            </w:r>
            <w:proofErr w:type="gramStart"/>
            <w:r w:rsidRPr="00746D56">
              <w:rPr>
                <w:rFonts w:ascii="Times New Roman" w:hAnsi="Times New Roman"/>
                <w:szCs w:val="22"/>
              </w:rPr>
              <w:t>/Н</w:t>
            </w:r>
            <w:proofErr w:type="gramEnd"/>
            <w:r w:rsidRPr="00746D56">
              <w:rPr>
                <w:rFonts w:ascii="Times New Roman" w:hAnsi="Times New Roman"/>
                <w:szCs w:val="22"/>
              </w:rPr>
              <w:t>ет</w:t>
            </w:r>
          </w:p>
        </w:tc>
        <w:tc>
          <w:tcPr>
            <w:tcW w:w="1756" w:type="dxa"/>
          </w:tcPr>
          <w:p w:rsidR="00746D56" w:rsidRPr="00746D56" w:rsidRDefault="00746D56" w:rsidP="0068420A">
            <w:pPr>
              <w:rPr>
                <w:rFonts w:ascii="Times New Roman" w:hAnsi="Times New Roman"/>
                <w:szCs w:val="22"/>
              </w:rPr>
            </w:pPr>
            <w:r w:rsidRPr="00746D56">
              <w:rPr>
                <w:rFonts w:ascii="Times New Roman" w:hAnsi="Times New Roman"/>
                <w:szCs w:val="22"/>
              </w:rPr>
              <w:t>Да</w:t>
            </w:r>
          </w:p>
        </w:tc>
      </w:tr>
      <w:tr w:rsidR="00746D56" w:rsidTr="00D74A10">
        <w:tc>
          <w:tcPr>
            <w:tcW w:w="865" w:type="dxa"/>
            <w:vAlign w:val="center"/>
          </w:tcPr>
          <w:p w:rsidR="00746D56" w:rsidRPr="00C04DA7" w:rsidRDefault="00746D56">
            <w:pPr>
              <w:jc w:val="center"/>
              <w:rPr>
                <w:rFonts w:ascii="Times New Roman" w:hAnsi="Times New Roman"/>
                <w:bCs/>
                <w:iCs/>
                <w:color w:val="000000"/>
                <w:sz w:val="24"/>
              </w:rPr>
            </w:pPr>
            <w:r w:rsidRPr="00C04DA7">
              <w:rPr>
                <w:rFonts w:ascii="Times New Roman" w:hAnsi="Times New Roman"/>
                <w:bCs/>
                <w:iCs/>
                <w:color w:val="000000"/>
              </w:rPr>
              <w:t>4</w:t>
            </w:r>
          </w:p>
        </w:tc>
        <w:tc>
          <w:tcPr>
            <w:tcW w:w="3123" w:type="dxa"/>
          </w:tcPr>
          <w:p w:rsidR="00746D56" w:rsidRPr="00746D56" w:rsidRDefault="00746D56" w:rsidP="0068420A">
            <w:pPr>
              <w:rPr>
                <w:rFonts w:ascii="Times New Roman" w:hAnsi="Times New Roman"/>
                <w:szCs w:val="22"/>
              </w:rPr>
            </w:pPr>
            <w:r w:rsidRPr="00746D56">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2960" w:type="dxa"/>
          </w:tcPr>
          <w:p w:rsidR="00746D56" w:rsidRPr="00746D56" w:rsidRDefault="00746D56" w:rsidP="0068420A">
            <w:pPr>
              <w:rPr>
                <w:rFonts w:ascii="Times New Roman" w:hAnsi="Times New Roman"/>
                <w:szCs w:val="22"/>
              </w:rPr>
            </w:pPr>
            <w:r w:rsidRPr="00746D56">
              <w:rPr>
                <w:rFonts w:ascii="Times New Roman" w:hAnsi="Times New Roman"/>
                <w:szCs w:val="22"/>
              </w:rPr>
              <w:t>Гарантийное письмо за подписью Руководителя предприятия</w:t>
            </w:r>
          </w:p>
        </w:tc>
        <w:tc>
          <w:tcPr>
            <w:tcW w:w="1752" w:type="dxa"/>
          </w:tcPr>
          <w:p w:rsidR="00746D56" w:rsidRPr="00746D56" w:rsidRDefault="00746D56" w:rsidP="0068420A">
            <w:pPr>
              <w:jc w:val="center"/>
              <w:rPr>
                <w:rFonts w:ascii="Times New Roman" w:hAnsi="Times New Roman"/>
                <w:szCs w:val="22"/>
              </w:rPr>
            </w:pPr>
            <w:r w:rsidRPr="00746D56">
              <w:rPr>
                <w:rFonts w:ascii="Times New Roman" w:hAnsi="Times New Roman"/>
                <w:szCs w:val="22"/>
              </w:rPr>
              <w:t>Да</w:t>
            </w:r>
            <w:proofErr w:type="gramStart"/>
            <w:r w:rsidRPr="00746D56">
              <w:rPr>
                <w:rFonts w:ascii="Times New Roman" w:hAnsi="Times New Roman"/>
                <w:szCs w:val="22"/>
              </w:rPr>
              <w:t>/Н</w:t>
            </w:r>
            <w:proofErr w:type="gramEnd"/>
            <w:r w:rsidRPr="00746D56">
              <w:rPr>
                <w:rFonts w:ascii="Times New Roman" w:hAnsi="Times New Roman"/>
                <w:szCs w:val="22"/>
              </w:rPr>
              <w:t>ет</w:t>
            </w:r>
          </w:p>
        </w:tc>
        <w:tc>
          <w:tcPr>
            <w:tcW w:w="1756" w:type="dxa"/>
          </w:tcPr>
          <w:p w:rsidR="00746D56" w:rsidRPr="00746D56" w:rsidRDefault="00746D56" w:rsidP="0068420A">
            <w:pPr>
              <w:rPr>
                <w:rFonts w:ascii="Times New Roman" w:hAnsi="Times New Roman"/>
                <w:szCs w:val="22"/>
              </w:rPr>
            </w:pPr>
            <w:r w:rsidRPr="00746D56">
              <w:rPr>
                <w:rFonts w:ascii="Times New Roman" w:hAnsi="Times New Roman"/>
                <w:szCs w:val="22"/>
              </w:rPr>
              <w:t>Да</w:t>
            </w:r>
          </w:p>
        </w:tc>
      </w:tr>
      <w:tr w:rsidR="00746D56" w:rsidTr="00D74A10">
        <w:tc>
          <w:tcPr>
            <w:tcW w:w="865" w:type="dxa"/>
            <w:vAlign w:val="center"/>
          </w:tcPr>
          <w:p w:rsidR="00746D56" w:rsidRPr="00C04DA7" w:rsidRDefault="00746D56">
            <w:pPr>
              <w:jc w:val="center"/>
              <w:rPr>
                <w:rFonts w:ascii="Times New Roman" w:hAnsi="Times New Roman"/>
                <w:bCs/>
                <w:iCs/>
                <w:color w:val="000000"/>
                <w:sz w:val="24"/>
              </w:rPr>
            </w:pPr>
            <w:r w:rsidRPr="00C04DA7">
              <w:rPr>
                <w:rFonts w:ascii="Times New Roman" w:hAnsi="Times New Roman"/>
                <w:bCs/>
                <w:iCs/>
                <w:color w:val="000000"/>
              </w:rPr>
              <w:t>5</w:t>
            </w:r>
          </w:p>
        </w:tc>
        <w:tc>
          <w:tcPr>
            <w:tcW w:w="3123" w:type="dxa"/>
          </w:tcPr>
          <w:p w:rsidR="00746D56" w:rsidRPr="00746D56" w:rsidRDefault="00746D56" w:rsidP="0068420A">
            <w:pPr>
              <w:rPr>
                <w:rFonts w:ascii="Times New Roman" w:hAnsi="Times New Roman"/>
                <w:szCs w:val="22"/>
              </w:rPr>
            </w:pPr>
            <w:r w:rsidRPr="00746D56">
              <w:rPr>
                <w:rFonts w:ascii="Times New Roman" w:hAnsi="Times New Roman"/>
                <w:szCs w:val="22"/>
              </w:rPr>
              <w:t>Согласие с условиями типового договора ОАО «СН-</w:t>
            </w:r>
            <w:r w:rsidRPr="00746D56">
              <w:rPr>
                <w:rFonts w:ascii="Times New Roman" w:hAnsi="Times New Roman"/>
                <w:szCs w:val="22"/>
              </w:rPr>
              <w:lastRenderedPageBreak/>
              <w:t>МНГ»</w:t>
            </w:r>
          </w:p>
        </w:tc>
        <w:tc>
          <w:tcPr>
            <w:tcW w:w="2960" w:type="dxa"/>
          </w:tcPr>
          <w:p w:rsidR="00746D56" w:rsidRPr="00746D56" w:rsidRDefault="00746D56" w:rsidP="0068420A">
            <w:pPr>
              <w:rPr>
                <w:rFonts w:ascii="Times New Roman" w:hAnsi="Times New Roman"/>
                <w:szCs w:val="22"/>
              </w:rPr>
            </w:pPr>
            <w:r w:rsidRPr="00746D56">
              <w:rPr>
                <w:rFonts w:ascii="Times New Roman" w:hAnsi="Times New Roman"/>
                <w:szCs w:val="22"/>
              </w:rPr>
              <w:lastRenderedPageBreak/>
              <w:t>Справка за подписью Руководителя предприятия</w:t>
            </w:r>
          </w:p>
        </w:tc>
        <w:tc>
          <w:tcPr>
            <w:tcW w:w="1752" w:type="dxa"/>
          </w:tcPr>
          <w:p w:rsidR="00746D56" w:rsidRPr="00746D56" w:rsidRDefault="00746D56" w:rsidP="0068420A">
            <w:pPr>
              <w:jc w:val="center"/>
              <w:rPr>
                <w:rFonts w:ascii="Times New Roman" w:hAnsi="Times New Roman"/>
                <w:szCs w:val="22"/>
              </w:rPr>
            </w:pPr>
            <w:r w:rsidRPr="00746D56">
              <w:rPr>
                <w:rFonts w:ascii="Times New Roman" w:hAnsi="Times New Roman"/>
                <w:szCs w:val="22"/>
              </w:rPr>
              <w:t>Да</w:t>
            </w:r>
            <w:proofErr w:type="gramStart"/>
            <w:r w:rsidRPr="00746D56">
              <w:rPr>
                <w:rFonts w:ascii="Times New Roman" w:hAnsi="Times New Roman"/>
                <w:szCs w:val="22"/>
              </w:rPr>
              <w:t>/Н</w:t>
            </w:r>
            <w:proofErr w:type="gramEnd"/>
            <w:r w:rsidRPr="00746D56">
              <w:rPr>
                <w:rFonts w:ascii="Times New Roman" w:hAnsi="Times New Roman"/>
                <w:szCs w:val="22"/>
              </w:rPr>
              <w:t>ет</w:t>
            </w:r>
          </w:p>
        </w:tc>
        <w:tc>
          <w:tcPr>
            <w:tcW w:w="1756" w:type="dxa"/>
          </w:tcPr>
          <w:p w:rsidR="00746D56" w:rsidRPr="00746D56" w:rsidRDefault="00746D56" w:rsidP="0068420A">
            <w:pPr>
              <w:rPr>
                <w:rFonts w:ascii="Times New Roman" w:hAnsi="Times New Roman"/>
                <w:szCs w:val="22"/>
              </w:rPr>
            </w:pPr>
            <w:r w:rsidRPr="00746D56">
              <w:rPr>
                <w:rFonts w:ascii="Times New Roman" w:hAnsi="Times New Roman"/>
                <w:szCs w:val="22"/>
              </w:rPr>
              <w:t>Да</w:t>
            </w:r>
          </w:p>
        </w:tc>
      </w:tr>
      <w:tr w:rsidR="00746D56" w:rsidTr="00D74A10">
        <w:tc>
          <w:tcPr>
            <w:tcW w:w="865" w:type="dxa"/>
            <w:vAlign w:val="center"/>
          </w:tcPr>
          <w:p w:rsidR="00746D56" w:rsidRPr="00C04DA7" w:rsidRDefault="00746D56">
            <w:pPr>
              <w:jc w:val="center"/>
              <w:rPr>
                <w:rFonts w:ascii="Times New Roman" w:hAnsi="Times New Roman"/>
                <w:bCs/>
                <w:iCs/>
                <w:color w:val="000000"/>
                <w:sz w:val="24"/>
              </w:rPr>
            </w:pPr>
            <w:r>
              <w:rPr>
                <w:rFonts w:ascii="Times New Roman" w:hAnsi="Times New Roman"/>
                <w:bCs/>
                <w:iCs/>
                <w:color w:val="000000"/>
                <w:sz w:val="24"/>
              </w:rPr>
              <w:lastRenderedPageBreak/>
              <w:t>6</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Возможность самостоятельного приобретения комплектующих (запасных частей, материалов) для выполнения работ в соответствии с Техническим заданием</w:t>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Справка-подтверждение за подписью руководителя предприятия</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szCs w:val="22"/>
              </w:rPr>
              <w:t>Да</w:t>
            </w:r>
            <w:proofErr w:type="gramStart"/>
            <w:r w:rsidRPr="00746D56">
              <w:rPr>
                <w:rFonts w:ascii="Times New Roman" w:hAnsi="Times New Roman"/>
                <w:szCs w:val="22"/>
              </w:rPr>
              <w:t>/Н</w:t>
            </w:r>
            <w:proofErr w:type="gramEnd"/>
            <w:r w:rsidRPr="00746D56">
              <w:rPr>
                <w:rFonts w:ascii="Times New Roman" w:hAnsi="Times New Roman"/>
                <w:szCs w:val="22"/>
              </w:rPr>
              <w:t>ет</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Да</w:t>
            </w:r>
          </w:p>
        </w:tc>
      </w:tr>
      <w:tr w:rsidR="00746D56" w:rsidTr="00D74A10">
        <w:tc>
          <w:tcPr>
            <w:tcW w:w="865" w:type="dxa"/>
            <w:vAlign w:val="center"/>
          </w:tcPr>
          <w:p w:rsidR="00746D56" w:rsidRPr="00C04DA7" w:rsidRDefault="00746D56">
            <w:pPr>
              <w:jc w:val="center"/>
              <w:rPr>
                <w:rFonts w:ascii="Times New Roman" w:hAnsi="Times New Roman"/>
                <w:bCs/>
                <w:iCs/>
                <w:color w:val="000000"/>
                <w:sz w:val="24"/>
              </w:rPr>
            </w:pPr>
            <w:r>
              <w:rPr>
                <w:rFonts w:ascii="Times New Roman" w:hAnsi="Times New Roman"/>
                <w:bCs/>
                <w:iCs/>
                <w:color w:val="000000"/>
                <w:sz w:val="24"/>
              </w:rPr>
              <w:t>7</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Наличие штатного квалифицированного и аттестованного персонала для выполнения работ</w:t>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Справка-подтверждение за подписью руководителя предприятия с перечнем персонала и сведений о квалификации и аттестации по форме Приложения 1</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t>Чел.</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4 и более</w:t>
            </w:r>
          </w:p>
        </w:tc>
      </w:tr>
      <w:tr w:rsidR="00746D56" w:rsidTr="00D74A10">
        <w:tc>
          <w:tcPr>
            <w:tcW w:w="865" w:type="dxa"/>
            <w:vAlign w:val="center"/>
          </w:tcPr>
          <w:p w:rsidR="00746D56" w:rsidRPr="00C04DA7" w:rsidRDefault="00746D56">
            <w:pPr>
              <w:jc w:val="center"/>
              <w:rPr>
                <w:rFonts w:ascii="Times New Roman" w:hAnsi="Times New Roman"/>
                <w:bCs/>
                <w:iCs/>
                <w:color w:val="000000"/>
                <w:sz w:val="24"/>
              </w:rPr>
            </w:pPr>
            <w:r>
              <w:rPr>
                <w:rFonts w:ascii="Times New Roman" w:hAnsi="Times New Roman"/>
                <w:bCs/>
                <w:iCs/>
                <w:color w:val="000000"/>
                <w:sz w:val="24"/>
              </w:rPr>
              <w:t>8</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Наличие аттестованного специалиста (руководителя ремонтных работ) в областях: А.1., Б.9.31.</w:t>
            </w:r>
            <w:r w:rsidRPr="00746D56">
              <w:rPr>
                <w:rStyle w:val="afd"/>
                <w:rFonts w:ascii="Times New Roman" w:hAnsi="Times New Roman"/>
                <w:bCs/>
                <w:szCs w:val="22"/>
              </w:rPr>
              <w:footnoteReference w:id="1"/>
            </w:r>
            <w:r w:rsidRPr="00746D56">
              <w:rPr>
                <w:rFonts w:ascii="Times New Roman" w:hAnsi="Times New Roman"/>
                <w:bCs/>
                <w:szCs w:val="22"/>
              </w:rPr>
              <w:t xml:space="preserve"> или Б.9.33.</w:t>
            </w:r>
            <w:r w:rsidRPr="00746D56">
              <w:rPr>
                <w:rStyle w:val="afd"/>
                <w:rFonts w:ascii="Times New Roman" w:hAnsi="Times New Roman"/>
                <w:bCs/>
                <w:szCs w:val="22"/>
              </w:rPr>
              <w:footnoteReference w:id="2"/>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Копии: удостоверени</w:t>
            </w:r>
            <w:proofErr w:type="gramStart"/>
            <w:r w:rsidRPr="00746D56">
              <w:rPr>
                <w:rFonts w:ascii="Times New Roman" w:hAnsi="Times New Roman"/>
                <w:bCs/>
                <w:szCs w:val="22"/>
              </w:rPr>
              <w:t>я(</w:t>
            </w:r>
            <w:proofErr w:type="gramEnd"/>
            <w:r w:rsidRPr="00746D56">
              <w:rPr>
                <w:rFonts w:ascii="Times New Roman" w:hAnsi="Times New Roman"/>
                <w:bCs/>
                <w:szCs w:val="22"/>
              </w:rPr>
              <w:t>-</w:t>
            </w:r>
            <w:proofErr w:type="spellStart"/>
            <w:r w:rsidRPr="00746D56">
              <w:rPr>
                <w:rFonts w:ascii="Times New Roman" w:hAnsi="Times New Roman"/>
                <w:bCs/>
                <w:szCs w:val="22"/>
              </w:rPr>
              <w:t>ий</w:t>
            </w:r>
            <w:proofErr w:type="spellEnd"/>
            <w:r w:rsidRPr="00746D56">
              <w:rPr>
                <w:rFonts w:ascii="Times New Roman" w:hAnsi="Times New Roman"/>
                <w:bCs/>
                <w:szCs w:val="22"/>
              </w:rPr>
              <w:t>) об аттестации и протокола(-</w:t>
            </w:r>
            <w:proofErr w:type="spellStart"/>
            <w:r w:rsidRPr="00746D56">
              <w:rPr>
                <w:rFonts w:ascii="Times New Roman" w:hAnsi="Times New Roman"/>
                <w:bCs/>
                <w:szCs w:val="22"/>
              </w:rPr>
              <w:t>ов</w:t>
            </w:r>
            <w:proofErr w:type="spellEnd"/>
            <w:r w:rsidRPr="00746D56">
              <w:rPr>
                <w:rFonts w:ascii="Times New Roman" w:hAnsi="Times New Roman"/>
                <w:bCs/>
                <w:szCs w:val="22"/>
              </w:rPr>
              <w:t>) (проверки знаний)</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t>Чел.</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1 и более</w:t>
            </w:r>
          </w:p>
        </w:tc>
      </w:tr>
      <w:tr w:rsidR="00746D56" w:rsidTr="007B74F8">
        <w:tc>
          <w:tcPr>
            <w:tcW w:w="865" w:type="dxa"/>
            <w:vAlign w:val="center"/>
          </w:tcPr>
          <w:p w:rsidR="00746D56" w:rsidRPr="00C04DA7" w:rsidRDefault="00746D56">
            <w:pPr>
              <w:jc w:val="center"/>
              <w:rPr>
                <w:rFonts w:ascii="Times New Roman" w:hAnsi="Times New Roman"/>
                <w:bCs/>
                <w:iCs/>
                <w:color w:val="000000"/>
                <w:sz w:val="24"/>
              </w:rPr>
            </w:pPr>
            <w:r>
              <w:rPr>
                <w:rFonts w:ascii="Times New Roman" w:hAnsi="Times New Roman"/>
                <w:bCs/>
                <w:iCs/>
                <w:color w:val="000000"/>
                <w:sz w:val="24"/>
              </w:rPr>
              <w:t>9</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 xml:space="preserve">Возможность разработки </w:t>
            </w:r>
            <w:proofErr w:type="gramStart"/>
            <w:r w:rsidRPr="00746D56">
              <w:rPr>
                <w:rFonts w:ascii="Times New Roman" w:hAnsi="Times New Roman"/>
                <w:bCs/>
                <w:szCs w:val="22"/>
              </w:rPr>
              <w:t>конструкторской-технологической</w:t>
            </w:r>
            <w:proofErr w:type="gramEnd"/>
            <w:r w:rsidRPr="00746D56">
              <w:rPr>
                <w:rFonts w:ascii="Times New Roman" w:hAnsi="Times New Roman"/>
                <w:bCs/>
                <w:szCs w:val="22"/>
              </w:rPr>
              <w:t xml:space="preserve"> документации, в </w:t>
            </w:r>
            <w:proofErr w:type="spellStart"/>
            <w:r w:rsidRPr="00746D56">
              <w:rPr>
                <w:rFonts w:ascii="Times New Roman" w:hAnsi="Times New Roman"/>
                <w:bCs/>
                <w:szCs w:val="22"/>
              </w:rPr>
              <w:t>т.ч</w:t>
            </w:r>
            <w:proofErr w:type="spellEnd"/>
            <w:r w:rsidRPr="00746D56">
              <w:rPr>
                <w:rFonts w:ascii="Times New Roman" w:hAnsi="Times New Roman"/>
                <w:bCs/>
                <w:szCs w:val="22"/>
              </w:rPr>
              <w:t>. технических условий на выполнение работ, согласно Техническому заданию и в соответствии с разделом V. Ремонт, реконструкция или модернизация ПС ОПО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(далее – ФНП ОПО ПС)</w:t>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Справка-подтверждение за подписью руководителя предприятия с указанием специализированного подразделения, которое будет выполнять разработку конструкторско-технологической документации</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t>Да</w:t>
            </w:r>
            <w:proofErr w:type="gramStart"/>
            <w:r w:rsidRPr="00746D56">
              <w:rPr>
                <w:rFonts w:ascii="Times New Roman" w:hAnsi="Times New Roman"/>
                <w:bCs/>
                <w:szCs w:val="22"/>
              </w:rPr>
              <w:t>/Н</w:t>
            </w:r>
            <w:proofErr w:type="gramEnd"/>
            <w:r w:rsidRPr="00746D56">
              <w:rPr>
                <w:rFonts w:ascii="Times New Roman" w:hAnsi="Times New Roman"/>
                <w:bCs/>
                <w:szCs w:val="22"/>
              </w:rPr>
              <w:t>ет</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Да</w:t>
            </w:r>
          </w:p>
        </w:tc>
      </w:tr>
      <w:tr w:rsidR="00746D56" w:rsidTr="007B74F8">
        <w:tc>
          <w:tcPr>
            <w:tcW w:w="865" w:type="dxa"/>
            <w:vAlign w:val="center"/>
          </w:tcPr>
          <w:p w:rsidR="00746D56" w:rsidRPr="00143387" w:rsidRDefault="00746D56">
            <w:pPr>
              <w:jc w:val="center"/>
              <w:rPr>
                <w:rFonts w:ascii="Times New Roman" w:hAnsi="Times New Roman"/>
                <w:bCs/>
                <w:iCs/>
                <w:color w:val="000000"/>
                <w:sz w:val="24"/>
              </w:rPr>
            </w:pPr>
            <w:r>
              <w:rPr>
                <w:rFonts w:ascii="Times New Roman" w:hAnsi="Times New Roman"/>
                <w:bCs/>
                <w:iCs/>
                <w:color w:val="000000"/>
                <w:sz w:val="24"/>
              </w:rPr>
              <w:t>10</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Наличие отдела (службы) технического контроля</w:t>
            </w:r>
            <w:r w:rsidRPr="00746D56">
              <w:rPr>
                <w:rStyle w:val="afd"/>
                <w:rFonts w:ascii="Times New Roman" w:hAnsi="Times New Roman"/>
                <w:bCs/>
                <w:szCs w:val="22"/>
              </w:rPr>
              <w:footnoteReference w:id="3"/>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 xml:space="preserve">Контроль соблюдения специализированной организацией требований ТУ, ремонтных чертежей и технологии производства ремонтных работ должен осуществляться службой отдела технического контроля (далее ОТК) специализированной </w:t>
            </w:r>
            <w:r w:rsidRPr="00746D56">
              <w:rPr>
                <w:rFonts w:ascii="Times New Roman" w:hAnsi="Times New Roman"/>
                <w:bCs/>
                <w:szCs w:val="22"/>
              </w:rPr>
              <w:lastRenderedPageBreak/>
              <w:t>организации, выполняющей ремонтные работы</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lastRenderedPageBreak/>
              <w:t>Чел.</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2 и более</w:t>
            </w:r>
          </w:p>
        </w:tc>
      </w:tr>
      <w:tr w:rsidR="00746D56" w:rsidTr="007B74F8">
        <w:tc>
          <w:tcPr>
            <w:tcW w:w="865" w:type="dxa"/>
            <w:vAlign w:val="center"/>
          </w:tcPr>
          <w:p w:rsidR="00746D56" w:rsidRPr="00143387" w:rsidRDefault="00746D56">
            <w:pPr>
              <w:jc w:val="center"/>
              <w:rPr>
                <w:rFonts w:ascii="Times New Roman" w:hAnsi="Times New Roman"/>
                <w:bCs/>
                <w:iCs/>
                <w:color w:val="000000"/>
                <w:sz w:val="24"/>
              </w:rPr>
            </w:pPr>
            <w:r>
              <w:rPr>
                <w:rFonts w:ascii="Times New Roman" w:hAnsi="Times New Roman"/>
                <w:bCs/>
                <w:iCs/>
                <w:color w:val="000000"/>
                <w:sz w:val="24"/>
              </w:rPr>
              <w:lastRenderedPageBreak/>
              <w:t>11</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Членство в саморегулируемой организации (зарегистрированной в Государственном реестре) основанной на членстве лиц, осуществляющих строительство, реконструкцию, капитальный ремонт объектов капитального строительства</w:t>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t>Да</w:t>
            </w:r>
            <w:proofErr w:type="gramStart"/>
            <w:r w:rsidRPr="00746D56">
              <w:rPr>
                <w:rFonts w:ascii="Times New Roman" w:hAnsi="Times New Roman"/>
                <w:bCs/>
                <w:szCs w:val="22"/>
              </w:rPr>
              <w:t>/Н</w:t>
            </w:r>
            <w:proofErr w:type="gramEnd"/>
            <w:r w:rsidRPr="00746D56">
              <w:rPr>
                <w:rFonts w:ascii="Times New Roman" w:hAnsi="Times New Roman"/>
                <w:bCs/>
                <w:szCs w:val="22"/>
              </w:rPr>
              <w:t>ет</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Да</w:t>
            </w:r>
          </w:p>
        </w:tc>
      </w:tr>
      <w:tr w:rsidR="00746D56" w:rsidTr="007B74F8">
        <w:tc>
          <w:tcPr>
            <w:tcW w:w="865" w:type="dxa"/>
            <w:vAlign w:val="center"/>
          </w:tcPr>
          <w:p w:rsidR="00746D56" w:rsidRPr="00143387" w:rsidRDefault="00746D56">
            <w:pPr>
              <w:jc w:val="center"/>
              <w:rPr>
                <w:rFonts w:ascii="Times New Roman" w:hAnsi="Times New Roman"/>
                <w:bCs/>
                <w:iCs/>
                <w:color w:val="000000"/>
                <w:sz w:val="24"/>
              </w:rPr>
            </w:pPr>
            <w:r>
              <w:rPr>
                <w:rFonts w:ascii="Times New Roman" w:hAnsi="Times New Roman"/>
                <w:bCs/>
                <w:iCs/>
                <w:color w:val="000000"/>
                <w:sz w:val="24"/>
              </w:rPr>
              <w:t>12</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Согласие с Техническим заданием, в том числе согласие на гарантийные обязательства на работы</w:t>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Справка-подтверждение за подписью руководителя предприятия, с особым согласием с гарантийными обязательствами</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t>Да</w:t>
            </w:r>
            <w:proofErr w:type="gramStart"/>
            <w:r w:rsidRPr="00746D56">
              <w:rPr>
                <w:rFonts w:ascii="Times New Roman" w:hAnsi="Times New Roman"/>
                <w:bCs/>
                <w:szCs w:val="22"/>
              </w:rPr>
              <w:t>/Н</w:t>
            </w:r>
            <w:proofErr w:type="gramEnd"/>
            <w:r w:rsidRPr="00746D56">
              <w:rPr>
                <w:rFonts w:ascii="Times New Roman" w:hAnsi="Times New Roman"/>
                <w:bCs/>
                <w:szCs w:val="22"/>
              </w:rPr>
              <w:t>ет</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Да</w:t>
            </w:r>
          </w:p>
        </w:tc>
      </w:tr>
      <w:tr w:rsidR="00746D56" w:rsidTr="007B74F8">
        <w:tc>
          <w:tcPr>
            <w:tcW w:w="865" w:type="dxa"/>
            <w:vAlign w:val="center"/>
          </w:tcPr>
          <w:p w:rsidR="00746D56" w:rsidRDefault="00746D56">
            <w:pPr>
              <w:jc w:val="center"/>
              <w:rPr>
                <w:rFonts w:ascii="Times New Roman" w:hAnsi="Times New Roman"/>
                <w:bCs/>
                <w:iCs/>
                <w:color w:val="000000"/>
                <w:sz w:val="24"/>
              </w:rPr>
            </w:pPr>
            <w:r>
              <w:rPr>
                <w:rFonts w:ascii="Times New Roman" w:hAnsi="Times New Roman"/>
                <w:bCs/>
                <w:iCs/>
                <w:color w:val="000000"/>
                <w:sz w:val="24"/>
              </w:rPr>
              <w:t>13</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Согласие с условиями типового договора ОАО «СН-МНГ»</w:t>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Справка за подписью Руководителя предприятия</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t>Да</w:t>
            </w:r>
            <w:proofErr w:type="gramStart"/>
            <w:r w:rsidRPr="00746D56">
              <w:rPr>
                <w:rFonts w:ascii="Times New Roman" w:hAnsi="Times New Roman"/>
                <w:bCs/>
                <w:szCs w:val="22"/>
              </w:rPr>
              <w:t>/Н</w:t>
            </w:r>
            <w:proofErr w:type="gramEnd"/>
            <w:r w:rsidRPr="00746D56">
              <w:rPr>
                <w:rFonts w:ascii="Times New Roman" w:hAnsi="Times New Roman"/>
                <w:bCs/>
                <w:szCs w:val="22"/>
              </w:rPr>
              <w:t>ет</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Да</w:t>
            </w:r>
          </w:p>
        </w:tc>
      </w:tr>
      <w:tr w:rsidR="00746D56" w:rsidTr="007B74F8">
        <w:tc>
          <w:tcPr>
            <w:tcW w:w="865" w:type="dxa"/>
            <w:vAlign w:val="center"/>
          </w:tcPr>
          <w:p w:rsidR="00746D56" w:rsidRDefault="00746D56">
            <w:pPr>
              <w:jc w:val="center"/>
              <w:rPr>
                <w:rFonts w:ascii="Times New Roman" w:hAnsi="Times New Roman"/>
                <w:bCs/>
                <w:iCs/>
                <w:color w:val="000000"/>
                <w:sz w:val="24"/>
              </w:rPr>
            </w:pPr>
            <w:r>
              <w:rPr>
                <w:rFonts w:ascii="Times New Roman" w:hAnsi="Times New Roman"/>
                <w:bCs/>
                <w:iCs/>
                <w:color w:val="000000"/>
                <w:sz w:val="24"/>
              </w:rPr>
              <w:t>14</w:t>
            </w:r>
          </w:p>
        </w:tc>
        <w:tc>
          <w:tcPr>
            <w:tcW w:w="3123"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 xml:space="preserve">Предоставление гарантий по выполнению требований и соблюдению стандартов ОТ, ПБ и ООС, в </w:t>
            </w:r>
            <w:proofErr w:type="spellStart"/>
            <w:r w:rsidRPr="00746D56">
              <w:rPr>
                <w:rFonts w:ascii="Times New Roman" w:hAnsi="Times New Roman"/>
                <w:bCs/>
                <w:szCs w:val="22"/>
              </w:rPr>
              <w:t>т.ч</w:t>
            </w:r>
            <w:proofErr w:type="spellEnd"/>
            <w:r w:rsidRPr="00746D56">
              <w:rPr>
                <w:rFonts w:ascii="Times New Roman" w:hAnsi="Times New Roman"/>
                <w:bCs/>
                <w:szCs w:val="22"/>
              </w:rPr>
              <w:t>. принятых в ОАО «СН-МНГ»</w:t>
            </w:r>
          </w:p>
        </w:tc>
        <w:tc>
          <w:tcPr>
            <w:tcW w:w="2960"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Гарантийное письмо за подписью Руководителя предприятия</w:t>
            </w:r>
          </w:p>
        </w:tc>
        <w:tc>
          <w:tcPr>
            <w:tcW w:w="1752" w:type="dxa"/>
          </w:tcPr>
          <w:p w:rsidR="00746D56" w:rsidRPr="00746D56" w:rsidRDefault="00746D56" w:rsidP="0068420A">
            <w:pPr>
              <w:jc w:val="center"/>
              <w:rPr>
                <w:rFonts w:ascii="Times New Roman" w:hAnsi="Times New Roman"/>
                <w:bCs/>
                <w:szCs w:val="22"/>
              </w:rPr>
            </w:pPr>
            <w:r w:rsidRPr="00746D56">
              <w:rPr>
                <w:rFonts w:ascii="Times New Roman" w:hAnsi="Times New Roman"/>
                <w:bCs/>
                <w:szCs w:val="22"/>
              </w:rPr>
              <w:t>Да</w:t>
            </w:r>
            <w:proofErr w:type="gramStart"/>
            <w:r w:rsidRPr="00746D56">
              <w:rPr>
                <w:rFonts w:ascii="Times New Roman" w:hAnsi="Times New Roman"/>
                <w:bCs/>
                <w:szCs w:val="22"/>
              </w:rPr>
              <w:t>/Н</w:t>
            </w:r>
            <w:proofErr w:type="gramEnd"/>
            <w:r w:rsidRPr="00746D56">
              <w:rPr>
                <w:rFonts w:ascii="Times New Roman" w:hAnsi="Times New Roman"/>
                <w:bCs/>
                <w:szCs w:val="22"/>
              </w:rPr>
              <w:t>ет</w:t>
            </w:r>
          </w:p>
        </w:tc>
        <w:tc>
          <w:tcPr>
            <w:tcW w:w="1756" w:type="dxa"/>
          </w:tcPr>
          <w:p w:rsidR="00746D56" w:rsidRPr="00746D56" w:rsidRDefault="00746D56" w:rsidP="0068420A">
            <w:pPr>
              <w:rPr>
                <w:rFonts w:ascii="Times New Roman" w:hAnsi="Times New Roman"/>
                <w:bCs/>
                <w:szCs w:val="22"/>
              </w:rPr>
            </w:pPr>
            <w:r w:rsidRPr="00746D56">
              <w:rPr>
                <w:rFonts w:ascii="Times New Roman" w:hAnsi="Times New Roman"/>
                <w:bCs/>
                <w:szCs w:val="22"/>
              </w:rPr>
              <w:t>Да</w:t>
            </w:r>
          </w:p>
        </w:tc>
      </w:tr>
    </w:tbl>
    <w:p w:rsidR="00C04DA7" w:rsidRDefault="00C04DA7" w:rsidP="00C04DA7">
      <w:pPr>
        <w:autoSpaceDE w:val="0"/>
        <w:autoSpaceDN w:val="0"/>
        <w:adjustRightInd w:val="0"/>
        <w:spacing w:before="0" w:line="276" w:lineRule="auto"/>
        <w:jc w:val="both"/>
        <w:rPr>
          <w:rFonts w:ascii="Times New Roman" w:hAnsi="Times New Roman"/>
          <w:b/>
          <w:sz w:val="24"/>
        </w:rPr>
      </w:pPr>
    </w:p>
    <w:p w:rsidR="00232E86" w:rsidRPr="00232E86" w:rsidRDefault="00232E86" w:rsidP="00232E86">
      <w:pPr>
        <w:pBdr>
          <w:top w:val="single" w:sz="4" w:space="1" w:color="auto"/>
        </w:pBdr>
        <w:jc w:val="right"/>
        <w:rPr>
          <w:rFonts w:ascii="Times New Roman" w:hAnsi="Times New Roman"/>
          <w:bCs/>
          <w:szCs w:val="22"/>
        </w:rPr>
      </w:pPr>
      <w:r w:rsidRPr="00232E86">
        <w:rPr>
          <w:rFonts w:ascii="Times New Roman" w:hAnsi="Times New Roman"/>
          <w:bCs/>
          <w:szCs w:val="22"/>
        </w:rPr>
        <w:t>Приложение 1</w:t>
      </w:r>
      <w:r w:rsidRPr="00232E86">
        <w:rPr>
          <w:rFonts w:ascii="Times New Roman" w:hAnsi="Times New Roman"/>
          <w:bCs/>
          <w:szCs w:val="22"/>
        </w:rPr>
        <w:br/>
        <w:t>к Требованиям к контрагенту</w:t>
      </w:r>
      <w:r w:rsidRPr="00232E86">
        <w:rPr>
          <w:rFonts w:ascii="Times New Roman" w:hAnsi="Times New Roman"/>
          <w:bCs/>
          <w:szCs w:val="22"/>
        </w:rPr>
        <w:br/>
      </w:r>
      <w:r w:rsidRPr="00232E86">
        <w:rPr>
          <w:rFonts w:ascii="Times New Roman" w:hAnsi="Times New Roman"/>
          <w:szCs w:val="22"/>
        </w:rPr>
        <w:t xml:space="preserve">на выполнение работ </w:t>
      </w:r>
      <w:proofErr w:type="gramStart"/>
      <w:r w:rsidRPr="00232E86">
        <w:rPr>
          <w:rFonts w:ascii="Times New Roman" w:hAnsi="Times New Roman"/>
          <w:szCs w:val="22"/>
        </w:rPr>
        <w:t>по</w:t>
      </w:r>
      <w:proofErr w:type="gramEnd"/>
      <w:r w:rsidRPr="00232E86">
        <w:rPr>
          <w:rFonts w:ascii="Times New Roman" w:hAnsi="Times New Roman"/>
          <w:szCs w:val="22"/>
        </w:rPr>
        <w:t xml:space="preserve"> капитальному грузоподъемного крана</w:t>
      </w:r>
    </w:p>
    <w:p w:rsidR="00232E86" w:rsidRPr="00232E86" w:rsidRDefault="00232E86" w:rsidP="00232E86">
      <w:pPr>
        <w:rPr>
          <w:rFonts w:ascii="Times New Roman" w:hAnsi="Times New Roman"/>
          <w:bCs/>
          <w:szCs w:val="22"/>
        </w:rPr>
      </w:pPr>
    </w:p>
    <w:p w:rsidR="00232E86" w:rsidRPr="00232E86" w:rsidRDefault="00232E86" w:rsidP="00232E86">
      <w:pPr>
        <w:jc w:val="center"/>
        <w:rPr>
          <w:rFonts w:ascii="Times New Roman" w:hAnsi="Times New Roman"/>
          <w:bCs/>
          <w:szCs w:val="22"/>
        </w:rPr>
      </w:pPr>
      <w:r w:rsidRPr="00232E86">
        <w:rPr>
          <w:rFonts w:ascii="Times New Roman" w:hAnsi="Times New Roman"/>
          <w:bCs/>
          <w:szCs w:val="22"/>
        </w:rPr>
        <w:t>&lt;на бланке Контрагента (участника закупки)&gt;</w:t>
      </w:r>
    </w:p>
    <w:p w:rsidR="00232E86" w:rsidRPr="00232E86" w:rsidRDefault="00232E86" w:rsidP="00232E86">
      <w:pPr>
        <w:rPr>
          <w:rFonts w:ascii="Times New Roman" w:hAnsi="Times New Roman"/>
          <w:bCs/>
          <w:szCs w:val="22"/>
        </w:rPr>
      </w:pPr>
    </w:p>
    <w:p w:rsidR="00232E86" w:rsidRPr="00232E86" w:rsidRDefault="00232E86" w:rsidP="00232E86">
      <w:pPr>
        <w:jc w:val="center"/>
        <w:rPr>
          <w:rFonts w:ascii="Times New Roman" w:hAnsi="Times New Roman"/>
          <w:bCs/>
          <w:szCs w:val="22"/>
        </w:rPr>
      </w:pPr>
      <w:r w:rsidRPr="00232E86">
        <w:rPr>
          <w:rFonts w:ascii="Times New Roman" w:hAnsi="Times New Roman"/>
          <w:bCs/>
          <w:szCs w:val="22"/>
        </w:rPr>
        <w:t>СПРАВКА</w:t>
      </w:r>
      <w:r w:rsidRPr="00232E86">
        <w:rPr>
          <w:rFonts w:ascii="Times New Roman" w:hAnsi="Times New Roman"/>
          <w:bCs/>
          <w:szCs w:val="22"/>
        </w:rPr>
        <w:br/>
        <w:t xml:space="preserve">о персонале, </w:t>
      </w:r>
      <w:proofErr w:type="gramStart"/>
      <w:r w:rsidRPr="00232E86">
        <w:rPr>
          <w:rFonts w:ascii="Times New Roman" w:hAnsi="Times New Roman"/>
          <w:bCs/>
          <w:szCs w:val="22"/>
        </w:rPr>
        <w:t>допущенного</w:t>
      </w:r>
      <w:proofErr w:type="gramEnd"/>
      <w:r w:rsidRPr="00232E86">
        <w:rPr>
          <w:rFonts w:ascii="Times New Roman" w:hAnsi="Times New Roman"/>
          <w:bCs/>
          <w:szCs w:val="22"/>
        </w:rPr>
        <w:t xml:space="preserve"> к ремонту грузоподъемных кранов</w:t>
      </w:r>
    </w:p>
    <w:tbl>
      <w:tblPr>
        <w:tblStyle w:val="af9"/>
        <w:tblW w:w="0" w:type="auto"/>
        <w:tblLook w:val="04A0" w:firstRow="1" w:lastRow="0" w:firstColumn="1" w:lastColumn="0" w:noHBand="0" w:noVBand="1"/>
      </w:tblPr>
      <w:tblGrid>
        <w:gridCol w:w="636"/>
        <w:gridCol w:w="1542"/>
        <w:gridCol w:w="2355"/>
        <w:gridCol w:w="2984"/>
        <w:gridCol w:w="1476"/>
        <w:gridCol w:w="1428"/>
      </w:tblGrid>
      <w:tr w:rsidR="00232E86" w:rsidRPr="00232E86" w:rsidTr="00232E86">
        <w:tc>
          <w:tcPr>
            <w:tcW w:w="636"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w:t>
            </w:r>
          </w:p>
        </w:tc>
        <w:tc>
          <w:tcPr>
            <w:tcW w:w="1542"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Фамилия, Имя, Отчество</w:t>
            </w:r>
          </w:p>
        </w:tc>
        <w:tc>
          <w:tcPr>
            <w:tcW w:w="2355"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Должность/Профессия</w:t>
            </w:r>
          </w:p>
        </w:tc>
        <w:tc>
          <w:tcPr>
            <w:tcW w:w="2984"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 и дата выдачи удостоверение/свидетельства о допуске к ремонту грузоподъемных кранов, кем выдано</w:t>
            </w:r>
          </w:p>
        </w:tc>
        <w:tc>
          <w:tcPr>
            <w:tcW w:w="1476"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Область допуска</w:t>
            </w:r>
          </w:p>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 xml:space="preserve">(ремонт </w:t>
            </w:r>
            <w:proofErr w:type="spellStart"/>
            <w:r w:rsidRPr="00232E86">
              <w:rPr>
                <w:rFonts w:ascii="Times New Roman" w:hAnsi="Times New Roman"/>
                <w:bCs/>
                <w:szCs w:val="22"/>
              </w:rPr>
              <w:t>мех</w:t>
            </w:r>
            <w:proofErr w:type="gramStart"/>
            <w:r w:rsidRPr="00232E86">
              <w:rPr>
                <w:rFonts w:ascii="Times New Roman" w:hAnsi="Times New Roman"/>
                <w:bCs/>
                <w:szCs w:val="22"/>
              </w:rPr>
              <w:t>.ч</w:t>
            </w:r>
            <w:proofErr w:type="gramEnd"/>
            <w:r w:rsidRPr="00232E86">
              <w:rPr>
                <w:rFonts w:ascii="Times New Roman" w:hAnsi="Times New Roman"/>
                <w:bCs/>
                <w:szCs w:val="22"/>
              </w:rPr>
              <w:t>асти</w:t>
            </w:r>
            <w:proofErr w:type="spellEnd"/>
            <w:r w:rsidRPr="00232E86">
              <w:rPr>
                <w:rFonts w:ascii="Times New Roman" w:hAnsi="Times New Roman"/>
                <w:bCs/>
                <w:szCs w:val="22"/>
              </w:rPr>
              <w:t>, ремонт ЭО, наладка приборов безопасности и т.п.)</w:t>
            </w:r>
          </w:p>
        </w:tc>
        <w:tc>
          <w:tcPr>
            <w:tcW w:w="1428"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Дата и № протокола последней проверки знаний</w:t>
            </w:r>
          </w:p>
        </w:tc>
      </w:tr>
      <w:tr w:rsidR="00232E86" w:rsidRPr="00232E86" w:rsidTr="00232E86">
        <w:tc>
          <w:tcPr>
            <w:tcW w:w="636" w:type="dxa"/>
          </w:tcPr>
          <w:p w:rsidR="00232E86" w:rsidRPr="00232E86" w:rsidRDefault="00232E86" w:rsidP="00232E86">
            <w:pPr>
              <w:numPr>
                <w:ilvl w:val="0"/>
                <w:numId w:val="37"/>
              </w:numPr>
              <w:spacing w:before="0"/>
              <w:ind w:left="114" w:hanging="57"/>
              <w:rPr>
                <w:rFonts w:ascii="Times New Roman" w:hAnsi="Times New Roman"/>
                <w:bCs/>
                <w:szCs w:val="22"/>
              </w:rPr>
            </w:pPr>
          </w:p>
        </w:tc>
        <w:tc>
          <w:tcPr>
            <w:tcW w:w="1542" w:type="dxa"/>
          </w:tcPr>
          <w:p w:rsidR="00232E86" w:rsidRPr="00232E86" w:rsidRDefault="00232E86" w:rsidP="0068420A">
            <w:pPr>
              <w:rPr>
                <w:rFonts w:ascii="Times New Roman" w:hAnsi="Times New Roman"/>
                <w:bCs/>
                <w:szCs w:val="22"/>
              </w:rPr>
            </w:pPr>
          </w:p>
        </w:tc>
        <w:tc>
          <w:tcPr>
            <w:tcW w:w="2355" w:type="dxa"/>
          </w:tcPr>
          <w:p w:rsidR="00232E86" w:rsidRPr="00232E86" w:rsidRDefault="00232E86" w:rsidP="0068420A">
            <w:pPr>
              <w:rPr>
                <w:rFonts w:ascii="Times New Roman" w:hAnsi="Times New Roman"/>
                <w:bCs/>
                <w:szCs w:val="22"/>
              </w:rPr>
            </w:pPr>
          </w:p>
        </w:tc>
        <w:tc>
          <w:tcPr>
            <w:tcW w:w="2984" w:type="dxa"/>
          </w:tcPr>
          <w:p w:rsidR="00232E86" w:rsidRPr="00232E86" w:rsidRDefault="00232E86" w:rsidP="0068420A">
            <w:pPr>
              <w:rPr>
                <w:rFonts w:ascii="Times New Roman" w:hAnsi="Times New Roman"/>
                <w:bCs/>
                <w:szCs w:val="22"/>
              </w:rPr>
            </w:pPr>
          </w:p>
        </w:tc>
        <w:tc>
          <w:tcPr>
            <w:tcW w:w="1476" w:type="dxa"/>
          </w:tcPr>
          <w:p w:rsidR="00232E86" w:rsidRPr="00232E86" w:rsidRDefault="00232E86" w:rsidP="0068420A">
            <w:pPr>
              <w:rPr>
                <w:rFonts w:ascii="Times New Roman" w:hAnsi="Times New Roman"/>
                <w:bCs/>
                <w:szCs w:val="22"/>
              </w:rPr>
            </w:pPr>
          </w:p>
        </w:tc>
        <w:tc>
          <w:tcPr>
            <w:tcW w:w="1428" w:type="dxa"/>
          </w:tcPr>
          <w:p w:rsidR="00232E86" w:rsidRPr="00232E86" w:rsidRDefault="00232E86" w:rsidP="0068420A">
            <w:pPr>
              <w:rPr>
                <w:rFonts w:ascii="Times New Roman" w:hAnsi="Times New Roman"/>
                <w:bCs/>
                <w:szCs w:val="22"/>
              </w:rPr>
            </w:pPr>
          </w:p>
        </w:tc>
      </w:tr>
      <w:tr w:rsidR="00232E86" w:rsidRPr="00232E86" w:rsidTr="00232E86">
        <w:tc>
          <w:tcPr>
            <w:tcW w:w="636" w:type="dxa"/>
          </w:tcPr>
          <w:p w:rsidR="00232E86" w:rsidRPr="00232E86" w:rsidRDefault="00232E86" w:rsidP="00232E86">
            <w:pPr>
              <w:numPr>
                <w:ilvl w:val="0"/>
                <w:numId w:val="37"/>
              </w:numPr>
              <w:spacing w:before="0"/>
              <w:ind w:left="114" w:hanging="57"/>
              <w:rPr>
                <w:rFonts w:ascii="Times New Roman" w:hAnsi="Times New Roman"/>
                <w:bCs/>
                <w:szCs w:val="22"/>
              </w:rPr>
            </w:pPr>
          </w:p>
        </w:tc>
        <w:tc>
          <w:tcPr>
            <w:tcW w:w="1542" w:type="dxa"/>
          </w:tcPr>
          <w:p w:rsidR="00232E86" w:rsidRPr="00232E86" w:rsidRDefault="00232E86" w:rsidP="0068420A">
            <w:pPr>
              <w:rPr>
                <w:rFonts w:ascii="Times New Roman" w:hAnsi="Times New Roman"/>
                <w:bCs/>
                <w:szCs w:val="22"/>
              </w:rPr>
            </w:pPr>
          </w:p>
        </w:tc>
        <w:tc>
          <w:tcPr>
            <w:tcW w:w="2355" w:type="dxa"/>
          </w:tcPr>
          <w:p w:rsidR="00232E86" w:rsidRPr="00232E86" w:rsidRDefault="00232E86" w:rsidP="0068420A">
            <w:pPr>
              <w:rPr>
                <w:rFonts w:ascii="Times New Roman" w:hAnsi="Times New Roman"/>
                <w:bCs/>
                <w:szCs w:val="22"/>
              </w:rPr>
            </w:pPr>
          </w:p>
        </w:tc>
        <w:tc>
          <w:tcPr>
            <w:tcW w:w="2984" w:type="dxa"/>
          </w:tcPr>
          <w:p w:rsidR="00232E86" w:rsidRPr="00232E86" w:rsidRDefault="00232E86" w:rsidP="0068420A">
            <w:pPr>
              <w:rPr>
                <w:rFonts w:ascii="Times New Roman" w:hAnsi="Times New Roman"/>
                <w:bCs/>
                <w:szCs w:val="22"/>
              </w:rPr>
            </w:pPr>
          </w:p>
        </w:tc>
        <w:tc>
          <w:tcPr>
            <w:tcW w:w="1476" w:type="dxa"/>
          </w:tcPr>
          <w:p w:rsidR="00232E86" w:rsidRPr="00232E86" w:rsidRDefault="00232E86" w:rsidP="0068420A">
            <w:pPr>
              <w:rPr>
                <w:rFonts w:ascii="Times New Roman" w:hAnsi="Times New Roman"/>
                <w:bCs/>
                <w:szCs w:val="22"/>
              </w:rPr>
            </w:pPr>
          </w:p>
        </w:tc>
        <w:tc>
          <w:tcPr>
            <w:tcW w:w="1428" w:type="dxa"/>
          </w:tcPr>
          <w:p w:rsidR="00232E86" w:rsidRPr="00232E86" w:rsidRDefault="00232E86" w:rsidP="0068420A">
            <w:pPr>
              <w:rPr>
                <w:rFonts w:ascii="Times New Roman" w:hAnsi="Times New Roman"/>
                <w:bCs/>
                <w:szCs w:val="22"/>
              </w:rPr>
            </w:pPr>
          </w:p>
        </w:tc>
      </w:tr>
      <w:tr w:rsidR="00232E86" w:rsidRPr="00232E86" w:rsidTr="00232E86">
        <w:tc>
          <w:tcPr>
            <w:tcW w:w="636" w:type="dxa"/>
          </w:tcPr>
          <w:p w:rsidR="00232E86" w:rsidRPr="00232E86" w:rsidRDefault="00232E86" w:rsidP="0068420A">
            <w:pPr>
              <w:rPr>
                <w:rFonts w:ascii="Times New Roman" w:hAnsi="Times New Roman"/>
                <w:bCs/>
                <w:szCs w:val="22"/>
              </w:rPr>
            </w:pPr>
            <w:r w:rsidRPr="00232E86">
              <w:rPr>
                <w:rFonts w:ascii="Times New Roman" w:hAnsi="Times New Roman"/>
                <w:bCs/>
                <w:szCs w:val="22"/>
              </w:rPr>
              <w:t>…</w:t>
            </w:r>
          </w:p>
        </w:tc>
        <w:tc>
          <w:tcPr>
            <w:tcW w:w="1542" w:type="dxa"/>
          </w:tcPr>
          <w:p w:rsidR="00232E86" w:rsidRPr="00232E86" w:rsidRDefault="00232E86" w:rsidP="0068420A">
            <w:pPr>
              <w:rPr>
                <w:rFonts w:ascii="Times New Roman" w:hAnsi="Times New Roman"/>
                <w:bCs/>
                <w:szCs w:val="22"/>
              </w:rPr>
            </w:pPr>
          </w:p>
        </w:tc>
        <w:tc>
          <w:tcPr>
            <w:tcW w:w="2355" w:type="dxa"/>
          </w:tcPr>
          <w:p w:rsidR="00232E86" w:rsidRPr="00232E86" w:rsidRDefault="00232E86" w:rsidP="0068420A">
            <w:pPr>
              <w:rPr>
                <w:rFonts w:ascii="Times New Roman" w:hAnsi="Times New Roman"/>
                <w:bCs/>
                <w:szCs w:val="22"/>
              </w:rPr>
            </w:pPr>
          </w:p>
        </w:tc>
        <w:tc>
          <w:tcPr>
            <w:tcW w:w="2984" w:type="dxa"/>
          </w:tcPr>
          <w:p w:rsidR="00232E86" w:rsidRPr="00232E86" w:rsidRDefault="00232E86" w:rsidP="0068420A">
            <w:pPr>
              <w:rPr>
                <w:rFonts w:ascii="Times New Roman" w:hAnsi="Times New Roman"/>
                <w:bCs/>
                <w:szCs w:val="22"/>
              </w:rPr>
            </w:pPr>
          </w:p>
        </w:tc>
        <w:tc>
          <w:tcPr>
            <w:tcW w:w="1476" w:type="dxa"/>
          </w:tcPr>
          <w:p w:rsidR="00232E86" w:rsidRPr="00232E86" w:rsidRDefault="00232E86" w:rsidP="0068420A">
            <w:pPr>
              <w:rPr>
                <w:rFonts w:ascii="Times New Roman" w:hAnsi="Times New Roman"/>
                <w:bCs/>
                <w:szCs w:val="22"/>
              </w:rPr>
            </w:pPr>
          </w:p>
        </w:tc>
        <w:tc>
          <w:tcPr>
            <w:tcW w:w="1428" w:type="dxa"/>
          </w:tcPr>
          <w:p w:rsidR="00232E86" w:rsidRPr="00232E86" w:rsidRDefault="00232E86" w:rsidP="0068420A">
            <w:pPr>
              <w:rPr>
                <w:rFonts w:ascii="Times New Roman" w:hAnsi="Times New Roman"/>
                <w:bCs/>
                <w:szCs w:val="22"/>
              </w:rPr>
            </w:pPr>
          </w:p>
        </w:tc>
      </w:tr>
    </w:tbl>
    <w:p w:rsidR="00232E86" w:rsidRPr="00232E86" w:rsidRDefault="00232E86" w:rsidP="00232E86">
      <w:pPr>
        <w:rPr>
          <w:rFonts w:ascii="Times New Roman" w:hAnsi="Times New Roman"/>
          <w:bCs/>
          <w:szCs w:val="22"/>
        </w:rPr>
      </w:pPr>
    </w:p>
    <w:p w:rsidR="00232E86" w:rsidRPr="00232E86" w:rsidRDefault="00232E86" w:rsidP="00232E86">
      <w:pPr>
        <w:rPr>
          <w:rFonts w:ascii="Times New Roman" w:hAnsi="Times New Roman"/>
          <w:bCs/>
          <w:szCs w:val="22"/>
        </w:rPr>
      </w:pPr>
      <w:r w:rsidRPr="00232E86">
        <w:rPr>
          <w:rFonts w:ascii="Times New Roman" w:hAnsi="Times New Roman"/>
          <w:bCs/>
          <w:szCs w:val="22"/>
        </w:rPr>
        <w:t>&lt;Руководитель предприятия (должность)&gt;</w:t>
      </w:r>
      <w:r w:rsidRPr="00232E86">
        <w:rPr>
          <w:rFonts w:ascii="Times New Roman" w:hAnsi="Times New Roman"/>
          <w:bCs/>
          <w:szCs w:val="22"/>
        </w:rPr>
        <w:tab/>
        <w:t>______________________</w:t>
      </w:r>
      <w:r w:rsidRPr="00232E86">
        <w:rPr>
          <w:rFonts w:ascii="Times New Roman" w:hAnsi="Times New Roman"/>
          <w:bCs/>
          <w:szCs w:val="22"/>
        </w:rPr>
        <w:tab/>
        <w:t>/Ф.И.О./</w:t>
      </w:r>
    </w:p>
    <w:p w:rsidR="00DF01BB" w:rsidRPr="00232E86" w:rsidRDefault="00DF01BB" w:rsidP="00C37F97">
      <w:pPr>
        <w:jc w:val="both"/>
        <w:rPr>
          <w:rFonts w:ascii="Times New Roman" w:hAnsi="Times New Roman"/>
          <w:szCs w:val="22"/>
        </w:rPr>
      </w:pPr>
    </w:p>
    <w:p w:rsidR="00232E86" w:rsidRPr="00232E86" w:rsidRDefault="00232E86" w:rsidP="00232E86">
      <w:pPr>
        <w:pBdr>
          <w:top w:val="single" w:sz="4" w:space="1" w:color="auto"/>
        </w:pBdr>
        <w:jc w:val="right"/>
        <w:rPr>
          <w:rFonts w:ascii="Times New Roman" w:hAnsi="Times New Roman"/>
          <w:bCs/>
          <w:szCs w:val="22"/>
        </w:rPr>
      </w:pPr>
      <w:r w:rsidRPr="00232E86">
        <w:rPr>
          <w:rFonts w:ascii="Times New Roman" w:hAnsi="Times New Roman"/>
          <w:bCs/>
          <w:szCs w:val="22"/>
        </w:rPr>
        <w:t>Приложение 2</w:t>
      </w:r>
      <w:r w:rsidRPr="00232E86">
        <w:rPr>
          <w:rFonts w:ascii="Times New Roman" w:hAnsi="Times New Roman"/>
          <w:bCs/>
          <w:szCs w:val="22"/>
        </w:rPr>
        <w:br/>
        <w:t>к Требованиям к контрагенту</w:t>
      </w:r>
      <w:r w:rsidRPr="00232E86">
        <w:rPr>
          <w:rFonts w:ascii="Times New Roman" w:hAnsi="Times New Roman"/>
          <w:bCs/>
          <w:szCs w:val="22"/>
        </w:rPr>
        <w:br/>
      </w:r>
      <w:r w:rsidRPr="00232E86">
        <w:rPr>
          <w:rFonts w:ascii="Times New Roman" w:hAnsi="Times New Roman"/>
          <w:szCs w:val="22"/>
        </w:rPr>
        <w:t xml:space="preserve">на выполнение работ </w:t>
      </w:r>
      <w:proofErr w:type="gramStart"/>
      <w:r w:rsidRPr="00232E86">
        <w:rPr>
          <w:rFonts w:ascii="Times New Roman" w:hAnsi="Times New Roman"/>
          <w:szCs w:val="22"/>
        </w:rPr>
        <w:t>по</w:t>
      </w:r>
      <w:proofErr w:type="gramEnd"/>
      <w:r w:rsidRPr="00232E86">
        <w:rPr>
          <w:rFonts w:ascii="Times New Roman" w:hAnsi="Times New Roman"/>
          <w:szCs w:val="22"/>
        </w:rPr>
        <w:t xml:space="preserve"> капитальному грузоподъемного крана</w:t>
      </w:r>
    </w:p>
    <w:p w:rsidR="00232E86" w:rsidRPr="00232E86" w:rsidRDefault="00232E86" w:rsidP="00232E86">
      <w:pPr>
        <w:pBdr>
          <w:top w:val="single" w:sz="4" w:space="1" w:color="auto"/>
        </w:pBdr>
        <w:jc w:val="right"/>
        <w:rPr>
          <w:rFonts w:ascii="Times New Roman" w:hAnsi="Times New Roman"/>
          <w:bCs/>
          <w:szCs w:val="22"/>
        </w:rPr>
      </w:pPr>
    </w:p>
    <w:p w:rsidR="00232E86" w:rsidRPr="00232E86" w:rsidRDefault="00232E86" w:rsidP="00232E86">
      <w:pPr>
        <w:rPr>
          <w:rFonts w:ascii="Times New Roman" w:hAnsi="Times New Roman"/>
          <w:bCs/>
          <w:szCs w:val="22"/>
        </w:rPr>
      </w:pPr>
    </w:p>
    <w:p w:rsidR="00232E86" w:rsidRPr="00232E86" w:rsidRDefault="00232E86" w:rsidP="00232E86">
      <w:pPr>
        <w:jc w:val="center"/>
        <w:rPr>
          <w:rFonts w:ascii="Times New Roman" w:hAnsi="Times New Roman"/>
          <w:bCs/>
          <w:szCs w:val="22"/>
        </w:rPr>
      </w:pPr>
      <w:r w:rsidRPr="00232E86">
        <w:rPr>
          <w:rFonts w:ascii="Times New Roman" w:hAnsi="Times New Roman"/>
          <w:bCs/>
          <w:szCs w:val="22"/>
        </w:rPr>
        <w:t>&lt;на бланке Контрагента (участника закупки)&gt;</w:t>
      </w:r>
    </w:p>
    <w:p w:rsidR="00232E86" w:rsidRPr="00232E86" w:rsidRDefault="00232E86" w:rsidP="00232E86">
      <w:pPr>
        <w:rPr>
          <w:rFonts w:ascii="Times New Roman" w:hAnsi="Times New Roman"/>
          <w:bCs/>
          <w:szCs w:val="22"/>
        </w:rPr>
      </w:pPr>
    </w:p>
    <w:p w:rsidR="00232E86" w:rsidRPr="00232E86" w:rsidRDefault="00232E86" w:rsidP="00232E86">
      <w:pPr>
        <w:rPr>
          <w:rFonts w:ascii="Times New Roman" w:hAnsi="Times New Roman"/>
          <w:bCs/>
          <w:szCs w:val="22"/>
        </w:rPr>
      </w:pPr>
    </w:p>
    <w:p w:rsidR="00232E86" w:rsidRPr="00232E86" w:rsidRDefault="00232E86" w:rsidP="00232E86">
      <w:pPr>
        <w:jc w:val="center"/>
        <w:rPr>
          <w:rFonts w:ascii="Times New Roman" w:hAnsi="Times New Roman"/>
          <w:bCs/>
          <w:szCs w:val="22"/>
        </w:rPr>
      </w:pPr>
      <w:r w:rsidRPr="00232E86">
        <w:rPr>
          <w:rFonts w:ascii="Times New Roman" w:hAnsi="Times New Roman"/>
          <w:bCs/>
          <w:szCs w:val="22"/>
        </w:rPr>
        <w:t>СПРАВКА</w:t>
      </w:r>
      <w:r w:rsidRPr="00232E86">
        <w:rPr>
          <w:rFonts w:ascii="Times New Roman" w:hAnsi="Times New Roman"/>
          <w:bCs/>
          <w:szCs w:val="22"/>
        </w:rPr>
        <w:br/>
        <w:t>о составе отдела (службы) технического контроля</w:t>
      </w:r>
    </w:p>
    <w:p w:rsidR="00232E86" w:rsidRPr="00232E86" w:rsidRDefault="00232E86" w:rsidP="00232E86">
      <w:pPr>
        <w:rPr>
          <w:rFonts w:ascii="Times New Roman" w:hAnsi="Times New Roman"/>
          <w:bCs/>
          <w:szCs w:val="22"/>
        </w:rPr>
      </w:pPr>
    </w:p>
    <w:p w:rsidR="00232E86" w:rsidRPr="00232E86" w:rsidRDefault="00232E86" w:rsidP="00232E86">
      <w:pPr>
        <w:rPr>
          <w:rFonts w:ascii="Times New Roman" w:hAnsi="Times New Roman"/>
          <w:bCs/>
          <w:szCs w:val="22"/>
        </w:rPr>
      </w:pPr>
    </w:p>
    <w:tbl>
      <w:tblPr>
        <w:tblStyle w:val="af9"/>
        <w:tblW w:w="0" w:type="auto"/>
        <w:tblLook w:val="04A0" w:firstRow="1" w:lastRow="0" w:firstColumn="1" w:lastColumn="0" w:noHBand="0" w:noVBand="1"/>
      </w:tblPr>
      <w:tblGrid>
        <w:gridCol w:w="636"/>
        <w:gridCol w:w="2891"/>
        <w:gridCol w:w="1972"/>
        <w:gridCol w:w="2550"/>
        <w:gridCol w:w="2000"/>
      </w:tblGrid>
      <w:tr w:rsidR="00232E86" w:rsidRPr="00232E86" w:rsidTr="0068420A">
        <w:tc>
          <w:tcPr>
            <w:tcW w:w="617"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w:t>
            </w:r>
          </w:p>
        </w:tc>
        <w:tc>
          <w:tcPr>
            <w:tcW w:w="2891"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Фамилия, Имя, Отчество</w:t>
            </w:r>
          </w:p>
        </w:tc>
        <w:tc>
          <w:tcPr>
            <w:tcW w:w="1972"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Должность</w:t>
            </w:r>
          </w:p>
        </w:tc>
        <w:tc>
          <w:tcPr>
            <w:tcW w:w="2550"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Сведения о профессиональном образовании</w:t>
            </w:r>
          </w:p>
        </w:tc>
        <w:tc>
          <w:tcPr>
            <w:tcW w:w="2000" w:type="dxa"/>
            <w:vAlign w:val="center"/>
          </w:tcPr>
          <w:p w:rsidR="00232E86" w:rsidRPr="00232E86" w:rsidRDefault="00232E86" w:rsidP="0068420A">
            <w:pPr>
              <w:jc w:val="center"/>
              <w:rPr>
                <w:rFonts w:ascii="Times New Roman" w:hAnsi="Times New Roman"/>
                <w:bCs/>
                <w:szCs w:val="22"/>
              </w:rPr>
            </w:pPr>
            <w:r w:rsidRPr="00232E86">
              <w:rPr>
                <w:rFonts w:ascii="Times New Roman" w:hAnsi="Times New Roman"/>
                <w:bCs/>
                <w:szCs w:val="22"/>
              </w:rPr>
              <w:t>Дата последней аттестации (проверки знаний) в областях Б.9.31. или Б.9.33.</w:t>
            </w:r>
          </w:p>
        </w:tc>
      </w:tr>
      <w:tr w:rsidR="00232E86" w:rsidRPr="00232E86" w:rsidTr="0068420A">
        <w:tc>
          <w:tcPr>
            <w:tcW w:w="617" w:type="dxa"/>
          </w:tcPr>
          <w:p w:rsidR="00232E86" w:rsidRPr="00232E86" w:rsidRDefault="00232E86" w:rsidP="00232E86">
            <w:pPr>
              <w:numPr>
                <w:ilvl w:val="0"/>
                <w:numId w:val="38"/>
              </w:numPr>
              <w:spacing w:before="0"/>
              <w:ind w:left="114" w:hanging="57"/>
              <w:rPr>
                <w:rFonts w:ascii="Times New Roman" w:hAnsi="Times New Roman"/>
                <w:bCs/>
                <w:szCs w:val="22"/>
              </w:rPr>
            </w:pPr>
          </w:p>
        </w:tc>
        <w:tc>
          <w:tcPr>
            <w:tcW w:w="2891" w:type="dxa"/>
          </w:tcPr>
          <w:p w:rsidR="00232E86" w:rsidRPr="00232E86" w:rsidRDefault="00232E86" w:rsidP="0068420A">
            <w:pPr>
              <w:rPr>
                <w:rFonts w:ascii="Times New Roman" w:hAnsi="Times New Roman"/>
                <w:bCs/>
                <w:szCs w:val="22"/>
              </w:rPr>
            </w:pPr>
          </w:p>
        </w:tc>
        <w:tc>
          <w:tcPr>
            <w:tcW w:w="1972" w:type="dxa"/>
          </w:tcPr>
          <w:p w:rsidR="00232E86" w:rsidRPr="00232E86" w:rsidRDefault="00232E86" w:rsidP="0068420A">
            <w:pPr>
              <w:rPr>
                <w:rFonts w:ascii="Times New Roman" w:hAnsi="Times New Roman"/>
                <w:bCs/>
                <w:szCs w:val="22"/>
              </w:rPr>
            </w:pPr>
          </w:p>
        </w:tc>
        <w:tc>
          <w:tcPr>
            <w:tcW w:w="2550" w:type="dxa"/>
          </w:tcPr>
          <w:p w:rsidR="00232E86" w:rsidRPr="00232E86" w:rsidRDefault="00232E86" w:rsidP="0068420A">
            <w:pPr>
              <w:rPr>
                <w:rFonts w:ascii="Times New Roman" w:hAnsi="Times New Roman"/>
                <w:bCs/>
                <w:szCs w:val="22"/>
              </w:rPr>
            </w:pPr>
          </w:p>
        </w:tc>
        <w:tc>
          <w:tcPr>
            <w:tcW w:w="2000" w:type="dxa"/>
          </w:tcPr>
          <w:p w:rsidR="00232E86" w:rsidRPr="00232E86" w:rsidRDefault="00232E86" w:rsidP="0068420A">
            <w:pPr>
              <w:rPr>
                <w:rFonts w:ascii="Times New Roman" w:hAnsi="Times New Roman"/>
                <w:bCs/>
                <w:szCs w:val="22"/>
              </w:rPr>
            </w:pPr>
          </w:p>
        </w:tc>
      </w:tr>
      <w:tr w:rsidR="00232E86" w:rsidRPr="00232E86" w:rsidTr="0068420A">
        <w:tc>
          <w:tcPr>
            <w:tcW w:w="617" w:type="dxa"/>
          </w:tcPr>
          <w:p w:rsidR="00232E86" w:rsidRPr="00232E86" w:rsidRDefault="00232E86" w:rsidP="00232E86">
            <w:pPr>
              <w:numPr>
                <w:ilvl w:val="0"/>
                <w:numId w:val="38"/>
              </w:numPr>
              <w:spacing w:before="0"/>
              <w:ind w:left="114" w:hanging="57"/>
              <w:rPr>
                <w:rFonts w:ascii="Times New Roman" w:hAnsi="Times New Roman"/>
                <w:bCs/>
                <w:szCs w:val="22"/>
              </w:rPr>
            </w:pPr>
          </w:p>
        </w:tc>
        <w:tc>
          <w:tcPr>
            <w:tcW w:w="2891" w:type="dxa"/>
          </w:tcPr>
          <w:p w:rsidR="00232E86" w:rsidRPr="00232E86" w:rsidRDefault="00232E86" w:rsidP="0068420A">
            <w:pPr>
              <w:rPr>
                <w:rFonts w:ascii="Times New Roman" w:hAnsi="Times New Roman"/>
                <w:bCs/>
                <w:szCs w:val="22"/>
              </w:rPr>
            </w:pPr>
          </w:p>
        </w:tc>
        <w:tc>
          <w:tcPr>
            <w:tcW w:w="1972" w:type="dxa"/>
          </w:tcPr>
          <w:p w:rsidR="00232E86" w:rsidRPr="00232E86" w:rsidRDefault="00232E86" w:rsidP="0068420A">
            <w:pPr>
              <w:rPr>
                <w:rFonts w:ascii="Times New Roman" w:hAnsi="Times New Roman"/>
                <w:bCs/>
                <w:szCs w:val="22"/>
              </w:rPr>
            </w:pPr>
          </w:p>
        </w:tc>
        <w:tc>
          <w:tcPr>
            <w:tcW w:w="2550" w:type="dxa"/>
          </w:tcPr>
          <w:p w:rsidR="00232E86" w:rsidRPr="00232E86" w:rsidRDefault="00232E86" w:rsidP="0068420A">
            <w:pPr>
              <w:rPr>
                <w:rFonts w:ascii="Times New Roman" w:hAnsi="Times New Roman"/>
                <w:bCs/>
                <w:szCs w:val="22"/>
              </w:rPr>
            </w:pPr>
          </w:p>
        </w:tc>
        <w:tc>
          <w:tcPr>
            <w:tcW w:w="2000" w:type="dxa"/>
          </w:tcPr>
          <w:p w:rsidR="00232E86" w:rsidRPr="00232E86" w:rsidRDefault="00232E86" w:rsidP="0068420A">
            <w:pPr>
              <w:rPr>
                <w:rFonts w:ascii="Times New Roman" w:hAnsi="Times New Roman"/>
                <w:bCs/>
                <w:szCs w:val="22"/>
              </w:rPr>
            </w:pPr>
          </w:p>
        </w:tc>
      </w:tr>
      <w:tr w:rsidR="00232E86" w:rsidRPr="00232E86" w:rsidTr="0068420A">
        <w:tc>
          <w:tcPr>
            <w:tcW w:w="617" w:type="dxa"/>
          </w:tcPr>
          <w:p w:rsidR="00232E86" w:rsidRPr="00232E86" w:rsidRDefault="00232E86" w:rsidP="0068420A">
            <w:pPr>
              <w:rPr>
                <w:rFonts w:ascii="Times New Roman" w:hAnsi="Times New Roman"/>
                <w:bCs/>
                <w:szCs w:val="22"/>
              </w:rPr>
            </w:pPr>
            <w:r w:rsidRPr="00232E86">
              <w:rPr>
                <w:rFonts w:ascii="Times New Roman" w:hAnsi="Times New Roman"/>
                <w:bCs/>
                <w:szCs w:val="22"/>
              </w:rPr>
              <w:t>…</w:t>
            </w:r>
          </w:p>
        </w:tc>
        <w:tc>
          <w:tcPr>
            <w:tcW w:w="2891" w:type="dxa"/>
          </w:tcPr>
          <w:p w:rsidR="00232E86" w:rsidRPr="00232E86" w:rsidRDefault="00232E86" w:rsidP="0068420A">
            <w:pPr>
              <w:rPr>
                <w:rFonts w:ascii="Times New Roman" w:hAnsi="Times New Roman"/>
                <w:bCs/>
                <w:szCs w:val="22"/>
              </w:rPr>
            </w:pPr>
          </w:p>
        </w:tc>
        <w:tc>
          <w:tcPr>
            <w:tcW w:w="1972" w:type="dxa"/>
          </w:tcPr>
          <w:p w:rsidR="00232E86" w:rsidRPr="00232E86" w:rsidRDefault="00232E86" w:rsidP="0068420A">
            <w:pPr>
              <w:rPr>
                <w:rFonts w:ascii="Times New Roman" w:hAnsi="Times New Roman"/>
                <w:bCs/>
                <w:szCs w:val="22"/>
              </w:rPr>
            </w:pPr>
          </w:p>
        </w:tc>
        <w:tc>
          <w:tcPr>
            <w:tcW w:w="2550" w:type="dxa"/>
          </w:tcPr>
          <w:p w:rsidR="00232E86" w:rsidRPr="00232E86" w:rsidRDefault="00232E86" w:rsidP="0068420A">
            <w:pPr>
              <w:rPr>
                <w:rFonts w:ascii="Times New Roman" w:hAnsi="Times New Roman"/>
                <w:bCs/>
                <w:szCs w:val="22"/>
              </w:rPr>
            </w:pPr>
          </w:p>
        </w:tc>
        <w:tc>
          <w:tcPr>
            <w:tcW w:w="2000" w:type="dxa"/>
          </w:tcPr>
          <w:p w:rsidR="00232E86" w:rsidRPr="00232E86" w:rsidRDefault="00232E86" w:rsidP="0068420A">
            <w:pPr>
              <w:rPr>
                <w:rFonts w:ascii="Times New Roman" w:hAnsi="Times New Roman"/>
                <w:bCs/>
                <w:szCs w:val="22"/>
              </w:rPr>
            </w:pPr>
          </w:p>
        </w:tc>
      </w:tr>
    </w:tbl>
    <w:p w:rsidR="00232E86" w:rsidRPr="00232E86" w:rsidRDefault="00232E86" w:rsidP="00232E86">
      <w:pPr>
        <w:rPr>
          <w:rFonts w:ascii="Times New Roman" w:hAnsi="Times New Roman"/>
          <w:bCs/>
          <w:szCs w:val="22"/>
        </w:rPr>
      </w:pPr>
    </w:p>
    <w:p w:rsidR="00232E86" w:rsidRPr="00232E86" w:rsidRDefault="00232E86" w:rsidP="00232E86">
      <w:pPr>
        <w:rPr>
          <w:rFonts w:ascii="Times New Roman" w:hAnsi="Times New Roman"/>
          <w:bCs/>
          <w:szCs w:val="22"/>
        </w:rPr>
      </w:pPr>
    </w:p>
    <w:p w:rsidR="00232E86" w:rsidRPr="00232E86" w:rsidRDefault="00232E86" w:rsidP="00232E86">
      <w:pPr>
        <w:rPr>
          <w:rFonts w:ascii="Times New Roman" w:hAnsi="Times New Roman"/>
          <w:bCs/>
          <w:szCs w:val="22"/>
        </w:rPr>
      </w:pPr>
    </w:p>
    <w:p w:rsidR="00232E86" w:rsidRPr="00232E86" w:rsidRDefault="00232E86" w:rsidP="00232E86">
      <w:pPr>
        <w:rPr>
          <w:rFonts w:ascii="Times New Roman" w:hAnsi="Times New Roman"/>
          <w:bCs/>
          <w:szCs w:val="22"/>
        </w:rPr>
      </w:pPr>
      <w:r w:rsidRPr="00232E86">
        <w:rPr>
          <w:rFonts w:ascii="Times New Roman" w:hAnsi="Times New Roman"/>
          <w:bCs/>
          <w:szCs w:val="22"/>
        </w:rPr>
        <w:t>&lt;Руководитель предприятия (должность)&gt;</w:t>
      </w:r>
      <w:r w:rsidRPr="00232E86">
        <w:rPr>
          <w:rFonts w:ascii="Times New Roman" w:hAnsi="Times New Roman"/>
          <w:bCs/>
          <w:szCs w:val="22"/>
        </w:rPr>
        <w:tab/>
        <w:t>______________________</w:t>
      </w:r>
      <w:r w:rsidRPr="00232E86">
        <w:rPr>
          <w:rFonts w:ascii="Times New Roman" w:hAnsi="Times New Roman"/>
          <w:bCs/>
          <w:szCs w:val="22"/>
        </w:rPr>
        <w:tab/>
        <w:t>/Ф.И.О./</w:t>
      </w:r>
    </w:p>
    <w:p w:rsidR="00232E86" w:rsidRPr="00232E86" w:rsidRDefault="00232E86" w:rsidP="00232E86">
      <w:pPr>
        <w:rPr>
          <w:rFonts w:ascii="Times New Roman" w:hAnsi="Times New Roman"/>
          <w:bCs/>
          <w:szCs w:val="22"/>
        </w:rPr>
      </w:pPr>
    </w:p>
    <w:p w:rsidR="00232E86" w:rsidRPr="00232E86" w:rsidRDefault="00232E86" w:rsidP="00C37F97">
      <w:pPr>
        <w:jc w:val="both"/>
        <w:rPr>
          <w:rFonts w:ascii="Times New Roman" w:hAnsi="Times New Roman"/>
          <w:szCs w:val="22"/>
        </w:rPr>
      </w:pPr>
    </w:p>
    <w:p w:rsidR="00DF01BB" w:rsidRPr="00232E86" w:rsidRDefault="00DF01BB" w:rsidP="00C37F97">
      <w:pPr>
        <w:jc w:val="both"/>
        <w:rPr>
          <w:rFonts w:ascii="Times New Roman" w:hAnsi="Times New Roman"/>
          <w:szCs w:val="22"/>
        </w:rPr>
      </w:pPr>
    </w:p>
    <w:p w:rsidR="00944322" w:rsidRDefault="00C37F97" w:rsidP="006079CE">
      <w:pPr>
        <w:spacing w:before="0"/>
        <w:jc w:val="both"/>
        <w:rPr>
          <w:rFonts w:ascii="Times New Roman" w:hAnsi="Times New Roman"/>
          <w:szCs w:val="22"/>
        </w:rPr>
      </w:pPr>
      <w:r w:rsidRPr="00232E86">
        <w:rPr>
          <w:rFonts w:ascii="Times New Roman" w:hAnsi="Times New Roman"/>
          <w:szCs w:val="22"/>
        </w:rPr>
        <w:tab/>
      </w:r>
    </w:p>
    <w:p w:rsidR="006079CE" w:rsidRDefault="006079CE" w:rsidP="006079CE">
      <w:pPr>
        <w:spacing w:before="0"/>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C80924" w:rsidRDefault="00C80924"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944322" w:rsidRDefault="00944322"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413949" w:rsidRDefault="00413949" w:rsidP="00C37F97">
      <w:pPr>
        <w:spacing w:before="0"/>
        <w:ind w:left="4248" w:hanging="846"/>
        <w:jc w:val="both"/>
        <w:rPr>
          <w:rFonts w:ascii="Times New Roman" w:hAnsi="Times New Roman"/>
          <w:b/>
          <w:sz w:val="24"/>
        </w:rPr>
      </w:pPr>
    </w:p>
    <w:p w:rsidR="00716FA9" w:rsidRDefault="00716FA9" w:rsidP="00C37F97">
      <w:pPr>
        <w:spacing w:before="0"/>
        <w:ind w:left="4248" w:hanging="846"/>
        <w:jc w:val="both"/>
        <w:rPr>
          <w:rFonts w:ascii="Times New Roman" w:hAnsi="Times New Roman"/>
          <w:b/>
          <w:sz w:val="24"/>
        </w:rPr>
      </w:pPr>
    </w:p>
    <w:p w:rsidR="00716FA9" w:rsidRDefault="00716FA9"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ED0E45" w:rsidRDefault="004E5AD6" w:rsidP="00ED0E45">
      <w:pPr>
        <w:pStyle w:val="24"/>
        <w:keepLines/>
        <w:widowControl w:val="0"/>
        <w:shd w:val="clear" w:color="auto" w:fill="auto"/>
        <w:spacing w:line="240" w:lineRule="auto"/>
        <w:jc w:val="both"/>
        <w:rPr>
          <w:b/>
          <w:sz w:val="24"/>
        </w:rPr>
      </w:pPr>
      <w:r w:rsidRPr="00ED0E45">
        <w:rPr>
          <w:sz w:val="24"/>
        </w:rPr>
        <w:t xml:space="preserve">1. </w:t>
      </w:r>
      <w:proofErr w:type="gramStart"/>
      <w:r w:rsidRPr="00ED0E45">
        <w:rPr>
          <w:sz w:val="24"/>
        </w:rPr>
        <w:t xml:space="preserve">Изучив условия предложения делать оферты </w:t>
      </w:r>
      <w:r w:rsidR="000C09D2" w:rsidRPr="00ED0E45">
        <w:rPr>
          <w:b/>
          <w:sz w:val="24"/>
        </w:rPr>
        <w:t>ПДО №</w:t>
      </w:r>
      <w:r w:rsidR="00176D44">
        <w:rPr>
          <w:b/>
          <w:sz w:val="24"/>
        </w:rPr>
        <w:t xml:space="preserve"> </w:t>
      </w:r>
      <w:r w:rsidR="00176D44" w:rsidRPr="00176D44">
        <w:rPr>
          <w:b/>
          <w:sz w:val="24"/>
        </w:rPr>
        <w:t>277</w:t>
      </w:r>
      <w:r w:rsidR="008D6F5A" w:rsidRPr="00176D44">
        <w:rPr>
          <w:b/>
          <w:sz w:val="24"/>
        </w:rPr>
        <w:t>/</w:t>
      </w:r>
      <w:r w:rsidR="008D6F5A" w:rsidRPr="00ED0E45">
        <w:rPr>
          <w:b/>
          <w:sz w:val="24"/>
        </w:rPr>
        <w:t>ТК/201</w:t>
      </w:r>
      <w:r w:rsidR="007D7E3A" w:rsidRPr="00ED0E45">
        <w:rPr>
          <w:b/>
          <w:sz w:val="24"/>
        </w:rPr>
        <w:t>6</w:t>
      </w:r>
      <w:r w:rsidR="008D6F5A" w:rsidRPr="00ED0E45">
        <w:rPr>
          <w:b/>
          <w:sz w:val="24"/>
        </w:rPr>
        <w:t xml:space="preserve"> от </w:t>
      </w:r>
      <w:r w:rsidR="00D4537D" w:rsidRPr="00ED0E45">
        <w:rPr>
          <w:b/>
          <w:sz w:val="24"/>
        </w:rPr>
        <w:t>«</w:t>
      </w:r>
      <w:r w:rsidR="00C80924">
        <w:rPr>
          <w:b/>
          <w:sz w:val="24"/>
        </w:rPr>
        <w:t>16</w:t>
      </w:r>
      <w:r w:rsidR="00D4537D" w:rsidRPr="00ED0E45">
        <w:rPr>
          <w:b/>
          <w:sz w:val="24"/>
        </w:rPr>
        <w:t>»</w:t>
      </w:r>
      <w:r w:rsidR="00C80924">
        <w:rPr>
          <w:b/>
          <w:sz w:val="24"/>
        </w:rPr>
        <w:t xml:space="preserve"> августа </w:t>
      </w:r>
      <w:r w:rsidRPr="00ED0E45">
        <w:rPr>
          <w:b/>
          <w:sz w:val="24"/>
        </w:rPr>
        <w:t>201</w:t>
      </w:r>
      <w:r w:rsidR="007D7E3A" w:rsidRPr="00ED0E45">
        <w:rPr>
          <w:b/>
          <w:sz w:val="24"/>
        </w:rPr>
        <w:t>6</w:t>
      </w:r>
      <w:r w:rsidR="00D4537D" w:rsidRPr="00ED0E45">
        <w:rPr>
          <w:b/>
          <w:sz w:val="24"/>
        </w:rPr>
        <w:t xml:space="preserve"> </w:t>
      </w:r>
      <w:r w:rsidRPr="00ED0E45">
        <w:rPr>
          <w:b/>
          <w:sz w:val="24"/>
        </w:rPr>
        <w:t>г</w:t>
      </w:r>
      <w:r w:rsidR="00E63543" w:rsidRPr="00ED0E45">
        <w:rPr>
          <w:b/>
          <w:sz w:val="24"/>
        </w:rPr>
        <w:t>.</w:t>
      </w:r>
      <w:r w:rsidRPr="00ED0E45">
        <w:rPr>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ED0E45">
        <w:rPr>
          <w:sz w:val="24"/>
        </w:rPr>
        <w:t>Славнефть</w:t>
      </w:r>
      <w:proofErr w:type="spellEnd"/>
      <w:r w:rsidRPr="00ED0E45">
        <w:rPr>
          <w:sz w:val="24"/>
        </w:rPr>
        <w:t xml:space="preserve">-Мегионнефтегаз» </w:t>
      </w:r>
      <w:r w:rsidR="003B46D9" w:rsidRPr="00ED0E45">
        <w:rPr>
          <w:sz w:val="24"/>
        </w:rPr>
        <w:t>договор</w:t>
      </w:r>
      <w:r w:rsidR="009A0C8A" w:rsidRPr="00ED0E45">
        <w:rPr>
          <w:sz w:val="24"/>
        </w:rPr>
        <w:t xml:space="preserve"> </w:t>
      </w:r>
      <w:r w:rsidR="00D4537D" w:rsidRPr="00ED0E45">
        <w:rPr>
          <w:b/>
          <w:sz w:val="24"/>
          <w:szCs w:val="20"/>
        </w:rPr>
        <w:t xml:space="preserve">на </w:t>
      </w:r>
      <w:r w:rsidR="00ED0E45" w:rsidRPr="00ED0E45">
        <w:rPr>
          <w:b/>
          <w:sz w:val="23"/>
          <w:szCs w:val="23"/>
        </w:rPr>
        <w:t>выполнение работ по ремонту грузоподъемного крана</w:t>
      </w:r>
      <w:r w:rsidR="00ED0E45" w:rsidRPr="00ED0E45">
        <w:rPr>
          <w:bCs/>
          <w:sz w:val="24"/>
          <w:szCs w:val="24"/>
        </w:rPr>
        <w:t xml:space="preserve"> </w:t>
      </w:r>
      <w:r w:rsidRPr="00ED0E45">
        <w:rPr>
          <w:sz w:val="24"/>
        </w:rPr>
        <w:t>на условиях указанного ПДО</w:t>
      </w:r>
      <w:proofErr w:type="gramEnd"/>
      <w:r w:rsidRPr="00ED0E45">
        <w:rPr>
          <w:sz w:val="24"/>
        </w:rPr>
        <w:t xml:space="preserve"> </w:t>
      </w:r>
      <w:proofErr w:type="gramStart"/>
      <w:r w:rsidRPr="00ED0E45">
        <w:rPr>
          <w:sz w:val="24"/>
        </w:rPr>
        <w:t>не</w:t>
      </w:r>
      <w:proofErr w:type="gramEnd"/>
      <w:r w:rsidRPr="00ED0E45">
        <w:rPr>
          <w:sz w:val="24"/>
        </w:rPr>
        <w:t xml:space="preserve"> </w:t>
      </w:r>
      <w:proofErr w:type="gramStart"/>
      <w:r w:rsidRPr="00ED0E45">
        <w:rPr>
          <w:sz w:val="24"/>
        </w:rPr>
        <w:t>позднее</w:t>
      </w:r>
      <w:proofErr w:type="gramEnd"/>
      <w:r w:rsidRPr="00ED0E45">
        <w:rPr>
          <w:sz w:val="24"/>
        </w:rPr>
        <w:t xml:space="preserve">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5858D3" w:rsidRDefault="004E5AD6" w:rsidP="000127F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sidR="005858D3" w:rsidRPr="005858D3">
        <w:rPr>
          <w:rFonts w:ascii="Times New Roman" w:hAnsi="Times New Roman"/>
          <w:sz w:val="16"/>
          <w:szCs w:val="16"/>
        </w:rPr>
        <w:t xml:space="preserve">    </w:t>
      </w:r>
      <w:r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5858D3" w:rsidRDefault="004E5AD6" w:rsidP="000127F9">
      <w:pPr>
        <w:spacing w:before="0"/>
        <w:rPr>
          <w:rFonts w:ascii="Times New Roman" w:hAnsi="Times New Roman"/>
          <w:sz w:val="16"/>
          <w:szCs w:val="16"/>
        </w:rPr>
      </w:pPr>
      <w:r w:rsidRPr="005858D3">
        <w:rPr>
          <w:rFonts w:ascii="Times New Roman" w:hAnsi="Times New Roman"/>
          <w:sz w:val="16"/>
          <w:szCs w:val="16"/>
        </w:rPr>
        <w:t xml:space="preserve">                                  </w:t>
      </w:r>
      <w:r w:rsidR="005858D3"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716FA9" w:rsidRDefault="00716FA9"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5B0A3B"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D4537D" w:rsidRPr="000127F9" w:rsidRDefault="00D4537D" w:rsidP="000127F9">
      <w:pPr>
        <w:jc w:val="right"/>
        <w:rPr>
          <w:rFonts w:ascii="Times New Roman" w:hAnsi="Times New Roman"/>
          <w:b/>
          <w:sz w:val="24"/>
        </w:rPr>
      </w:pP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A9BAF47" wp14:editId="31A006D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11E0" w:rsidRPr="00DF01BB" w:rsidRDefault="00E111E0"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E111E0" w:rsidRPr="00BD5B3B" w:rsidRDefault="00E111E0" w:rsidP="005B0A3B">
                            <w:pPr>
                              <w:rPr>
                                <w:rFonts w:ascii="Times New Roman" w:hAnsi="Times New Roman"/>
                                <w:szCs w:val="22"/>
                              </w:rPr>
                            </w:pPr>
                            <w:r w:rsidRPr="00BD5B3B">
                              <w:rPr>
                                <w:rFonts w:ascii="Times New Roman" w:hAnsi="Times New Roman"/>
                                <w:szCs w:val="22"/>
                              </w:rPr>
                              <w:t>Исх. номер</w:t>
                            </w:r>
                          </w:p>
                          <w:p w:rsidR="00E111E0" w:rsidRPr="00BD5B3B" w:rsidRDefault="00E111E0"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E111E0" w:rsidRPr="00DF01BB" w:rsidRDefault="00E111E0"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E111E0" w:rsidRPr="00BD5B3B" w:rsidRDefault="00E111E0" w:rsidP="005B0A3B">
                      <w:pPr>
                        <w:rPr>
                          <w:rFonts w:ascii="Times New Roman" w:hAnsi="Times New Roman"/>
                          <w:szCs w:val="22"/>
                        </w:rPr>
                      </w:pPr>
                      <w:r w:rsidRPr="00BD5B3B">
                        <w:rPr>
                          <w:rFonts w:ascii="Times New Roman" w:hAnsi="Times New Roman"/>
                          <w:szCs w:val="22"/>
                        </w:rPr>
                        <w:t>Исх. номер</w:t>
                      </w:r>
                    </w:p>
                    <w:p w:rsidR="00E111E0" w:rsidRPr="00BD5B3B" w:rsidRDefault="00E111E0"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D4537D" w:rsidRDefault="00D4537D" w:rsidP="000127F9">
      <w:pPr>
        <w:ind w:left="5400"/>
        <w:jc w:val="both"/>
        <w:rPr>
          <w:rFonts w:ascii="Times New Roman" w:hAnsi="Times New Roman"/>
          <w:szCs w:val="22"/>
        </w:rPr>
      </w:pPr>
    </w:p>
    <w:p w:rsidR="00D4537D" w:rsidRPr="00BD5B3B" w:rsidRDefault="00D4537D" w:rsidP="000127F9">
      <w:pPr>
        <w:ind w:left="5400"/>
        <w:jc w:val="both"/>
        <w:rPr>
          <w:rFonts w:ascii="Times New Roman" w:hAnsi="Times New Roman"/>
          <w:szCs w:val="22"/>
        </w:rPr>
      </w:pP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716FA9">
      <w:pPr>
        <w:ind w:firstLine="284"/>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4537D" w:rsidRPr="00716FA9">
        <w:rPr>
          <w:rFonts w:ascii="Times New Roman" w:hAnsi="Times New Roman"/>
          <w:b/>
          <w:sz w:val="24"/>
          <w:szCs w:val="20"/>
        </w:rPr>
        <w:t xml:space="preserve">на </w:t>
      </w:r>
      <w:r w:rsidR="00303BEE" w:rsidRPr="00716FA9">
        <w:rPr>
          <w:rFonts w:ascii="Times New Roman" w:hAnsi="Times New Roman"/>
          <w:b/>
          <w:sz w:val="24"/>
        </w:rPr>
        <w:t xml:space="preserve">выполнение работ </w:t>
      </w:r>
      <w:r w:rsidR="00716FA9" w:rsidRPr="00F90BBA">
        <w:rPr>
          <w:rFonts w:ascii="Times New Roman" w:hAnsi="Times New Roman"/>
          <w:b/>
          <w:sz w:val="24"/>
        </w:rPr>
        <w:t xml:space="preserve">по </w:t>
      </w:r>
      <w:r w:rsidR="00F52B2B" w:rsidRPr="00F52B2B">
        <w:rPr>
          <w:rFonts w:ascii="Times New Roman" w:hAnsi="Times New Roman"/>
          <w:b/>
          <w:sz w:val="23"/>
          <w:szCs w:val="23"/>
        </w:rPr>
        <w:t>ремонту грузоподъемного крана</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5B0A3B" w:rsidRPr="00BD5B3B" w:rsidTr="00D4537D">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5B0A3B" w:rsidRPr="00DA4DDA" w:rsidRDefault="00D4537D" w:rsidP="00DA3572">
            <w:pPr>
              <w:pStyle w:val="af0"/>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D4537D">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Default="005B0A3B" w:rsidP="00D4537D">
            <w:pPr>
              <w:pStyle w:val="af0"/>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9420DF" w:rsidP="00F52B2B">
            <w:pPr>
              <w:pStyle w:val="af0"/>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w:t>
            </w:r>
            <w:r w:rsidR="00634779">
              <w:rPr>
                <w:rFonts w:ascii="Times New Roman" w:hAnsi="Times New Roman"/>
                <w:sz w:val="23"/>
                <w:szCs w:val="23"/>
              </w:rPr>
              <w:t>1</w:t>
            </w:r>
            <w:r w:rsidR="00F52B2B">
              <w:rPr>
                <w:rFonts w:ascii="Times New Roman" w:hAnsi="Times New Roman"/>
                <w:sz w:val="23"/>
                <w:szCs w:val="23"/>
              </w:rPr>
              <w:t>1</w:t>
            </w:r>
            <w:r w:rsidR="00576586">
              <w:rPr>
                <w:rFonts w:ascii="Times New Roman" w:hAnsi="Times New Roman"/>
                <w:sz w:val="23"/>
                <w:szCs w:val="23"/>
              </w:rPr>
              <w:t>.201</w:t>
            </w:r>
            <w:r w:rsidR="00224DFC">
              <w:rPr>
                <w:rFonts w:ascii="Times New Roman" w:hAnsi="Times New Roman"/>
                <w:sz w:val="23"/>
                <w:szCs w:val="23"/>
              </w:rPr>
              <w:t>6</w:t>
            </w:r>
            <w:r w:rsidR="00D4537D">
              <w:rPr>
                <w:rFonts w:ascii="Times New Roman" w:hAnsi="Times New Roman"/>
                <w:sz w:val="23"/>
                <w:szCs w:val="23"/>
              </w:rPr>
              <w:t xml:space="preserve"> </w:t>
            </w:r>
            <w:r w:rsidR="00576586">
              <w:rPr>
                <w:rFonts w:ascii="Times New Roman" w:hAnsi="Times New Roman"/>
                <w:sz w:val="23"/>
                <w:szCs w:val="23"/>
              </w:rPr>
              <w:t>г.</w:t>
            </w:r>
            <w:r w:rsidR="00D4537D">
              <w:rPr>
                <w:rFonts w:ascii="Times New Roman" w:hAnsi="Times New Roman"/>
                <w:sz w:val="23"/>
                <w:szCs w:val="23"/>
              </w:rPr>
              <w:t xml:space="preserve"> </w:t>
            </w:r>
            <w:r w:rsidR="009F334F">
              <w:rPr>
                <w:rFonts w:ascii="Times New Roman" w:hAnsi="Times New Roman"/>
                <w:sz w:val="23"/>
                <w:szCs w:val="23"/>
              </w:rPr>
              <w:t>-</w:t>
            </w:r>
            <w:r w:rsidR="00D4537D">
              <w:rPr>
                <w:rFonts w:ascii="Times New Roman" w:hAnsi="Times New Roman"/>
                <w:sz w:val="23"/>
                <w:szCs w:val="23"/>
              </w:rPr>
              <w:t xml:space="preserve"> </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D4537D">
              <w:rPr>
                <w:rFonts w:ascii="Times New Roman" w:hAnsi="Times New Roman"/>
                <w:sz w:val="23"/>
                <w:szCs w:val="23"/>
              </w:rPr>
              <w:t xml:space="preserve"> </w:t>
            </w:r>
            <w:r w:rsidR="00410F33">
              <w:rPr>
                <w:rFonts w:ascii="Times New Roman" w:hAnsi="Times New Roman"/>
                <w:sz w:val="23"/>
                <w:szCs w:val="23"/>
              </w:rPr>
              <w:t>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D4537D" w:rsidP="00D4537D">
            <w:pPr>
              <w:pStyle w:val="af0"/>
              <w:rPr>
                <w:rFonts w:ascii="Times New Roman" w:hAnsi="Times New Roman"/>
                <w:sz w:val="23"/>
                <w:szCs w:val="23"/>
              </w:rPr>
            </w:pPr>
            <w:r>
              <w:rPr>
                <w:rFonts w:ascii="Times New Roman" w:hAnsi="Times New Roman"/>
                <w:sz w:val="23"/>
                <w:szCs w:val="23"/>
              </w:rPr>
              <w:t>Сумма предложения в руб.</w:t>
            </w:r>
            <w:r w:rsidR="008D4CB0">
              <w:rPr>
                <w:rFonts w:ascii="Times New Roman" w:hAnsi="Times New Roman"/>
                <w:sz w:val="23"/>
                <w:szCs w:val="23"/>
              </w:rPr>
              <w:t xml:space="preserve"> </w:t>
            </w:r>
            <w:r>
              <w:rPr>
                <w:rFonts w:ascii="Times New Roman" w:hAnsi="Times New Roman"/>
                <w:sz w:val="23"/>
                <w:szCs w:val="23"/>
              </w:rPr>
              <w:t>(</w:t>
            </w:r>
            <w:r w:rsidR="005B0A3B"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5E40FE">
            <w:pPr>
              <w:pStyle w:val="af0"/>
              <w:rPr>
                <w:rFonts w:ascii="Times New Roman" w:hAnsi="Times New Roman"/>
                <w:sz w:val="23"/>
                <w:szCs w:val="23"/>
              </w:rPr>
            </w:pPr>
            <w:r w:rsidRPr="00BD5B3B">
              <w:rPr>
                <w:rFonts w:ascii="Times New Roman" w:hAnsi="Times New Roman"/>
                <w:sz w:val="23"/>
                <w:szCs w:val="23"/>
              </w:rPr>
              <w:t xml:space="preserve">Принятие договора (Форма </w:t>
            </w:r>
            <w:r w:rsidR="005E40F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D4537D" w:rsidRDefault="00D4537D" w:rsidP="00D4537D">
            <w:pPr>
              <w:pStyle w:val="af0"/>
              <w:rPr>
                <w:rFonts w:ascii="Times New Roman" w:hAnsi="Times New Roman"/>
                <w:sz w:val="23"/>
                <w:szCs w:val="23"/>
              </w:rPr>
            </w:pPr>
            <w:r>
              <w:rPr>
                <w:rFonts w:ascii="Times New Roman" w:hAnsi="Times New Roman"/>
                <w:sz w:val="23"/>
                <w:szCs w:val="23"/>
              </w:rPr>
              <w:t>Условия оплаты:</w:t>
            </w:r>
          </w:p>
          <w:p w:rsidR="00CB3678" w:rsidRPr="00D4537D" w:rsidRDefault="005E40FE" w:rsidP="00610C4B">
            <w:pPr>
              <w:pStyle w:val="20"/>
              <w:numPr>
                <w:ilvl w:val="0"/>
                <w:numId w:val="0"/>
              </w:numPr>
              <w:spacing w:before="60" w:after="60"/>
              <w:ind w:left="47" w:firstLine="662"/>
              <w:rPr>
                <w:sz w:val="24"/>
                <w:szCs w:val="24"/>
              </w:rPr>
            </w:pPr>
            <w:r w:rsidRPr="005E40FE">
              <w:rPr>
                <w:sz w:val="23"/>
                <w:szCs w:val="23"/>
              </w:rPr>
              <w:t xml:space="preserve">в течение 90 (Девяносто) календарных дней, но не ранее 60 (Шестидесяти) дней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610C4B" w:rsidRPr="00BD5B3B" w:rsidTr="00D4537D">
        <w:trPr>
          <w:trHeight w:val="344"/>
          <w:jc w:val="center"/>
        </w:trPr>
        <w:tc>
          <w:tcPr>
            <w:tcW w:w="6109" w:type="dxa"/>
            <w:tcBorders>
              <w:top w:val="single" w:sz="4" w:space="0" w:color="auto"/>
              <w:left w:val="single" w:sz="4" w:space="0" w:color="auto"/>
              <w:bottom w:val="single" w:sz="4" w:space="0" w:color="auto"/>
              <w:right w:val="single" w:sz="4" w:space="0" w:color="auto"/>
            </w:tcBorders>
            <w:vAlign w:val="center"/>
          </w:tcPr>
          <w:p w:rsidR="00610C4B" w:rsidRDefault="00610C4B" w:rsidP="00B540A9">
            <w:pPr>
              <w:pStyle w:val="af0"/>
              <w:rPr>
                <w:rFonts w:ascii="Times New Roman" w:hAnsi="Times New Roman"/>
                <w:sz w:val="23"/>
                <w:szCs w:val="23"/>
              </w:rPr>
            </w:pPr>
            <w:r w:rsidRPr="00BD5B3B">
              <w:rPr>
                <w:rFonts w:ascii="Times New Roman" w:hAnsi="Times New Roman"/>
                <w:sz w:val="23"/>
                <w:szCs w:val="23"/>
              </w:rPr>
              <w:t>Дополнительные условия</w:t>
            </w:r>
            <w:r>
              <w:rPr>
                <w:rFonts w:ascii="Times New Roman" w:hAnsi="Times New Roman"/>
                <w:sz w:val="23"/>
                <w:szCs w:val="23"/>
              </w:rPr>
              <w:t>:</w:t>
            </w:r>
          </w:p>
          <w:p w:rsidR="00610C4B" w:rsidRPr="00BD5B3B" w:rsidRDefault="00610C4B" w:rsidP="00F52B2B">
            <w:pPr>
              <w:pStyle w:val="af0"/>
              <w:rPr>
                <w:rFonts w:ascii="Times New Roman" w:hAnsi="Times New Roman"/>
                <w:sz w:val="23"/>
                <w:szCs w:val="23"/>
              </w:rPr>
            </w:pPr>
            <w:r>
              <w:rPr>
                <w:rFonts w:ascii="Times New Roman" w:hAnsi="Times New Roman"/>
                <w:sz w:val="23"/>
                <w:szCs w:val="23"/>
              </w:rPr>
              <w:t>Увеличение (+</w:t>
            </w:r>
            <w:r w:rsidR="00F52B2B">
              <w:rPr>
                <w:rFonts w:ascii="Times New Roman" w:hAnsi="Times New Roman"/>
                <w:sz w:val="23"/>
                <w:szCs w:val="23"/>
              </w:rPr>
              <w:t>5</w:t>
            </w:r>
            <w:r w:rsidRPr="00902E02">
              <w:rPr>
                <w:rFonts w:ascii="Times New Roman" w:hAnsi="Times New Roman"/>
                <w:sz w:val="23"/>
                <w:szCs w:val="23"/>
              </w:rPr>
              <w:t>%) или уменьшение (-</w:t>
            </w:r>
            <w:r w:rsidR="00F52B2B">
              <w:rPr>
                <w:rFonts w:ascii="Times New Roman" w:hAnsi="Times New Roman"/>
                <w:sz w:val="23"/>
                <w:szCs w:val="23"/>
              </w:rPr>
              <w:t>5</w:t>
            </w:r>
            <w:r w:rsidRPr="00902E02">
              <w:rPr>
                <w:rFonts w:ascii="Times New Roman" w:hAnsi="Times New Roman"/>
                <w:sz w:val="23"/>
                <w:szCs w:val="23"/>
              </w:rPr>
              <w:t>%) объема работ в рамках опциона</w:t>
            </w:r>
          </w:p>
        </w:tc>
        <w:tc>
          <w:tcPr>
            <w:tcW w:w="4121" w:type="dxa"/>
            <w:tcBorders>
              <w:top w:val="single" w:sz="4" w:space="0" w:color="auto"/>
              <w:left w:val="single" w:sz="4" w:space="0" w:color="auto"/>
              <w:bottom w:val="single" w:sz="4" w:space="0" w:color="auto"/>
              <w:right w:val="single" w:sz="4" w:space="0" w:color="auto"/>
            </w:tcBorders>
            <w:vAlign w:val="center"/>
          </w:tcPr>
          <w:p w:rsidR="00610C4B" w:rsidRPr="00BD5B3B" w:rsidRDefault="00610C4B" w:rsidP="00B540A9">
            <w:pPr>
              <w:pStyle w:val="af0"/>
              <w:jc w:val="center"/>
              <w:rPr>
                <w:rFonts w:ascii="Times New Roman" w:hAnsi="Times New Roman"/>
                <w:sz w:val="23"/>
                <w:szCs w:val="23"/>
              </w:rPr>
            </w:pPr>
            <w:r>
              <w:rPr>
                <w:rFonts w:ascii="Times New Roman" w:hAnsi="Times New Roman"/>
                <w:sz w:val="23"/>
                <w:szCs w:val="23"/>
              </w:rPr>
              <w:t>да/нет</w:t>
            </w:r>
          </w:p>
        </w:tc>
      </w:tr>
    </w:tbl>
    <w:p w:rsidR="002C08CB" w:rsidRDefault="002C08CB" w:rsidP="000127F9">
      <w:pPr>
        <w:pStyle w:val="af0"/>
        <w:rPr>
          <w:rFonts w:ascii="Times New Roman" w:hAnsi="Times New Roman"/>
          <w:sz w:val="23"/>
          <w:szCs w:val="23"/>
        </w:rPr>
      </w:pP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1. Насто</w:t>
      </w:r>
      <w:r w:rsidR="00576586" w:rsidRPr="002C08CB">
        <w:rPr>
          <w:rFonts w:ascii="Times New Roman" w:hAnsi="Times New Roman"/>
          <w:sz w:val="24"/>
          <w:szCs w:val="24"/>
        </w:rPr>
        <w:t xml:space="preserve">ящее предложение </w:t>
      </w:r>
      <w:r w:rsidR="00DF01BB" w:rsidRPr="002C08CB">
        <w:rPr>
          <w:rFonts w:ascii="Times New Roman" w:hAnsi="Times New Roman"/>
          <w:sz w:val="24"/>
          <w:szCs w:val="24"/>
        </w:rPr>
        <w:t xml:space="preserve">может быть акцептовано </w:t>
      </w:r>
      <w:r w:rsidR="00576586" w:rsidRPr="002C08CB">
        <w:rPr>
          <w:rFonts w:ascii="Times New Roman" w:hAnsi="Times New Roman"/>
          <w:sz w:val="24"/>
          <w:szCs w:val="24"/>
        </w:rPr>
        <w:t>до «3</w:t>
      </w:r>
      <w:r w:rsidR="00F52B2B">
        <w:rPr>
          <w:rFonts w:ascii="Times New Roman" w:hAnsi="Times New Roman"/>
          <w:sz w:val="24"/>
          <w:szCs w:val="24"/>
        </w:rPr>
        <w:t>1</w:t>
      </w:r>
      <w:r w:rsidRPr="002C08CB">
        <w:rPr>
          <w:rFonts w:ascii="Times New Roman" w:hAnsi="Times New Roman"/>
          <w:sz w:val="24"/>
          <w:szCs w:val="24"/>
        </w:rPr>
        <w:t>»</w:t>
      </w:r>
      <w:r w:rsidR="00576586" w:rsidRPr="002C08CB">
        <w:rPr>
          <w:rFonts w:ascii="Times New Roman" w:hAnsi="Times New Roman"/>
          <w:sz w:val="24"/>
          <w:szCs w:val="24"/>
        </w:rPr>
        <w:t xml:space="preserve"> </w:t>
      </w:r>
      <w:r w:rsidRPr="002C08CB">
        <w:rPr>
          <w:rFonts w:ascii="Times New Roman" w:hAnsi="Times New Roman"/>
          <w:sz w:val="24"/>
          <w:szCs w:val="24"/>
        </w:rPr>
        <w:t xml:space="preserve"> </w:t>
      </w:r>
      <w:r w:rsidR="00F52B2B">
        <w:rPr>
          <w:rFonts w:ascii="Times New Roman" w:hAnsi="Times New Roman"/>
          <w:sz w:val="24"/>
          <w:szCs w:val="24"/>
        </w:rPr>
        <w:t>декабря</w:t>
      </w:r>
      <w:r w:rsidRPr="002C08CB">
        <w:rPr>
          <w:rFonts w:ascii="Times New Roman" w:hAnsi="Times New Roman"/>
          <w:sz w:val="24"/>
          <w:szCs w:val="24"/>
        </w:rPr>
        <w:t xml:space="preserve"> </w:t>
      </w:r>
      <w:r w:rsidR="00576586" w:rsidRPr="002C08CB">
        <w:rPr>
          <w:rFonts w:ascii="Times New Roman" w:hAnsi="Times New Roman"/>
          <w:sz w:val="24"/>
          <w:szCs w:val="24"/>
        </w:rPr>
        <w:t xml:space="preserve"> </w:t>
      </w:r>
      <w:r w:rsidRPr="002C08CB">
        <w:rPr>
          <w:rFonts w:ascii="Times New Roman" w:hAnsi="Times New Roman"/>
          <w:sz w:val="24"/>
          <w:szCs w:val="24"/>
        </w:rPr>
        <w:t>201</w:t>
      </w:r>
      <w:r w:rsidR="00ED33E8" w:rsidRPr="002C08CB">
        <w:rPr>
          <w:rFonts w:ascii="Times New Roman" w:hAnsi="Times New Roman"/>
          <w:sz w:val="24"/>
          <w:szCs w:val="24"/>
        </w:rPr>
        <w:t>6</w:t>
      </w:r>
      <w:r w:rsidRPr="002C08CB">
        <w:rPr>
          <w:rFonts w:ascii="Times New Roman" w:hAnsi="Times New Roman"/>
          <w:sz w:val="24"/>
          <w:szCs w:val="24"/>
        </w:rPr>
        <w:t>г.</w:t>
      </w: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93DAC"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3. </w:t>
      </w:r>
      <w:r w:rsidR="00093DAC" w:rsidRPr="002C08CB">
        <w:rPr>
          <w:rFonts w:ascii="Times New Roman" w:hAnsi="Times New Roman"/>
          <w:sz w:val="24"/>
          <w:szCs w:val="24"/>
        </w:rPr>
        <w:t xml:space="preserve">Допускается акцепт в отношении  всех позиций, перечисленных в </w:t>
      </w:r>
      <w:r w:rsidR="00DF01BB" w:rsidRPr="002C08CB">
        <w:rPr>
          <w:rFonts w:ascii="Times New Roman" w:hAnsi="Times New Roman"/>
          <w:sz w:val="24"/>
          <w:szCs w:val="24"/>
        </w:rPr>
        <w:t>Коммерческом предложении</w:t>
      </w:r>
      <w:r w:rsidR="000F3E29" w:rsidRPr="002C08CB">
        <w:rPr>
          <w:rFonts w:ascii="Times New Roman" w:hAnsi="Times New Roman"/>
          <w:sz w:val="24"/>
          <w:szCs w:val="24"/>
        </w:rPr>
        <w:t>, прилагаемом</w:t>
      </w:r>
      <w:r w:rsidR="00510783" w:rsidRPr="002C08CB">
        <w:rPr>
          <w:rFonts w:ascii="Times New Roman" w:hAnsi="Times New Roman"/>
          <w:sz w:val="24"/>
          <w:szCs w:val="24"/>
        </w:rPr>
        <w:t xml:space="preserve"> </w:t>
      </w:r>
      <w:r w:rsidR="00576586" w:rsidRPr="002C08CB">
        <w:rPr>
          <w:rFonts w:ascii="Times New Roman" w:hAnsi="Times New Roman"/>
          <w:sz w:val="24"/>
          <w:szCs w:val="24"/>
        </w:rPr>
        <w:t>к настоящей оферте.</w:t>
      </w:r>
      <w:r w:rsidR="00A1601F">
        <w:rPr>
          <w:rFonts w:ascii="Times New Roman" w:hAnsi="Times New Roman"/>
          <w:sz w:val="24"/>
          <w:szCs w:val="24"/>
        </w:rPr>
        <w:t xml:space="preserve"> </w:t>
      </w:r>
    </w:p>
    <w:p w:rsidR="00093DAC" w:rsidRPr="002C08CB" w:rsidRDefault="005B0A3B" w:rsidP="002C08CB">
      <w:pPr>
        <w:pStyle w:val="af0"/>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5B0A3B"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5. Акцепт не может содержать условий, отличных от настоящей оферты. Акцепт части </w:t>
      </w:r>
      <w:r w:rsidR="009C493C">
        <w:rPr>
          <w:rFonts w:ascii="Times New Roman" w:hAnsi="Times New Roman"/>
          <w:sz w:val="24"/>
          <w:szCs w:val="24"/>
        </w:rPr>
        <w:t>Работ</w:t>
      </w:r>
      <w:r w:rsidRPr="002C08CB">
        <w:rPr>
          <w:rFonts w:ascii="Times New Roman" w:hAnsi="Times New Roman"/>
          <w:sz w:val="24"/>
          <w:szCs w:val="24"/>
        </w:rPr>
        <w:t>, предусмотренных настоящей офертой без изменений остальных условий признается По</w:t>
      </w:r>
      <w:r w:rsidR="00634779">
        <w:rPr>
          <w:rFonts w:ascii="Times New Roman" w:hAnsi="Times New Roman"/>
          <w:sz w:val="24"/>
          <w:szCs w:val="24"/>
        </w:rPr>
        <w:t xml:space="preserve">дрядчиком </w:t>
      </w:r>
      <w:r w:rsidRPr="002C08CB">
        <w:rPr>
          <w:rFonts w:ascii="Times New Roman" w:hAnsi="Times New Roman"/>
          <w:sz w:val="24"/>
          <w:szCs w:val="24"/>
        </w:rPr>
        <w:t>полным и безоговорочным акцептом и не является акцептом на иных условиях.</w:t>
      </w:r>
    </w:p>
    <w:p w:rsidR="000F3E29" w:rsidRPr="002C08CB" w:rsidRDefault="005B0A3B" w:rsidP="002C08CB">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5E40FE" w:rsidRDefault="005E40FE"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2C08CB" w:rsidRDefault="005B0A3B" w:rsidP="000F3E29">
      <w:pPr>
        <w:spacing w:before="0"/>
        <w:ind w:left="360"/>
        <w:jc w:val="both"/>
        <w:rPr>
          <w:rFonts w:ascii="Times New Roman" w:hAnsi="Times New Roman"/>
          <w:b/>
          <w:sz w:val="24"/>
        </w:rPr>
      </w:pPr>
      <w:r w:rsidRPr="002C08CB">
        <w:rPr>
          <w:rFonts w:ascii="Times New Roman" w:hAnsi="Times New Roman"/>
          <w:b/>
          <w:sz w:val="23"/>
          <w:szCs w:val="23"/>
        </w:rPr>
        <w:tab/>
      </w:r>
      <w:r w:rsidR="000F3E29" w:rsidRPr="002C08CB">
        <w:rPr>
          <w:rFonts w:ascii="Times New Roman" w:hAnsi="Times New Roman"/>
          <w:b/>
          <w:sz w:val="24"/>
        </w:rPr>
        <w:t>Подпись:________________________________ /Должность, Фамилия И.О./</w:t>
      </w:r>
    </w:p>
    <w:p w:rsid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610C4B" w:rsidRPr="000F3E29" w:rsidRDefault="00610C4B" w:rsidP="000F3E29">
      <w:pPr>
        <w:spacing w:before="0"/>
        <w:ind w:left="360"/>
        <w:jc w:val="both"/>
        <w:rPr>
          <w:rFonts w:ascii="Times New Roman" w:hAnsi="Times New Roman"/>
          <w:sz w:val="24"/>
        </w:rPr>
      </w:pP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Default="00DA4DDA"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Default="00230F80"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Pr="009A35A4" w:rsidRDefault="002C08CB"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49034C">
        <w:rPr>
          <w:rFonts w:ascii="Times New Roman" w:hAnsi="Times New Roman"/>
          <w:b/>
          <w:bCs/>
          <w:sz w:val="24"/>
        </w:rPr>
        <w:t>ПДО</w:t>
      </w:r>
      <w:r w:rsidRPr="0049034C">
        <w:rPr>
          <w:rFonts w:ascii="Times New Roman" w:hAnsi="Times New Roman"/>
          <w:bCs/>
          <w:sz w:val="24"/>
        </w:rPr>
        <w:t xml:space="preserve"> </w:t>
      </w:r>
      <w:r w:rsidR="002451F2" w:rsidRPr="0049034C">
        <w:rPr>
          <w:rFonts w:ascii="Times New Roman" w:hAnsi="Times New Roman"/>
          <w:b/>
          <w:sz w:val="24"/>
        </w:rPr>
        <w:t>№</w:t>
      </w:r>
      <w:r w:rsidR="00176D44" w:rsidRPr="00176D44">
        <w:rPr>
          <w:rFonts w:ascii="Times New Roman" w:hAnsi="Times New Roman"/>
          <w:b/>
          <w:sz w:val="24"/>
        </w:rPr>
        <w:t>277</w:t>
      </w:r>
      <w:r w:rsidR="002451F2" w:rsidRPr="00176D44">
        <w:rPr>
          <w:rFonts w:ascii="Times New Roman" w:hAnsi="Times New Roman"/>
          <w:b/>
          <w:sz w:val="24"/>
        </w:rPr>
        <w:t>/ТК/201</w:t>
      </w:r>
      <w:r w:rsidR="007D7E3A" w:rsidRPr="00176D44">
        <w:rPr>
          <w:rFonts w:ascii="Times New Roman" w:hAnsi="Times New Roman"/>
          <w:b/>
          <w:sz w:val="24"/>
        </w:rPr>
        <w:t>6</w:t>
      </w:r>
    </w:p>
    <w:p w:rsidR="00230F80" w:rsidRDefault="00230F80" w:rsidP="000127F9">
      <w:pPr>
        <w:widowControl w:val="0"/>
        <w:autoSpaceDE w:val="0"/>
        <w:autoSpaceDN w:val="0"/>
        <w:adjustRightInd w:val="0"/>
        <w:spacing w:before="0"/>
        <w:rPr>
          <w:rFonts w:ascii="Times New Roman" w:hAnsi="Times New Roman"/>
          <w:sz w:val="24"/>
        </w:rPr>
      </w:pPr>
    </w:p>
    <w:tbl>
      <w:tblPr>
        <w:tblW w:w="10632" w:type="dxa"/>
        <w:tblInd w:w="-176" w:type="dxa"/>
        <w:tblLayout w:type="fixed"/>
        <w:tblLook w:val="0000" w:firstRow="0" w:lastRow="0" w:firstColumn="0" w:lastColumn="0" w:noHBand="0" w:noVBand="0"/>
      </w:tblPr>
      <w:tblGrid>
        <w:gridCol w:w="568"/>
        <w:gridCol w:w="2268"/>
        <w:gridCol w:w="1984"/>
        <w:gridCol w:w="993"/>
        <w:gridCol w:w="1559"/>
        <w:gridCol w:w="850"/>
        <w:gridCol w:w="709"/>
        <w:gridCol w:w="851"/>
        <w:gridCol w:w="850"/>
      </w:tblGrid>
      <w:tr w:rsidR="002C08CB" w:rsidRPr="002C08CB" w:rsidTr="002C08CB">
        <w:trPr>
          <w:trHeight w:val="574"/>
        </w:trPr>
        <w:tc>
          <w:tcPr>
            <w:tcW w:w="5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w:t>
            </w:r>
          </w:p>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Полное наименование в соответствии с учредительными документами</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Фактическое местонахождение</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2C08CB" w:rsidP="000F3E29">
            <w:pPr>
              <w:widowControl w:val="0"/>
              <w:autoSpaceDE w:val="0"/>
              <w:autoSpaceDN w:val="0"/>
              <w:adjustRightInd w:val="0"/>
              <w:spacing w:before="0"/>
              <w:jc w:val="center"/>
              <w:rPr>
                <w:rFonts w:ascii="Times New Roman" w:hAnsi="Times New Roman"/>
                <w:b/>
                <w:i/>
                <w:sz w:val="20"/>
                <w:szCs w:val="20"/>
              </w:rPr>
            </w:pPr>
            <w:r>
              <w:rPr>
                <w:rFonts w:ascii="Times New Roman" w:hAnsi="Times New Roman"/>
                <w:b/>
                <w:i/>
                <w:sz w:val="20"/>
                <w:szCs w:val="20"/>
              </w:rPr>
              <w:t>Телефон/</w:t>
            </w:r>
            <w:r w:rsidR="000F3E29" w:rsidRPr="002C08CB">
              <w:rPr>
                <w:rFonts w:ascii="Times New Roman" w:hAnsi="Times New Roman"/>
                <w:b/>
                <w:i/>
                <w:sz w:val="20"/>
                <w:szCs w:val="20"/>
              </w:rPr>
              <w:t>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ОКПО</w:t>
            </w: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11"/>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2C08CB" w:rsidRDefault="000F3E29" w:rsidP="000F3E29">
      <w:pPr>
        <w:rPr>
          <w:rFonts w:ascii="Times New Roman" w:hAnsi="Times New Roman"/>
          <w:b/>
          <w:sz w:val="24"/>
        </w:rPr>
      </w:pPr>
      <w:r w:rsidRPr="002C08CB">
        <w:rPr>
          <w:rFonts w:ascii="Times New Roman" w:hAnsi="Times New Roman"/>
          <w:b/>
          <w:sz w:val="24"/>
        </w:rPr>
        <w:t>Подпись:________________________________ /Должность, Фамилия И.О./</w:t>
      </w:r>
    </w:p>
    <w:p w:rsid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Pr="00902E02" w:rsidRDefault="002C08CB" w:rsidP="002C08CB">
      <w:pPr>
        <w:suppressAutoHyphens/>
        <w:jc w:val="right"/>
        <w:rPr>
          <w:rFonts w:ascii="Times New Roman" w:hAnsi="Times New Roman"/>
          <w:b/>
          <w:sz w:val="24"/>
        </w:rPr>
      </w:pPr>
      <w:r w:rsidRPr="00902E02">
        <w:rPr>
          <w:rFonts w:ascii="Times New Roman" w:hAnsi="Times New Roman"/>
          <w:b/>
          <w:sz w:val="24"/>
        </w:rPr>
        <w:t xml:space="preserve">Форма </w:t>
      </w:r>
      <w:r>
        <w:rPr>
          <w:rFonts w:ascii="Times New Roman" w:hAnsi="Times New Roman"/>
          <w:b/>
          <w:sz w:val="24"/>
        </w:rPr>
        <w:t>8 «Калькуляция»</w:t>
      </w:r>
    </w:p>
    <w:p w:rsidR="002C08CB" w:rsidRDefault="002C08CB" w:rsidP="002C08CB">
      <w:pPr>
        <w:pStyle w:val="af7"/>
        <w:pBdr>
          <w:bottom w:val="single" w:sz="8" w:space="9" w:color="4F81BD" w:themeColor="accent1"/>
        </w:pBdr>
        <w:jc w:val="both"/>
        <w:rPr>
          <w:bCs/>
          <w:szCs w:val="28"/>
        </w:rPr>
      </w:pPr>
    </w:p>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Калькуляция на производство единицы работ</w:t>
      </w:r>
    </w:p>
    <w:p w:rsidR="002C08CB" w:rsidRPr="002C08CB" w:rsidRDefault="002C08CB" w:rsidP="002C08CB">
      <w:pPr>
        <w:pStyle w:val="af0"/>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2C08CB" w:rsidRPr="002C08CB" w:rsidRDefault="002C08CB" w:rsidP="002C08CB">
      <w:pPr>
        <w:pStyle w:val="af0"/>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C08CB" w:rsidRPr="002C08CB" w:rsidTr="002C08CB">
        <w:trPr>
          <w:trHeight w:val="545"/>
        </w:trPr>
        <w:tc>
          <w:tcPr>
            <w:tcW w:w="905"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w:t>
            </w:r>
          </w:p>
          <w:p w:rsidR="002C08CB" w:rsidRPr="002C08CB" w:rsidRDefault="002C08CB" w:rsidP="002C08CB">
            <w:pPr>
              <w:pStyle w:val="af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2C08CB" w:rsidRPr="002C08CB" w:rsidRDefault="002C08CB" w:rsidP="002C08CB">
            <w:pPr>
              <w:pStyle w:val="af0"/>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2C08CB" w:rsidRPr="002C08CB" w:rsidTr="002C08CB">
        <w:tc>
          <w:tcPr>
            <w:tcW w:w="905" w:type="dxa"/>
            <w:vAlign w:val="center"/>
          </w:tcPr>
          <w:p w:rsidR="002C08CB" w:rsidRPr="0016208D" w:rsidRDefault="0016208D" w:rsidP="002C08CB">
            <w:pPr>
              <w:pStyle w:val="af0"/>
              <w:jc w:val="center"/>
              <w:rPr>
                <w:rFonts w:ascii="Times New Roman" w:hAnsi="Times New Roman"/>
                <w:sz w:val="24"/>
                <w:szCs w:val="24"/>
              </w:rPr>
            </w:pPr>
            <w:r w:rsidRPr="0016208D">
              <w:rPr>
                <w:rFonts w:ascii="Times New Roman" w:hAnsi="Times New Roman"/>
                <w:sz w:val="24"/>
                <w:szCs w:val="24"/>
              </w:rPr>
              <w:t>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16208D" w:rsidRDefault="0016208D" w:rsidP="002C08CB">
            <w:pPr>
              <w:pStyle w:val="af0"/>
              <w:jc w:val="center"/>
              <w:rPr>
                <w:rFonts w:ascii="Times New Roman" w:hAnsi="Times New Roman"/>
                <w:sz w:val="24"/>
                <w:szCs w:val="24"/>
              </w:rPr>
            </w:pPr>
            <w:r w:rsidRPr="0016208D">
              <w:rPr>
                <w:rFonts w:ascii="Times New Roman" w:hAnsi="Times New Roman"/>
                <w:sz w:val="24"/>
                <w:szCs w:val="24"/>
              </w:rPr>
              <w:t>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=(п3/п13)%</w:t>
            </w:r>
          </w:p>
        </w:tc>
      </w:tr>
      <w:tr w:rsidR="002C08CB" w:rsidRPr="002C08CB" w:rsidTr="002C08CB">
        <w:tc>
          <w:tcPr>
            <w:tcW w:w="905" w:type="dxa"/>
            <w:vAlign w:val="center"/>
          </w:tcPr>
          <w:p w:rsidR="002C08CB" w:rsidRPr="0016208D" w:rsidRDefault="0016208D" w:rsidP="002C08CB">
            <w:pPr>
              <w:pStyle w:val="af0"/>
              <w:jc w:val="center"/>
              <w:rPr>
                <w:rFonts w:ascii="Times New Roman" w:hAnsi="Times New Roman"/>
                <w:sz w:val="24"/>
                <w:szCs w:val="24"/>
              </w:rPr>
            </w:pPr>
            <w:r w:rsidRPr="0016208D">
              <w:rPr>
                <w:rFonts w:ascii="Times New Roman" w:hAnsi="Times New Roman"/>
                <w:sz w:val="24"/>
                <w:szCs w:val="24"/>
              </w:rPr>
              <w:t>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16208D" w:rsidRDefault="0016208D" w:rsidP="002C08CB">
            <w:pPr>
              <w:pStyle w:val="af0"/>
              <w:jc w:val="center"/>
              <w:rPr>
                <w:rFonts w:ascii="Times New Roman" w:hAnsi="Times New Roman"/>
                <w:sz w:val="24"/>
                <w:szCs w:val="24"/>
              </w:rPr>
            </w:pPr>
            <w:r w:rsidRPr="0016208D">
              <w:rPr>
                <w:rFonts w:ascii="Times New Roman" w:hAnsi="Times New Roman"/>
                <w:sz w:val="24"/>
                <w:szCs w:val="24"/>
              </w:rPr>
              <w:t>4</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=(п5/п13)%</w:t>
            </w:r>
          </w:p>
        </w:tc>
      </w:tr>
      <w:tr w:rsidR="002C08CB" w:rsidRPr="002C08CB" w:rsidTr="002C08CB">
        <w:tc>
          <w:tcPr>
            <w:tcW w:w="905" w:type="dxa"/>
            <w:vAlign w:val="center"/>
          </w:tcPr>
          <w:p w:rsidR="002C08CB" w:rsidRPr="0016208D" w:rsidRDefault="0016208D" w:rsidP="002C08CB">
            <w:pPr>
              <w:pStyle w:val="af0"/>
              <w:jc w:val="center"/>
              <w:rPr>
                <w:rFonts w:ascii="Times New Roman" w:hAnsi="Times New Roman"/>
                <w:sz w:val="24"/>
                <w:szCs w:val="24"/>
              </w:rPr>
            </w:pPr>
            <w:r w:rsidRPr="0016208D">
              <w:rPr>
                <w:rFonts w:ascii="Times New Roman" w:hAnsi="Times New Roman"/>
                <w:sz w:val="24"/>
                <w:szCs w:val="24"/>
              </w:rPr>
              <w:t>5</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16208D" w:rsidRDefault="0016208D" w:rsidP="002C08CB">
            <w:pPr>
              <w:pStyle w:val="af0"/>
              <w:jc w:val="center"/>
              <w:rPr>
                <w:rFonts w:ascii="Times New Roman" w:hAnsi="Times New Roman"/>
                <w:sz w:val="24"/>
                <w:szCs w:val="24"/>
              </w:rPr>
            </w:pPr>
            <w:r w:rsidRPr="0016208D">
              <w:rPr>
                <w:rFonts w:ascii="Times New Roman" w:hAnsi="Times New Roman"/>
                <w:sz w:val="24"/>
                <w:szCs w:val="24"/>
              </w:rPr>
              <w:t>6</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16208D" w:rsidRDefault="0016208D" w:rsidP="002C08CB">
            <w:pPr>
              <w:pStyle w:val="af0"/>
              <w:jc w:val="center"/>
              <w:rPr>
                <w:rFonts w:ascii="Times New Roman" w:hAnsi="Times New Roman"/>
                <w:sz w:val="24"/>
                <w:szCs w:val="24"/>
              </w:rPr>
            </w:pPr>
            <w:r w:rsidRPr="0016208D">
              <w:rPr>
                <w:rFonts w:ascii="Times New Roman" w:hAnsi="Times New Roman"/>
                <w:sz w:val="24"/>
                <w:szCs w:val="24"/>
              </w:rPr>
              <w:t>7</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=(п8/п13)%</w:t>
            </w:r>
          </w:p>
        </w:tc>
      </w:tr>
      <w:tr w:rsidR="002C08CB" w:rsidRPr="002C08CB" w:rsidTr="002C08CB">
        <w:tc>
          <w:tcPr>
            <w:tcW w:w="905" w:type="dxa"/>
            <w:vAlign w:val="center"/>
          </w:tcPr>
          <w:p w:rsidR="002C08CB" w:rsidRPr="002C08CB" w:rsidRDefault="0016208D" w:rsidP="002C08CB">
            <w:pPr>
              <w:pStyle w:val="af0"/>
              <w:jc w:val="center"/>
              <w:rPr>
                <w:rFonts w:ascii="Times New Roman" w:hAnsi="Times New Roman"/>
                <w:b/>
                <w:sz w:val="24"/>
                <w:szCs w:val="24"/>
              </w:rPr>
            </w:pPr>
            <w:r>
              <w:rPr>
                <w:rFonts w:ascii="Times New Roman" w:hAnsi="Times New Roman"/>
                <w:b/>
                <w:sz w:val="24"/>
                <w:szCs w:val="24"/>
              </w:rPr>
              <w:t>8</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2C08CB" w:rsidRPr="002C08CB" w:rsidTr="002C08CB">
        <w:tc>
          <w:tcPr>
            <w:tcW w:w="905" w:type="dxa"/>
            <w:vAlign w:val="center"/>
          </w:tcPr>
          <w:p w:rsidR="002C08CB" w:rsidRPr="0016208D" w:rsidRDefault="0016208D" w:rsidP="002C08CB">
            <w:pPr>
              <w:pStyle w:val="af0"/>
              <w:jc w:val="center"/>
              <w:rPr>
                <w:rFonts w:ascii="Times New Roman" w:hAnsi="Times New Roman"/>
                <w:sz w:val="24"/>
                <w:szCs w:val="24"/>
              </w:rPr>
            </w:pPr>
            <w:r w:rsidRPr="0016208D">
              <w:rPr>
                <w:rFonts w:ascii="Times New Roman" w:hAnsi="Times New Roman"/>
                <w:sz w:val="24"/>
                <w:szCs w:val="24"/>
              </w:rPr>
              <w:t>9</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=(п10/п13)%</w:t>
            </w:r>
          </w:p>
        </w:tc>
      </w:tr>
      <w:tr w:rsidR="002C08CB" w:rsidRPr="002C08CB" w:rsidTr="002C08CB">
        <w:tc>
          <w:tcPr>
            <w:tcW w:w="905" w:type="dxa"/>
            <w:vAlign w:val="center"/>
          </w:tcPr>
          <w:p w:rsidR="002C08CB" w:rsidRPr="002C08CB" w:rsidRDefault="0016208D" w:rsidP="002C08CB">
            <w:pPr>
              <w:pStyle w:val="af0"/>
              <w:jc w:val="center"/>
              <w:rPr>
                <w:rFonts w:ascii="Times New Roman" w:hAnsi="Times New Roman"/>
                <w:b/>
                <w:sz w:val="24"/>
                <w:szCs w:val="24"/>
              </w:rPr>
            </w:pPr>
            <w:r>
              <w:rPr>
                <w:rFonts w:ascii="Times New Roman" w:hAnsi="Times New Roman"/>
                <w:b/>
                <w:sz w:val="24"/>
                <w:szCs w:val="24"/>
              </w:rPr>
              <w:t>10</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=(п11/п13)%</w:t>
            </w:r>
          </w:p>
        </w:tc>
      </w:tr>
      <w:tr w:rsidR="002C08CB" w:rsidRPr="002C08CB" w:rsidTr="002C08CB">
        <w:tc>
          <w:tcPr>
            <w:tcW w:w="905" w:type="dxa"/>
            <w:vAlign w:val="center"/>
          </w:tcPr>
          <w:p w:rsidR="002C08CB" w:rsidRPr="0016208D" w:rsidRDefault="0016208D" w:rsidP="002C08CB">
            <w:pPr>
              <w:pStyle w:val="af0"/>
              <w:jc w:val="center"/>
              <w:rPr>
                <w:rFonts w:ascii="Times New Roman" w:hAnsi="Times New Roman"/>
                <w:sz w:val="24"/>
                <w:szCs w:val="24"/>
              </w:rPr>
            </w:pPr>
            <w:r w:rsidRPr="0016208D">
              <w:rPr>
                <w:rFonts w:ascii="Times New Roman" w:hAnsi="Times New Roman"/>
                <w:sz w:val="24"/>
                <w:szCs w:val="24"/>
              </w:rPr>
              <w:t>11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=(п12/п13)%</w:t>
            </w:r>
          </w:p>
        </w:tc>
      </w:tr>
      <w:tr w:rsidR="002C08CB" w:rsidRPr="002C08CB" w:rsidTr="002C08CB">
        <w:tc>
          <w:tcPr>
            <w:tcW w:w="905" w:type="dxa"/>
            <w:vAlign w:val="center"/>
          </w:tcPr>
          <w:p w:rsidR="002C08CB" w:rsidRPr="002C08CB" w:rsidRDefault="0016208D" w:rsidP="002C08CB">
            <w:pPr>
              <w:pStyle w:val="af0"/>
              <w:jc w:val="center"/>
              <w:rPr>
                <w:rFonts w:ascii="Times New Roman" w:hAnsi="Times New Roman"/>
                <w:b/>
                <w:sz w:val="24"/>
                <w:szCs w:val="24"/>
              </w:rPr>
            </w:pPr>
            <w:r>
              <w:rPr>
                <w:rFonts w:ascii="Times New Roman" w:hAnsi="Times New Roman"/>
                <w:b/>
                <w:sz w:val="24"/>
                <w:szCs w:val="24"/>
              </w:rPr>
              <w:t>12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100</w:t>
            </w:r>
          </w:p>
        </w:tc>
      </w:tr>
    </w:tbl>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p>
    <w:p w:rsidR="002C08CB" w:rsidRPr="002C08CB" w:rsidRDefault="002C08CB" w:rsidP="002C08CB">
      <w:pPr>
        <w:pStyle w:val="af0"/>
        <w:rPr>
          <w:rFonts w:ascii="Times New Roman" w:hAnsi="Times New Roman"/>
          <w:b/>
          <w:sz w:val="24"/>
          <w:szCs w:val="24"/>
        </w:rPr>
      </w:pPr>
    </w:p>
    <w:p w:rsidR="002C08CB" w:rsidRPr="002C08CB" w:rsidRDefault="002C08CB" w:rsidP="00C11E8C">
      <w:pPr>
        <w:pStyle w:val="af0"/>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Дополнительно  необходимо  предоставить расшифровку (в разрезе количественных и ценовых показателей) по статьям затрат</w:t>
      </w:r>
    </w:p>
    <w:p w:rsidR="002C08CB" w:rsidRPr="002C08CB" w:rsidRDefault="002C08CB" w:rsidP="002C08CB">
      <w:pPr>
        <w:pStyle w:val="af0"/>
        <w:rPr>
          <w:rFonts w:ascii="Times New Roman" w:hAnsi="Times New Roman"/>
          <w:b/>
          <w:sz w:val="24"/>
          <w:szCs w:val="24"/>
        </w:rPr>
      </w:pPr>
    </w:p>
    <w:p w:rsidR="002C08CB" w:rsidRPr="002C08CB" w:rsidRDefault="002C08CB" w:rsidP="00610C4B">
      <w:pPr>
        <w:pStyle w:val="af0"/>
        <w:jc w:val="both"/>
        <w:rPr>
          <w:rFonts w:ascii="Times New Roman" w:hAnsi="Times New Roman"/>
          <w:b/>
          <w:sz w:val="24"/>
          <w:szCs w:val="24"/>
        </w:rPr>
      </w:pPr>
      <w:r w:rsidRPr="002C08CB">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C08CB" w:rsidRDefault="002C08CB" w:rsidP="002C08CB">
      <w:pPr>
        <w:pStyle w:val="af0"/>
        <w:rPr>
          <w:rFonts w:ascii="Times New Roman" w:hAnsi="Times New Roman"/>
          <w:sz w:val="24"/>
          <w:szCs w:val="24"/>
        </w:rPr>
      </w:pPr>
    </w:p>
    <w:p w:rsidR="00B8131E" w:rsidRPr="00AA4B10" w:rsidRDefault="00B8131E" w:rsidP="00BB67B8">
      <w:pPr>
        <w:pStyle w:val="af0"/>
        <w:jc w:val="both"/>
        <w:rPr>
          <w:rFonts w:ascii="Times New Roman" w:eastAsiaTheme="minorHAnsi" w:hAnsi="Times New Roman"/>
          <w:sz w:val="23"/>
          <w:szCs w:val="23"/>
          <w:lang w:eastAsia="en-US"/>
        </w:rPr>
      </w:pPr>
      <w:r>
        <w:rPr>
          <w:rFonts w:ascii="Times New Roman" w:hAnsi="Times New Roman"/>
          <w:sz w:val="23"/>
          <w:szCs w:val="23"/>
        </w:rPr>
        <w:t xml:space="preserve">       </w:t>
      </w:r>
      <w:r w:rsidRPr="00AA4B10">
        <w:rPr>
          <w:rFonts w:ascii="Times New Roman" w:hAnsi="Times New Roman"/>
          <w:sz w:val="23"/>
          <w:szCs w:val="23"/>
        </w:rPr>
        <w:t xml:space="preserve">Ориентировочная стоимость </w:t>
      </w:r>
      <w:proofErr w:type="gramStart"/>
      <w:r w:rsidRPr="00AA4B10">
        <w:rPr>
          <w:rFonts w:ascii="Times New Roman" w:hAnsi="Times New Roman"/>
          <w:sz w:val="23"/>
          <w:szCs w:val="23"/>
        </w:rPr>
        <w:t xml:space="preserve">материалов, </w:t>
      </w:r>
      <w:r w:rsidRPr="00AA4B10">
        <w:rPr>
          <w:rFonts w:ascii="Times New Roman" w:eastAsiaTheme="minorHAnsi" w:hAnsi="Times New Roman"/>
          <w:sz w:val="23"/>
          <w:szCs w:val="23"/>
          <w:lang w:eastAsia="en-US"/>
        </w:rPr>
        <w:t>используемых Подрядчиком при выполнении работ по капитальному ремонту грузоподъемного крана составляет</w:t>
      </w:r>
      <w:proofErr w:type="gramEnd"/>
      <w:r w:rsidRPr="00AA4B10">
        <w:rPr>
          <w:rFonts w:ascii="Times New Roman" w:eastAsiaTheme="minorHAnsi" w:hAnsi="Times New Roman"/>
          <w:sz w:val="23"/>
          <w:szCs w:val="23"/>
          <w:lang w:eastAsia="en-US"/>
        </w:rPr>
        <w:t xml:space="preserve"> - ______ руб. __ коп.</w:t>
      </w:r>
    </w:p>
    <w:p w:rsidR="005721BF" w:rsidRPr="005721BF" w:rsidRDefault="005721BF" w:rsidP="00BB67B8">
      <w:pPr>
        <w:pStyle w:val="af0"/>
        <w:jc w:val="both"/>
        <w:rPr>
          <w:rFonts w:ascii="Times New Roman" w:hAnsi="Times New Roman"/>
          <w:sz w:val="24"/>
          <w:szCs w:val="24"/>
          <w:highlight w:val="yellow"/>
        </w:rPr>
      </w:pPr>
    </w:p>
    <w:p w:rsidR="00BB67B8" w:rsidRPr="00B8131E" w:rsidRDefault="00BB67B8" w:rsidP="00BB67B8">
      <w:pPr>
        <w:pStyle w:val="af0"/>
        <w:jc w:val="both"/>
        <w:rPr>
          <w:rFonts w:ascii="Times New Roman" w:hAnsi="Times New Roman"/>
          <w:b/>
          <w:sz w:val="24"/>
          <w:szCs w:val="24"/>
        </w:rPr>
      </w:pPr>
      <w:r w:rsidRPr="00B8131E">
        <w:rPr>
          <w:rFonts w:ascii="Times New Roman" w:hAnsi="Times New Roman"/>
          <w:sz w:val="24"/>
          <w:szCs w:val="24"/>
        </w:rPr>
        <w:t xml:space="preserve">              Материалы необходимо в обязательном порядке указать маркировку (наименование, тип) оборудования и </w:t>
      </w:r>
      <w:proofErr w:type="gramStart"/>
      <w:r w:rsidRPr="00B8131E">
        <w:rPr>
          <w:rFonts w:ascii="Times New Roman" w:hAnsi="Times New Roman"/>
          <w:sz w:val="24"/>
          <w:szCs w:val="24"/>
        </w:rPr>
        <w:t>материалов</w:t>
      </w:r>
      <w:proofErr w:type="gramEnd"/>
      <w:r w:rsidRPr="00B8131E">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9"/>
        <w:tblW w:w="9889" w:type="dxa"/>
        <w:tblLayout w:type="fixed"/>
        <w:tblLook w:val="04A0" w:firstRow="1" w:lastRow="0" w:firstColumn="1" w:lastColumn="0" w:noHBand="0" w:noVBand="1"/>
      </w:tblPr>
      <w:tblGrid>
        <w:gridCol w:w="534"/>
        <w:gridCol w:w="2551"/>
        <w:gridCol w:w="992"/>
        <w:gridCol w:w="1257"/>
        <w:gridCol w:w="1417"/>
        <w:gridCol w:w="1579"/>
        <w:gridCol w:w="1559"/>
      </w:tblGrid>
      <w:tr w:rsidR="00BB67B8" w:rsidRPr="00B8131E" w:rsidTr="008A469F">
        <w:tc>
          <w:tcPr>
            <w:tcW w:w="534" w:type="dxa"/>
            <w:vAlign w:val="center"/>
          </w:tcPr>
          <w:p w:rsidR="00BB67B8" w:rsidRPr="00B8131E" w:rsidRDefault="00BB67B8" w:rsidP="008A469F">
            <w:pPr>
              <w:pStyle w:val="af0"/>
              <w:jc w:val="center"/>
              <w:rPr>
                <w:rFonts w:ascii="Times New Roman" w:hAnsi="Times New Roman"/>
                <w:b/>
                <w:sz w:val="20"/>
                <w:szCs w:val="20"/>
              </w:rPr>
            </w:pPr>
            <w:r w:rsidRPr="00B8131E">
              <w:rPr>
                <w:rFonts w:ascii="Times New Roman" w:hAnsi="Times New Roman"/>
                <w:b/>
                <w:sz w:val="20"/>
                <w:szCs w:val="20"/>
              </w:rPr>
              <w:t>№№</w:t>
            </w:r>
          </w:p>
        </w:tc>
        <w:tc>
          <w:tcPr>
            <w:tcW w:w="2551" w:type="dxa"/>
            <w:vAlign w:val="center"/>
          </w:tcPr>
          <w:p w:rsidR="00BB67B8" w:rsidRPr="00B8131E" w:rsidRDefault="00BB67B8" w:rsidP="008A469F">
            <w:pPr>
              <w:pStyle w:val="af0"/>
              <w:jc w:val="center"/>
              <w:rPr>
                <w:rFonts w:ascii="Times New Roman" w:hAnsi="Times New Roman"/>
                <w:b/>
                <w:sz w:val="20"/>
                <w:szCs w:val="20"/>
              </w:rPr>
            </w:pPr>
            <w:r w:rsidRPr="00B8131E">
              <w:rPr>
                <w:rFonts w:ascii="Times New Roman" w:hAnsi="Times New Roman"/>
                <w:b/>
                <w:sz w:val="20"/>
                <w:szCs w:val="20"/>
              </w:rPr>
              <w:t>Наименование материала/марка</w:t>
            </w:r>
          </w:p>
        </w:tc>
        <w:tc>
          <w:tcPr>
            <w:tcW w:w="992" w:type="dxa"/>
            <w:vAlign w:val="center"/>
          </w:tcPr>
          <w:p w:rsidR="00BB67B8" w:rsidRPr="00B8131E" w:rsidRDefault="00BB67B8" w:rsidP="008A469F">
            <w:pPr>
              <w:pStyle w:val="af0"/>
              <w:jc w:val="center"/>
              <w:rPr>
                <w:rFonts w:ascii="Times New Roman" w:hAnsi="Times New Roman"/>
                <w:b/>
                <w:sz w:val="20"/>
                <w:szCs w:val="20"/>
              </w:rPr>
            </w:pPr>
            <w:r w:rsidRPr="00B8131E">
              <w:rPr>
                <w:rFonts w:ascii="Times New Roman" w:hAnsi="Times New Roman"/>
                <w:b/>
                <w:sz w:val="20"/>
                <w:szCs w:val="20"/>
              </w:rPr>
              <w:t>Ед.</w:t>
            </w:r>
          </w:p>
          <w:p w:rsidR="00BB67B8" w:rsidRPr="00B8131E" w:rsidRDefault="00BB67B8" w:rsidP="008A469F">
            <w:pPr>
              <w:pStyle w:val="af0"/>
              <w:jc w:val="center"/>
              <w:rPr>
                <w:rFonts w:ascii="Times New Roman" w:hAnsi="Times New Roman"/>
                <w:b/>
                <w:sz w:val="20"/>
                <w:szCs w:val="20"/>
              </w:rPr>
            </w:pPr>
            <w:r w:rsidRPr="00B8131E">
              <w:rPr>
                <w:rFonts w:ascii="Times New Roman" w:hAnsi="Times New Roman"/>
                <w:b/>
                <w:sz w:val="20"/>
                <w:szCs w:val="20"/>
              </w:rPr>
              <w:t>изм.</w:t>
            </w:r>
          </w:p>
        </w:tc>
        <w:tc>
          <w:tcPr>
            <w:tcW w:w="1257" w:type="dxa"/>
            <w:vAlign w:val="center"/>
          </w:tcPr>
          <w:p w:rsidR="00BB67B8" w:rsidRPr="00B8131E" w:rsidRDefault="00BB67B8" w:rsidP="008A469F">
            <w:pPr>
              <w:pStyle w:val="af0"/>
              <w:jc w:val="center"/>
              <w:rPr>
                <w:rFonts w:ascii="Times New Roman" w:hAnsi="Times New Roman"/>
                <w:b/>
                <w:sz w:val="20"/>
                <w:szCs w:val="20"/>
              </w:rPr>
            </w:pPr>
            <w:r w:rsidRPr="00B8131E">
              <w:rPr>
                <w:rFonts w:ascii="Times New Roman" w:hAnsi="Times New Roman"/>
                <w:b/>
                <w:sz w:val="20"/>
                <w:szCs w:val="20"/>
              </w:rPr>
              <w:t>Кол-во</w:t>
            </w:r>
          </w:p>
        </w:tc>
        <w:tc>
          <w:tcPr>
            <w:tcW w:w="1417" w:type="dxa"/>
            <w:vAlign w:val="center"/>
          </w:tcPr>
          <w:p w:rsidR="00BB67B8" w:rsidRPr="00B8131E" w:rsidRDefault="00BB67B8" w:rsidP="008A469F">
            <w:pPr>
              <w:pStyle w:val="af0"/>
              <w:jc w:val="center"/>
              <w:rPr>
                <w:rFonts w:ascii="Times New Roman" w:hAnsi="Times New Roman"/>
                <w:b/>
                <w:sz w:val="20"/>
                <w:szCs w:val="20"/>
              </w:rPr>
            </w:pPr>
            <w:r w:rsidRPr="00B8131E">
              <w:rPr>
                <w:rFonts w:ascii="Times New Roman" w:hAnsi="Times New Roman"/>
                <w:b/>
                <w:sz w:val="20"/>
                <w:szCs w:val="20"/>
              </w:rPr>
              <w:t>Цена за ед., руб. без НДС</w:t>
            </w:r>
          </w:p>
        </w:tc>
        <w:tc>
          <w:tcPr>
            <w:tcW w:w="1579" w:type="dxa"/>
            <w:vAlign w:val="center"/>
          </w:tcPr>
          <w:p w:rsidR="00BB67B8" w:rsidRPr="00B8131E" w:rsidRDefault="00BB67B8" w:rsidP="008A469F">
            <w:pPr>
              <w:pStyle w:val="af0"/>
              <w:jc w:val="center"/>
              <w:rPr>
                <w:rFonts w:ascii="Times New Roman" w:hAnsi="Times New Roman"/>
                <w:b/>
                <w:sz w:val="20"/>
                <w:szCs w:val="20"/>
              </w:rPr>
            </w:pPr>
            <w:r w:rsidRPr="00B8131E">
              <w:rPr>
                <w:rFonts w:ascii="Times New Roman" w:hAnsi="Times New Roman"/>
                <w:b/>
                <w:sz w:val="20"/>
                <w:szCs w:val="20"/>
              </w:rPr>
              <w:t>Стоимость, руб. без НДС</w:t>
            </w:r>
          </w:p>
        </w:tc>
        <w:tc>
          <w:tcPr>
            <w:tcW w:w="1559" w:type="dxa"/>
            <w:vAlign w:val="center"/>
          </w:tcPr>
          <w:p w:rsidR="00BB67B8" w:rsidRPr="00B8131E" w:rsidRDefault="00BB67B8" w:rsidP="008A469F">
            <w:pPr>
              <w:pStyle w:val="af0"/>
              <w:jc w:val="center"/>
              <w:rPr>
                <w:rFonts w:ascii="Times New Roman" w:hAnsi="Times New Roman"/>
                <w:b/>
                <w:sz w:val="20"/>
                <w:szCs w:val="20"/>
              </w:rPr>
            </w:pPr>
            <w:r w:rsidRPr="00B8131E">
              <w:rPr>
                <w:rFonts w:ascii="Times New Roman" w:hAnsi="Times New Roman"/>
                <w:b/>
                <w:sz w:val="20"/>
                <w:szCs w:val="20"/>
              </w:rPr>
              <w:t>Примечание</w:t>
            </w:r>
          </w:p>
        </w:tc>
      </w:tr>
      <w:tr w:rsidR="00BB67B8" w:rsidRPr="00B8131E" w:rsidTr="008A469F">
        <w:tc>
          <w:tcPr>
            <w:tcW w:w="534" w:type="dxa"/>
            <w:vAlign w:val="center"/>
          </w:tcPr>
          <w:p w:rsidR="00BB67B8" w:rsidRPr="00B8131E" w:rsidRDefault="00BB67B8" w:rsidP="008A469F">
            <w:pPr>
              <w:pStyle w:val="af0"/>
              <w:jc w:val="center"/>
              <w:rPr>
                <w:rFonts w:ascii="Times New Roman" w:hAnsi="Times New Roman"/>
                <w:sz w:val="24"/>
                <w:szCs w:val="24"/>
              </w:rPr>
            </w:pPr>
            <w:r w:rsidRPr="00B8131E">
              <w:rPr>
                <w:rFonts w:ascii="Times New Roman" w:hAnsi="Times New Roman"/>
                <w:sz w:val="24"/>
                <w:szCs w:val="24"/>
              </w:rPr>
              <w:t>1</w:t>
            </w:r>
          </w:p>
        </w:tc>
        <w:tc>
          <w:tcPr>
            <w:tcW w:w="2551" w:type="dxa"/>
          </w:tcPr>
          <w:p w:rsidR="00BB67B8" w:rsidRPr="00B8131E" w:rsidRDefault="00BB67B8" w:rsidP="008A469F">
            <w:pPr>
              <w:pStyle w:val="af0"/>
              <w:rPr>
                <w:rFonts w:ascii="Times New Roman" w:hAnsi="Times New Roman"/>
                <w:sz w:val="24"/>
                <w:szCs w:val="24"/>
              </w:rPr>
            </w:pPr>
          </w:p>
        </w:tc>
        <w:tc>
          <w:tcPr>
            <w:tcW w:w="992" w:type="dxa"/>
          </w:tcPr>
          <w:p w:rsidR="00BB67B8" w:rsidRPr="00B8131E" w:rsidRDefault="00BB67B8" w:rsidP="008A469F">
            <w:pPr>
              <w:pStyle w:val="af0"/>
              <w:rPr>
                <w:rFonts w:ascii="Times New Roman" w:hAnsi="Times New Roman"/>
                <w:sz w:val="24"/>
                <w:szCs w:val="24"/>
              </w:rPr>
            </w:pPr>
          </w:p>
        </w:tc>
        <w:tc>
          <w:tcPr>
            <w:tcW w:w="1257" w:type="dxa"/>
          </w:tcPr>
          <w:p w:rsidR="00BB67B8" w:rsidRPr="00B8131E" w:rsidRDefault="00BB67B8" w:rsidP="008A469F">
            <w:pPr>
              <w:pStyle w:val="af0"/>
              <w:rPr>
                <w:rFonts w:ascii="Times New Roman" w:hAnsi="Times New Roman"/>
                <w:sz w:val="24"/>
                <w:szCs w:val="24"/>
              </w:rPr>
            </w:pPr>
          </w:p>
        </w:tc>
        <w:tc>
          <w:tcPr>
            <w:tcW w:w="1417" w:type="dxa"/>
          </w:tcPr>
          <w:p w:rsidR="00BB67B8" w:rsidRPr="00B8131E" w:rsidRDefault="00BB67B8" w:rsidP="008A469F">
            <w:pPr>
              <w:pStyle w:val="af0"/>
              <w:rPr>
                <w:rFonts w:ascii="Times New Roman" w:hAnsi="Times New Roman"/>
                <w:sz w:val="24"/>
                <w:szCs w:val="24"/>
              </w:rPr>
            </w:pPr>
          </w:p>
        </w:tc>
        <w:tc>
          <w:tcPr>
            <w:tcW w:w="1579" w:type="dxa"/>
          </w:tcPr>
          <w:p w:rsidR="00BB67B8" w:rsidRPr="00B8131E" w:rsidRDefault="00BB67B8" w:rsidP="008A469F">
            <w:pPr>
              <w:pStyle w:val="af0"/>
              <w:rPr>
                <w:rFonts w:ascii="Times New Roman" w:hAnsi="Times New Roman"/>
                <w:sz w:val="24"/>
                <w:szCs w:val="24"/>
              </w:rPr>
            </w:pPr>
          </w:p>
        </w:tc>
        <w:tc>
          <w:tcPr>
            <w:tcW w:w="1559" w:type="dxa"/>
          </w:tcPr>
          <w:p w:rsidR="00BB67B8" w:rsidRPr="00B8131E" w:rsidRDefault="00BB67B8" w:rsidP="008A469F">
            <w:pPr>
              <w:pStyle w:val="af0"/>
              <w:rPr>
                <w:rFonts w:ascii="Times New Roman" w:hAnsi="Times New Roman"/>
                <w:sz w:val="24"/>
                <w:szCs w:val="24"/>
              </w:rPr>
            </w:pPr>
          </w:p>
        </w:tc>
      </w:tr>
      <w:tr w:rsidR="00BB67B8" w:rsidRPr="00B8131E" w:rsidTr="008A469F">
        <w:tc>
          <w:tcPr>
            <w:tcW w:w="534" w:type="dxa"/>
            <w:vAlign w:val="center"/>
          </w:tcPr>
          <w:p w:rsidR="00BB67B8" w:rsidRPr="00B8131E" w:rsidRDefault="00BB67B8" w:rsidP="008A469F">
            <w:pPr>
              <w:pStyle w:val="af0"/>
              <w:jc w:val="center"/>
              <w:rPr>
                <w:rFonts w:ascii="Times New Roman" w:hAnsi="Times New Roman"/>
                <w:sz w:val="24"/>
                <w:szCs w:val="24"/>
              </w:rPr>
            </w:pPr>
            <w:r w:rsidRPr="00B8131E">
              <w:rPr>
                <w:rFonts w:ascii="Times New Roman" w:hAnsi="Times New Roman"/>
                <w:sz w:val="24"/>
                <w:szCs w:val="24"/>
              </w:rPr>
              <w:t>…</w:t>
            </w:r>
          </w:p>
        </w:tc>
        <w:tc>
          <w:tcPr>
            <w:tcW w:w="2551" w:type="dxa"/>
          </w:tcPr>
          <w:p w:rsidR="00BB67B8" w:rsidRPr="00B8131E" w:rsidRDefault="00BB67B8" w:rsidP="008A469F">
            <w:pPr>
              <w:pStyle w:val="af0"/>
              <w:rPr>
                <w:rFonts w:ascii="Times New Roman" w:hAnsi="Times New Roman"/>
                <w:sz w:val="24"/>
                <w:szCs w:val="24"/>
              </w:rPr>
            </w:pPr>
          </w:p>
        </w:tc>
        <w:tc>
          <w:tcPr>
            <w:tcW w:w="992" w:type="dxa"/>
          </w:tcPr>
          <w:p w:rsidR="00BB67B8" w:rsidRPr="00B8131E" w:rsidRDefault="00BB67B8" w:rsidP="008A469F">
            <w:pPr>
              <w:pStyle w:val="af0"/>
              <w:rPr>
                <w:rFonts w:ascii="Times New Roman" w:hAnsi="Times New Roman"/>
                <w:sz w:val="24"/>
                <w:szCs w:val="24"/>
              </w:rPr>
            </w:pPr>
          </w:p>
        </w:tc>
        <w:tc>
          <w:tcPr>
            <w:tcW w:w="1257" w:type="dxa"/>
          </w:tcPr>
          <w:p w:rsidR="00BB67B8" w:rsidRPr="00B8131E" w:rsidRDefault="00BB67B8" w:rsidP="008A469F">
            <w:pPr>
              <w:pStyle w:val="af0"/>
              <w:rPr>
                <w:rFonts w:ascii="Times New Roman" w:hAnsi="Times New Roman"/>
                <w:sz w:val="24"/>
                <w:szCs w:val="24"/>
              </w:rPr>
            </w:pPr>
          </w:p>
        </w:tc>
        <w:tc>
          <w:tcPr>
            <w:tcW w:w="1417" w:type="dxa"/>
          </w:tcPr>
          <w:p w:rsidR="00BB67B8" w:rsidRPr="00B8131E" w:rsidRDefault="00BB67B8" w:rsidP="008A469F">
            <w:pPr>
              <w:pStyle w:val="af0"/>
              <w:rPr>
                <w:rFonts w:ascii="Times New Roman" w:hAnsi="Times New Roman"/>
                <w:sz w:val="24"/>
                <w:szCs w:val="24"/>
              </w:rPr>
            </w:pPr>
          </w:p>
        </w:tc>
        <w:tc>
          <w:tcPr>
            <w:tcW w:w="1579" w:type="dxa"/>
          </w:tcPr>
          <w:p w:rsidR="00BB67B8" w:rsidRPr="00B8131E" w:rsidRDefault="00BB67B8" w:rsidP="008A469F">
            <w:pPr>
              <w:pStyle w:val="af0"/>
              <w:rPr>
                <w:rFonts w:ascii="Times New Roman" w:hAnsi="Times New Roman"/>
                <w:sz w:val="24"/>
                <w:szCs w:val="24"/>
              </w:rPr>
            </w:pPr>
          </w:p>
        </w:tc>
        <w:tc>
          <w:tcPr>
            <w:tcW w:w="1559" w:type="dxa"/>
          </w:tcPr>
          <w:p w:rsidR="00BB67B8" w:rsidRPr="00B8131E" w:rsidRDefault="00BB67B8" w:rsidP="008A469F">
            <w:pPr>
              <w:pStyle w:val="af0"/>
              <w:rPr>
                <w:rFonts w:ascii="Times New Roman" w:hAnsi="Times New Roman"/>
                <w:sz w:val="24"/>
                <w:szCs w:val="24"/>
              </w:rPr>
            </w:pPr>
          </w:p>
        </w:tc>
      </w:tr>
    </w:tbl>
    <w:p w:rsidR="00BB67B8" w:rsidRPr="00B8131E" w:rsidRDefault="00BB67B8" w:rsidP="00BB67B8"/>
    <w:p w:rsidR="00BB67B8" w:rsidRPr="00B8131E" w:rsidRDefault="00BB67B8" w:rsidP="00BB67B8"/>
    <w:p w:rsidR="00BB67B8" w:rsidRPr="00B8131E" w:rsidRDefault="00BB67B8" w:rsidP="00BB67B8"/>
    <w:p w:rsidR="00BB67B8" w:rsidRPr="00B8131E" w:rsidRDefault="00BB67B8" w:rsidP="00BB67B8">
      <w:pPr>
        <w:spacing w:before="0"/>
        <w:ind w:left="360"/>
        <w:jc w:val="both"/>
        <w:rPr>
          <w:rFonts w:ascii="Times New Roman" w:hAnsi="Times New Roman"/>
          <w:b/>
          <w:sz w:val="24"/>
        </w:rPr>
      </w:pPr>
      <w:r w:rsidRPr="00B8131E">
        <w:rPr>
          <w:rFonts w:ascii="Times New Roman" w:hAnsi="Times New Roman"/>
          <w:b/>
          <w:sz w:val="24"/>
        </w:rPr>
        <w:t>Подпись:________________________________ /Должность, Фамилия И.О./</w:t>
      </w:r>
    </w:p>
    <w:p w:rsidR="00BB67B8" w:rsidRPr="00B164A6" w:rsidRDefault="00BB67B8" w:rsidP="00BB67B8">
      <w:pPr>
        <w:spacing w:before="0"/>
        <w:ind w:left="360"/>
        <w:jc w:val="both"/>
        <w:rPr>
          <w:rFonts w:ascii="Times New Roman" w:hAnsi="Times New Roman"/>
          <w:sz w:val="18"/>
          <w:szCs w:val="18"/>
        </w:rPr>
      </w:pPr>
      <w:r w:rsidRPr="00B8131E">
        <w:rPr>
          <w:rFonts w:ascii="Times New Roman" w:hAnsi="Times New Roman"/>
          <w:sz w:val="24"/>
        </w:rPr>
        <w:tab/>
      </w:r>
      <w:r w:rsidRPr="00B8131E">
        <w:rPr>
          <w:rFonts w:ascii="Times New Roman" w:hAnsi="Times New Roman"/>
          <w:sz w:val="24"/>
        </w:rPr>
        <w:tab/>
      </w:r>
      <w:r w:rsidRPr="00B8131E">
        <w:rPr>
          <w:rFonts w:ascii="Times New Roman" w:hAnsi="Times New Roman"/>
          <w:sz w:val="24"/>
        </w:rPr>
        <w:tab/>
      </w:r>
      <w:r w:rsidRPr="00B8131E">
        <w:rPr>
          <w:rFonts w:ascii="Times New Roman" w:hAnsi="Times New Roman"/>
          <w:sz w:val="18"/>
          <w:szCs w:val="18"/>
        </w:rPr>
        <w:t>М.П.</w:t>
      </w:r>
    </w:p>
    <w:p w:rsidR="00BB67B8" w:rsidRDefault="00BB67B8" w:rsidP="00BB67B8"/>
    <w:p w:rsidR="002C08CB" w:rsidRPr="000F3E29" w:rsidRDefault="002C08CB" w:rsidP="000F3E29">
      <w:pPr>
        <w:spacing w:before="0"/>
        <w:jc w:val="both"/>
        <w:rPr>
          <w:rFonts w:ascii="Times New Roman" w:hAnsi="Times New Roman"/>
          <w:sz w:val="24"/>
        </w:rPr>
      </w:pPr>
    </w:p>
    <w:sectPr w:rsidR="002C08CB" w:rsidRPr="000F3E29" w:rsidSect="00287F9C">
      <w:headerReference w:type="default" r:id="rId15"/>
      <w:pgSz w:w="11906" w:h="16838"/>
      <w:pgMar w:top="1134" w:right="56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084" w:rsidRDefault="00080084">
      <w:pPr>
        <w:spacing w:before="0"/>
      </w:pPr>
      <w:r>
        <w:separator/>
      </w:r>
    </w:p>
  </w:endnote>
  <w:endnote w:type="continuationSeparator" w:id="0">
    <w:p w:rsidR="00080084" w:rsidRDefault="000800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084" w:rsidRDefault="00080084">
      <w:pPr>
        <w:spacing w:before="0"/>
      </w:pPr>
      <w:r>
        <w:separator/>
      </w:r>
    </w:p>
  </w:footnote>
  <w:footnote w:type="continuationSeparator" w:id="0">
    <w:p w:rsidR="00080084" w:rsidRDefault="00080084">
      <w:pPr>
        <w:spacing w:before="0"/>
      </w:pPr>
      <w:r>
        <w:continuationSeparator/>
      </w:r>
    </w:p>
  </w:footnote>
  <w:footnote w:id="1">
    <w:p w:rsidR="00746D56" w:rsidRPr="00F752DF" w:rsidRDefault="00746D56" w:rsidP="00DF4E57">
      <w:pPr>
        <w:pStyle w:val="afb"/>
        <w:spacing w:after="0"/>
        <w:rPr>
          <w:rFonts w:asciiTheme="minorHAnsi" w:hAnsiTheme="minorHAnsi" w:cstheme="minorHAnsi"/>
          <w:sz w:val="18"/>
          <w:szCs w:val="18"/>
        </w:rPr>
      </w:pPr>
      <w:r w:rsidRPr="00F752DF">
        <w:rPr>
          <w:rStyle w:val="afd"/>
          <w:rFonts w:asciiTheme="minorHAnsi" w:hAnsiTheme="minorHAnsi" w:cstheme="minorHAnsi"/>
          <w:sz w:val="18"/>
          <w:szCs w:val="18"/>
        </w:rPr>
        <w:footnoteRef/>
      </w:r>
      <w:r w:rsidRPr="00F752DF">
        <w:rPr>
          <w:rFonts w:asciiTheme="minorHAnsi" w:hAnsiTheme="minorHAnsi" w:cstheme="minorHAnsi"/>
          <w:sz w:val="18"/>
          <w:szCs w:val="18"/>
        </w:rPr>
        <w:t xml:space="preserve"> Эксплуатация опасных производственных объектов, на которых применяются подъемные сооружения, предназначенные для подъема и перемещения грузов</w:t>
      </w:r>
    </w:p>
  </w:footnote>
  <w:footnote w:id="2">
    <w:p w:rsidR="00746D56" w:rsidRPr="00F752DF" w:rsidRDefault="00746D56" w:rsidP="00DF4E57">
      <w:pPr>
        <w:pStyle w:val="afb"/>
        <w:spacing w:after="0"/>
        <w:rPr>
          <w:rFonts w:asciiTheme="minorHAnsi" w:hAnsiTheme="minorHAnsi" w:cstheme="minorHAnsi"/>
          <w:sz w:val="18"/>
          <w:szCs w:val="18"/>
        </w:rPr>
      </w:pPr>
      <w:r w:rsidRPr="00F752DF">
        <w:rPr>
          <w:rStyle w:val="afd"/>
          <w:rFonts w:asciiTheme="minorHAnsi" w:hAnsiTheme="minorHAnsi" w:cstheme="minorHAnsi"/>
          <w:sz w:val="18"/>
          <w:szCs w:val="18"/>
        </w:rPr>
        <w:footnoteRef/>
      </w:r>
      <w:r w:rsidRPr="00F752DF">
        <w:rPr>
          <w:rFonts w:asciiTheme="minorHAnsi" w:hAnsiTheme="minorHAnsi" w:cstheme="minorHAnsi"/>
          <w:sz w:val="18"/>
          <w:szCs w:val="18"/>
        </w:rPr>
        <w:t xml:space="preserve"> Монтаж, наладка, ремонт, реконструкция или модернизация подъемных сооружений в процессе эксплуатации опасных производственных объектов</w:t>
      </w:r>
    </w:p>
  </w:footnote>
  <w:footnote w:id="3">
    <w:p w:rsidR="00746D56" w:rsidRPr="00BC4D1A" w:rsidRDefault="00746D56">
      <w:pPr>
        <w:pStyle w:val="afb"/>
        <w:rPr>
          <w:rFonts w:asciiTheme="minorHAnsi" w:hAnsiTheme="minorHAnsi" w:cstheme="minorHAnsi"/>
          <w:sz w:val="18"/>
          <w:szCs w:val="18"/>
        </w:rPr>
      </w:pPr>
      <w:r w:rsidRPr="00BC4D1A">
        <w:rPr>
          <w:rStyle w:val="afd"/>
          <w:rFonts w:asciiTheme="minorHAnsi" w:hAnsiTheme="minorHAnsi" w:cstheme="minorHAnsi"/>
          <w:sz w:val="18"/>
          <w:szCs w:val="18"/>
        </w:rPr>
        <w:footnoteRef/>
      </w:r>
      <w:r w:rsidRPr="00BC4D1A">
        <w:rPr>
          <w:rFonts w:asciiTheme="minorHAnsi" w:hAnsiTheme="minorHAnsi" w:cstheme="minorHAnsi"/>
          <w:sz w:val="18"/>
          <w:szCs w:val="18"/>
        </w:rPr>
        <w:t xml:space="preserve"> </w:t>
      </w:r>
      <w:r>
        <w:rPr>
          <w:rFonts w:asciiTheme="minorHAnsi" w:hAnsiTheme="minorHAnsi" w:cstheme="minorHAnsi"/>
          <w:sz w:val="18"/>
          <w:szCs w:val="18"/>
        </w:rPr>
        <w:t xml:space="preserve">п.9. ФНП ОПО ПС: </w:t>
      </w:r>
      <w:r w:rsidRPr="00BC4D1A">
        <w:rPr>
          <w:rFonts w:asciiTheme="minorHAnsi" w:hAnsiTheme="minorHAnsi" w:cstheme="minorHAnsi"/>
          <w:sz w:val="18"/>
          <w:szCs w:val="18"/>
        </w:rPr>
        <w:t>Контроль соблюдения специализированной организацией требований ТУ, ремонтных чертежей и технологии производства ремонтных работ должен осуществляться службой отдела технического контроля (далее ОТК) специализированной организации, выполняющей ремонтные работы</w:t>
      </w:r>
      <w:r>
        <w:rPr>
          <w:rFonts w:asciiTheme="minorHAnsi" w:hAnsiTheme="minorHAnsi" w:cstheme="minorHAns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1E0" w:rsidRDefault="00E111E0" w:rsidP="009E4D6B">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777A"/>
    <w:multiLevelType w:val="multilevel"/>
    <w:tmpl w:val="5D00657E"/>
    <w:lvl w:ilvl="0">
      <w:start w:val="3"/>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3427F"/>
    <w:multiLevelType w:val="hybridMultilevel"/>
    <w:tmpl w:val="6714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064BE3"/>
    <w:multiLevelType w:val="multilevel"/>
    <w:tmpl w:val="2E6440EC"/>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0A4527A9"/>
    <w:multiLevelType w:val="multilevel"/>
    <w:tmpl w:val="B19C5506"/>
    <w:lvl w:ilvl="0">
      <w:start w:val="1"/>
      <w:numFmt w:val="decimal"/>
      <w:suff w:val="space"/>
      <w:lvlText w:val="%1."/>
      <w:lvlJc w:val="left"/>
      <w:pPr>
        <w:ind w:left="0" w:firstLine="0"/>
      </w:pPr>
      <w:rPr>
        <w:rFonts w:ascii="Calibri" w:hAnsi="Calibri" w:hint="default"/>
        <w:b/>
        <w:i w:val="0"/>
        <w:sz w:val="24"/>
      </w:rPr>
    </w:lvl>
    <w:lvl w:ilvl="1">
      <w:start w:val="1"/>
      <w:numFmt w:val="decimal"/>
      <w:suff w:val="space"/>
      <w:lvlText w:val="%1.%2."/>
      <w:lvlJc w:val="left"/>
      <w:pPr>
        <w:ind w:left="0" w:firstLine="567"/>
      </w:pPr>
      <w:rPr>
        <w:rFonts w:hint="default"/>
        <w:b w:val="0"/>
        <w:sz w:val="22"/>
        <w:szCs w:val="22"/>
      </w:rPr>
    </w:lvl>
    <w:lvl w:ilvl="2">
      <w:start w:val="1"/>
      <w:numFmt w:val="decimal"/>
      <w:suff w:val="space"/>
      <w:lvlText w:val="%1.%2.%3."/>
      <w:lvlJc w:val="left"/>
      <w:pPr>
        <w:ind w:left="0" w:firstLine="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D2A2CE4"/>
    <w:multiLevelType w:val="multilevel"/>
    <w:tmpl w:val="CC58E476"/>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513357C"/>
    <w:multiLevelType w:val="hybridMultilevel"/>
    <w:tmpl w:val="4568F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797572"/>
    <w:multiLevelType w:val="multilevel"/>
    <w:tmpl w:val="3640A78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2226"/>
        </w:tabs>
        <w:ind w:left="2226" w:hanging="720"/>
      </w:pPr>
      <w:rPr>
        <w:rFonts w:hint="default"/>
        <w:color w:val="auto"/>
        <w:sz w:val="24"/>
        <w:szCs w:val="24"/>
      </w:rPr>
    </w:lvl>
    <w:lvl w:ilvl="2">
      <w:start w:val="1"/>
      <w:numFmt w:val="decimal"/>
      <w:lvlText w:val="%1.%2.%3."/>
      <w:lvlJc w:val="left"/>
      <w:pPr>
        <w:tabs>
          <w:tab w:val="num" w:pos="3732"/>
        </w:tabs>
        <w:ind w:left="3732" w:hanging="720"/>
      </w:pPr>
      <w:rPr>
        <w:rFonts w:hint="default"/>
      </w:rPr>
    </w:lvl>
    <w:lvl w:ilvl="3">
      <w:start w:val="1"/>
      <w:numFmt w:val="decimal"/>
      <w:lvlText w:val="%1.%2.%3.%4."/>
      <w:lvlJc w:val="left"/>
      <w:pPr>
        <w:tabs>
          <w:tab w:val="num" w:pos="5598"/>
        </w:tabs>
        <w:ind w:left="5598" w:hanging="1080"/>
      </w:pPr>
      <w:rPr>
        <w:rFonts w:hint="default"/>
      </w:rPr>
    </w:lvl>
    <w:lvl w:ilvl="4">
      <w:start w:val="1"/>
      <w:numFmt w:val="decimal"/>
      <w:lvlText w:val="%1.%2.%3.%4.%5."/>
      <w:lvlJc w:val="left"/>
      <w:pPr>
        <w:tabs>
          <w:tab w:val="num" w:pos="7104"/>
        </w:tabs>
        <w:ind w:left="7104" w:hanging="1080"/>
      </w:pPr>
      <w:rPr>
        <w:rFonts w:hint="default"/>
      </w:rPr>
    </w:lvl>
    <w:lvl w:ilvl="5">
      <w:start w:val="1"/>
      <w:numFmt w:val="decimal"/>
      <w:lvlText w:val="%1.%2.%3.%4.%5.%6."/>
      <w:lvlJc w:val="left"/>
      <w:pPr>
        <w:tabs>
          <w:tab w:val="num" w:pos="8970"/>
        </w:tabs>
        <w:ind w:left="8970" w:hanging="1440"/>
      </w:pPr>
      <w:rPr>
        <w:rFonts w:hint="default"/>
      </w:rPr>
    </w:lvl>
    <w:lvl w:ilvl="6">
      <w:start w:val="1"/>
      <w:numFmt w:val="decimal"/>
      <w:lvlText w:val="%1.%2.%3.%4.%5.%6.%7."/>
      <w:lvlJc w:val="left"/>
      <w:pPr>
        <w:tabs>
          <w:tab w:val="num" w:pos="10836"/>
        </w:tabs>
        <w:ind w:left="10836" w:hanging="1800"/>
      </w:pPr>
      <w:rPr>
        <w:rFonts w:hint="default"/>
      </w:rPr>
    </w:lvl>
    <w:lvl w:ilvl="7">
      <w:start w:val="1"/>
      <w:numFmt w:val="decimal"/>
      <w:lvlText w:val="%1.%2.%3.%4.%5.%6.%7.%8."/>
      <w:lvlJc w:val="left"/>
      <w:pPr>
        <w:tabs>
          <w:tab w:val="num" w:pos="12342"/>
        </w:tabs>
        <w:ind w:left="12342" w:hanging="1800"/>
      </w:pPr>
      <w:rPr>
        <w:rFonts w:hint="default"/>
      </w:rPr>
    </w:lvl>
    <w:lvl w:ilvl="8">
      <w:start w:val="1"/>
      <w:numFmt w:val="decimal"/>
      <w:lvlText w:val="%1.%2.%3.%4.%5.%6.%7.%8.%9."/>
      <w:lvlJc w:val="left"/>
      <w:pPr>
        <w:tabs>
          <w:tab w:val="num" w:pos="14208"/>
        </w:tabs>
        <w:ind w:left="14208" w:hanging="2160"/>
      </w:pPr>
      <w:rPr>
        <w:rFonts w:hint="default"/>
      </w:rPr>
    </w:lvl>
  </w:abstractNum>
  <w:abstractNum w:abstractNumId="7">
    <w:nsid w:val="1C517A42"/>
    <w:multiLevelType w:val="hybridMultilevel"/>
    <w:tmpl w:val="0B06235E"/>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4E300484">
      <w:start w:val="1"/>
      <w:numFmt w:val="bullet"/>
      <w:lvlText w:val="-"/>
      <w:lvlJc w:val="left"/>
      <w:pPr>
        <w:ind w:left="501" w:hanging="360"/>
      </w:pPr>
      <w:rPr>
        <w:rFonts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8">
    <w:nsid w:val="23ED6D55"/>
    <w:multiLevelType w:val="multilevel"/>
    <w:tmpl w:val="4DB4777A"/>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47B2AB7"/>
    <w:multiLevelType w:val="multilevel"/>
    <w:tmpl w:val="EDA2235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6BE0A2C"/>
    <w:multiLevelType w:val="multilevel"/>
    <w:tmpl w:val="1806E95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hint="default"/>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DD5D5D"/>
    <w:multiLevelType w:val="multilevel"/>
    <w:tmpl w:val="C666D1D8"/>
    <w:lvl w:ilvl="0">
      <w:start w:val="1"/>
      <w:numFmt w:val="decimal"/>
      <w:suff w:val="space"/>
      <w:lvlText w:val="%1."/>
      <w:lvlJc w:val="left"/>
      <w:pPr>
        <w:ind w:left="0" w:firstLine="0"/>
      </w:pPr>
      <w:rPr>
        <w:rFonts w:ascii="Calibri" w:hAnsi="Calibri" w:hint="default"/>
        <w:b/>
        <w:i w:val="0"/>
        <w:sz w:val="24"/>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33503038"/>
    <w:multiLevelType w:val="multilevel"/>
    <w:tmpl w:val="C10C9658"/>
    <w:lvl w:ilvl="0">
      <w:start w:val="1"/>
      <w:numFmt w:val="decimal"/>
      <w:lvlText w:val="%1."/>
      <w:lvlJc w:val="left"/>
      <w:pPr>
        <w:ind w:left="2062" w:hanging="360"/>
      </w:pPr>
    </w:lvl>
    <w:lvl w:ilvl="1">
      <w:start w:val="1"/>
      <w:numFmt w:val="decimal"/>
      <w:isLgl/>
      <w:lvlText w:val="%1.%2."/>
      <w:lvlJc w:val="left"/>
      <w:pPr>
        <w:ind w:left="2062"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422" w:hanging="72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abstractNum w:abstractNumId="15">
    <w:nsid w:val="335F0EC1"/>
    <w:multiLevelType w:val="multilevel"/>
    <w:tmpl w:val="B6764666"/>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8B002AC"/>
    <w:multiLevelType w:val="multilevel"/>
    <w:tmpl w:val="CE341BE0"/>
    <w:lvl w:ilvl="0">
      <w:start w:val="1"/>
      <w:numFmt w:val="decimal"/>
      <w:lvlText w:val="%1."/>
      <w:lvlJc w:val="left"/>
      <w:pPr>
        <w:ind w:left="786"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nsid w:val="39442E20"/>
    <w:multiLevelType w:val="hybridMultilevel"/>
    <w:tmpl w:val="597EC94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8">
    <w:nsid w:val="3A063E5F"/>
    <w:multiLevelType w:val="hybridMultilevel"/>
    <w:tmpl w:val="4568F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A41F7F"/>
    <w:multiLevelType w:val="multilevel"/>
    <w:tmpl w:val="A9A49116"/>
    <w:lvl w:ilvl="0">
      <w:start w:val="1"/>
      <w:numFmt w:val="decimal"/>
      <w:lvlText w:val="%1."/>
      <w:lvlJc w:val="left"/>
      <w:pPr>
        <w:ind w:left="720"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20">
    <w:nsid w:val="41F762C1"/>
    <w:multiLevelType w:val="multilevel"/>
    <w:tmpl w:val="D4F42B28"/>
    <w:lvl w:ilvl="0">
      <w:start w:val="7"/>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6487175"/>
    <w:multiLevelType w:val="hybridMultilevel"/>
    <w:tmpl w:val="7A8CDE8E"/>
    <w:lvl w:ilvl="0" w:tplc="636A59DA">
      <w:start w:val="1"/>
      <w:numFmt w:val="decimal"/>
      <w:lvlText w:val="%1."/>
      <w:lvlJc w:val="left"/>
      <w:pPr>
        <w:ind w:left="720" w:hanging="360"/>
      </w:pPr>
      <w:rPr>
        <w:rFonts w:hint="default"/>
        <w:b/>
        <w:sz w:val="22"/>
      </w:rPr>
    </w:lvl>
    <w:lvl w:ilvl="1" w:tplc="04190019">
      <w:start w:val="1"/>
      <w:numFmt w:val="lowerLetter"/>
      <w:lvlText w:val="%2."/>
      <w:lvlJc w:val="left"/>
      <w:pPr>
        <w:ind w:left="1068"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2E7216"/>
    <w:multiLevelType w:val="multilevel"/>
    <w:tmpl w:val="EF366F6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B9964AE"/>
    <w:multiLevelType w:val="multilevel"/>
    <w:tmpl w:val="41F27238"/>
    <w:lvl w:ilvl="0">
      <w:start w:val="8"/>
      <w:numFmt w:val="decimal"/>
      <w:lvlText w:val="%1."/>
      <w:lvlJc w:val="left"/>
      <w:pPr>
        <w:ind w:left="450" w:hanging="45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4BA81FB8"/>
    <w:multiLevelType w:val="hybridMultilevel"/>
    <w:tmpl w:val="16FAFC3C"/>
    <w:lvl w:ilvl="0" w:tplc="2F5A04D0">
      <w:start w:val="1"/>
      <w:numFmt w:val="decimal"/>
      <w:lvlText w:val="%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26D54B1"/>
    <w:multiLevelType w:val="multilevel"/>
    <w:tmpl w:val="A9A49116"/>
    <w:lvl w:ilvl="0">
      <w:start w:val="1"/>
      <w:numFmt w:val="decimal"/>
      <w:lvlText w:val="%1."/>
      <w:lvlJc w:val="left"/>
      <w:pPr>
        <w:ind w:left="720"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27">
    <w:nsid w:val="5B6279F8"/>
    <w:multiLevelType w:val="hybridMultilevel"/>
    <w:tmpl w:val="BB88F38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01"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8">
    <w:nsid w:val="5BD133D4"/>
    <w:multiLevelType w:val="hybridMultilevel"/>
    <w:tmpl w:val="3984DC90"/>
    <w:lvl w:ilvl="0" w:tplc="8FCE4D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0A13CEB"/>
    <w:multiLevelType w:val="hybridMultilevel"/>
    <w:tmpl w:val="10784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nsid w:val="6D703389"/>
    <w:multiLevelType w:val="hybridMultilevel"/>
    <w:tmpl w:val="A43ADB6C"/>
    <w:lvl w:ilvl="0" w:tplc="04190001">
      <w:start w:val="1"/>
      <w:numFmt w:val="bullet"/>
      <w:lvlText w:val=""/>
      <w:lvlJc w:val="left"/>
      <w:pPr>
        <w:tabs>
          <w:tab w:val="num" w:pos="1146"/>
        </w:tabs>
        <w:ind w:left="1146" w:hanging="360"/>
      </w:pPr>
      <w:rPr>
        <w:rFonts w:ascii="Symbol" w:hAnsi="Symbol" w:hint="default"/>
        <w:color w:val="auto"/>
      </w:rPr>
    </w:lvl>
    <w:lvl w:ilvl="1" w:tplc="5966FCF6">
      <w:start w:val="1"/>
      <w:numFmt w:val="decimal"/>
      <w:isLgl/>
      <w:lvlText w:val="%2.%2."/>
      <w:lvlJc w:val="left"/>
      <w:pPr>
        <w:tabs>
          <w:tab w:val="num" w:pos="2226"/>
        </w:tabs>
        <w:ind w:left="2226" w:hanging="720"/>
      </w:pPr>
      <w:rPr>
        <w:rFonts w:hint="default"/>
        <w:color w:val="auto"/>
        <w:sz w:val="28"/>
        <w:szCs w:val="28"/>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3">
    <w:nsid w:val="741D53A2"/>
    <w:multiLevelType w:val="hybridMultilevel"/>
    <w:tmpl w:val="507404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6F574E"/>
    <w:multiLevelType w:val="multilevel"/>
    <w:tmpl w:val="3D0EBA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D5D269C"/>
    <w:multiLevelType w:val="hybridMultilevel"/>
    <w:tmpl w:val="3F561D84"/>
    <w:lvl w:ilvl="0" w:tplc="9318A084">
      <w:start w:val="1"/>
      <w:numFmt w:val="bullet"/>
      <w:pStyle w:val="a0"/>
      <w:lvlText w:val=""/>
      <w:lvlJc w:val="left"/>
      <w:pPr>
        <w:tabs>
          <w:tab w:val="num" w:pos="1134"/>
        </w:tabs>
        <w:ind w:left="1134" w:hanging="425"/>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6">
    <w:nsid w:val="7EA31A69"/>
    <w:multiLevelType w:val="multilevel"/>
    <w:tmpl w:val="CB60DE92"/>
    <w:lvl w:ilvl="0">
      <w:start w:val="9"/>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7">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38">
    <w:nsid w:val="7F7F70F0"/>
    <w:multiLevelType w:val="multilevel"/>
    <w:tmpl w:val="340624CA"/>
    <w:lvl w:ilvl="0">
      <w:start w:val="1"/>
      <w:numFmt w:val="decimal"/>
      <w:pStyle w:val="1"/>
      <w:suff w:val="space"/>
      <w:lvlText w:val="%1."/>
      <w:lvlJc w:val="left"/>
      <w:pPr>
        <w:ind w:left="0" w:firstLine="709"/>
      </w:pPr>
      <w:rPr>
        <w:rFonts w:hint="default"/>
        <w:b/>
        <w:i w:val="0"/>
        <w:sz w:val="28"/>
      </w:rPr>
    </w:lvl>
    <w:lvl w:ilvl="1">
      <w:start w:val="1"/>
      <w:numFmt w:val="decimal"/>
      <w:pStyle w:val="20"/>
      <w:suff w:val="space"/>
      <w:lvlText w:val="%1.%2."/>
      <w:lvlJc w:val="left"/>
      <w:pPr>
        <w:ind w:left="0" w:firstLine="709"/>
      </w:pPr>
      <w:rPr>
        <w:rFonts w:ascii="Times New Roman" w:hAnsi="Times New Roman" w:hint="default"/>
        <w:b w:val="0"/>
        <w:i w:val="0"/>
        <w:sz w:val="24"/>
        <w:szCs w:val="24"/>
      </w:rPr>
    </w:lvl>
    <w:lvl w:ilvl="2">
      <w:start w:val="1"/>
      <w:numFmt w:val="decimal"/>
      <w:pStyle w:val="3"/>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5"/>
  </w:num>
  <w:num w:numId="2">
    <w:abstractNumId w:val="19"/>
  </w:num>
  <w:num w:numId="3">
    <w:abstractNumId w:val="30"/>
  </w:num>
  <w:num w:numId="4">
    <w:abstractNumId w:val="14"/>
  </w:num>
  <w:num w:numId="5">
    <w:abstractNumId w:val="11"/>
  </w:num>
  <w:num w:numId="6">
    <w:abstractNumId w:val="13"/>
  </w:num>
  <w:num w:numId="7">
    <w:abstractNumId w:val="31"/>
  </w:num>
  <w:num w:numId="8">
    <w:abstractNumId w:val="1"/>
  </w:num>
  <w:num w:numId="9">
    <w:abstractNumId w:val="38"/>
  </w:num>
  <w:num w:numId="10">
    <w:abstractNumId w:val="35"/>
  </w:num>
  <w:num w:numId="11">
    <w:abstractNumId w:val="27"/>
  </w:num>
  <w:num w:numId="12">
    <w:abstractNumId w:val="17"/>
  </w:num>
  <w:num w:numId="13">
    <w:abstractNumId w:val="37"/>
  </w:num>
  <w:num w:numId="14">
    <w:abstractNumId w:val="7"/>
  </w:num>
  <w:num w:numId="15">
    <w:abstractNumId w:val="24"/>
  </w:num>
  <w:num w:numId="16">
    <w:abstractNumId w:val="12"/>
  </w:num>
  <w:num w:numId="17">
    <w:abstractNumId w:val="34"/>
  </w:num>
  <w:num w:numId="18">
    <w:abstractNumId w:val="22"/>
  </w:num>
  <w:num w:numId="19">
    <w:abstractNumId w:val="15"/>
  </w:num>
  <w:num w:numId="20">
    <w:abstractNumId w:val="21"/>
  </w:num>
  <w:num w:numId="21">
    <w:abstractNumId w:val="10"/>
  </w:num>
  <w:num w:numId="22">
    <w:abstractNumId w:val="2"/>
  </w:num>
  <w:num w:numId="23">
    <w:abstractNumId w:val="33"/>
  </w:num>
  <w:num w:numId="24">
    <w:abstractNumId w:val="0"/>
  </w:num>
  <w:num w:numId="25">
    <w:abstractNumId w:val="32"/>
  </w:num>
  <w:num w:numId="26">
    <w:abstractNumId w:val="6"/>
  </w:num>
  <w:num w:numId="27">
    <w:abstractNumId w:val="20"/>
  </w:num>
  <w:num w:numId="28">
    <w:abstractNumId w:val="9"/>
  </w:num>
  <w:num w:numId="29">
    <w:abstractNumId w:val="4"/>
  </w:num>
  <w:num w:numId="30">
    <w:abstractNumId w:val="23"/>
  </w:num>
  <w:num w:numId="31">
    <w:abstractNumId w:val="28"/>
  </w:num>
  <w:num w:numId="32">
    <w:abstractNumId w:val="36"/>
  </w:num>
  <w:num w:numId="33">
    <w:abstractNumId w:val="8"/>
  </w:num>
  <w:num w:numId="34">
    <w:abstractNumId w:val="16"/>
  </w:num>
  <w:num w:numId="35">
    <w:abstractNumId w:val="29"/>
  </w:num>
  <w:num w:numId="36">
    <w:abstractNumId w:val="3"/>
  </w:num>
  <w:num w:numId="37">
    <w:abstractNumId w:val="5"/>
  </w:num>
  <w:num w:numId="38">
    <w:abstractNumId w:val="18"/>
  </w:num>
  <w:num w:numId="39">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08"/>
    <w:rsid w:val="000022DD"/>
    <w:rsid w:val="000063D4"/>
    <w:rsid w:val="000127F9"/>
    <w:rsid w:val="00023DAF"/>
    <w:rsid w:val="00036043"/>
    <w:rsid w:val="000367D5"/>
    <w:rsid w:val="00041AE9"/>
    <w:rsid w:val="0004530B"/>
    <w:rsid w:val="00046F60"/>
    <w:rsid w:val="00051D0B"/>
    <w:rsid w:val="0005356C"/>
    <w:rsid w:val="000567F2"/>
    <w:rsid w:val="000617FD"/>
    <w:rsid w:val="00064B61"/>
    <w:rsid w:val="00071915"/>
    <w:rsid w:val="00072229"/>
    <w:rsid w:val="00072D0B"/>
    <w:rsid w:val="000778F9"/>
    <w:rsid w:val="00080084"/>
    <w:rsid w:val="00093DAC"/>
    <w:rsid w:val="00095536"/>
    <w:rsid w:val="000A6477"/>
    <w:rsid w:val="000B2601"/>
    <w:rsid w:val="000C09D2"/>
    <w:rsid w:val="000C69C0"/>
    <w:rsid w:val="000D387D"/>
    <w:rsid w:val="000F3E29"/>
    <w:rsid w:val="000F6EAA"/>
    <w:rsid w:val="00100181"/>
    <w:rsid w:val="00103857"/>
    <w:rsid w:val="001041EC"/>
    <w:rsid w:val="001047A6"/>
    <w:rsid w:val="00107110"/>
    <w:rsid w:val="00107F72"/>
    <w:rsid w:val="001104B7"/>
    <w:rsid w:val="00114646"/>
    <w:rsid w:val="00116B1F"/>
    <w:rsid w:val="00117319"/>
    <w:rsid w:val="0011794F"/>
    <w:rsid w:val="00120B02"/>
    <w:rsid w:val="00121AC9"/>
    <w:rsid w:val="00137A59"/>
    <w:rsid w:val="00143387"/>
    <w:rsid w:val="001477FD"/>
    <w:rsid w:val="00147E25"/>
    <w:rsid w:val="00157EA4"/>
    <w:rsid w:val="0016208D"/>
    <w:rsid w:val="00163CB9"/>
    <w:rsid w:val="00164D00"/>
    <w:rsid w:val="0016622E"/>
    <w:rsid w:val="00176D44"/>
    <w:rsid w:val="00176FB8"/>
    <w:rsid w:val="001806C1"/>
    <w:rsid w:val="00181645"/>
    <w:rsid w:val="00185706"/>
    <w:rsid w:val="001876F4"/>
    <w:rsid w:val="00195D98"/>
    <w:rsid w:val="001A3589"/>
    <w:rsid w:val="001B542C"/>
    <w:rsid w:val="001B6D6E"/>
    <w:rsid w:val="001B741D"/>
    <w:rsid w:val="001C62C6"/>
    <w:rsid w:val="001C64E3"/>
    <w:rsid w:val="001C6CC4"/>
    <w:rsid w:val="001D13CA"/>
    <w:rsid w:val="001D3094"/>
    <w:rsid w:val="001D361D"/>
    <w:rsid w:val="001D6083"/>
    <w:rsid w:val="001D6C46"/>
    <w:rsid w:val="001E1B26"/>
    <w:rsid w:val="001E4A4D"/>
    <w:rsid w:val="001F248D"/>
    <w:rsid w:val="001F4995"/>
    <w:rsid w:val="00203261"/>
    <w:rsid w:val="002146CE"/>
    <w:rsid w:val="00214DBD"/>
    <w:rsid w:val="0022202A"/>
    <w:rsid w:val="002249B7"/>
    <w:rsid w:val="00224DFC"/>
    <w:rsid w:val="002306AC"/>
    <w:rsid w:val="00230F80"/>
    <w:rsid w:val="0023207A"/>
    <w:rsid w:val="00232E86"/>
    <w:rsid w:val="00241DBC"/>
    <w:rsid w:val="0024364E"/>
    <w:rsid w:val="00244B6E"/>
    <w:rsid w:val="002451F2"/>
    <w:rsid w:val="00250473"/>
    <w:rsid w:val="00256993"/>
    <w:rsid w:val="002618D6"/>
    <w:rsid w:val="00262B55"/>
    <w:rsid w:val="002633B5"/>
    <w:rsid w:val="002645AA"/>
    <w:rsid w:val="002762C2"/>
    <w:rsid w:val="00277969"/>
    <w:rsid w:val="002779F3"/>
    <w:rsid w:val="002805D1"/>
    <w:rsid w:val="0028349E"/>
    <w:rsid w:val="00287F9C"/>
    <w:rsid w:val="002959A2"/>
    <w:rsid w:val="002B38E9"/>
    <w:rsid w:val="002B6A32"/>
    <w:rsid w:val="002C08CB"/>
    <w:rsid w:val="002C189C"/>
    <w:rsid w:val="002D00B5"/>
    <w:rsid w:val="002E1ADE"/>
    <w:rsid w:val="002E394F"/>
    <w:rsid w:val="002E6752"/>
    <w:rsid w:val="002F4522"/>
    <w:rsid w:val="00303BEE"/>
    <w:rsid w:val="00303C67"/>
    <w:rsid w:val="0030447D"/>
    <w:rsid w:val="00305D03"/>
    <w:rsid w:val="0030705E"/>
    <w:rsid w:val="0031041E"/>
    <w:rsid w:val="003108DF"/>
    <w:rsid w:val="00310EE3"/>
    <w:rsid w:val="00321F78"/>
    <w:rsid w:val="00322C0C"/>
    <w:rsid w:val="0033013F"/>
    <w:rsid w:val="00333B75"/>
    <w:rsid w:val="003408B5"/>
    <w:rsid w:val="0034168E"/>
    <w:rsid w:val="003454B5"/>
    <w:rsid w:val="00345A95"/>
    <w:rsid w:val="00362A13"/>
    <w:rsid w:val="00363F7F"/>
    <w:rsid w:val="0036720F"/>
    <w:rsid w:val="00367C11"/>
    <w:rsid w:val="00372BD8"/>
    <w:rsid w:val="003730DD"/>
    <w:rsid w:val="003739B2"/>
    <w:rsid w:val="00380227"/>
    <w:rsid w:val="00382A75"/>
    <w:rsid w:val="00386856"/>
    <w:rsid w:val="003A27C5"/>
    <w:rsid w:val="003A2B78"/>
    <w:rsid w:val="003A492B"/>
    <w:rsid w:val="003B46D9"/>
    <w:rsid w:val="003D2E22"/>
    <w:rsid w:val="003D2EB5"/>
    <w:rsid w:val="003E624E"/>
    <w:rsid w:val="003F1714"/>
    <w:rsid w:val="003F6B4C"/>
    <w:rsid w:val="00403CA5"/>
    <w:rsid w:val="00404678"/>
    <w:rsid w:val="00410F33"/>
    <w:rsid w:val="00413949"/>
    <w:rsid w:val="0041725B"/>
    <w:rsid w:val="00417CB0"/>
    <w:rsid w:val="00422277"/>
    <w:rsid w:val="00433159"/>
    <w:rsid w:val="004341CF"/>
    <w:rsid w:val="004343F6"/>
    <w:rsid w:val="00460BE2"/>
    <w:rsid w:val="00460D76"/>
    <w:rsid w:val="004702C0"/>
    <w:rsid w:val="00471CA9"/>
    <w:rsid w:val="00475586"/>
    <w:rsid w:val="0047618E"/>
    <w:rsid w:val="004902A4"/>
    <w:rsid w:val="0049034C"/>
    <w:rsid w:val="00496585"/>
    <w:rsid w:val="00497F42"/>
    <w:rsid w:val="004A12CA"/>
    <w:rsid w:val="004A650D"/>
    <w:rsid w:val="004B2980"/>
    <w:rsid w:val="004B70D5"/>
    <w:rsid w:val="004B7A37"/>
    <w:rsid w:val="004D21C9"/>
    <w:rsid w:val="004D4A54"/>
    <w:rsid w:val="004D5677"/>
    <w:rsid w:val="004E5AD6"/>
    <w:rsid w:val="004F159C"/>
    <w:rsid w:val="004F546F"/>
    <w:rsid w:val="004F6B25"/>
    <w:rsid w:val="00501196"/>
    <w:rsid w:val="00506E3F"/>
    <w:rsid w:val="00510783"/>
    <w:rsid w:val="0051640B"/>
    <w:rsid w:val="00536258"/>
    <w:rsid w:val="00544197"/>
    <w:rsid w:val="005442F7"/>
    <w:rsid w:val="00546FD8"/>
    <w:rsid w:val="00547565"/>
    <w:rsid w:val="00550B14"/>
    <w:rsid w:val="00552890"/>
    <w:rsid w:val="0055651B"/>
    <w:rsid w:val="00557C26"/>
    <w:rsid w:val="0056455D"/>
    <w:rsid w:val="00565F5B"/>
    <w:rsid w:val="00567D40"/>
    <w:rsid w:val="00570C82"/>
    <w:rsid w:val="005721BF"/>
    <w:rsid w:val="00576586"/>
    <w:rsid w:val="0058560A"/>
    <w:rsid w:val="005858D3"/>
    <w:rsid w:val="005877E1"/>
    <w:rsid w:val="005900B9"/>
    <w:rsid w:val="00590DBB"/>
    <w:rsid w:val="00591406"/>
    <w:rsid w:val="005B0095"/>
    <w:rsid w:val="005B0A3B"/>
    <w:rsid w:val="005B7198"/>
    <w:rsid w:val="005C1FB0"/>
    <w:rsid w:val="005C2984"/>
    <w:rsid w:val="005D48F3"/>
    <w:rsid w:val="005E1956"/>
    <w:rsid w:val="005E40FE"/>
    <w:rsid w:val="005F69BD"/>
    <w:rsid w:val="005F7876"/>
    <w:rsid w:val="00603EFC"/>
    <w:rsid w:val="006079CE"/>
    <w:rsid w:val="00610C4B"/>
    <w:rsid w:val="00611EB6"/>
    <w:rsid w:val="00613C41"/>
    <w:rsid w:val="00614E58"/>
    <w:rsid w:val="006150ED"/>
    <w:rsid w:val="006202E7"/>
    <w:rsid w:val="0062530A"/>
    <w:rsid w:val="006336AD"/>
    <w:rsid w:val="00634093"/>
    <w:rsid w:val="00634779"/>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C0744"/>
    <w:rsid w:val="006E628B"/>
    <w:rsid w:val="006F47E3"/>
    <w:rsid w:val="007049F9"/>
    <w:rsid w:val="007144D1"/>
    <w:rsid w:val="00716FA9"/>
    <w:rsid w:val="00721E94"/>
    <w:rsid w:val="00721F40"/>
    <w:rsid w:val="00730F8D"/>
    <w:rsid w:val="00736D94"/>
    <w:rsid w:val="007436EE"/>
    <w:rsid w:val="007442E0"/>
    <w:rsid w:val="00744924"/>
    <w:rsid w:val="007466CC"/>
    <w:rsid w:val="00746D56"/>
    <w:rsid w:val="00750020"/>
    <w:rsid w:val="007505A3"/>
    <w:rsid w:val="007537DD"/>
    <w:rsid w:val="00754F58"/>
    <w:rsid w:val="00760D5B"/>
    <w:rsid w:val="007611D0"/>
    <w:rsid w:val="00763F5B"/>
    <w:rsid w:val="00765513"/>
    <w:rsid w:val="00766EDE"/>
    <w:rsid w:val="007704DD"/>
    <w:rsid w:val="00771C35"/>
    <w:rsid w:val="00772FCF"/>
    <w:rsid w:val="007769EA"/>
    <w:rsid w:val="00780DE9"/>
    <w:rsid w:val="007838E3"/>
    <w:rsid w:val="00787CA3"/>
    <w:rsid w:val="00791CFD"/>
    <w:rsid w:val="007A135E"/>
    <w:rsid w:val="007A5ECD"/>
    <w:rsid w:val="007A6784"/>
    <w:rsid w:val="007A6E57"/>
    <w:rsid w:val="007A7D61"/>
    <w:rsid w:val="007B49A9"/>
    <w:rsid w:val="007B61E9"/>
    <w:rsid w:val="007D3874"/>
    <w:rsid w:val="007D51E3"/>
    <w:rsid w:val="007D7A03"/>
    <w:rsid w:val="007D7E3A"/>
    <w:rsid w:val="007E0156"/>
    <w:rsid w:val="007E24D8"/>
    <w:rsid w:val="007E3F41"/>
    <w:rsid w:val="007E4C24"/>
    <w:rsid w:val="007E69C0"/>
    <w:rsid w:val="007F3DBE"/>
    <w:rsid w:val="007F6427"/>
    <w:rsid w:val="007F74A6"/>
    <w:rsid w:val="007F7C1A"/>
    <w:rsid w:val="008002B1"/>
    <w:rsid w:val="00803783"/>
    <w:rsid w:val="008071E2"/>
    <w:rsid w:val="00810D24"/>
    <w:rsid w:val="00817444"/>
    <w:rsid w:val="0082127C"/>
    <w:rsid w:val="00821509"/>
    <w:rsid w:val="008218F8"/>
    <w:rsid w:val="008318C3"/>
    <w:rsid w:val="00834CFD"/>
    <w:rsid w:val="00837416"/>
    <w:rsid w:val="00845AEF"/>
    <w:rsid w:val="00853A3E"/>
    <w:rsid w:val="00861479"/>
    <w:rsid w:val="00863DF7"/>
    <w:rsid w:val="00871AE9"/>
    <w:rsid w:val="008740AF"/>
    <w:rsid w:val="00875B06"/>
    <w:rsid w:val="00877B60"/>
    <w:rsid w:val="00890111"/>
    <w:rsid w:val="00894C5E"/>
    <w:rsid w:val="008A1AF9"/>
    <w:rsid w:val="008A1EDD"/>
    <w:rsid w:val="008B0255"/>
    <w:rsid w:val="008B0ABA"/>
    <w:rsid w:val="008B5511"/>
    <w:rsid w:val="008D2551"/>
    <w:rsid w:val="008D4CB0"/>
    <w:rsid w:val="008D4F06"/>
    <w:rsid w:val="008D5E0A"/>
    <w:rsid w:val="008D6F5A"/>
    <w:rsid w:val="008D71B1"/>
    <w:rsid w:val="008E3006"/>
    <w:rsid w:val="008F2B4A"/>
    <w:rsid w:val="008F2E0E"/>
    <w:rsid w:val="00913171"/>
    <w:rsid w:val="009136EB"/>
    <w:rsid w:val="0091504A"/>
    <w:rsid w:val="009258E2"/>
    <w:rsid w:val="00927DBF"/>
    <w:rsid w:val="00932E5D"/>
    <w:rsid w:val="00937663"/>
    <w:rsid w:val="009420DF"/>
    <w:rsid w:val="009422E1"/>
    <w:rsid w:val="00942AC3"/>
    <w:rsid w:val="00943FE9"/>
    <w:rsid w:val="00944322"/>
    <w:rsid w:val="00944564"/>
    <w:rsid w:val="00954E79"/>
    <w:rsid w:val="0096095C"/>
    <w:rsid w:val="00963D7F"/>
    <w:rsid w:val="00967A37"/>
    <w:rsid w:val="00981FD5"/>
    <w:rsid w:val="009821F1"/>
    <w:rsid w:val="00996348"/>
    <w:rsid w:val="00996D20"/>
    <w:rsid w:val="009973DA"/>
    <w:rsid w:val="009A0C8A"/>
    <w:rsid w:val="009A35A4"/>
    <w:rsid w:val="009A3A78"/>
    <w:rsid w:val="009A53C9"/>
    <w:rsid w:val="009B3C13"/>
    <w:rsid w:val="009B7918"/>
    <w:rsid w:val="009C493C"/>
    <w:rsid w:val="009C792D"/>
    <w:rsid w:val="009D0283"/>
    <w:rsid w:val="009D3A19"/>
    <w:rsid w:val="009E4D6B"/>
    <w:rsid w:val="009E5F3F"/>
    <w:rsid w:val="009F2927"/>
    <w:rsid w:val="009F334F"/>
    <w:rsid w:val="00A00287"/>
    <w:rsid w:val="00A02163"/>
    <w:rsid w:val="00A052A3"/>
    <w:rsid w:val="00A1601F"/>
    <w:rsid w:val="00A16425"/>
    <w:rsid w:val="00A20695"/>
    <w:rsid w:val="00A23E20"/>
    <w:rsid w:val="00A24E22"/>
    <w:rsid w:val="00A40F8B"/>
    <w:rsid w:val="00A4142A"/>
    <w:rsid w:val="00A43B77"/>
    <w:rsid w:val="00A44017"/>
    <w:rsid w:val="00A46E09"/>
    <w:rsid w:val="00A550A9"/>
    <w:rsid w:val="00A607D0"/>
    <w:rsid w:val="00A61EED"/>
    <w:rsid w:val="00A62A92"/>
    <w:rsid w:val="00A64528"/>
    <w:rsid w:val="00A82139"/>
    <w:rsid w:val="00A8307D"/>
    <w:rsid w:val="00A8439F"/>
    <w:rsid w:val="00A946E0"/>
    <w:rsid w:val="00A95197"/>
    <w:rsid w:val="00AA4B10"/>
    <w:rsid w:val="00AA4E97"/>
    <w:rsid w:val="00AA5A52"/>
    <w:rsid w:val="00AB12F9"/>
    <w:rsid w:val="00AC0322"/>
    <w:rsid w:val="00AC0C01"/>
    <w:rsid w:val="00AC3E82"/>
    <w:rsid w:val="00AD3C29"/>
    <w:rsid w:val="00AD5261"/>
    <w:rsid w:val="00AD7F09"/>
    <w:rsid w:val="00AE174A"/>
    <w:rsid w:val="00AE62CE"/>
    <w:rsid w:val="00B01975"/>
    <w:rsid w:val="00B06F76"/>
    <w:rsid w:val="00B10BB2"/>
    <w:rsid w:val="00B21C57"/>
    <w:rsid w:val="00B2516E"/>
    <w:rsid w:val="00B265C4"/>
    <w:rsid w:val="00B27A5C"/>
    <w:rsid w:val="00B419EF"/>
    <w:rsid w:val="00B47709"/>
    <w:rsid w:val="00B50329"/>
    <w:rsid w:val="00B530C5"/>
    <w:rsid w:val="00B540A9"/>
    <w:rsid w:val="00B57D8B"/>
    <w:rsid w:val="00B616AD"/>
    <w:rsid w:val="00B6363C"/>
    <w:rsid w:val="00B64CBC"/>
    <w:rsid w:val="00B6789B"/>
    <w:rsid w:val="00B721D4"/>
    <w:rsid w:val="00B7560C"/>
    <w:rsid w:val="00B8131E"/>
    <w:rsid w:val="00B82751"/>
    <w:rsid w:val="00B86A1B"/>
    <w:rsid w:val="00B86D81"/>
    <w:rsid w:val="00B92B4E"/>
    <w:rsid w:val="00BA5180"/>
    <w:rsid w:val="00BB2FDA"/>
    <w:rsid w:val="00BB67B8"/>
    <w:rsid w:val="00BC1500"/>
    <w:rsid w:val="00BC44E4"/>
    <w:rsid w:val="00BC50B9"/>
    <w:rsid w:val="00BD024F"/>
    <w:rsid w:val="00BD249E"/>
    <w:rsid w:val="00BD2A5A"/>
    <w:rsid w:val="00BD2E27"/>
    <w:rsid w:val="00BD40B8"/>
    <w:rsid w:val="00BD5B3B"/>
    <w:rsid w:val="00BE026C"/>
    <w:rsid w:val="00BE0ED0"/>
    <w:rsid w:val="00BE53AE"/>
    <w:rsid w:val="00BE7E39"/>
    <w:rsid w:val="00C04DA7"/>
    <w:rsid w:val="00C10757"/>
    <w:rsid w:val="00C10BEF"/>
    <w:rsid w:val="00C11E8C"/>
    <w:rsid w:val="00C17C09"/>
    <w:rsid w:val="00C24ACB"/>
    <w:rsid w:val="00C3199D"/>
    <w:rsid w:val="00C331D9"/>
    <w:rsid w:val="00C3776E"/>
    <w:rsid w:val="00C37F97"/>
    <w:rsid w:val="00C43822"/>
    <w:rsid w:val="00C44C4C"/>
    <w:rsid w:val="00C44CFC"/>
    <w:rsid w:val="00C54F73"/>
    <w:rsid w:val="00C55B89"/>
    <w:rsid w:val="00C60AAC"/>
    <w:rsid w:val="00C6211E"/>
    <w:rsid w:val="00C624E9"/>
    <w:rsid w:val="00C6585F"/>
    <w:rsid w:val="00C72992"/>
    <w:rsid w:val="00C779AE"/>
    <w:rsid w:val="00C80924"/>
    <w:rsid w:val="00C83E97"/>
    <w:rsid w:val="00C86A12"/>
    <w:rsid w:val="00C874CC"/>
    <w:rsid w:val="00C915CB"/>
    <w:rsid w:val="00CA057C"/>
    <w:rsid w:val="00CA0D5D"/>
    <w:rsid w:val="00CA10C5"/>
    <w:rsid w:val="00CA39D6"/>
    <w:rsid w:val="00CA7CFF"/>
    <w:rsid w:val="00CB3678"/>
    <w:rsid w:val="00CB3C04"/>
    <w:rsid w:val="00CB7AD1"/>
    <w:rsid w:val="00CC603D"/>
    <w:rsid w:val="00CD1245"/>
    <w:rsid w:val="00CD62A3"/>
    <w:rsid w:val="00CE0D94"/>
    <w:rsid w:val="00CE14C3"/>
    <w:rsid w:val="00CE2E4F"/>
    <w:rsid w:val="00CE38F5"/>
    <w:rsid w:val="00CE5E1C"/>
    <w:rsid w:val="00D114F9"/>
    <w:rsid w:val="00D12CD3"/>
    <w:rsid w:val="00D13256"/>
    <w:rsid w:val="00D15D06"/>
    <w:rsid w:val="00D272C8"/>
    <w:rsid w:val="00D40D1B"/>
    <w:rsid w:val="00D45237"/>
    <w:rsid w:val="00D4537D"/>
    <w:rsid w:val="00D5048D"/>
    <w:rsid w:val="00D510C3"/>
    <w:rsid w:val="00D513DB"/>
    <w:rsid w:val="00D51A8B"/>
    <w:rsid w:val="00D54E6C"/>
    <w:rsid w:val="00D55663"/>
    <w:rsid w:val="00D55AFF"/>
    <w:rsid w:val="00D57732"/>
    <w:rsid w:val="00D655FD"/>
    <w:rsid w:val="00D74D17"/>
    <w:rsid w:val="00D761C1"/>
    <w:rsid w:val="00D81B45"/>
    <w:rsid w:val="00D92DED"/>
    <w:rsid w:val="00D95F9E"/>
    <w:rsid w:val="00DA0103"/>
    <w:rsid w:val="00DA01DB"/>
    <w:rsid w:val="00DA07D4"/>
    <w:rsid w:val="00DA33E8"/>
    <w:rsid w:val="00DA3572"/>
    <w:rsid w:val="00DA4DDA"/>
    <w:rsid w:val="00DA554C"/>
    <w:rsid w:val="00DB46D1"/>
    <w:rsid w:val="00DC3C1A"/>
    <w:rsid w:val="00DE73B8"/>
    <w:rsid w:val="00DF01BB"/>
    <w:rsid w:val="00DF39C5"/>
    <w:rsid w:val="00E05954"/>
    <w:rsid w:val="00E070AA"/>
    <w:rsid w:val="00E111E0"/>
    <w:rsid w:val="00E14603"/>
    <w:rsid w:val="00E15C4D"/>
    <w:rsid w:val="00E17768"/>
    <w:rsid w:val="00E3118B"/>
    <w:rsid w:val="00E34C0A"/>
    <w:rsid w:val="00E4090D"/>
    <w:rsid w:val="00E447B5"/>
    <w:rsid w:val="00E44FE7"/>
    <w:rsid w:val="00E46B1F"/>
    <w:rsid w:val="00E56069"/>
    <w:rsid w:val="00E63543"/>
    <w:rsid w:val="00E642D2"/>
    <w:rsid w:val="00E66805"/>
    <w:rsid w:val="00E67F61"/>
    <w:rsid w:val="00E72D12"/>
    <w:rsid w:val="00E74D20"/>
    <w:rsid w:val="00E7633C"/>
    <w:rsid w:val="00E96D84"/>
    <w:rsid w:val="00E977CC"/>
    <w:rsid w:val="00EA0059"/>
    <w:rsid w:val="00EA132E"/>
    <w:rsid w:val="00EA2C02"/>
    <w:rsid w:val="00EA7411"/>
    <w:rsid w:val="00EB30F3"/>
    <w:rsid w:val="00EB6C08"/>
    <w:rsid w:val="00EC2553"/>
    <w:rsid w:val="00EC724A"/>
    <w:rsid w:val="00ED0E45"/>
    <w:rsid w:val="00ED0F10"/>
    <w:rsid w:val="00ED33E8"/>
    <w:rsid w:val="00ED3854"/>
    <w:rsid w:val="00ED6421"/>
    <w:rsid w:val="00EF37EC"/>
    <w:rsid w:val="00EF4E8C"/>
    <w:rsid w:val="00EF5286"/>
    <w:rsid w:val="00EF7057"/>
    <w:rsid w:val="00F00D7B"/>
    <w:rsid w:val="00F00FD3"/>
    <w:rsid w:val="00F024FC"/>
    <w:rsid w:val="00F02FCB"/>
    <w:rsid w:val="00F13C8C"/>
    <w:rsid w:val="00F24DB3"/>
    <w:rsid w:val="00F24F77"/>
    <w:rsid w:val="00F264F4"/>
    <w:rsid w:val="00F32034"/>
    <w:rsid w:val="00F3476B"/>
    <w:rsid w:val="00F35885"/>
    <w:rsid w:val="00F424E6"/>
    <w:rsid w:val="00F42CF0"/>
    <w:rsid w:val="00F52B2B"/>
    <w:rsid w:val="00F52E67"/>
    <w:rsid w:val="00F631C1"/>
    <w:rsid w:val="00F64E3E"/>
    <w:rsid w:val="00F67562"/>
    <w:rsid w:val="00F83CD1"/>
    <w:rsid w:val="00F90BBA"/>
    <w:rsid w:val="00F97294"/>
    <w:rsid w:val="00FA01FC"/>
    <w:rsid w:val="00FA0CB1"/>
    <w:rsid w:val="00FA0E0C"/>
    <w:rsid w:val="00FA25B0"/>
    <w:rsid w:val="00FA3B42"/>
    <w:rsid w:val="00FA3E46"/>
    <w:rsid w:val="00FA4751"/>
    <w:rsid w:val="00FA4CFC"/>
    <w:rsid w:val="00FB0648"/>
    <w:rsid w:val="00FB246E"/>
    <w:rsid w:val="00FB3B93"/>
    <w:rsid w:val="00FB4902"/>
    <w:rsid w:val="00FB4C3C"/>
    <w:rsid w:val="00FB5092"/>
    <w:rsid w:val="00FC687E"/>
    <w:rsid w:val="00FD1D2E"/>
    <w:rsid w:val="00FD4FBC"/>
    <w:rsid w:val="00FD60D0"/>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paragraph" w:styleId="21">
    <w:name w:val="heading 2"/>
    <w:basedOn w:val="a1"/>
    <w:next w:val="a1"/>
    <w:link w:val="22"/>
    <w:uiPriority w:val="9"/>
    <w:unhideWhenUsed/>
    <w:qFormat/>
    <w:rsid w:val="00051D0B"/>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1"/>
    <w:next w:val="a1"/>
    <w:link w:val="40"/>
    <w:uiPriority w:val="9"/>
    <w:semiHidden/>
    <w:unhideWhenUsed/>
    <w:qFormat/>
    <w:rsid w:val="00051D0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9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link w:val="24"/>
    <w:uiPriority w:val="99"/>
    <w:locked/>
    <w:rsid w:val="003D2EB5"/>
    <w:rPr>
      <w:rFonts w:ascii="Times New Roman" w:hAnsi="Times New Roman" w:cs="Times New Roman"/>
      <w:sz w:val="21"/>
      <w:szCs w:val="21"/>
      <w:shd w:val="clear" w:color="auto" w:fill="FFFFFF"/>
    </w:rPr>
  </w:style>
  <w:style w:type="paragraph" w:customStyle="1" w:styleId="24">
    <w:name w:val="Заголовок №2"/>
    <w:basedOn w:val="a1"/>
    <w:link w:val="23"/>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5">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 w:type="paragraph" w:customStyle="1" w:styleId="14">
    <w:name w:val="Абзац списка1"/>
    <w:basedOn w:val="a1"/>
    <w:uiPriority w:val="99"/>
    <w:qFormat/>
    <w:rsid w:val="00E642D2"/>
    <w:pPr>
      <w:spacing w:before="0" w:after="200" w:line="276" w:lineRule="auto"/>
      <w:ind w:left="720"/>
    </w:pPr>
    <w:rPr>
      <w:rFonts w:ascii="Calibri" w:eastAsia="Calibri" w:hAnsi="Calibri" w:cs="Calibri"/>
      <w:szCs w:val="22"/>
      <w:lang w:eastAsia="en-US"/>
    </w:rPr>
  </w:style>
  <w:style w:type="paragraph" w:customStyle="1" w:styleId="6">
    <w:name w:val="Основной текст6"/>
    <w:basedOn w:val="a1"/>
    <w:uiPriority w:val="99"/>
    <w:rsid w:val="00E642D2"/>
    <w:pPr>
      <w:shd w:val="clear" w:color="auto" w:fill="FFFFFF"/>
      <w:spacing w:before="180" w:line="259" w:lineRule="exact"/>
      <w:ind w:hanging="360"/>
    </w:pPr>
    <w:rPr>
      <w:rFonts w:ascii="Times New Roman" w:hAnsi="Times New Roman"/>
      <w:color w:val="000000"/>
      <w:sz w:val="21"/>
      <w:szCs w:val="21"/>
    </w:rPr>
  </w:style>
  <w:style w:type="character" w:customStyle="1" w:styleId="30">
    <w:name w:val="Основной текст3"/>
    <w:uiPriority w:val="99"/>
    <w:rsid w:val="00E642D2"/>
    <w:rPr>
      <w:rFonts w:ascii="Times New Roman" w:hAnsi="Times New Roman" w:cs="Times New Roman"/>
      <w:spacing w:val="0"/>
      <w:sz w:val="21"/>
      <w:szCs w:val="21"/>
      <w:shd w:val="clear" w:color="auto" w:fill="FFFFFF"/>
    </w:rPr>
  </w:style>
  <w:style w:type="character" w:customStyle="1" w:styleId="41">
    <w:name w:val="Основной текст4"/>
    <w:uiPriority w:val="99"/>
    <w:rsid w:val="00E642D2"/>
    <w:rPr>
      <w:rFonts w:ascii="Times New Roman" w:hAnsi="Times New Roman" w:cs="Times New Roman"/>
      <w:spacing w:val="0"/>
      <w:sz w:val="21"/>
      <w:szCs w:val="21"/>
      <w:shd w:val="clear" w:color="auto" w:fill="FFFFFF"/>
    </w:rPr>
  </w:style>
  <w:style w:type="character" w:customStyle="1" w:styleId="5">
    <w:name w:val="Основной текст5"/>
    <w:uiPriority w:val="99"/>
    <w:rsid w:val="00E642D2"/>
    <w:rPr>
      <w:rFonts w:ascii="Times New Roman" w:hAnsi="Times New Roman" w:cs="Times New Roman"/>
      <w:spacing w:val="0"/>
      <w:sz w:val="21"/>
      <w:szCs w:val="21"/>
      <w:shd w:val="clear" w:color="auto" w:fill="FFFFFF"/>
    </w:rPr>
  </w:style>
  <w:style w:type="character" w:customStyle="1" w:styleId="60">
    <w:name w:val="Основной текст (6)_"/>
    <w:link w:val="61"/>
    <w:uiPriority w:val="99"/>
    <w:locked/>
    <w:rsid w:val="00E642D2"/>
    <w:rPr>
      <w:rFonts w:ascii="Times New Roman" w:hAnsi="Times New Roman" w:cs="Times New Roman"/>
      <w:shd w:val="clear" w:color="auto" w:fill="FFFFFF"/>
    </w:rPr>
  </w:style>
  <w:style w:type="paragraph" w:customStyle="1" w:styleId="61">
    <w:name w:val="Основной текст (6)"/>
    <w:basedOn w:val="a1"/>
    <w:link w:val="60"/>
    <w:uiPriority w:val="99"/>
    <w:rsid w:val="00E642D2"/>
    <w:pPr>
      <w:shd w:val="clear" w:color="auto" w:fill="FFFFFF"/>
      <w:spacing w:before="0" w:line="240" w:lineRule="atLeast"/>
    </w:pPr>
    <w:rPr>
      <w:rFonts w:ascii="Times New Roman" w:eastAsiaTheme="minorHAnsi" w:hAnsi="Times New Roman"/>
      <w:szCs w:val="22"/>
      <w:lang w:eastAsia="en-US"/>
    </w:rPr>
  </w:style>
  <w:style w:type="character" w:customStyle="1" w:styleId="10pt">
    <w:name w:val="Основной текст + 10 pt"/>
    <w:uiPriority w:val="99"/>
    <w:rsid w:val="00E642D2"/>
    <w:rPr>
      <w:rFonts w:ascii="Times New Roman" w:hAnsi="Times New Roman" w:cs="Times New Roman"/>
      <w:spacing w:val="0"/>
      <w:sz w:val="20"/>
      <w:szCs w:val="20"/>
      <w:shd w:val="clear" w:color="auto" w:fill="FFFFFF"/>
    </w:rPr>
  </w:style>
  <w:style w:type="paragraph" w:customStyle="1" w:styleId="15">
    <w:name w:val="Знак1 Знак Знак Знак"/>
    <w:basedOn w:val="a1"/>
    <w:rsid w:val="00E642D2"/>
    <w:pPr>
      <w:keepLines/>
      <w:spacing w:before="0" w:after="160" w:line="240" w:lineRule="exact"/>
    </w:pPr>
    <w:rPr>
      <w:rFonts w:ascii="Verdana" w:eastAsia="MS Mincho" w:hAnsi="Verdana" w:cs="Franklin Gothic Book"/>
      <w:sz w:val="20"/>
      <w:szCs w:val="20"/>
      <w:lang w:val="en-US" w:eastAsia="en-US"/>
    </w:rPr>
  </w:style>
  <w:style w:type="paragraph" w:styleId="afb">
    <w:name w:val="footnote text"/>
    <w:basedOn w:val="a1"/>
    <w:link w:val="afc"/>
    <w:uiPriority w:val="99"/>
    <w:semiHidden/>
    <w:unhideWhenUsed/>
    <w:rsid w:val="00A4142A"/>
    <w:pPr>
      <w:spacing w:before="0" w:after="120"/>
      <w:ind w:firstLine="567"/>
      <w:jc w:val="both"/>
    </w:pPr>
    <w:rPr>
      <w:rFonts w:ascii="Times New Roman" w:eastAsia="Calibri" w:hAnsi="Times New Roman"/>
      <w:sz w:val="20"/>
      <w:szCs w:val="20"/>
      <w:lang w:eastAsia="en-US"/>
    </w:rPr>
  </w:style>
  <w:style w:type="character" w:customStyle="1" w:styleId="afc">
    <w:name w:val="Текст сноски Знак"/>
    <w:basedOn w:val="a2"/>
    <w:link w:val="afb"/>
    <w:uiPriority w:val="99"/>
    <w:semiHidden/>
    <w:rsid w:val="00A4142A"/>
    <w:rPr>
      <w:rFonts w:ascii="Times New Roman" w:eastAsia="Calibri" w:hAnsi="Times New Roman" w:cs="Times New Roman"/>
      <w:sz w:val="20"/>
      <w:szCs w:val="20"/>
    </w:rPr>
  </w:style>
  <w:style w:type="character" w:styleId="afd">
    <w:name w:val="footnote reference"/>
    <w:basedOn w:val="a2"/>
    <w:uiPriority w:val="99"/>
    <w:semiHidden/>
    <w:unhideWhenUsed/>
    <w:rsid w:val="00A4142A"/>
    <w:rPr>
      <w:vertAlign w:val="superscript"/>
    </w:rPr>
  </w:style>
  <w:style w:type="paragraph" w:styleId="31">
    <w:name w:val="Body Text Indent 3"/>
    <w:basedOn w:val="a1"/>
    <w:link w:val="32"/>
    <w:uiPriority w:val="99"/>
    <w:unhideWhenUsed/>
    <w:rsid w:val="009A53C9"/>
    <w:pPr>
      <w:spacing w:after="120"/>
      <w:ind w:left="283"/>
    </w:pPr>
    <w:rPr>
      <w:sz w:val="16"/>
      <w:szCs w:val="16"/>
    </w:rPr>
  </w:style>
  <w:style w:type="character" w:customStyle="1" w:styleId="32">
    <w:name w:val="Основной текст с отступом 3 Знак"/>
    <w:basedOn w:val="a2"/>
    <w:link w:val="31"/>
    <w:uiPriority w:val="99"/>
    <w:rsid w:val="009A53C9"/>
    <w:rPr>
      <w:rFonts w:ascii="Arial" w:eastAsia="Times New Roman" w:hAnsi="Arial" w:cs="Times New Roman"/>
      <w:sz w:val="16"/>
      <w:szCs w:val="16"/>
      <w:lang w:eastAsia="ru-RU"/>
    </w:rPr>
  </w:style>
  <w:style w:type="paragraph" w:customStyle="1" w:styleId="210">
    <w:name w:val="Основной текст 21"/>
    <w:basedOn w:val="a1"/>
    <w:rsid w:val="009A53C9"/>
    <w:pPr>
      <w:spacing w:before="0"/>
      <w:ind w:firstLine="709"/>
      <w:jc w:val="both"/>
    </w:pPr>
    <w:rPr>
      <w:rFonts w:ascii="Times New Roman" w:hAnsi="Times New Roman"/>
      <w:b/>
      <w:sz w:val="26"/>
      <w:szCs w:val="20"/>
    </w:rPr>
  </w:style>
  <w:style w:type="paragraph" w:customStyle="1" w:styleId="1KGK9">
    <w:name w:val="1KG=K9"/>
    <w:rsid w:val="00F90BBA"/>
    <w:pPr>
      <w:autoSpaceDE w:val="0"/>
      <w:autoSpaceDN w:val="0"/>
      <w:adjustRightInd w:val="0"/>
      <w:spacing w:after="0" w:line="240" w:lineRule="auto"/>
    </w:pPr>
    <w:rPr>
      <w:rFonts w:ascii="MS Sans Serif" w:eastAsia="Times New Roman" w:hAnsi="MS Sans Serif" w:cs="Times New Roman"/>
      <w:sz w:val="20"/>
      <w:szCs w:val="24"/>
      <w:lang w:eastAsia="ru-RU"/>
    </w:rPr>
  </w:style>
  <w:style w:type="character" w:customStyle="1" w:styleId="22">
    <w:name w:val="Заголовок 2 Знак"/>
    <w:basedOn w:val="a2"/>
    <w:link w:val="21"/>
    <w:uiPriority w:val="9"/>
    <w:rsid w:val="00051D0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2"/>
    <w:link w:val="4"/>
    <w:uiPriority w:val="9"/>
    <w:semiHidden/>
    <w:rsid w:val="00051D0B"/>
    <w:rPr>
      <w:rFonts w:asciiTheme="majorHAnsi" w:eastAsiaTheme="majorEastAsia" w:hAnsiTheme="majorHAnsi" w:cstheme="majorBidi"/>
      <w:b/>
      <w:bCs/>
      <w:i/>
      <w:iCs/>
      <w:color w:val="4F81BD" w:themeColor="accent1"/>
      <w:szCs w:val="24"/>
      <w:lang w:eastAsia="ru-RU"/>
    </w:rPr>
  </w:style>
  <w:style w:type="character" w:styleId="afe">
    <w:name w:val="Strong"/>
    <w:basedOn w:val="a2"/>
    <w:uiPriority w:val="22"/>
    <w:qFormat/>
    <w:rsid w:val="00051D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paragraph" w:styleId="21">
    <w:name w:val="heading 2"/>
    <w:basedOn w:val="a1"/>
    <w:next w:val="a1"/>
    <w:link w:val="22"/>
    <w:uiPriority w:val="9"/>
    <w:unhideWhenUsed/>
    <w:qFormat/>
    <w:rsid w:val="00051D0B"/>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1"/>
    <w:next w:val="a1"/>
    <w:link w:val="40"/>
    <w:uiPriority w:val="9"/>
    <w:semiHidden/>
    <w:unhideWhenUsed/>
    <w:qFormat/>
    <w:rsid w:val="00051D0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9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link w:val="24"/>
    <w:uiPriority w:val="99"/>
    <w:locked/>
    <w:rsid w:val="003D2EB5"/>
    <w:rPr>
      <w:rFonts w:ascii="Times New Roman" w:hAnsi="Times New Roman" w:cs="Times New Roman"/>
      <w:sz w:val="21"/>
      <w:szCs w:val="21"/>
      <w:shd w:val="clear" w:color="auto" w:fill="FFFFFF"/>
    </w:rPr>
  </w:style>
  <w:style w:type="paragraph" w:customStyle="1" w:styleId="24">
    <w:name w:val="Заголовок №2"/>
    <w:basedOn w:val="a1"/>
    <w:link w:val="23"/>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5">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 w:type="paragraph" w:customStyle="1" w:styleId="14">
    <w:name w:val="Абзац списка1"/>
    <w:basedOn w:val="a1"/>
    <w:uiPriority w:val="99"/>
    <w:qFormat/>
    <w:rsid w:val="00E642D2"/>
    <w:pPr>
      <w:spacing w:before="0" w:after="200" w:line="276" w:lineRule="auto"/>
      <w:ind w:left="720"/>
    </w:pPr>
    <w:rPr>
      <w:rFonts w:ascii="Calibri" w:eastAsia="Calibri" w:hAnsi="Calibri" w:cs="Calibri"/>
      <w:szCs w:val="22"/>
      <w:lang w:eastAsia="en-US"/>
    </w:rPr>
  </w:style>
  <w:style w:type="paragraph" w:customStyle="1" w:styleId="6">
    <w:name w:val="Основной текст6"/>
    <w:basedOn w:val="a1"/>
    <w:uiPriority w:val="99"/>
    <w:rsid w:val="00E642D2"/>
    <w:pPr>
      <w:shd w:val="clear" w:color="auto" w:fill="FFFFFF"/>
      <w:spacing w:before="180" w:line="259" w:lineRule="exact"/>
      <w:ind w:hanging="360"/>
    </w:pPr>
    <w:rPr>
      <w:rFonts w:ascii="Times New Roman" w:hAnsi="Times New Roman"/>
      <w:color w:val="000000"/>
      <w:sz w:val="21"/>
      <w:szCs w:val="21"/>
    </w:rPr>
  </w:style>
  <w:style w:type="character" w:customStyle="1" w:styleId="30">
    <w:name w:val="Основной текст3"/>
    <w:uiPriority w:val="99"/>
    <w:rsid w:val="00E642D2"/>
    <w:rPr>
      <w:rFonts w:ascii="Times New Roman" w:hAnsi="Times New Roman" w:cs="Times New Roman"/>
      <w:spacing w:val="0"/>
      <w:sz w:val="21"/>
      <w:szCs w:val="21"/>
      <w:shd w:val="clear" w:color="auto" w:fill="FFFFFF"/>
    </w:rPr>
  </w:style>
  <w:style w:type="character" w:customStyle="1" w:styleId="41">
    <w:name w:val="Основной текст4"/>
    <w:uiPriority w:val="99"/>
    <w:rsid w:val="00E642D2"/>
    <w:rPr>
      <w:rFonts w:ascii="Times New Roman" w:hAnsi="Times New Roman" w:cs="Times New Roman"/>
      <w:spacing w:val="0"/>
      <w:sz w:val="21"/>
      <w:szCs w:val="21"/>
      <w:shd w:val="clear" w:color="auto" w:fill="FFFFFF"/>
    </w:rPr>
  </w:style>
  <w:style w:type="character" w:customStyle="1" w:styleId="5">
    <w:name w:val="Основной текст5"/>
    <w:uiPriority w:val="99"/>
    <w:rsid w:val="00E642D2"/>
    <w:rPr>
      <w:rFonts w:ascii="Times New Roman" w:hAnsi="Times New Roman" w:cs="Times New Roman"/>
      <w:spacing w:val="0"/>
      <w:sz w:val="21"/>
      <w:szCs w:val="21"/>
      <w:shd w:val="clear" w:color="auto" w:fill="FFFFFF"/>
    </w:rPr>
  </w:style>
  <w:style w:type="character" w:customStyle="1" w:styleId="60">
    <w:name w:val="Основной текст (6)_"/>
    <w:link w:val="61"/>
    <w:uiPriority w:val="99"/>
    <w:locked/>
    <w:rsid w:val="00E642D2"/>
    <w:rPr>
      <w:rFonts w:ascii="Times New Roman" w:hAnsi="Times New Roman" w:cs="Times New Roman"/>
      <w:shd w:val="clear" w:color="auto" w:fill="FFFFFF"/>
    </w:rPr>
  </w:style>
  <w:style w:type="paragraph" w:customStyle="1" w:styleId="61">
    <w:name w:val="Основной текст (6)"/>
    <w:basedOn w:val="a1"/>
    <w:link w:val="60"/>
    <w:uiPriority w:val="99"/>
    <w:rsid w:val="00E642D2"/>
    <w:pPr>
      <w:shd w:val="clear" w:color="auto" w:fill="FFFFFF"/>
      <w:spacing w:before="0" w:line="240" w:lineRule="atLeast"/>
    </w:pPr>
    <w:rPr>
      <w:rFonts w:ascii="Times New Roman" w:eastAsiaTheme="minorHAnsi" w:hAnsi="Times New Roman"/>
      <w:szCs w:val="22"/>
      <w:lang w:eastAsia="en-US"/>
    </w:rPr>
  </w:style>
  <w:style w:type="character" w:customStyle="1" w:styleId="10pt">
    <w:name w:val="Основной текст + 10 pt"/>
    <w:uiPriority w:val="99"/>
    <w:rsid w:val="00E642D2"/>
    <w:rPr>
      <w:rFonts w:ascii="Times New Roman" w:hAnsi="Times New Roman" w:cs="Times New Roman"/>
      <w:spacing w:val="0"/>
      <w:sz w:val="20"/>
      <w:szCs w:val="20"/>
      <w:shd w:val="clear" w:color="auto" w:fill="FFFFFF"/>
    </w:rPr>
  </w:style>
  <w:style w:type="paragraph" w:customStyle="1" w:styleId="15">
    <w:name w:val="Знак1 Знак Знак Знак"/>
    <w:basedOn w:val="a1"/>
    <w:rsid w:val="00E642D2"/>
    <w:pPr>
      <w:keepLines/>
      <w:spacing w:before="0" w:after="160" w:line="240" w:lineRule="exact"/>
    </w:pPr>
    <w:rPr>
      <w:rFonts w:ascii="Verdana" w:eastAsia="MS Mincho" w:hAnsi="Verdana" w:cs="Franklin Gothic Book"/>
      <w:sz w:val="20"/>
      <w:szCs w:val="20"/>
      <w:lang w:val="en-US" w:eastAsia="en-US"/>
    </w:rPr>
  </w:style>
  <w:style w:type="paragraph" w:styleId="afb">
    <w:name w:val="footnote text"/>
    <w:basedOn w:val="a1"/>
    <w:link w:val="afc"/>
    <w:uiPriority w:val="99"/>
    <w:semiHidden/>
    <w:unhideWhenUsed/>
    <w:rsid w:val="00A4142A"/>
    <w:pPr>
      <w:spacing w:before="0" w:after="120"/>
      <w:ind w:firstLine="567"/>
      <w:jc w:val="both"/>
    </w:pPr>
    <w:rPr>
      <w:rFonts w:ascii="Times New Roman" w:eastAsia="Calibri" w:hAnsi="Times New Roman"/>
      <w:sz w:val="20"/>
      <w:szCs w:val="20"/>
      <w:lang w:eastAsia="en-US"/>
    </w:rPr>
  </w:style>
  <w:style w:type="character" w:customStyle="1" w:styleId="afc">
    <w:name w:val="Текст сноски Знак"/>
    <w:basedOn w:val="a2"/>
    <w:link w:val="afb"/>
    <w:uiPriority w:val="99"/>
    <w:semiHidden/>
    <w:rsid w:val="00A4142A"/>
    <w:rPr>
      <w:rFonts w:ascii="Times New Roman" w:eastAsia="Calibri" w:hAnsi="Times New Roman" w:cs="Times New Roman"/>
      <w:sz w:val="20"/>
      <w:szCs w:val="20"/>
    </w:rPr>
  </w:style>
  <w:style w:type="character" w:styleId="afd">
    <w:name w:val="footnote reference"/>
    <w:basedOn w:val="a2"/>
    <w:uiPriority w:val="99"/>
    <w:semiHidden/>
    <w:unhideWhenUsed/>
    <w:rsid w:val="00A4142A"/>
    <w:rPr>
      <w:vertAlign w:val="superscript"/>
    </w:rPr>
  </w:style>
  <w:style w:type="paragraph" w:styleId="31">
    <w:name w:val="Body Text Indent 3"/>
    <w:basedOn w:val="a1"/>
    <w:link w:val="32"/>
    <w:uiPriority w:val="99"/>
    <w:unhideWhenUsed/>
    <w:rsid w:val="009A53C9"/>
    <w:pPr>
      <w:spacing w:after="120"/>
      <w:ind w:left="283"/>
    </w:pPr>
    <w:rPr>
      <w:sz w:val="16"/>
      <w:szCs w:val="16"/>
    </w:rPr>
  </w:style>
  <w:style w:type="character" w:customStyle="1" w:styleId="32">
    <w:name w:val="Основной текст с отступом 3 Знак"/>
    <w:basedOn w:val="a2"/>
    <w:link w:val="31"/>
    <w:uiPriority w:val="99"/>
    <w:rsid w:val="009A53C9"/>
    <w:rPr>
      <w:rFonts w:ascii="Arial" w:eastAsia="Times New Roman" w:hAnsi="Arial" w:cs="Times New Roman"/>
      <w:sz w:val="16"/>
      <w:szCs w:val="16"/>
      <w:lang w:eastAsia="ru-RU"/>
    </w:rPr>
  </w:style>
  <w:style w:type="paragraph" w:customStyle="1" w:styleId="210">
    <w:name w:val="Основной текст 21"/>
    <w:basedOn w:val="a1"/>
    <w:rsid w:val="009A53C9"/>
    <w:pPr>
      <w:spacing w:before="0"/>
      <w:ind w:firstLine="709"/>
      <w:jc w:val="both"/>
    </w:pPr>
    <w:rPr>
      <w:rFonts w:ascii="Times New Roman" w:hAnsi="Times New Roman"/>
      <w:b/>
      <w:sz w:val="26"/>
      <w:szCs w:val="20"/>
    </w:rPr>
  </w:style>
  <w:style w:type="paragraph" w:customStyle="1" w:styleId="1KGK9">
    <w:name w:val="1KG=K9"/>
    <w:rsid w:val="00F90BBA"/>
    <w:pPr>
      <w:autoSpaceDE w:val="0"/>
      <w:autoSpaceDN w:val="0"/>
      <w:adjustRightInd w:val="0"/>
      <w:spacing w:after="0" w:line="240" w:lineRule="auto"/>
    </w:pPr>
    <w:rPr>
      <w:rFonts w:ascii="MS Sans Serif" w:eastAsia="Times New Roman" w:hAnsi="MS Sans Serif" w:cs="Times New Roman"/>
      <w:sz w:val="20"/>
      <w:szCs w:val="24"/>
      <w:lang w:eastAsia="ru-RU"/>
    </w:rPr>
  </w:style>
  <w:style w:type="character" w:customStyle="1" w:styleId="22">
    <w:name w:val="Заголовок 2 Знак"/>
    <w:basedOn w:val="a2"/>
    <w:link w:val="21"/>
    <w:uiPriority w:val="9"/>
    <w:rsid w:val="00051D0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2"/>
    <w:link w:val="4"/>
    <w:uiPriority w:val="9"/>
    <w:semiHidden/>
    <w:rsid w:val="00051D0B"/>
    <w:rPr>
      <w:rFonts w:asciiTheme="majorHAnsi" w:eastAsiaTheme="majorEastAsia" w:hAnsiTheme="majorHAnsi" w:cstheme="majorBidi"/>
      <w:b/>
      <w:bCs/>
      <w:i/>
      <w:iCs/>
      <w:color w:val="4F81BD" w:themeColor="accent1"/>
      <w:szCs w:val="24"/>
      <w:lang w:eastAsia="ru-RU"/>
    </w:rPr>
  </w:style>
  <w:style w:type="character" w:styleId="afe">
    <w:name w:val="Strong"/>
    <w:basedOn w:val="a2"/>
    <w:uiPriority w:val="22"/>
    <w:qFormat/>
    <w:rsid w:val="00051D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56409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tokinaNU@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KindikovUA@mng.slavneft.ru" TargetMode="External"/><Relationship Id="rId4" Type="http://schemas.microsoft.com/office/2007/relationships/stylesWithEffects" Target="stylesWithEffects.xml"/><Relationship Id="rId9" Type="http://schemas.openxmlformats.org/officeDocument/2006/relationships/hyperlink" Target="mailto:KatchikOA@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A6A54-7EFE-485F-8DF5-A9C10AE4C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4969</Words>
  <Characters>28326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26</cp:revision>
  <cp:lastPrinted>2016-02-17T03:18:00Z</cp:lastPrinted>
  <dcterms:created xsi:type="dcterms:W3CDTF">2016-07-19T03:45:00Z</dcterms:created>
  <dcterms:modified xsi:type="dcterms:W3CDTF">2016-08-16T06:17:00Z</dcterms:modified>
</cp:coreProperties>
</file>