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F4721">
            <w:pPr>
              <w:jc w:val="both"/>
            </w:pPr>
            <w:r w:rsidRPr="000127F9">
              <w:t>Протокол  № ___</w:t>
            </w:r>
            <w:r w:rsidR="005F4721">
              <w:t>326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F4721">
            <w:pPr>
              <w:jc w:val="both"/>
            </w:pPr>
            <w:r w:rsidRPr="000127F9">
              <w:t>«_</w:t>
            </w:r>
            <w:r w:rsidR="005F4721">
              <w:t>17</w:t>
            </w:r>
            <w:r w:rsidRPr="000127F9">
              <w:t>_» _____</w:t>
            </w:r>
            <w:r w:rsidR="005F4721">
              <w:t>10</w:t>
            </w:r>
            <w:r w:rsidRPr="000127F9">
              <w:t>_____  _</w:t>
            </w:r>
            <w:r w:rsidR="005F4721"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7484">
        <w:rPr>
          <w:b/>
        </w:rPr>
        <w:t xml:space="preserve"> 589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5F4721">
        <w:rPr>
          <w:b/>
        </w:rPr>
        <w:t>17.10.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463C18">
        <w:rPr>
          <w:b/>
        </w:rPr>
        <w:t>627</w:t>
      </w:r>
      <w:r w:rsidR="00EA4884">
        <w:rPr>
          <w:b/>
        </w:rPr>
        <w:t xml:space="preserve"> </w:t>
      </w:r>
      <w:r w:rsidR="00711947" w:rsidRPr="005A0C17">
        <w:rPr>
          <w:b/>
        </w:rPr>
        <w:t>«</w:t>
      </w:r>
      <w:r w:rsidR="00711947">
        <w:rPr>
          <w:b/>
        </w:rPr>
        <w:t>Приготовление тяжелых технологических жидкостей глушения скважин</w:t>
      </w:r>
      <w:r w:rsidR="00711947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Формой 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463C18" w:rsidRPr="001A0905" w:rsidRDefault="00463C18" w:rsidP="00463C18">
      <w:pPr>
        <w:tabs>
          <w:tab w:val="left" w:pos="851"/>
        </w:tabs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3C18" w:rsidRPr="000127F9" w:rsidRDefault="00463C18" w:rsidP="00463C1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463C18" w:rsidRPr="005A0C17" w:rsidRDefault="00463C18" w:rsidP="00463C18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711947">
        <w:t>03</w:t>
      </w:r>
      <w:r w:rsidRPr="005A0C17">
        <w:t>.201</w:t>
      </w:r>
      <w:r w:rsidR="00711947">
        <w:t>5</w:t>
      </w:r>
      <w:r w:rsidRPr="005A0C17">
        <w:t>г. 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177484" w:rsidRDefault="00010018" w:rsidP="0017748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177484" w:rsidRDefault="00177484" w:rsidP="0017748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заполненны</w:t>
      </w:r>
      <w:r>
        <w:t>й</w:t>
      </w:r>
      <w:r w:rsidRPr="000B2ACB">
        <w:t>, подписанны</w:t>
      </w:r>
      <w:r>
        <w:t xml:space="preserve">й </w:t>
      </w:r>
      <w:r w:rsidRPr="000B2ACB">
        <w:t>Лот</w:t>
      </w:r>
      <w:r>
        <w:t xml:space="preserve"> №1</w:t>
      </w:r>
      <w:r w:rsidR="00A70365">
        <w:t xml:space="preserve"> </w:t>
      </w:r>
      <w:r w:rsidR="00A70365" w:rsidRPr="00177484">
        <w:rPr>
          <w:szCs w:val="16"/>
        </w:rPr>
        <w:t>(Форма 4);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</w:t>
      </w:r>
      <w:r w:rsidRPr="00EB7DA6">
        <w:t xml:space="preserve">приложениями </w:t>
      </w:r>
      <w:r w:rsidR="00A41DE5" w:rsidRPr="00EB7DA6">
        <w:t>(Ф</w:t>
      </w:r>
      <w:r w:rsidRPr="00EB7DA6">
        <w:t>орм</w:t>
      </w:r>
      <w:r w:rsidR="00A41DE5" w:rsidRPr="00EB7DA6">
        <w:t>а</w:t>
      </w:r>
      <w:r w:rsidRPr="00EB7DA6">
        <w:t xml:space="preserve"> </w:t>
      </w:r>
      <w:r w:rsidR="008908DE" w:rsidRPr="00EB7DA6">
        <w:t>6</w:t>
      </w:r>
      <w:r w:rsidR="00A41DE5" w:rsidRPr="00EB7DA6">
        <w:t>)</w:t>
      </w:r>
      <w:r w:rsidR="005F5597" w:rsidRPr="00EB7DA6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0B2ACB" w:rsidRDefault="00177484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>куляцию</w:t>
      </w:r>
      <w:r w:rsidRPr="00BB0C52">
        <w:t xml:space="preserve"> стоимости </w:t>
      </w:r>
      <w:r>
        <w:t xml:space="preserve">услуг </w:t>
      </w:r>
      <w:r w:rsidR="00711947" w:rsidRPr="00711947">
        <w:rPr>
          <w:sz w:val="22"/>
          <w:szCs w:val="22"/>
        </w:rPr>
        <w:t xml:space="preserve">на приготовление </w:t>
      </w:r>
      <w:r w:rsidR="00711947" w:rsidRPr="00711947">
        <w:rPr>
          <w:spacing w:val="2"/>
          <w:sz w:val="22"/>
          <w:szCs w:val="22"/>
        </w:rPr>
        <w:t>утяжеленных технологических жидкостей глушения при бурении скважин</w:t>
      </w:r>
      <w:r w:rsidRPr="00711947">
        <w:t xml:space="preserve"> </w:t>
      </w:r>
      <w:r w:rsidR="007266B2" w:rsidRPr="00711947">
        <w:t>(</w:t>
      </w:r>
      <w:r w:rsidR="007266B2" w:rsidRPr="000B2ACB">
        <w:t>Форм</w:t>
      </w:r>
      <w:r w:rsidR="009973F9">
        <w:t>а</w:t>
      </w:r>
      <w:r w:rsidR="007266B2" w:rsidRPr="000B2ACB">
        <w:t xml:space="preserve"> </w:t>
      </w:r>
      <w:r w:rsidR="00EA4884">
        <w:t>8</w:t>
      </w:r>
      <w:r w:rsidR="007266B2" w:rsidRPr="000B2ACB">
        <w:t>)</w:t>
      </w:r>
      <w:r w:rsidR="008908DE" w:rsidRPr="000B2ACB">
        <w:t>;</w:t>
      </w:r>
    </w:p>
    <w:p w:rsidR="007A0D5C" w:rsidRPr="00556572" w:rsidRDefault="009973F9" w:rsidP="007A0D5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>д</w:t>
      </w:r>
      <w:r w:rsidR="00D302C2">
        <w:t>окументы</w:t>
      </w:r>
      <w:r>
        <w:t>, подтверждающие соответствие «</w:t>
      </w:r>
      <w:r w:rsidR="007A0D5C">
        <w:t>К</w:t>
      </w:r>
      <w:r w:rsidR="00D302C2">
        <w:t xml:space="preserve">ритериям </w:t>
      </w:r>
      <w:r w:rsidR="001E1AE7">
        <w:t xml:space="preserve">технической </w:t>
      </w:r>
      <w:r w:rsidR="00D302C2">
        <w:t xml:space="preserve">оценки </w:t>
      </w:r>
      <w:r>
        <w:t>оферт участников закупки по типу сделки</w:t>
      </w:r>
      <w:r w:rsidR="00D302C2">
        <w:t xml:space="preserve"> № </w:t>
      </w:r>
      <w:r w:rsidRPr="009973F9">
        <w:t xml:space="preserve">627 </w:t>
      </w:r>
      <w:r w:rsidRPr="00711947">
        <w:t>«</w:t>
      </w:r>
      <w:r w:rsidR="00711947" w:rsidRPr="00711947">
        <w:t>Приготовление тяжелых технологических жидкостей глушения скважин»</w:t>
      </w:r>
      <w:r w:rsidRPr="009973F9">
        <w:rPr>
          <w:iCs/>
          <w:szCs w:val="16"/>
        </w:rPr>
        <w:t xml:space="preserve"> </w:t>
      </w:r>
      <w:r w:rsidR="00974652">
        <w:rPr>
          <w:iCs/>
          <w:szCs w:val="16"/>
        </w:rPr>
        <w:t>(Форма 9</w:t>
      </w:r>
      <w:r w:rsidR="00D302C2" w:rsidRPr="00D4268B">
        <w:rPr>
          <w:iCs/>
          <w:szCs w:val="16"/>
        </w:rPr>
        <w:t>)</w:t>
      </w:r>
      <w:r w:rsidR="007A0D5C">
        <w:rPr>
          <w:iCs/>
          <w:szCs w:val="16"/>
        </w:rPr>
        <w:t xml:space="preserve">, </w:t>
      </w:r>
      <w:r w:rsidR="007A0D5C">
        <w:t>с заполненной и подписанной анкетой соответствия критериям технической оценки оферт участников закупки (Приложение 1 к Форме 9)</w:t>
      </w:r>
      <w:r w:rsidR="007A0D5C" w:rsidRPr="00F4555A">
        <w:rPr>
          <w:iCs/>
          <w:szCs w:val="16"/>
        </w:rPr>
        <w:t>.</w:t>
      </w:r>
      <w:proofErr w:type="gramEnd"/>
    </w:p>
    <w:p w:rsidR="0004243A" w:rsidRPr="0004243A" w:rsidRDefault="0004243A" w:rsidP="00771EAB">
      <w:pPr>
        <w:autoSpaceDE w:val="0"/>
        <w:autoSpaceDN w:val="0"/>
        <w:adjustRightInd w:val="0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5F4721">
        <w:rPr>
          <w:b/>
        </w:rPr>
        <w:t>17</w:t>
      </w:r>
      <w:r w:rsidRPr="009C58FF">
        <w:rPr>
          <w:b/>
        </w:rPr>
        <w:t xml:space="preserve">» </w:t>
      </w:r>
      <w:r w:rsidR="005F4721">
        <w:rPr>
          <w:b/>
        </w:rPr>
        <w:t>октября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5F4721">
        <w:rPr>
          <w:b/>
        </w:rPr>
        <w:t>30</w:t>
      </w:r>
      <w:r w:rsidRPr="009C58FF">
        <w:rPr>
          <w:b/>
        </w:rPr>
        <w:t xml:space="preserve">» </w:t>
      </w:r>
      <w:r w:rsidR="005F4721">
        <w:rPr>
          <w:b/>
        </w:rPr>
        <w:t>октября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711947">
        <w:rPr>
          <w:b/>
        </w:rPr>
        <w:t>марта</w:t>
      </w:r>
      <w:r w:rsidRPr="009C58FF">
        <w:rPr>
          <w:b/>
        </w:rPr>
        <w:t xml:space="preserve"> 201</w:t>
      </w:r>
      <w:r w:rsidR="00711947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177484">
        <w:rPr>
          <w:b/>
        </w:rPr>
        <w:t>589</w:t>
      </w:r>
      <w:r w:rsidR="00B5448B" w:rsidRPr="000509F7">
        <w:rPr>
          <w:b/>
        </w:rPr>
        <w:t xml:space="preserve">/ТК/2014 от </w:t>
      </w:r>
      <w:r w:rsidR="005F4721">
        <w:rPr>
          <w:b/>
        </w:rPr>
        <w:t>17.10.2</w:t>
      </w:r>
      <w:r w:rsidR="00B5448B" w:rsidRPr="000509F7">
        <w:rPr>
          <w:b/>
        </w:rPr>
        <w:t>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6649B6" w:rsidRPr="006649B6" w:rsidRDefault="006649B6" w:rsidP="006649B6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771EAB" w:rsidRDefault="00771EAB" w:rsidP="00771EAB">
      <w:pPr>
        <w:tabs>
          <w:tab w:val="left" w:pos="709"/>
          <w:tab w:val="left" w:pos="851"/>
        </w:tabs>
        <w:jc w:val="both"/>
      </w:pPr>
      <w:r>
        <w:rPr>
          <w:b/>
        </w:rPr>
        <w:t xml:space="preserve">           </w:t>
      </w:r>
      <w:r w:rsidR="006649B6" w:rsidRPr="0057045A">
        <w:rPr>
          <w:b/>
        </w:rPr>
        <w:t>первый</w:t>
      </w:r>
      <w:r w:rsidR="006649B6">
        <w:t xml:space="preserve"> конверт</w:t>
      </w:r>
      <w:r w:rsidR="006649B6" w:rsidRPr="000127F9">
        <w:t xml:space="preserve"> </w:t>
      </w:r>
      <w:r w:rsidR="006649B6" w:rsidRPr="00E47781">
        <w:t>(техническая часть),</w:t>
      </w:r>
      <w:r w:rsidR="006649B6">
        <w:t xml:space="preserve"> который </w:t>
      </w:r>
      <w:r w:rsidR="006649B6" w:rsidRPr="000127F9">
        <w:t xml:space="preserve">содержит </w:t>
      </w:r>
      <w:r w:rsidR="006649B6">
        <w:t xml:space="preserve">оригиналы </w:t>
      </w:r>
      <w:r w:rsidR="006649B6" w:rsidRPr="000127F9">
        <w:t>документ</w:t>
      </w:r>
      <w:r>
        <w:t xml:space="preserve">ов </w:t>
      </w:r>
      <w:r w:rsidR="006649B6">
        <w:t xml:space="preserve">или надлежащим образом заверенные копии, </w:t>
      </w:r>
      <w:r w:rsidR="006649B6" w:rsidRPr="0057045A">
        <w:t>подтверждающие соответствие подрядной организации</w:t>
      </w:r>
      <w:r w:rsidR="0057045A" w:rsidRPr="0057045A">
        <w:t xml:space="preserve"> </w:t>
      </w:r>
      <w:r w:rsidR="00C653A4">
        <w:t>«К</w:t>
      </w:r>
      <w:r w:rsidR="009973F9">
        <w:t xml:space="preserve">ритериям технической оценки оферт участников закупки по типу сделки № </w:t>
      </w:r>
      <w:r w:rsidR="009973F9" w:rsidRPr="009973F9">
        <w:t xml:space="preserve">627 </w:t>
      </w:r>
      <w:r w:rsidR="00711947" w:rsidRPr="00711947">
        <w:t>«Приготовление тяжелых технологических жидкостей глушения скважин»</w:t>
      </w:r>
      <w:r w:rsidR="00711947" w:rsidRPr="0057045A">
        <w:t xml:space="preserve"> </w:t>
      </w:r>
      <w:r w:rsidR="0057045A" w:rsidRPr="0057045A">
        <w:t>(</w:t>
      </w:r>
      <w:r w:rsidR="0057045A">
        <w:t>Форм</w:t>
      </w:r>
      <w:r w:rsidR="00974652">
        <w:t>а 9</w:t>
      </w:r>
      <w:r w:rsidR="0057045A" w:rsidRPr="0057045A">
        <w:t xml:space="preserve">) </w:t>
      </w:r>
      <w:r>
        <w:t>с заполненной и подписанной анкетой соответствия критериям технической оценки оферт участников закупки (Приложение 1 к Форме 9)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771EAB">
        <w:rPr>
          <w:b/>
        </w:rPr>
        <w:t xml:space="preserve"> </w:t>
      </w:r>
    </w:p>
    <w:p w:rsidR="0028121C" w:rsidRPr="0028121C" w:rsidRDefault="0028121C" w:rsidP="00533F74">
      <w:pPr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</w:t>
      </w:r>
      <w:r w:rsidR="006649B6">
        <w:t xml:space="preserve">, находящихся в первом конверте, </w:t>
      </w:r>
      <w:r w:rsidR="006649B6" w:rsidRPr="00A440BA">
        <w:t>с предоставлением отсканированны</w:t>
      </w:r>
      <w:r w:rsidR="006649B6">
        <w:t>х</w:t>
      </w:r>
      <w:r w:rsidR="006649B6" w:rsidRPr="00A440BA">
        <w:t xml:space="preserve"> оригинал</w:t>
      </w:r>
      <w:r w:rsidR="006649B6">
        <w:t>ов</w:t>
      </w:r>
      <w:r w:rsidR="006649B6" w:rsidRPr="00A440BA">
        <w:t xml:space="preserve"> документов,</w:t>
      </w:r>
      <w:r w:rsidR="006649B6">
        <w:t xml:space="preserve"> находящихся в первом конверте, на  электронном носителе;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="00177484" w:rsidRPr="000B2ACB">
        <w:t>заполненны</w:t>
      </w:r>
      <w:r w:rsidR="00177484">
        <w:t>й</w:t>
      </w:r>
      <w:r w:rsidR="00177484" w:rsidRPr="000B2ACB">
        <w:t>, подписанны</w:t>
      </w:r>
      <w:r w:rsidR="00177484">
        <w:t xml:space="preserve">й </w:t>
      </w:r>
      <w:r w:rsidR="00177484" w:rsidRPr="000B2ACB">
        <w:t>Лот</w:t>
      </w:r>
      <w:r w:rsidR="00177484">
        <w:t xml:space="preserve"> №</w:t>
      </w:r>
      <w:r w:rsidR="00177484" w:rsidRPr="00D302C2">
        <w:rPr>
          <w:szCs w:val="16"/>
        </w:rPr>
        <w:t xml:space="preserve"> </w:t>
      </w:r>
      <w:r w:rsidR="00177484">
        <w:rPr>
          <w:szCs w:val="16"/>
        </w:rPr>
        <w:t xml:space="preserve">1 </w:t>
      </w:r>
      <w:r w:rsidR="0028121C" w:rsidRPr="00D302C2">
        <w:rPr>
          <w:szCs w:val="16"/>
        </w:rPr>
        <w:t xml:space="preserve">(Форма 4), </w:t>
      </w:r>
      <w:r w:rsidR="0028121C"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</w:t>
      </w:r>
      <w:r w:rsidR="0028121C" w:rsidRPr="00EB7DA6">
        <w:t xml:space="preserve">приложениями </w:t>
      </w:r>
      <w:r w:rsidR="00A41DE5" w:rsidRPr="00EB7DA6">
        <w:t>(Форма</w:t>
      </w:r>
      <w:r w:rsidR="0028121C" w:rsidRPr="00EB7DA6">
        <w:t xml:space="preserve"> 6</w:t>
      </w:r>
      <w:r w:rsidR="00A41DE5" w:rsidRPr="00EB7DA6">
        <w:t>)</w:t>
      </w:r>
      <w:r w:rsidR="0028121C" w:rsidRPr="00EB7DA6">
        <w:t>,</w:t>
      </w:r>
      <w:r w:rsidR="0028121C" w:rsidRPr="00D302C2">
        <w:rPr>
          <w:szCs w:val="16"/>
        </w:rPr>
        <w:t xml:space="preserve"> </w:t>
      </w:r>
      <w:r w:rsidR="0028121C" w:rsidRPr="00D302C2">
        <w:t xml:space="preserve">перечень аффилированных организаций </w:t>
      </w:r>
      <w:r w:rsidR="0028121C" w:rsidRPr="00D302C2">
        <w:lastRenderedPageBreak/>
        <w:t>(Форма 7),</w:t>
      </w:r>
      <w:r w:rsidR="0028121C" w:rsidRPr="00D302C2">
        <w:rPr>
          <w:szCs w:val="16"/>
        </w:rPr>
        <w:t xml:space="preserve"> </w:t>
      </w:r>
      <w:r w:rsidR="00177484" w:rsidRPr="00BB0C52">
        <w:t>заполненную, подписанную  Каль</w:t>
      </w:r>
      <w:r w:rsidR="00177484">
        <w:t>куляцию</w:t>
      </w:r>
      <w:r w:rsidR="00177484" w:rsidRPr="00BB0C52">
        <w:t xml:space="preserve"> стоимости </w:t>
      </w:r>
      <w:r w:rsidR="00177484" w:rsidRPr="00711947">
        <w:t>услуг</w:t>
      </w:r>
      <w:proofErr w:type="gramEnd"/>
      <w:r w:rsidR="00177484" w:rsidRPr="00711947">
        <w:t xml:space="preserve"> </w:t>
      </w:r>
      <w:r w:rsidR="00711947" w:rsidRPr="00711947">
        <w:rPr>
          <w:sz w:val="22"/>
          <w:szCs w:val="22"/>
        </w:rPr>
        <w:t xml:space="preserve">на приготовление </w:t>
      </w:r>
      <w:r w:rsidR="00711947" w:rsidRPr="00711947">
        <w:rPr>
          <w:spacing w:val="2"/>
          <w:sz w:val="22"/>
          <w:szCs w:val="22"/>
        </w:rPr>
        <w:t>утяжеленных технологических жидкостей глушения при бурении скважин</w:t>
      </w:r>
      <w:r w:rsidR="00177484" w:rsidRPr="00711947">
        <w:t xml:space="preserve"> (</w:t>
      </w:r>
      <w:r w:rsidR="00177484" w:rsidRPr="000B2ACB">
        <w:t>Форм</w:t>
      </w:r>
      <w:r w:rsidR="00177484">
        <w:t>а</w:t>
      </w:r>
      <w:r w:rsidR="00177484" w:rsidRPr="000B2ACB">
        <w:t xml:space="preserve"> </w:t>
      </w:r>
      <w:r w:rsidR="00177484">
        <w:t>8</w:t>
      </w:r>
      <w:r w:rsidR="00177484" w:rsidRPr="000B2ACB">
        <w:t>)</w:t>
      </w:r>
      <w:r w:rsidR="0028121C" w:rsidRPr="00D302C2">
        <w:rPr>
          <w:szCs w:val="16"/>
        </w:rPr>
        <w:t>.</w:t>
      </w:r>
      <w:r w:rsidR="0028121C">
        <w:rPr>
          <w:szCs w:val="16"/>
        </w:rPr>
        <w:t xml:space="preserve"> </w:t>
      </w:r>
    </w:p>
    <w:p w:rsidR="006649B6" w:rsidRPr="001510F2" w:rsidRDefault="0028121C" w:rsidP="006649B6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="009545FD" w:rsidRPr="00EB7DA6">
        <w:t>конверт (с пометкой «Копия»)</w:t>
      </w:r>
      <w:r w:rsidR="009545FD">
        <w:t xml:space="preserve"> </w:t>
      </w:r>
      <w:r w:rsidR="006649B6">
        <w:t xml:space="preserve">содержащий </w:t>
      </w:r>
      <w:r w:rsidR="006649B6" w:rsidRPr="0057045A">
        <w:t>копии всех документов</w:t>
      </w:r>
      <w:r w:rsidR="006649B6">
        <w:t>, находящихся в третьем конверте, с предоставлением оригинала карточки предприятия и диска (электронного носителя)</w:t>
      </w:r>
      <w:r w:rsidR="006649B6" w:rsidRPr="00A440BA">
        <w:t xml:space="preserve"> с </w:t>
      </w:r>
      <w:r w:rsidR="00177484">
        <w:t>электронными версиями Форм (4-8</w:t>
      </w:r>
      <w:r w:rsidR="006649B6" w:rsidRPr="00A440BA">
        <w:t xml:space="preserve">) и отсканированными </w:t>
      </w:r>
      <w:r w:rsidR="006649B6">
        <w:t xml:space="preserve">оригиналами </w:t>
      </w:r>
      <w:r w:rsidR="006649B6" w:rsidRPr="00A440BA">
        <w:t>документ</w:t>
      </w:r>
      <w:r w:rsidR="006649B6">
        <w:t>ов,</w:t>
      </w:r>
      <w:r w:rsidR="006649B6" w:rsidRPr="00A440BA">
        <w:t xml:space="preserve"> находящихся в третьем конверте</w:t>
      </w:r>
      <w:r w:rsidR="006649B6">
        <w:t>.</w:t>
      </w:r>
    </w:p>
    <w:p w:rsidR="006649B6" w:rsidRPr="00D87386" w:rsidRDefault="006649B6" w:rsidP="006649B6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177484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6649B6" w:rsidRPr="001A0905" w:rsidRDefault="006649B6" w:rsidP="006649B6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6649B6">
      <w:pPr>
        <w:ind w:firstLine="708"/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6649B6" w:rsidRDefault="006649B6" w:rsidP="006649B6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6649B6" w:rsidRPr="00702DC1" w:rsidRDefault="006649B6" w:rsidP="006649B6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6649B6" w:rsidRPr="000127F9" w:rsidRDefault="006649B6" w:rsidP="006649B6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5F4721">
        <w:rPr>
          <w:b/>
        </w:rPr>
        <w:t>«</w:t>
      </w:r>
      <w:r w:rsidR="005F4721" w:rsidRPr="005F4721">
        <w:rPr>
          <w:b/>
          <w:u w:val="single"/>
        </w:rPr>
        <w:t>27</w:t>
      </w:r>
      <w:r w:rsidRPr="005F4721">
        <w:rPr>
          <w:b/>
        </w:rPr>
        <w:t>»</w:t>
      </w:r>
      <w:r w:rsidRPr="000127F9">
        <w:rPr>
          <w:b/>
        </w:rPr>
        <w:t xml:space="preserve"> </w:t>
      </w:r>
      <w:r w:rsidR="005F4721">
        <w:rPr>
          <w:b/>
        </w:rPr>
        <w:t>октября</w:t>
      </w:r>
      <w:r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649B6" w:rsidRPr="000127F9" w:rsidRDefault="006649B6" w:rsidP="006649B6">
      <w:pPr>
        <w:jc w:val="both"/>
        <w:rPr>
          <w:b/>
        </w:rPr>
      </w:pP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9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proofErr w:type="spellStart"/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</w:p>
    <w:p w:rsidR="005F2E5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Начальник </w:t>
      </w:r>
      <w:r w:rsidR="00DF16C4">
        <w:rPr>
          <w:rFonts w:ascii="Times New Roman" w:hAnsi="Times New Roman"/>
          <w:sz w:val="24"/>
          <w:szCs w:val="24"/>
        </w:rPr>
        <w:t xml:space="preserve"> о</w:t>
      </w:r>
      <w:r w:rsidR="00DF16C4" w:rsidRPr="00DF16C4">
        <w:rPr>
          <w:rFonts w:ascii="Times New Roman" w:hAnsi="Times New Roman"/>
          <w:sz w:val="24"/>
          <w:szCs w:val="24"/>
        </w:rPr>
        <w:t>тдел</w:t>
      </w:r>
      <w:r w:rsidR="00DF16C4">
        <w:rPr>
          <w:rFonts w:ascii="Times New Roman" w:hAnsi="Times New Roman"/>
          <w:sz w:val="24"/>
          <w:szCs w:val="24"/>
        </w:rPr>
        <w:t>а</w:t>
      </w:r>
      <w:r w:rsidR="00DF16C4"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 w:rsidR="00DF16C4"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10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5F2E57" w:rsidRPr="002D2217" w:rsidRDefault="005F2E57" w:rsidP="005F2E57">
      <w:pPr>
        <w:jc w:val="both"/>
        <w:rPr>
          <w:b/>
        </w:rPr>
      </w:pP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5F2E57" w:rsidRPr="006358F0" w:rsidRDefault="005F2E57" w:rsidP="005F2E57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F2E57" w:rsidRPr="005A0C17" w:rsidRDefault="005F2E57" w:rsidP="005F2E57">
      <w:pPr>
        <w:jc w:val="both"/>
        <w:rPr>
          <w:b/>
        </w:rPr>
      </w:pPr>
    </w:p>
    <w:p w:rsidR="005F2E57" w:rsidRPr="005A0C17" w:rsidRDefault="005F2E57" w:rsidP="005F2E57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Викторовна,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</w:t>
      </w:r>
      <w:r w:rsidRPr="000127F9">
        <w:rPr>
          <w:b/>
        </w:rPr>
        <w:lastRenderedPageBreak/>
        <w:t>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177484">
        <w:rPr>
          <w:b/>
          <w:sz w:val="22"/>
          <w:szCs w:val="22"/>
        </w:rPr>
        <w:t>589</w:t>
      </w:r>
      <w:r w:rsidRPr="000A24D5">
        <w:rPr>
          <w:b/>
          <w:sz w:val="22"/>
          <w:szCs w:val="22"/>
        </w:rPr>
        <w:t xml:space="preserve">/ТК/2014 от </w:t>
      </w:r>
      <w:r w:rsidR="005F4721">
        <w:rPr>
          <w:b/>
          <w:sz w:val="22"/>
          <w:szCs w:val="22"/>
        </w:rPr>
        <w:t>17.10.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096B3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 xml:space="preserve">Договора </w:t>
      </w:r>
      <w:r w:rsidR="00711947">
        <w:rPr>
          <w:b/>
          <w:sz w:val="22"/>
          <w:szCs w:val="22"/>
        </w:rPr>
        <w:t>на</w:t>
      </w:r>
      <w:r w:rsidR="00483878" w:rsidRPr="00483878">
        <w:rPr>
          <w:b/>
          <w:sz w:val="22"/>
          <w:szCs w:val="22"/>
        </w:rPr>
        <w:t xml:space="preserve"> приготовлени</w:t>
      </w:r>
      <w:r w:rsidR="00711947">
        <w:rPr>
          <w:b/>
          <w:sz w:val="22"/>
          <w:szCs w:val="22"/>
        </w:rPr>
        <w:t>е</w:t>
      </w:r>
      <w:r w:rsidR="00483878" w:rsidRPr="00483878">
        <w:rPr>
          <w:b/>
          <w:sz w:val="22"/>
          <w:szCs w:val="22"/>
        </w:rPr>
        <w:t xml:space="preserve"> </w:t>
      </w:r>
      <w:r w:rsidR="003036C3">
        <w:rPr>
          <w:b/>
          <w:spacing w:val="2"/>
          <w:sz w:val="22"/>
          <w:szCs w:val="22"/>
        </w:rPr>
        <w:t>утяжеленн</w:t>
      </w:r>
      <w:r w:rsidR="00711947">
        <w:rPr>
          <w:b/>
          <w:spacing w:val="2"/>
          <w:sz w:val="22"/>
          <w:szCs w:val="22"/>
        </w:rPr>
        <w:t>ых</w:t>
      </w:r>
      <w:r w:rsidR="003036C3">
        <w:rPr>
          <w:b/>
          <w:spacing w:val="2"/>
          <w:sz w:val="22"/>
          <w:szCs w:val="22"/>
        </w:rPr>
        <w:t xml:space="preserve"> </w:t>
      </w:r>
      <w:r w:rsidR="00711947">
        <w:rPr>
          <w:b/>
          <w:spacing w:val="2"/>
          <w:sz w:val="22"/>
          <w:szCs w:val="22"/>
        </w:rPr>
        <w:t xml:space="preserve">технологических </w:t>
      </w:r>
      <w:r w:rsidR="003036C3">
        <w:rPr>
          <w:b/>
          <w:spacing w:val="2"/>
          <w:sz w:val="22"/>
          <w:szCs w:val="22"/>
        </w:rPr>
        <w:t>жидкост</w:t>
      </w:r>
      <w:r w:rsidR="00711947">
        <w:rPr>
          <w:b/>
          <w:spacing w:val="2"/>
          <w:sz w:val="22"/>
          <w:szCs w:val="22"/>
        </w:rPr>
        <w:t>ей</w:t>
      </w:r>
      <w:r w:rsidR="003036C3">
        <w:rPr>
          <w:b/>
          <w:spacing w:val="2"/>
          <w:sz w:val="22"/>
          <w:szCs w:val="22"/>
        </w:rPr>
        <w:t xml:space="preserve"> </w:t>
      </w:r>
      <w:r w:rsidR="00483878" w:rsidRPr="00483878">
        <w:rPr>
          <w:b/>
          <w:spacing w:val="2"/>
          <w:sz w:val="22"/>
          <w:szCs w:val="22"/>
        </w:rPr>
        <w:t>глушения</w:t>
      </w:r>
      <w:r w:rsidR="007A3B78">
        <w:rPr>
          <w:b/>
          <w:spacing w:val="2"/>
          <w:sz w:val="22"/>
          <w:szCs w:val="22"/>
        </w:rPr>
        <w:t xml:space="preserve"> при бурении скважин </w:t>
      </w:r>
      <w:r w:rsidRPr="00483878">
        <w:rPr>
          <w:sz w:val="22"/>
          <w:szCs w:val="22"/>
        </w:rPr>
        <w:t xml:space="preserve"> 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9D5233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C16A12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2015г.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0A0118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(+50%)/ уменьшение (-5</w:t>
            </w:r>
            <w:r w:rsidR="009D5233" w:rsidRPr="00DF16C4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5233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  <w:p w:rsidR="009D5233" w:rsidRP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711947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711947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F4721">
            <w:pPr>
              <w:jc w:val="right"/>
            </w:pPr>
            <w:r w:rsidRPr="000127F9">
              <w:t>Протокол  № ___</w:t>
            </w:r>
            <w:r w:rsidR="005F4721">
              <w:t>326</w:t>
            </w:r>
            <w:r w:rsidRPr="000127F9">
              <w:t>________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F4721">
            <w:pPr>
              <w:jc w:val="right"/>
            </w:pPr>
            <w:r w:rsidRPr="000127F9">
              <w:t>«_</w:t>
            </w:r>
            <w:r w:rsidR="005F4721">
              <w:t>17</w:t>
            </w:r>
            <w:r w:rsidRPr="000127F9">
              <w:t>_» _____</w:t>
            </w:r>
            <w:r w:rsidR="005F4721">
              <w:t>10</w:t>
            </w:r>
            <w:r w:rsidRPr="000127F9">
              <w:t>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711947" w:rsidRDefault="00150811" w:rsidP="00CF7944">
      <w:pPr>
        <w:autoSpaceDE w:val="0"/>
        <w:autoSpaceDN w:val="0"/>
        <w:adjustRightInd w:val="0"/>
        <w:ind w:left="567"/>
        <w:jc w:val="both"/>
        <w:rPr>
          <w:b/>
        </w:rPr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0D7C52">
        <w:rPr>
          <w:b/>
        </w:rPr>
        <w:t xml:space="preserve">627 </w:t>
      </w:r>
      <w:r w:rsidR="00A163B7">
        <w:rPr>
          <w:b/>
        </w:rPr>
        <w:t>«</w:t>
      </w:r>
      <w:r w:rsidR="00711947">
        <w:rPr>
          <w:b/>
        </w:rPr>
        <w:t>Приготовление тяжелых технологических жидкостей глушения скважин</w:t>
      </w:r>
      <w:r w:rsidR="00711947" w:rsidRPr="005A0C17">
        <w:rPr>
          <w:b/>
        </w:rPr>
        <w:t>»</w:t>
      </w:r>
    </w:p>
    <w:p w:rsidR="00711947" w:rsidRDefault="00711947" w:rsidP="00CF7944">
      <w:pPr>
        <w:autoSpaceDE w:val="0"/>
        <w:autoSpaceDN w:val="0"/>
        <w:adjustRightInd w:val="0"/>
        <w:ind w:left="567"/>
        <w:jc w:val="both"/>
        <w:rPr>
          <w:b/>
        </w:rPr>
      </w:pPr>
    </w:p>
    <w:p w:rsidR="00150811" w:rsidRDefault="00150811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CF7944" w:rsidRDefault="00CF7944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</w:p>
    <w:p w:rsidR="00150811" w:rsidRPr="00CD082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CD0821">
        <w:rPr>
          <w:szCs w:val="16"/>
          <w:u w:val="single"/>
        </w:rPr>
        <w:t>План</w:t>
      </w:r>
      <w:r w:rsidR="000D7C52">
        <w:rPr>
          <w:szCs w:val="16"/>
          <w:u w:val="single"/>
        </w:rPr>
        <w:t>овые сроки выполнения работ по Л</w:t>
      </w:r>
      <w:r w:rsidRPr="00CD0821">
        <w:rPr>
          <w:szCs w:val="16"/>
          <w:u w:val="single"/>
        </w:rPr>
        <w:t>от</w:t>
      </w:r>
      <w:r w:rsidR="000D7C52">
        <w:rPr>
          <w:szCs w:val="16"/>
          <w:u w:val="single"/>
        </w:rPr>
        <w:t>у</w:t>
      </w:r>
      <w:r w:rsidR="0004243A">
        <w:rPr>
          <w:szCs w:val="16"/>
          <w:u w:val="single"/>
        </w:rPr>
        <w:t xml:space="preserve"> № </w:t>
      </w:r>
      <w:r w:rsidR="000D7C52">
        <w:rPr>
          <w:szCs w:val="16"/>
          <w:u w:val="single"/>
        </w:rPr>
        <w:t>1</w:t>
      </w:r>
      <w:r w:rsidRPr="00CD0821">
        <w:rPr>
          <w:szCs w:val="16"/>
        </w:rPr>
        <w:t xml:space="preserve">: </w:t>
      </w:r>
      <w:r w:rsidR="007C2BE9">
        <w:rPr>
          <w:szCs w:val="16"/>
        </w:rPr>
        <w:t xml:space="preserve">с </w:t>
      </w:r>
      <w:r w:rsidR="004F132C">
        <w:rPr>
          <w:szCs w:val="16"/>
        </w:rPr>
        <w:t>01.01.</w:t>
      </w:r>
      <w:r w:rsidR="00182F0B">
        <w:rPr>
          <w:szCs w:val="16"/>
        </w:rPr>
        <w:t>2015</w:t>
      </w:r>
      <w:r w:rsidRPr="00CD0821">
        <w:rPr>
          <w:szCs w:val="16"/>
        </w:rPr>
        <w:t>г. -</w:t>
      </w:r>
      <w:r w:rsidR="00BF7FBD">
        <w:rPr>
          <w:szCs w:val="16"/>
        </w:rPr>
        <w:t xml:space="preserve"> </w:t>
      </w:r>
      <w:r w:rsidR="00182F0B">
        <w:rPr>
          <w:szCs w:val="16"/>
        </w:rPr>
        <w:t>31.12.2015</w:t>
      </w:r>
      <w:r w:rsidRPr="00CD0821">
        <w:rPr>
          <w:szCs w:val="16"/>
        </w:rPr>
        <w:t>г.</w:t>
      </w:r>
    </w:p>
    <w:p w:rsidR="00150811" w:rsidRPr="005A0C17" w:rsidRDefault="00150811" w:rsidP="00150811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50811" w:rsidRPr="005A0C17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91404E" w:rsidRDefault="0091404E" w:rsidP="00300F66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</w:t>
      </w:r>
      <w:r w:rsidR="000D7C52">
        <w:t xml:space="preserve">1 </w:t>
      </w:r>
      <w:r>
        <w:t xml:space="preserve">(Форма </w:t>
      </w:r>
      <w:r w:rsidR="007A3B78" w:rsidRPr="00DF16C4">
        <w:t>4</w:t>
      </w:r>
      <w:r w:rsidR="00F73A4B">
        <w:t xml:space="preserve">) -  </w:t>
      </w:r>
      <w:r w:rsidRPr="00043CD8">
        <w:t>без объявления стартовой стоимости</w:t>
      </w:r>
      <w:r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600031" w:rsidRDefault="00600031" w:rsidP="00600031">
      <w:pPr>
        <w:pStyle w:val="aff5"/>
      </w:pPr>
    </w:p>
    <w:p w:rsidR="00600031" w:rsidRDefault="00600031" w:rsidP="00600031">
      <w:pPr>
        <w:autoSpaceDE w:val="0"/>
        <w:autoSpaceDN w:val="0"/>
        <w:adjustRightInd w:val="0"/>
        <w:ind w:left="720"/>
        <w:jc w:val="both"/>
      </w:pPr>
      <w:r>
        <w:t>Приложение:</w:t>
      </w:r>
    </w:p>
    <w:p w:rsidR="00600031" w:rsidRDefault="00600031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600031" w:rsidRPr="00F30FC1" w:rsidRDefault="00600031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Pr="00F63D76" w:rsidRDefault="00600031" w:rsidP="00600031">
      <w:pPr>
        <w:autoSpaceDE w:val="0"/>
        <w:autoSpaceDN w:val="0"/>
        <w:adjustRightInd w:val="0"/>
        <w:ind w:left="780"/>
        <w:jc w:val="both"/>
      </w:pPr>
      <w:bookmarkStart w:id="0" w:name="_GoBack"/>
      <w:bookmarkEnd w:id="0"/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00031" w:rsidRDefault="0060003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36" w:rsidRDefault="00096B36">
      <w:r>
        <w:separator/>
      </w:r>
    </w:p>
  </w:endnote>
  <w:endnote w:type="continuationSeparator" w:id="0">
    <w:p w:rsidR="00096B36" w:rsidRDefault="0009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36" w:rsidRDefault="00096B36">
      <w:r>
        <w:separator/>
      </w:r>
    </w:p>
  </w:footnote>
  <w:footnote w:type="continuationSeparator" w:id="0">
    <w:p w:rsidR="00096B36" w:rsidRDefault="0009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6B36"/>
    <w:rsid w:val="0009733A"/>
    <w:rsid w:val="000A0118"/>
    <w:rsid w:val="000A0366"/>
    <w:rsid w:val="000A13DB"/>
    <w:rsid w:val="000A24D5"/>
    <w:rsid w:val="000A293B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D7C52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484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96473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6EFF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6C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38C0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3C18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1FFD"/>
    <w:rsid w:val="00503698"/>
    <w:rsid w:val="005050D0"/>
    <w:rsid w:val="00506773"/>
    <w:rsid w:val="00506F21"/>
    <w:rsid w:val="00507165"/>
    <w:rsid w:val="00510075"/>
    <w:rsid w:val="00510AAE"/>
    <w:rsid w:val="00511444"/>
    <w:rsid w:val="0051147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2E57"/>
    <w:rsid w:val="005F3C89"/>
    <w:rsid w:val="005F4721"/>
    <w:rsid w:val="005F47D3"/>
    <w:rsid w:val="005F4DED"/>
    <w:rsid w:val="005F5597"/>
    <w:rsid w:val="005F681F"/>
    <w:rsid w:val="005F7C28"/>
    <w:rsid w:val="005F7C29"/>
    <w:rsid w:val="00600031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B6"/>
    <w:rsid w:val="00664C1F"/>
    <w:rsid w:val="00664D32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947"/>
    <w:rsid w:val="00711B21"/>
    <w:rsid w:val="00714E57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1EAB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D5C"/>
    <w:rsid w:val="007A0EB0"/>
    <w:rsid w:val="007A19D7"/>
    <w:rsid w:val="007A302E"/>
    <w:rsid w:val="007A39C7"/>
    <w:rsid w:val="007A3B78"/>
    <w:rsid w:val="007A4388"/>
    <w:rsid w:val="007A52DD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2E5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7A1"/>
    <w:rsid w:val="00841517"/>
    <w:rsid w:val="00842F7F"/>
    <w:rsid w:val="00846383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A0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525D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6C"/>
    <w:rsid w:val="009508D1"/>
    <w:rsid w:val="009511C1"/>
    <w:rsid w:val="00951C9D"/>
    <w:rsid w:val="009521D9"/>
    <w:rsid w:val="009545F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52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CA6"/>
    <w:rsid w:val="00990D91"/>
    <w:rsid w:val="00992F43"/>
    <w:rsid w:val="009933B6"/>
    <w:rsid w:val="0099566E"/>
    <w:rsid w:val="009961FF"/>
    <w:rsid w:val="009973F9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233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63B7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1DE5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F69"/>
    <w:rsid w:val="00AC481B"/>
    <w:rsid w:val="00AC4CCD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1395"/>
    <w:rsid w:val="00AF19BB"/>
    <w:rsid w:val="00AF50D6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C81"/>
    <w:rsid w:val="00B609C6"/>
    <w:rsid w:val="00B61C3E"/>
    <w:rsid w:val="00B6298F"/>
    <w:rsid w:val="00B63848"/>
    <w:rsid w:val="00B639CF"/>
    <w:rsid w:val="00B63F81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45D2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D31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3A4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7B8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405A"/>
    <w:rsid w:val="00CF453F"/>
    <w:rsid w:val="00CF5A65"/>
    <w:rsid w:val="00CF6A86"/>
    <w:rsid w:val="00CF6AE1"/>
    <w:rsid w:val="00CF6D97"/>
    <w:rsid w:val="00CF7944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16C4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DA6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24CF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Pr>
      <w:sz w:val="16"/>
      <w:szCs w:val="16"/>
    </w:rPr>
  </w:style>
  <w:style w:type="paragraph" w:styleId="af8">
    <w:name w:val="annotation text"/>
    <w:basedOn w:val="a8"/>
    <w:semiHidden/>
    <w:rPr>
      <w:sz w:val="20"/>
      <w:szCs w:val="20"/>
    </w:rPr>
  </w:style>
  <w:style w:type="paragraph" w:styleId="af9">
    <w:name w:val="annotation subject"/>
    <w:basedOn w:val="af8"/>
    <w:next w:val="af8"/>
    <w:semiHidden/>
    <w:rPr>
      <w:b/>
      <w:bCs/>
    </w:rPr>
  </w:style>
  <w:style w:type="paragraph" w:styleId="afa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Pr>
      <w:b/>
      <w:bCs/>
    </w:rPr>
  </w:style>
  <w:style w:type="paragraph" w:styleId="afc">
    <w:name w:val="Body Text"/>
    <w:basedOn w:val="a8"/>
    <w:pPr>
      <w:spacing w:after="120"/>
    </w:pPr>
  </w:style>
  <w:style w:type="paragraph" w:styleId="afd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lesnik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IronovN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eshunA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4E36-753D-4DB5-BEE0-84612F340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14879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47</cp:revision>
  <cp:lastPrinted>2014-08-07T11:03:00Z</cp:lastPrinted>
  <dcterms:created xsi:type="dcterms:W3CDTF">2014-07-31T03:34:00Z</dcterms:created>
  <dcterms:modified xsi:type="dcterms:W3CDTF">2014-10-16T12:30:00Z</dcterms:modified>
</cp:coreProperties>
</file>