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«Славнефть-Мегионнефтегаз»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г. Мегион</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Мегион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его(ей)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shd w:val="clear" w:color="auto" w:fill="C0C0C0"/>
          <w:lang w:eastAsia="zh-CN"/>
        </w:rPr>
        <w:t>(правоустанавливающий документ: Устав/Решение или Протокол от___ №___/Доверенность от___ № __)</w:t>
      </w:r>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w:t>
      </w:r>
      <w:r w:rsidRPr="00CA57BB">
        <w:rPr>
          <w:rFonts w:ascii="Times New Roman" w:eastAsia="Times New Roman" w:hAnsi="Times New Roman" w:cs="Times New Roman"/>
          <w:sz w:val="24"/>
          <w:szCs w:val="24"/>
          <w:lang w:eastAsia="ru-RU"/>
        </w:rPr>
        <w:lastRenderedPageBreak/>
        <w:t xml:space="preserve">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«Документация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w:t>
      </w:r>
      <w:r w:rsidRPr="00CA57BB">
        <w:rPr>
          <w:rFonts w:ascii="Times New Roman" w:eastAsia="Times New Roman" w:hAnsi="Times New Roman" w:cs="Times New Roman"/>
          <w:sz w:val="24"/>
          <w:szCs w:val="24"/>
          <w:lang w:eastAsia="ru-RU"/>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(ПОС),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lastRenderedPageBreak/>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4.1. Заказчик обязуется осуществить оплату выполненных работ в течение 90 календарных дней, но не ранее 60 дней с даты получения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w:t>
      </w:r>
      <w:r w:rsidRPr="00CA57BB">
        <w:rPr>
          <w:rFonts w:ascii="Times New Roman" w:eastAsia="Times New Roman" w:hAnsi="Times New Roman" w:cs="Times New Roman"/>
          <w:sz w:val="24"/>
          <w:szCs w:val="24"/>
          <w:lang w:eastAsia="ru-RU"/>
        </w:rPr>
        <w:lastRenderedPageBreak/>
        <w:t xml:space="preserve">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Сроки начала и окончания работ по этапам (технологическим процессам, за </w:t>
      </w:r>
      <w:r w:rsidRPr="00CA57BB">
        <w:rPr>
          <w:rFonts w:ascii="Times New Roman" w:eastAsia="Times New Roman" w:hAnsi="Times New Roman" w:cs="Times New Roman"/>
          <w:sz w:val="24"/>
          <w:szCs w:val="24"/>
          <w:lang w:eastAsia="ru-RU"/>
        </w:rPr>
        <w:lastRenderedPageBreak/>
        <w:t>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 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 В течение 10 (десяти) дней со дня получения проектно – сметной документации от Заказчика, обязан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 В течение 3 (трех) рабочих дней с даты подписания Договора, обязан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w:t>
      </w:r>
      <w:r w:rsidRPr="00CA57BB">
        <w:rPr>
          <w:rFonts w:ascii="Times New Roman" w:eastAsia="Times New Roman" w:hAnsi="Times New Roman" w:cs="Times New Roman"/>
          <w:sz w:val="24"/>
          <w:szCs w:val="24"/>
          <w:lang w:eastAsia="ru-RU"/>
        </w:rPr>
        <w:lastRenderedPageBreak/>
        <w:t>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6.1.7. 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D56CA7">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«Славнефть-Мегионнефтегаз» и выдаче технических условий на производство работ;</w:t>
      </w:r>
      <w:r w:rsidR="00D56CA7">
        <w:rPr>
          <w:rFonts w:ascii="Times New Roman" w:eastAsia="Times New Roman" w:hAnsi="Times New Roman" w:cs="Times New Roman"/>
          <w:sz w:val="24"/>
          <w:szCs w:val="24"/>
          <w:lang w:eastAsia="ru-RU"/>
        </w:rPr>
        <w:t xml:space="preserve"> </w:t>
      </w:r>
      <w:r w:rsidR="00A74FFF">
        <w:rPr>
          <w:rFonts w:ascii="Times New Roman" w:eastAsia="Times New Roman" w:hAnsi="Times New Roman" w:cs="Times New Roman"/>
          <w:sz w:val="24"/>
          <w:szCs w:val="24"/>
          <w:lang w:eastAsia="ru-RU"/>
        </w:rPr>
        <w:t xml:space="preserve">- </w:t>
      </w:r>
      <w:r w:rsidR="00D56CA7">
        <w:rPr>
          <w:rFonts w:ascii="Times New Roman" w:eastAsia="Times New Roman" w:hAnsi="Times New Roman" w:cs="Times New Roman"/>
          <w:sz w:val="24"/>
          <w:szCs w:val="24"/>
          <w:lang w:eastAsia="ru-RU"/>
        </w:rPr>
        <w:t>____</w:t>
      </w:r>
      <w:bookmarkStart w:id="7" w:name="_GoBack"/>
      <w:bookmarkEnd w:id="7"/>
      <w:r w:rsidR="00D56CA7">
        <w:rPr>
          <w:rFonts w:ascii="Times New Roman" w:eastAsia="Times New Roman" w:hAnsi="Times New Roman" w:cs="Times New Roman"/>
          <w:sz w:val="24"/>
          <w:szCs w:val="24"/>
          <w:lang w:eastAsia="ru-RU"/>
        </w:rPr>
        <w:t>_______</w:t>
      </w:r>
      <w:r w:rsidRPr="00CA57BB">
        <w:rPr>
          <w:rFonts w:ascii="Times New Roman" w:eastAsia="Times New Roman" w:hAnsi="Times New Roman" w:cs="Times New Roman"/>
          <w:sz w:val="24"/>
          <w:szCs w:val="24"/>
          <w:lang w:eastAsia="ru-RU"/>
        </w:rPr>
        <w:t xml:space="preserve">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эксплутационной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r w:rsidRPr="00CA57BB">
        <w:rPr>
          <w:rFonts w:ascii="Times New Roman" w:eastAsia="Times New Roman" w:hAnsi="Times New Roman" w:cs="Times New Roman"/>
          <w:sz w:val="24"/>
          <w:szCs w:val="24"/>
          <w:lang w:val="en-US" w:eastAsia="ru-RU"/>
        </w:rPr>
        <w:t>Mapinfo</w:t>
      </w:r>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w:t>
      </w:r>
      <w:r w:rsidRPr="00CA57BB">
        <w:rPr>
          <w:rFonts w:ascii="Times New Roman" w:eastAsia="Times New Roman" w:hAnsi="Times New Roman" w:cs="Times New Roman"/>
          <w:sz w:val="24"/>
          <w:szCs w:val="24"/>
          <w:lang w:eastAsia="ru-RU"/>
        </w:rPr>
        <w:lastRenderedPageBreak/>
        <w:t>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6.1.22.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6.1.23. Разработать и предоставить по письменному запросу Заказчика в течение 3 (трех) календарных дней мероприятия, месячно-суточные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6.1.28. 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6.1.29.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с даты подписания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w:t>
      </w:r>
      <w:r w:rsidRPr="00CA57BB">
        <w:rPr>
          <w:rFonts w:ascii="Times New Roman" w:eastAsia="Times New Roman" w:hAnsi="Times New Roman" w:cs="Times New Roman"/>
          <w:sz w:val="24"/>
          <w:szCs w:val="24"/>
          <w:lang w:eastAsia="ru-RU"/>
        </w:rPr>
        <w:lastRenderedPageBreak/>
        <w:t>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Ростехнадзора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6.1.42. 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средств в целях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г.Мегион: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проводить перед началом рабочей смены водителей транспортных средств, предрейсовый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Х</w:t>
      </w:r>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позднее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6.2.3. Рассмотреть в течение 10 (десяти) дней замечания Подрядчика по проектно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6.2.4. Оформить до начала работ разрешение на право ведения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госэкспертизы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6.2.6. Назначить уполномоченное лицо по настоящему Договору, в течение 3 (трех) рабочих дней с даты подписания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6.2.11. Осуществить координацию строительства, контроль за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6.3.10.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8" w:name="_Toc149127769"/>
      <w:bookmarkStart w:id="9"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8"/>
      <w:bookmarkEnd w:id="9"/>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10" w:name="ТекстовоеПоле41"/>
      <w:r w:rsidRPr="00CA57BB">
        <w:rPr>
          <w:rFonts w:ascii="Times New Roman" w:eastAsia="Times New Roman" w:hAnsi="Times New Roman" w:cs="Times New Roman"/>
          <w:bCs/>
          <w:snapToGrid w:val="0"/>
          <w:sz w:val="24"/>
          <w:szCs w:val="24"/>
          <w:lang w:eastAsia="ru-RU"/>
        </w:rPr>
        <w:t xml:space="preserve"> </w:t>
      </w:r>
      <w:bookmarkEnd w:id="10"/>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7.7. В течение гарантийного срока Подря</w:t>
      </w:r>
      <w:bookmarkStart w:id="11"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CA57BB">
        <w:rPr>
          <w:rFonts w:ascii="Times New Roman" w:eastAsia="Times New Roman" w:hAnsi="Times New Roman" w:cs="Times New Roman"/>
          <w:snapToGrid w:val="0"/>
          <w:color w:val="000000"/>
          <w:sz w:val="24"/>
          <w:szCs w:val="24"/>
          <w:lang w:eastAsia="ru-RU"/>
        </w:rPr>
        <w:t>.</w:t>
      </w:r>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Реестр стоимости материалов должен быть завизирован инженером ПО-1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ОКМОиМ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w:t>
      </w:r>
      <w:r w:rsidRPr="00CA57BB">
        <w:rPr>
          <w:rFonts w:ascii="Times New Roman" w:eastAsia="Times New Roman" w:hAnsi="Times New Roman" w:cs="Times New Roman"/>
          <w:sz w:val="24"/>
          <w:szCs w:val="24"/>
          <w:lang w:eastAsia="ru-RU"/>
        </w:rPr>
        <w:lastRenderedPageBreak/>
        <w:t>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иных, не зависящих от Подрядчика обстоятельств, которые грозят годности или </w:t>
      </w:r>
      <w:r w:rsidRPr="00CA57BB">
        <w:rPr>
          <w:rFonts w:ascii="Times New Roman" w:eastAsia="Times New Roman" w:hAnsi="Times New Roman" w:cs="Times New Roman"/>
          <w:sz w:val="24"/>
          <w:szCs w:val="24"/>
          <w:lang w:eastAsia="ru-RU"/>
        </w:rPr>
        <w:lastRenderedPageBreak/>
        <w:t>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10.4. В случаях, если закрытие скрытых работ произведено без подтверждения </w:t>
      </w:r>
      <w:r w:rsidRPr="00CA57BB">
        <w:rPr>
          <w:rFonts w:ascii="Times New Roman" w:eastAsia="Times New Roman" w:hAnsi="Times New Roman" w:cs="Times New Roman"/>
          <w:sz w:val="24"/>
          <w:szCs w:val="24"/>
          <w:lang w:eastAsia="ru-RU"/>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11.2. Заказчик и/или строительный контроль вправе в любое время проверять и </w:t>
      </w:r>
      <w:r w:rsidRPr="00CA57BB">
        <w:rPr>
          <w:rFonts w:ascii="Times New Roman" w:eastAsia="Times New Roman" w:hAnsi="Times New Roman" w:cs="Times New Roman"/>
          <w:sz w:val="24"/>
          <w:szCs w:val="24"/>
          <w:lang w:eastAsia="ru-RU"/>
        </w:rPr>
        <w:lastRenderedPageBreak/>
        <w:t>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12.3. Подрядчик несет полную ответственность за выполнение Работ по Договору в соответствии с действующими в Российской Федерации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w:t>
      </w:r>
      <w:r w:rsidRPr="00CA57BB">
        <w:rPr>
          <w:rFonts w:ascii="Times New Roman" w:eastAsia="Times New Roman" w:hAnsi="Times New Roman" w:cs="Times New Roman"/>
          <w:sz w:val="24"/>
          <w:szCs w:val="24"/>
          <w:lang w:eastAsia="ru-RU"/>
        </w:rPr>
        <w:lastRenderedPageBreak/>
        <w:t>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12.9.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w:t>
      </w:r>
      <w:r w:rsidRPr="00CA57BB">
        <w:rPr>
          <w:rFonts w:ascii="Times New Roman" w:eastAsia="Times New Roman" w:hAnsi="Times New Roman" w:cs="Times New Roman"/>
          <w:sz w:val="24"/>
          <w:szCs w:val="24"/>
          <w:lang w:eastAsia="ru-RU"/>
        </w:rPr>
        <w:lastRenderedPageBreak/>
        <w:t>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D56CA7">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«Славнефть-Мегионнефтегаз» и выдаче технических условий на производство работ;</w:t>
      </w:r>
      <w:r w:rsidR="00D56CA7">
        <w:rPr>
          <w:rFonts w:ascii="Times New Roman" w:eastAsia="Times New Roman" w:hAnsi="Times New Roman" w:cs="Times New Roman"/>
          <w:sz w:val="24"/>
          <w:szCs w:val="24"/>
          <w:lang w:eastAsia="ru-RU"/>
        </w:rPr>
        <w:t xml:space="preserve"> - ______________</w:t>
      </w:r>
      <w:r w:rsidRPr="00CA57BB">
        <w:rPr>
          <w:rFonts w:ascii="Times New Roman" w:eastAsia="Times New Roman" w:hAnsi="Times New Roman" w:cs="Times New Roman"/>
          <w:sz w:val="24"/>
          <w:szCs w:val="24"/>
          <w:lang w:eastAsia="ru-RU"/>
        </w:rPr>
        <w:t>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12.18. 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Если Подрядчик не уведомил Заказчика о любой предполагаемой или фактической остановке выполняемых Работ, факторах, которые влияют или могут </w:t>
      </w:r>
      <w:r w:rsidRPr="00CA57BB">
        <w:rPr>
          <w:rFonts w:ascii="Times New Roman" w:eastAsia="Times New Roman" w:hAnsi="Times New Roman" w:cs="Times New Roman"/>
          <w:sz w:val="24"/>
          <w:szCs w:val="24"/>
          <w:lang w:eastAsia="ru-RU"/>
        </w:rPr>
        <w:lastRenderedPageBreak/>
        <w:t>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12.20.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12.21. 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12.25. 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12.26. 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w:t>
      </w:r>
      <w:r w:rsidRPr="00CA57BB">
        <w:rPr>
          <w:rFonts w:ascii="Times New Roman" w:eastAsia="Times New Roman" w:hAnsi="Times New Roman" w:cs="Times New Roman"/>
          <w:sz w:val="24"/>
          <w:szCs w:val="24"/>
          <w:lang w:eastAsia="ru-RU"/>
        </w:rPr>
        <w:lastRenderedPageBreak/>
        <w:t>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12.29. 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w:t>
      </w:r>
      <w:r w:rsidRPr="00CA57BB">
        <w:rPr>
          <w:rFonts w:ascii="Times New Roman" w:eastAsia="Times New Roman" w:hAnsi="Times New Roman" w:cs="Times New Roman"/>
          <w:sz w:val="24"/>
          <w:szCs w:val="24"/>
          <w:lang w:eastAsia="ru-RU"/>
        </w:rPr>
        <w:lastRenderedPageBreak/>
        <w:t xml:space="preserve">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12.32.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12.33.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w:t>
      </w:r>
      <w:r w:rsidRPr="00CA57BB">
        <w:rPr>
          <w:rFonts w:ascii="Times New Roman" w:eastAsia="Times New Roman" w:hAnsi="Times New Roman" w:cs="Times New Roman"/>
          <w:sz w:val="24"/>
          <w:szCs w:val="24"/>
          <w:lang w:eastAsia="ru-RU"/>
        </w:rPr>
        <w:lastRenderedPageBreak/>
        <w:t>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оплатить штраф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12.36. 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12.37.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w:t>
      </w:r>
      <w:r w:rsidRPr="00CA57BB">
        <w:rPr>
          <w:rFonts w:ascii="Times New Roman" w:eastAsia="Times New Roman" w:hAnsi="Times New Roman" w:cs="Times New Roman"/>
          <w:sz w:val="24"/>
          <w:szCs w:val="24"/>
          <w:lang w:eastAsia="ru-RU"/>
        </w:rPr>
        <w:lastRenderedPageBreak/>
        <w:t>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w:t>
      </w:r>
      <w:r w:rsidRPr="00CA57BB">
        <w:rPr>
          <w:rFonts w:ascii="Times New Roman" w:eastAsia="Times New Roman" w:hAnsi="Times New Roman" w:cs="Times New Roman"/>
          <w:sz w:val="24"/>
          <w:szCs w:val="24"/>
          <w:lang w:eastAsia="ru-RU"/>
        </w:rPr>
        <w:lastRenderedPageBreak/>
        <w:t>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12.52. Подрядчик несет ответственность за использованные и установленные материалы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12.54. 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lastRenderedPageBreak/>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12.59. В случае обнаружения недостатков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12.60. 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w:t>
      </w:r>
      <w:r w:rsidRPr="00CA57BB">
        <w:rPr>
          <w:rFonts w:ascii="Times New Roman" w:eastAsia="Times New Roman" w:hAnsi="Times New Roman" w:cs="Times New Roman"/>
          <w:sz w:val="24"/>
          <w:szCs w:val="24"/>
          <w:lang w:eastAsia="ru-RU"/>
        </w:rPr>
        <w:lastRenderedPageBreak/>
        <w:t>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13.6.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13.7.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w:t>
      </w:r>
      <w:r w:rsidRPr="00CA57BB">
        <w:rPr>
          <w:rFonts w:ascii="Times New Roman" w:eastAsia="Times New Roman" w:hAnsi="Times New Roman" w:cs="Times New Roman"/>
          <w:sz w:val="24"/>
          <w:szCs w:val="24"/>
          <w:lang w:eastAsia="ru-RU"/>
        </w:rPr>
        <w:lastRenderedPageBreak/>
        <w:t>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17.1. 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17.2.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17.4.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w:t>
      </w:r>
      <w:r w:rsidRPr="00CA57BB">
        <w:rPr>
          <w:rFonts w:ascii="Times New Roman" w:eastAsia="Times New Roman" w:hAnsi="Times New Roman" w:cs="Times New Roman"/>
          <w:bCs/>
          <w:sz w:val="24"/>
          <w:szCs w:val="20"/>
          <w:lang w:eastAsia="ru-RU"/>
        </w:rPr>
        <w:lastRenderedPageBreak/>
        <w:t>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«Славнефть-Мегионнефтегаз»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Российская Федерация,628684 город Мегион,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Российская Федерация,628684 город Мегион,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р/с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в ОАО АКБ «ЕВРОФИНАНС МОСНАРБАНК» г.Москва</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г. Мегион</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D56CA7"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В соответствии с условиями договора № __________________ от __________________ (далее - Договор),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п/п</w:t>
            </w:r>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A57BB">
              <w:rPr>
                <w:rFonts w:ascii="Times New Roman" w:eastAsia="Times New Roman" w:hAnsi="Times New Roman" w:cs="Times New Roman"/>
                <w:b/>
                <w:sz w:val="28"/>
                <w:szCs w:val="28"/>
                <w:lang w:val="uk-UA" w:eastAsia="ru-RU"/>
              </w:rPr>
              <w:t>Наименование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CA57BB">
              <w:rPr>
                <w:rFonts w:ascii="Times New Roman" w:eastAsia="Times New Roman" w:hAnsi="Times New Roman" w:cs="Times New Roman"/>
                <w:b/>
                <w:sz w:val="20"/>
                <w:szCs w:val="20"/>
                <w:lang w:val="uk-UA" w:eastAsia="ru-RU"/>
              </w:rPr>
              <w:t>Объем</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(кол-во листов)</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«Славнефть-Мегионнефтегаз»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«Славнефть-Мегионнефтегаз»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CA7" w:rsidRDefault="00D56CA7">
      <w:pPr>
        <w:spacing w:after="0" w:line="240" w:lineRule="auto"/>
      </w:pPr>
      <w:r>
        <w:separator/>
      </w:r>
    </w:p>
  </w:endnote>
  <w:endnote w:type="continuationSeparator" w:id="0">
    <w:p w:rsidR="00D56CA7" w:rsidRDefault="00D56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CA7" w:rsidRDefault="00D56CA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56CA7" w:rsidRDefault="00D56CA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CA7" w:rsidRDefault="00D56CA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3725A">
      <w:rPr>
        <w:rStyle w:val="ae"/>
        <w:noProof/>
      </w:rPr>
      <w:t>20</w:t>
    </w:r>
    <w:r>
      <w:rPr>
        <w:rStyle w:val="ae"/>
      </w:rPr>
      <w:fldChar w:fldCharType="end"/>
    </w:r>
  </w:p>
  <w:p w:rsidR="00D56CA7" w:rsidRDefault="00D56CA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CA7" w:rsidRDefault="00D56CA7">
      <w:pPr>
        <w:spacing w:after="0" w:line="240" w:lineRule="auto"/>
      </w:pPr>
      <w:r>
        <w:separator/>
      </w:r>
    </w:p>
  </w:footnote>
  <w:footnote w:type="continuationSeparator" w:id="0">
    <w:p w:rsidR="00D56CA7" w:rsidRDefault="00D56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25A"/>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56CA7"/>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41</Pages>
  <Words>18883</Words>
  <Characters>107638</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6</cp:revision>
  <cp:lastPrinted>2014-10-14T05:19:00Z</cp:lastPrinted>
  <dcterms:created xsi:type="dcterms:W3CDTF">2014-10-08T07:11:00Z</dcterms:created>
  <dcterms:modified xsi:type="dcterms:W3CDTF">2014-11-13T10:28:00Z</dcterms:modified>
</cp:coreProperties>
</file>