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69" w:rsidRPr="00EC4829" w:rsidRDefault="00274E69" w:rsidP="00274E69">
      <w:pPr>
        <w:jc w:val="center"/>
        <w:rPr>
          <w:b/>
        </w:rPr>
      </w:pPr>
    </w:p>
    <w:p w:rsidR="00274E69" w:rsidRPr="00274E69" w:rsidRDefault="00274E69" w:rsidP="00274E69">
      <w:pPr>
        <w:spacing w:after="120"/>
        <w:jc w:val="right"/>
        <w:rPr>
          <w:b/>
        </w:rPr>
      </w:pPr>
      <w:r w:rsidRPr="00274E69">
        <w:rPr>
          <w:b/>
        </w:rPr>
        <w:t>Форма 4 "Таблица цен"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128"/>
        <w:gridCol w:w="1400"/>
        <w:gridCol w:w="900"/>
        <w:gridCol w:w="2226"/>
        <w:gridCol w:w="1985"/>
        <w:gridCol w:w="1701"/>
        <w:gridCol w:w="2329"/>
      </w:tblGrid>
      <w:tr w:rsidR="00274E69" w:rsidRPr="00EC4829" w:rsidTr="0050480D">
        <w:trPr>
          <w:cantSplit/>
          <w:trHeight w:val="56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№№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EC4829">
              <w:rPr>
                <w:b/>
                <w:sz w:val="22"/>
                <w:szCs w:val="22"/>
              </w:rPr>
              <w:t>Ед</w:t>
            </w:r>
            <w:proofErr w:type="gramStart"/>
            <w:r w:rsidRPr="00EC4829">
              <w:rPr>
                <w:b/>
                <w:sz w:val="22"/>
                <w:szCs w:val="22"/>
              </w:rPr>
              <w:t>.и</w:t>
            </w:r>
            <w:proofErr w:type="gramEnd"/>
            <w:r w:rsidRPr="00EC4829">
              <w:rPr>
                <w:b/>
                <w:sz w:val="22"/>
                <w:szCs w:val="22"/>
              </w:rPr>
              <w:t>зм</w:t>
            </w:r>
            <w:proofErr w:type="spellEnd"/>
            <w:r w:rsidRPr="00EC482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Стоимость за ед.,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Стоимость (без НДС),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НДС (18%), руб.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Стоимость с НДС, руб.</w:t>
            </w:r>
          </w:p>
        </w:tc>
      </w:tr>
      <w:tr w:rsidR="00274E69" w:rsidRPr="00F50B02" w:rsidTr="0050480D">
        <w:trPr>
          <w:cantSplit/>
          <w:trHeight w:val="567"/>
          <w:jc w:val="center"/>
        </w:trPr>
        <w:tc>
          <w:tcPr>
            <w:tcW w:w="538" w:type="dxa"/>
            <w:tcBorders>
              <w:top w:val="single" w:sz="4" w:space="0" w:color="auto"/>
            </w:tcBorders>
            <w:vAlign w:val="center"/>
          </w:tcPr>
          <w:p w:rsidR="00274E69" w:rsidRPr="00EC4829" w:rsidRDefault="00274E69" w:rsidP="00274E69">
            <w:pPr>
              <w:widowControl w:val="0"/>
              <w:numPr>
                <w:ilvl w:val="0"/>
                <w:numId w:val="1"/>
              </w:numPr>
              <w:tabs>
                <w:tab w:val="clear" w:pos="113"/>
              </w:tabs>
              <w:autoSpaceDE w:val="0"/>
              <w:autoSpaceDN w:val="0"/>
              <w:adjustRightInd w:val="0"/>
            </w:pPr>
          </w:p>
        </w:tc>
        <w:tc>
          <w:tcPr>
            <w:tcW w:w="4128" w:type="dxa"/>
            <w:tcBorders>
              <w:top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Техническ</w:t>
            </w:r>
            <w:bookmarkStart w:id="0" w:name="_GoBack"/>
            <w:bookmarkEnd w:id="0"/>
            <w:r w:rsidRPr="00EC4829">
              <w:t>ое обслуживание (ТО</w:t>
            </w:r>
            <w:proofErr w:type="gramStart"/>
            <w:r w:rsidRPr="00EC4829">
              <w:t>1</w:t>
            </w:r>
            <w:proofErr w:type="gramEnd"/>
            <w:r w:rsidRPr="00EC4829">
              <w:t>)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2226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274E69" w:rsidRPr="00F50B02" w:rsidTr="0050480D">
        <w:trPr>
          <w:cantSplit/>
          <w:trHeight w:val="567"/>
          <w:jc w:val="center"/>
        </w:trPr>
        <w:tc>
          <w:tcPr>
            <w:tcW w:w="538" w:type="dxa"/>
            <w:vAlign w:val="center"/>
          </w:tcPr>
          <w:p w:rsidR="00274E69" w:rsidRPr="00EC4829" w:rsidRDefault="00274E69" w:rsidP="00274E69">
            <w:pPr>
              <w:widowControl w:val="0"/>
              <w:numPr>
                <w:ilvl w:val="0"/>
                <w:numId w:val="1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128" w:type="dxa"/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Техническое обслуживание (ТО</w:t>
            </w:r>
            <w:proofErr w:type="gramStart"/>
            <w:r w:rsidRPr="00EC4829">
              <w:t>2</w:t>
            </w:r>
            <w:proofErr w:type="gramEnd"/>
            <w:r w:rsidRPr="00EC4829">
              <w:t>)</w:t>
            </w:r>
          </w:p>
        </w:tc>
        <w:tc>
          <w:tcPr>
            <w:tcW w:w="1400" w:type="dxa"/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226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274E69" w:rsidRPr="00F50B02" w:rsidTr="0050480D">
        <w:trPr>
          <w:cantSplit/>
          <w:trHeight w:val="567"/>
          <w:jc w:val="center"/>
        </w:trPr>
        <w:tc>
          <w:tcPr>
            <w:tcW w:w="538" w:type="dxa"/>
            <w:vAlign w:val="center"/>
          </w:tcPr>
          <w:p w:rsidR="00274E69" w:rsidRPr="00EC4829" w:rsidRDefault="00274E69" w:rsidP="00274E69">
            <w:pPr>
              <w:widowControl w:val="0"/>
              <w:numPr>
                <w:ilvl w:val="0"/>
                <w:numId w:val="1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128" w:type="dxa"/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Текущий ремонт (</w:t>
            </w:r>
            <w:proofErr w:type="gramStart"/>
            <w:r w:rsidRPr="00EC4829">
              <w:t>ТР</w:t>
            </w:r>
            <w:proofErr w:type="gramEnd"/>
            <w:r w:rsidRPr="00EC4829">
              <w:t>)</w:t>
            </w:r>
          </w:p>
        </w:tc>
        <w:tc>
          <w:tcPr>
            <w:tcW w:w="1400" w:type="dxa"/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226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274E69" w:rsidRPr="00F50B02" w:rsidTr="0050480D">
        <w:trPr>
          <w:cantSplit/>
          <w:trHeight w:val="567"/>
          <w:jc w:val="center"/>
        </w:trPr>
        <w:tc>
          <w:tcPr>
            <w:tcW w:w="538" w:type="dxa"/>
            <w:vAlign w:val="center"/>
          </w:tcPr>
          <w:p w:rsidR="00274E69" w:rsidRPr="00EC4829" w:rsidRDefault="00274E69" w:rsidP="00274E69">
            <w:pPr>
              <w:widowControl w:val="0"/>
              <w:numPr>
                <w:ilvl w:val="0"/>
                <w:numId w:val="1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128" w:type="dxa"/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 xml:space="preserve">Капремонт насосной секции </w:t>
            </w:r>
          </w:p>
        </w:tc>
        <w:tc>
          <w:tcPr>
            <w:tcW w:w="1400" w:type="dxa"/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1</w:t>
            </w:r>
            <w:r>
              <w:t>8</w:t>
            </w:r>
          </w:p>
        </w:tc>
        <w:tc>
          <w:tcPr>
            <w:tcW w:w="2226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274E69" w:rsidRPr="00F50B02" w:rsidTr="0050480D">
        <w:trPr>
          <w:cantSplit/>
          <w:trHeight w:val="567"/>
          <w:jc w:val="center"/>
        </w:trPr>
        <w:tc>
          <w:tcPr>
            <w:tcW w:w="538" w:type="dxa"/>
            <w:vAlign w:val="center"/>
          </w:tcPr>
          <w:p w:rsidR="00274E69" w:rsidRPr="00EC4829" w:rsidRDefault="00274E69" w:rsidP="00274E69">
            <w:pPr>
              <w:widowControl w:val="0"/>
              <w:numPr>
                <w:ilvl w:val="0"/>
                <w:numId w:val="1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128" w:type="dxa"/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 xml:space="preserve">Капремонт мультипликатора </w:t>
            </w:r>
            <w:r w:rsidRPr="00EC4829">
              <w:rPr>
                <w:lang w:val="en-US"/>
              </w:rPr>
              <w:t>Lufkin</w:t>
            </w:r>
          </w:p>
        </w:tc>
        <w:tc>
          <w:tcPr>
            <w:tcW w:w="1400" w:type="dxa"/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226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274E69" w:rsidRPr="00F50B02" w:rsidTr="0050480D">
        <w:trPr>
          <w:cantSplit/>
          <w:trHeight w:val="567"/>
          <w:jc w:val="center"/>
        </w:trPr>
        <w:tc>
          <w:tcPr>
            <w:tcW w:w="538" w:type="dxa"/>
            <w:tcBorders>
              <w:bottom w:val="single" w:sz="4" w:space="0" w:color="auto"/>
            </w:tcBorders>
            <w:vAlign w:val="center"/>
          </w:tcPr>
          <w:p w:rsidR="00274E69" w:rsidRPr="00EC4829" w:rsidRDefault="00274E69" w:rsidP="00274E69">
            <w:pPr>
              <w:widowControl w:val="0"/>
              <w:numPr>
                <w:ilvl w:val="0"/>
                <w:numId w:val="1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128" w:type="dxa"/>
            <w:tcBorders>
              <w:bottom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Капремонт упорной камеры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274E69" w:rsidRPr="00F50B02" w:rsidTr="0050480D">
        <w:trPr>
          <w:cantSplit/>
          <w:trHeight w:val="567"/>
          <w:jc w:val="center"/>
        </w:trPr>
        <w:tc>
          <w:tcPr>
            <w:tcW w:w="538" w:type="dxa"/>
            <w:tcBorders>
              <w:bottom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ind w:left="57"/>
              <w:rPr>
                <w:lang w:val="en-US"/>
              </w:rPr>
            </w:pPr>
          </w:p>
        </w:tc>
        <w:tc>
          <w:tcPr>
            <w:tcW w:w="8654" w:type="dxa"/>
            <w:gridSpan w:val="4"/>
            <w:tcBorders>
              <w:bottom w:val="single" w:sz="4" w:space="0" w:color="auto"/>
            </w:tcBorders>
            <w:vAlign w:val="center"/>
          </w:tcPr>
          <w:p w:rsidR="00274E69" w:rsidRPr="00EC4829" w:rsidRDefault="00274E69" w:rsidP="00504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170" w:type="dxa"/>
              <w:right w:w="255" w:type="dxa"/>
            </w:tcMar>
            <w:vAlign w:val="center"/>
          </w:tcPr>
          <w:p w:rsidR="00274E69" w:rsidRPr="00D83DC7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lang w:val="en-US"/>
              </w:rPr>
            </w:pPr>
            <w:r w:rsidRPr="00D83DC7">
              <w:rPr>
                <w:b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170" w:type="dxa"/>
              <w:right w:w="255" w:type="dxa"/>
            </w:tcMar>
            <w:vAlign w:val="center"/>
          </w:tcPr>
          <w:p w:rsidR="00274E69" w:rsidRPr="00D83DC7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lang w:val="en-US"/>
              </w:rPr>
            </w:pPr>
            <w:r w:rsidRPr="00D83DC7">
              <w:rPr>
                <w:b/>
              </w:rPr>
              <w:t>0,00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tcMar>
              <w:left w:w="170" w:type="dxa"/>
              <w:right w:w="255" w:type="dxa"/>
            </w:tcMar>
            <w:vAlign w:val="center"/>
          </w:tcPr>
          <w:p w:rsidR="00274E69" w:rsidRPr="00D83DC7" w:rsidRDefault="00274E69" w:rsidP="005048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lang w:val="en-US"/>
              </w:rPr>
            </w:pPr>
            <w:r w:rsidRPr="00D83DC7">
              <w:rPr>
                <w:b/>
              </w:rPr>
              <w:t>0,00</w:t>
            </w:r>
          </w:p>
        </w:tc>
      </w:tr>
    </w:tbl>
    <w:p w:rsidR="00274E69" w:rsidRDefault="00274E69" w:rsidP="00274E69"/>
    <w:tbl>
      <w:tblPr>
        <w:tblW w:w="1477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635"/>
        <w:gridCol w:w="2225"/>
        <w:gridCol w:w="4795"/>
        <w:gridCol w:w="236"/>
        <w:gridCol w:w="3609"/>
        <w:gridCol w:w="2275"/>
      </w:tblGrid>
      <w:tr w:rsidR="00274E69" w:rsidRPr="00EC4829" w:rsidTr="00274E69">
        <w:trPr>
          <w:gridBefore w:val="1"/>
          <w:wBefore w:w="1635" w:type="dxa"/>
          <w:trHeight w:val="307"/>
        </w:trPr>
        <w:tc>
          <w:tcPr>
            <w:tcW w:w="7020" w:type="dxa"/>
            <w:gridSpan w:val="2"/>
          </w:tcPr>
          <w:p w:rsidR="00274E69" w:rsidRPr="00D83DC7" w:rsidRDefault="00274E69" w:rsidP="0050480D">
            <w:pPr>
              <w:rPr>
                <w:b/>
                <w:bCs/>
              </w:rPr>
            </w:pPr>
          </w:p>
        </w:tc>
        <w:tc>
          <w:tcPr>
            <w:tcW w:w="236" w:type="dxa"/>
          </w:tcPr>
          <w:p w:rsidR="00274E69" w:rsidRPr="00EC4829" w:rsidRDefault="00274E69" w:rsidP="0050480D">
            <w:pPr>
              <w:rPr>
                <w:bCs/>
              </w:rPr>
            </w:pPr>
          </w:p>
        </w:tc>
        <w:tc>
          <w:tcPr>
            <w:tcW w:w="5884" w:type="dxa"/>
            <w:gridSpan w:val="2"/>
          </w:tcPr>
          <w:p w:rsidR="00274E69" w:rsidRPr="00D83DC7" w:rsidRDefault="00274E69" w:rsidP="0050480D">
            <w:pPr>
              <w:jc w:val="both"/>
              <w:rPr>
                <w:b/>
                <w:bCs/>
              </w:rPr>
            </w:pPr>
          </w:p>
        </w:tc>
      </w:tr>
      <w:tr w:rsidR="00274E69" w:rsidRPr="00EC4829" w:rsidTr="00274E69">
        <w:trPr>
          <w:gridBefore w:val="1"/>
          <w:wBefore w:w="1635" w:type="dxa"/>
          <w:trHeight w:val="285"/>
        </w:trPr>
        <w:tc>
          <w:tcPr>
            <w:tcW w:w="7020" w:type="dxa"/>
            <w:gridSpan w:val="2"/>
          </w:tcPr>
          <w:p w:rsidR="00274E69" w:rsidRPr="00EC4829" w:rsidRDefault="00274E69" w:rsidP="0050480D">
            <w:pPr>
              <w:rPr>
                <w:bCs/>
              </w:rPr>
            </w:pPr>
          </w:p>
        </w:tc>
        <w:tc>
          <w:tcPr>
            <w:tcW w:w="236" w:type="dxa"/>
          </w:tcPr>
          <w:p w:rsidR="00274E69" w:rsidRPr="00EC4829" w:rsidRDefault="00274E69" w:rsidP="0050480D"/>
        </w:tc>
        <w:tc>
          <w:tcPr>
            <w:tcW w:w="5884" w:type="dxa"/>
            <w:gridSpan w:val="2"/>
          </w:tcPr>
          <w:p w:rsidR="00274E69" w:rsidRPr="00EC4829" w:rsidRDefault="00274E69" w:rsidP="0050480D">
            <w:pPr>
              <w:jc w:val="both"/>
            </w:pPr>
          </w:p>
        </w:tc>
      </w:tr>
      <w:tr w:rsidR="00274E69" w:rsidRPr="00EC4829" w:rsidTr="00274E69">
        <w:trPr>
          <w:gridBefore w:val="1"/>
          <w:wBefore w:w="1635" w:type="dxa"/>
          <w:trHeight w:val="285"/>
        </w:trPr>
        <w:tc>
          <w:tcPr>
            <w:tcW w:w="7020" w:type="dxa"/>
            <w:gridSpan w:val="2"/>
          </w:tcPr>
          <w:p w:rsidR="00274E69" w:rsidRPr="00EC4829" w:rsidRDefault="00274E69" w:rsidP="0050480D">
            <w:pPr>
              <w:rPr>
                <w:bCs/>
              </w:rPr>
            </w:pPr>
          </w:p>
        </w:tc>
        <w:tc>
          <w:tcPr>
            <w:tcW w:w="236" w:type="dxa"/>
          </w:tcPr>
          <w:p w:rsidR="00274E69" w:rsidRPr="00EC4829" w:rsidRDefault="00274E69" w:rsidP="0050480D"/>
        </w:tc>
        <w:tc>
          <w:tcPr>
            <w:tcW w:w="5884" w:type="dxa"/>
            <w:gridSpan w:val="2"/>
          </w:tcPr>
          <w:p w:rsidR="00274E69" w:rsidRPr="00EC4829" w:rsidRDefault="00274E69" w:rsidP="0050480D">
            <w:pPr>
              <w:jc w:val="both"/>
            </w:pPr>
          </w:p>
        </w:tc>
      </w:tr>
      <w:tr w:rsidR="00274E69" w:rsidRPr="00EC4829" w:rsidTr="00274E69">
        <w:trPr>
          <w:gridBefore w:val="1"/>
          <w:wBefore w:w="1635" w:type="dxa"/>
          <w:trHeight w:val="80"/>
        </w:trPr>
        <w:tc>
          <w:tcPr>
            <w:tcW w:w="7020" w:type="dxa"/>
            <w:gridSpan w:val="2"/>
          </w:tcPr>
          <w:p w:rsidR="00274E69" w:rsidRPr="00EC4829" w:rsidRDefault="00274E69" w:rsidP="0050480D">
            <w:pPr>
              <w:pStyle w:val="xl25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6" w:type="dxa"/>
          </w:tcPr>
          <w:p w:rsidR="00274E69" w:rsidRPr="00EC4829" w:rsidRDefault="00274E69" w:rsidP="0050480D">
            <w:pPr>
              <w:rPr>
                <w:b/>
                <w:bCs/>
              </w:rPr>
            </w:pPr>
          </w:p>
        </w:tc>
        <w:tc>
          <w:tcPr>
            <w:tcW w:w="5884" w:type="dxa"/>
            <w:gridSpan w:val="2"/>
          </w:tcPr>
          <w:p w:rsidR="00274E69" w:rsidRPr="00EC4829" w:rsidRDefault="00274E69" w:rsidP="0050480D">
            <w:pPr>
              <w:rPr>
                <w:b/>
                <w:bCs/>
              </w:rPr>
            </w:pPr>
          </w:p>
        </w:tc>
      </w:tr>
      <w:tr w:rsidR="00274E69" w:rsidRPr="00274E69" w:rsidTr="00274E69">
        <w:tblPrEx>
          <w:tblLook w:val="04A0" w:firstRow="1" w:lastRow="0" w:firstColumn="1" w:lastColumn="0" w:noHBand="0" w:noVBand="1"/>
        </w:tblPrEx>
        <w:trPr>
          <w:gridAfter w:val="1"/>
          <w:wAfter w:w="2275" w:type="dxa"/>
          <w:trHeight w:val="549"/>
        </w:trPr>
        <w:tc>
          <w:tcPr>
            <w:tcW w:w="3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E69" w:rsidRPr="00274E69" w:rsidRDefault="00274E69" w:rsidP="00274E69">
            <w:pPr>
              <w:jc w:val="center"/>
              <w:rPr>
                <w:color w:val="000000"/>
                <w:sz w:val="22"/>
                <w:szCs w:val="22"/>
              </w:rPr>
            </w:pPr>
            <w:r w:rsidRPr="00274E69">
              <w:rPr>
                <w:color w:val="000000"/>
                <w:sz w:val="22"/>
                <w:szCs w:val="22"/>
              </w:rPr>
              <w:t>Базис оказания услуг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E69" w:rsidRPr="00274E69" w:rsidRDefault="00274E69" w:rsidP="00274E69">
            <w:pPr>
              <w:jc w:val="center"/>
              <w:rPr>
                <w:color w:val="000000"/>
                <w:sz w:val="22"/>
                <w:szCs w:val="22"/>
              </w:rPr>
            </w:pPr>
            <w:r w:rsidRPr="00274E69">
              <w:rPr>
                <w:color w:val="000000"/>
                <w:sz w:val="22"/>
                <w:szCs w:val="22"/>
              </w:rPr>
              <w:t xml:space="preserve">Сервисное обслуживание - </w:t>
            </w:r>
            <w:proofErr w:type="spellStart"/>
            <w:r w:rsidRPr="00274E69">
              <w:rPr>
                <w:color w:val="000000"/>
                <w:sz w:val="22"/>
                <w:szCs w:val="22"/>
              </w:rPr>
              <w:t>Мегионское</w:t>
            </w:r>
            <w:proofErr w:type="spellEnd"/>
            <w:r w:rsidRPr="00274E6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274E69">
              <w:rPr>
                <w:color w:val="000000"/>
                <w:sz w:val="22"/>
                <w:szCs w:val="22"/>
              </w:rPr>
              <w:t>Покамасовское</w:t>
            </w:r>
            <w:proofErr w:type="spellEnd"/>
            <w:r w:rsidRPr="00274E69">
              <w:rPr>
                <w:color w:val="000000"/>
                <w:sz w:val="22"/>
                <w:szCs w:val="22"/>
              </w:rPr>
              <w:t xml:space="preserve"> месторождения АНГДУ, капитальный ремонт - на ремонтной базе Исполнителя</w:t>
            </w:r>
          </w:p>
        </w:tc>
      </w:tr>
    </w:tbl>
    <w:p w:rsidR="00E06203" w:rsidRDefault="00E06203"/>
    <w:p w:rsidR="00274E69" w:rsidRDefault="00274E69"/>
    <w:tbl>
      <w:tblPr>
        <w:tblW w:w="7780" w:type="dxa"/>
        <w:tblInd w:w="93" w:type="dxa"/>
        <w:tblLook w:val="04A0" w:firstRow="1" w:lastRow="0" w:firstColumn="1" w:lastColumn="0" w:noHBand="0" w:noVBand="1"/>
      </w:tblPr>
      <w:tblGrid>
        <w:gridCol w:w="1556"/>
        <w:gridCol w:w="1556"/>
        <w:gridCol w:w="1556"/>
        <w:gridCol w:w="1556"/>
        <w:gridCol w:w="1556"/>
      </w:tblGrid>
      <w:tr w:rsidR="00274E69" w:rsidRPr="00274E69" w:rsidTr="00274E69">
        <w:trPr>
          <w:trHeight w:val="300"/>
        </w:trPr>
        <w:tc>
          <w:tcPr>
            <w:tcW w:w="77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4E69" w:rsidRPr="00274E69" w:rsidRDefault="00274E69" w:rsidP="00274E69">
            <w:pPr>
              <w:jc w:val="center"/>
              <w:rPr>
                <w:color w:val="000000"/>
                <w:sz w:val="22"/>
                <w:szCs w:val="22"/>
              </w:rPr>
            </w:pPr>
            <w:r w:rsidRPr="00274E69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274E69">
              <w:rPr>
                <w:color w:val="000000"/>
                <w:sz w:val="22"/>
                <w:szCs w:val="22"/>
              </w:rPr>
              <w:t>подпись</w:t>
            </w:r>
            <w:proofErr w:type="gramStart"/>
            <w:r w:rsidRPr="00274E69">
              <w:rPr>
                <w:color w:val="000000"/>
                <w:sz w:val="22"/>
                <w:szCs w:val="22"/>
              </w:rPr>
              <w:t>,М</w:t>
            </w:r>
            <w:proofErr w:type="gramEnd"/>
            <w:r w:rsidRPr="00274E69">
              <w:rPr>
                <w:color w:val="000000"/>
                <w:sz w:val="22"/>
                <w:szCs w:val="22"/>
              </w:rPr>
              <w:t>.П</w:t>
            </w:r>
            <w:proofErr w:type="spellEnd"/>
            <w:r w:rsidRPr="00274E69">
              <w:rPr>
                <w:color w:val="000000"/>
                <w:sz w:val="22"/>
                <w:szCs w:val="22"/>
              </w:rPr>
              <w:t>.)</w:t>
            </w:r>
          </w:p>
        </w:tc>
      </w:tr>
      <w:tr w:rsidR="00274E69" w:rsidRPr="00274E69" w:rsidTr="00274E69">
        <w:trPr>
          <w:trHeight w:val="300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E69" w:rsidRPr="00274E69" w:rsidRDefault="00274E69" w:rsidP="00274E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E69" w:rsidRPr="00274E69" w:rsidRDefault="00274E69" w:rsidP="00274E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E69" w:rsidRPr="00274E69" w:rsidRDefault="00274E69" w:rsidP="00274E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E69" w:rsidRPr="00274E69" w:rsidRDefault="00274E69" w:rsidP="00274E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E69" w:rsidRPr="00274E69" w:rsidRDefault="00274E69" w:rsidP="00274E69">
            <w:pPr>
              <w:rPr>
                <w:color w:val="000000"/>
                <w:sz w:val="22"/>
                <w:szCs w:val="22"/>
              </w:rPr>
            </w:pPr>
          </w:p>
        </w:tc>
      </w:tr>
      <w:tr w:rsidR="00274E69" w:rsidRPr="00274E69" w:rsidTr="00274E69">
        <w:trPr>
          <w:trHeight w:val="300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E69" w:rsidRPr="00274E69" w:rsidRDefault="00274E69" w:rsidP="00274E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E69" w:rsidRPr="00274E69" w:rsidRDefault="00274E69" w:rsidP="00274E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E69" w:rsidRPr="00274E69" w:rsidRDefault="00274E69" w:rsidP="00274E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E69" w:rsidRPr="00274E69" w:rsidRDefault="00274E69" w:rsidP="00274E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E69" w:rsidRPr="00274E69" w:rsidRDefault="00274E69" w:rsidP="00274E69">
            <w:pPr>
              <w:rPr>
                <w:color w:val="000000"/>
                <w:sz w:val="22"/>
                <w:szCs w:val="22"/>
              </w:rPr>
            </w:pPr>
          </w:p>
        </w:tc>
      </w:tr>
      <w:tr w:rsidR="00274E69" w:rsidRPr="00274E69" w:rsidTr="00274E69">
        <w:trPr>
          <w:trHeight w:val="300"/>
        </w:trPr>
        <w:tc>
          <w:tcPr>
            <w:tcW w:w="77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4E69" w:rsidRPr="00274E69" w:rsidRDefault="00274E69" w:rsidP="00274E69">
            <w:pPr>
              <w:jc w:val="center"/>
              <w:rPr>
                <w:color w:val="000000"/>
                <w:sz w:val="22"/>
                <w:szCs w:val="22"/>
              </w:rPr>
            </w:pPr>
            <w:r w:rsidRPr="00274E69">
              <w:rPr>
                <w:color w:val="000000"/>
                <w:sz w:val="22"/>
                <w:szCs w:val="22"/>
              </w:rPr>
              <w:t xml:space="preserve">(фамилия, имя, отчество </w:t>
            </w:r>
            <w:proofErr w:type="gramStart"/>
            <w:r w:rsidRPr="00274E69">
              <w:rPr>
                <w:color w:val="000000"/>
                <w:sz w:val="22"/>
                <w:szCs w:val="22"/>
              </w:rPr>
              <w:t>подписавшего</w:t>
            </w:r>
            <w:proofErr w:type="gramEnd"/>
            <w:r w:rsidRPr="00274E69">
              <w:rPr>
                <w:color w:val="000000"/>
                <w:sz w:val="22"/>
                <w:szCs w:val="22"/>
              </w:rPr>
              <w:t>, должность)</w:t>
            </w:r>
          </w:p>
        </w:tc>
      </w:tr>
    </w:tbl>
    <w:p w:rsidR="00274E69" w:rsidRDefault="00274E69"/>
    <w:sectPr w:rsidR="00274E69" w:rsidSect="00274E6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21080"/>
    <w:multiLevelType w:val="hybridMultilevel"/>
    <w:tmpl w:val="5454A0D6"/>
    <w:lvl w:ilvl="0" w:tplc="36C8F7B4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E69"/>
    <w:rsid w:val="00274E69"/>
    <w:rsid w:val="007E0DB3"/>
    <w:rsid w:val="008B5D3D"/>
    <w:rsid w:val="00A91D17"/>
    <w:rsid w:val="00BA599A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5">
    <w:name w:val="xl25"/>
    <w:basedOn w:val="a"/>
    <w:rsid w:val="00274E69"/>
    <w:pPr>
      <w:spacing w:before="100" w:beforeAutospacing="1" w:after="100" w:afterAutospacing="1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5">
    <w:name w:val="xl25"/>
    <w:basedOn w:val="a"/>
    <w:rsid w:val="00274E69"/>
    <w:pPr>
      <w:spacing w:before="100" w:beforeAutospacing="1" w:after="100" w:afterAutospacing="1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560D-D5A9-4093-A726-825FBA5F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1</cp:revision>
  <dcterms:created xsi:type="dcterms:W3CDTF">2014-09-18T02:18:00Z</dcterms:created>
  <dcterms:modified xsi:type="dcterms:W3CDTF">2014-09-18T02:24:00Z</dcterms:modified>
</cp:coreProperties>
</file>