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D7" w:rsidRDefault="00A30AD7" w:rsidP="00A30AD7">
      <w:bookmarkStart w:id="0" w:name="_GoBack"/>
      <w:bookmarkEnd w:id="0"/>
    </w:p>
    <w:p w:rsidR="00A30AD7" w:rsidRDefault="00A30AD7" w:rsidP="00A30AD7"/>
    <w:p w:rsidR="00A30AD7" w:rsidRDefault="00A30AD7" w:rsidP="00A30AD7"/>
    <w:tbl>
      <w:tblPr>
        <w:tblStyle w:val="a3"/>
        <w:tblW w:w="522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A30AD7" w:rsidRPr="00734578" w:rsidTr="00ED049F">
        <w:trPr>
          <w:jc w:val="right"/>
        </w:trPr>
        <w:tc>
          <w:tcPr>
            <w:tcW w:w="2216" w:type="dxa"/>
            <w:gridSpan w:val="6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797FDB" w:rsidP="004838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520" w:type="dxa"/>
            <w:gridSpan w:val="4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30AD7" w:rsidRPr="00734578" w:rsidTr="00ED049F">
        <w:trPr>
          <w:jc w:val="right"/>
        </w:trPr>
        <w:tc>
          <w:tcPr>
            <w:tcW w:w="1944" w:type="dxa"/>
            <w:gridSpan w:val="5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30AD7" w:rsidRPr="00734578" w:rsidTr="00ED049F">
        <w:trPr>
          <w:jc w:val="right"/>
        </w:trPr>
        <w:tc>
          <w:tcPr>
            <w:tcW w:w="618" w:type="dxa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от</w:t>
            </w:r>
          </w:p>
        </w:tc>
        <w:tc>
          <w:tcPr>
            <w:tcW w:w="282" w:type="dxa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734578">
              <w:rPr>
                <w:b/>
                <w:bCs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A30AD7" w:rsidRPr="00734578" w:rsidRDefault="00A30AD7" w:rsidP="0048387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734578">
              <w:rPr>
                <w:b/>
                <w:bCs/>
              </w:rPr>
              <w:t>г</w:t>
            </w:r>
            <w:proofErr w:type="gramEnd"/>
            <w:r w:rsidRPr="00734578">
              <w:rPr>
                <w:b/>
                <w:bCs/>
              </w:rPr>
              <w:t>.</w:t>
            </w:r>
          </w:p>
        </w:tc>
      </w:tr>
    </w:tbl>
    <w:p w:rsidR="00A30AD7" w:rsidRDefault="00A30AD7" w:rsidP="00A30AD7"/>
    <w:p w:rsidR="00A30AD7" w:rsidRDefault="00A30AD7" w:rsidP="00A30AD7"/>
    <w:p w:rsidR="00A30AD7" w:rsidRDefault="00A30AD7" w:rsidP="00A30AD7"/>
    <w:p w:rsidR="00A30AD7" w:rsidRPr="00AE2B7F" w:rsidRDefault="00A30AD7" w:rsidP="00A30AD7">
      <w:pPr>
        <w:rPr>
          <w:b/>
        </w:rPr>
      </w:pPr>
    </w:p>
    <w:p w:rsidR="00A30AD7" w:rsidRDefault="00A30AD7" w:rsidP="00A30AD7">
      <w:pPr>
        <w:jc w:val="both"/>
      </w:pPr>
    </w:p>
    <w:p w:rsidR="00A30AD7" w:rsidRDefault="00A30AD7" w:rsidP="00A30AD7">
      <w:pPr>
        <w:keepNext/>
        <w:ind w:firstLine="709"/>
        <w:jc w:val="center"/>
        <w:rPr>
          <w:b/>
          <w:bCs/>
        </w:rPr>
      </w:pPr>
    </w:p>
    <w:p w:rsidR="00A30AD7" w:rsidRDefault="00A30AD7" w:rsidP="00A30AD7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A30AD7" w:rsidRDefault="00A30AD7" w:rsidP="00A30AD7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A30AD7" w:rsidRDefault="00A30AD7" w:rsidP="00A30AD7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A30AD7" w:rsidRPr="00270E05" w:rsidTr="00AB62E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№</w:t>
            </w:r>
          </w:p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п/п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FA7440" w:rsidRDefault="00A30AD7" w:rsidP="00483871">
            <w:pPr>
              <w:jc w:val="center"/>
              <w:rPr>
                <w:b/>
                <w:lang w:val="uk-UA"/>
              </w:rPr>
            </w:pPr>
            <w:proofErr w:type="spellStart"/>
            <w:r w:rsidRPr="00FA7440">
              <w:rPr>
                <w:b/>
                <w:lang w:val="uk-UA"/>
              </w:rPr>
              <w:t>Наименование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локальных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нормативных</w:t>
            </w:r>
            <w:proofErr w:type="spellEnd"/>
            <w:r w:rsidRPr="00FA7440">
              <w:rPr>
                <w:b/>
                <w:lang w:val="uk-UA"/>
              </w:rPr>
              <w:t xml:space="preserve"> </w:t>
            </w:r>
            <w:proofErr w:type="spellStart"/>
            <w:r w:rsidRPr="00FA7440">
              <w:rPr>
                <w:b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784AAA" w:rsidRDefault="00A30AD7" w:rsidP="00483871">
            <w:pPr>
              <w:jc w:val="center"/>
              <w:rPr>
                <w:b/>
                <w:lang w:val="uk-UA"/>
              </w:rPr>
            </w:pPr>
            <w:proofErr w:type="spellStart"/>
            <w:r w:rsidRPr="00784AAA">
              <w:rPr>
                <w:b/>
                <w:lang w:val="uk-UA"/>
              </w:rPr>
              <w:t>Объем</w:t>
            </w:r>
            <w:proofErr w:type="spellEnd"/>
          </w:p>
          <w:p w:rsidR="00A30AD7" w:rsidRPr="00784AAA" w:rsidRDefault="00A30AD7" w:rsidP="00483871">
            <w:pPr>
              <w:jc w:val="center"/>
              <w:rPr>
                <w:lang w:val="uk-UA"/>
              </w:rPr>
            </w:pPr>
            <w:r w:rsidRPr="00784AAA">
              <w:rPr>
                <w:lang w:val="uk-UA"/>
              </w:rPr>
              <w:t>(</w:t>
            </w:r>
            <w:proofErr w:type="spellStart"/>
            <w:r w:rsidRPr="00784AAA">
              <w:rPr>
                <w:lang w:val="uk-UA"/>
              </w:rPr>
              <w:t>кол-во</w:t>
            </w:r>
            <w:proofErr w:type="spellEnd"/>
            <w:r w:rsidRPr="00784AAA">
              <w:rPr>
                <w:lang w:val="uk-UA"/>
              </w:rPr>
              <w:t xml:space="preserve"> </w:t>
            </w:r>
            <w:proofErr w:type="spellStart"/>
            <w:r w:rsidRPr="00784AAA">
              <w:rPr>
                <w:lang w:val="uk-UA"/>
              </w:rPr>
              <w:t>листов</w:t>
            </w:r>
            <w:proofErr w:type="spellEnd"/>
            <w:r w:rsidRPr="00784AAA">
              <w:rPr>
                <w:lang w:val="uk-UA"/>
              </w:rPr>
              <w:t>)</w:t>
            </w:r>
          </w:p>
        </w:tc>
      </w:tr>
      <w:tr w:rsidR="00A30AD7" w:rsidRPr="00270E05" w:rsidTr="00AB62EC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121E6F" w:rsidRDefault="00A30AD7" w:rsidP="00483871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A30AD7" w:rsidRPr="00121E6F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FF2B2B" w:rsidRDefault="00A30AD7" w:rsidP="004838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AB62EC" w:rsidRDefault="00A30AD7" w:rsidP="00483871">
            <w:pPr>
              <w:rPr>
                <w:sz w:val="24"/>
                <w:szCs w:val="24"/>
              </w:rPr>
            </w:pPr>
            <w:r w:rsidRPr="00AB62EC">
              <w:rPr>
                <w:sz w:val="24"/>
                <w:szCs w:val="24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30AD7" w:rsidRPr="00865F2E" w:rsidRDefault="00A30AD7" w:rsidP="00483871">
            <w:pPr>
              <w:jc w:val="center"/>
              <w:rPr>
                <w:b/>
                <w:highlight w:val="lightGray"/>
                <w:lang w:val="uk-UA"/>
              </w:rPr>
            </w:pPr>
            <w:r w:rsidRPr="00865F2E"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121E6F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FF2B2B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Pr="00FF2B2B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BF4ED1" w:rsidRDefault="001B2493" w:rsidP="001B2493">
            <w:pPr>
              <w:rPr>
                <w:sz w:val="24"/>
                <w:szCs w:val="24"/>
              </w:rPr>
            </w:pPr>
            <w:r w:rsidRPr="005448BC">
              <w:rPr>
                <w:sz w:val="24"/>
                <w:szCs w:val="24"/>
              </w:rPr>
              <w:t>Процедура «Контроль употребления алкоголя, наркотических и токсических веществ»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865F2E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 w:rsidRPr="00865F2E"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5448BC" w:rsidRDefault="001B2493" w:rsidP="001B2493">
            <w:pPr>
              <w:rPr>
                <w:sz w:val="24"/>
                <w:szCs w:val="24"/>
              </w:rPr>
            </w:pPr>
            <w:r w:rsidRPr="001A1F92">
              <w:rPr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A1F92">
              <w:rPr>
                <w:sz w:val="24"/>
                <w:szCs w:val="24"/>
              </w:rPr>
              <w:t>Славнефть</w:t>
            </w:r>
            <w:proofErr w:type="spellEnd"/>
            <w:r w:rsidRPr="001A1F92">
              <w:rPr>
                <w:sz w:val="24"/>
                <w:szCs w:val="24"/>
              </w:rPr>
              <w:t>-Мегионнефтегаз» в области охраны труда, промышленной, пожарно</w:t>
            </w:r>
            <w:r>
              <w:rPr>
                <w:sz w:val="24"/>
                <w:szCs w:val="24"/>
              </w:rPr>
              <w:t>й и экологической безопасности»;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865F2E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A1F92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1B4E80">
              <w:rPr>
                <w:sz w:val="24"/>
                <w:szCs w:val="24"/>
              </w:rPr>
              <w:t>Славнефть</w:t>
            </w:r>
            <w:proofErr w:type="spellEnd"/>
            <w:r w:rsidRPr="001B4E80">
              <w:rPr>
                <w:sz w:val="24"/>
                <w:szCs w:val="24"/>
              </w:rPr>
              <w:t>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865F2E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F65B4A" w:rsidP="001B2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</w:t>
            </w:r>
            <w:r w:rsidR="001B2493" w:rsidRPr="001B4E80">
              <w:rPr>
                <w:sz w:val="24"/>
                <w:szCs w:val="24"/>
              </w:rPr>
              <w:t xml:space="preserve"> взаимодействия ОАО «СН-МНГ» с Подрядными организациями в процессе привлечения Субподрядных организаций</w:t>
            </w:r>
            <w:r w:rsidR="001B2493"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 в открытом акционерном обществе «</w:t>
            </w:r>
            <w:proofErr w:type="spellStart"/>
            <w:r w:rsidRPr="001B4E80">
              <w:rPr>
                <w:sz w:val="24"/>
                <w:szCs w:val="24"/>
              </w:rPr>
              <w:t>Славнефть</w:t>
            </w:r>
            <w:proofErr w:type="spellEnd"/>
            <w:r w:rsidRPr="001B4E80">
              <w:rPr>
                <w:sz w:val="24"/>
                <w:szCs w:val="24"/>
              </w:rPr>
              <w:t>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«Порядок технического расследования и учета  технических инцидентов  на опасных производственных объектах Открытого акционерного общества «</w:t>
            </w:r>
            <w:proofErr w:type="spellStart"/>
            <w:r w:rsidRPr="001B4E80">
              <w:rPr>
                <w:sz w:val="24"/>
                <w:szCs w:val="24"/>
              </w:rPr>
              <w:t>Славнефть</w:t>
            </w:r>
            <w:proofErr w:type="spellEnd"/>
            <w:r w:rsidRPr="001B4E80">
              <w:rPr>
                <w:sz w:val="24"/>
                <w:szCs w:val="24"/>
              </w:rPr>
              <w:t>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происшествий  в открытом акционерном обществе «</w:t>
            </w:r>
            <w:proofErr w:type="spellStart"/>
            <w:r w:rsidRPr="001B4E80">
              <w:rPr>
                <w:sz w:val="24"/>
                <w:szCs w:val="24"/>
              </w:rPr>
              <w:t>Славнефть</w:t>
            </w:r>
            <w:proofErr w:type="spellEnd"/>
            <w:r w:rsidRPr="001B4E80">
              <w:rPr>
                <w:sz w:val="24"/>
                <w:szCs w:val="24"/>
              </w:rPr>
              <w:t>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 xml:space="preserve">Положение о производственном </w:t>
            </w:r>
            <w:proofErr w:type="gramStart"/>
            <w:r w:rsidRPr="001B4E80">
              <w:rPr>
                <w:sz w:val="24"/>
                <w:szCs w:val="24"/>
              </w:rPr>
              <w:t>контроле за</w:t>
            </w:r>
            <w:proofErr w:type="gramEnd"/>
            <w:r w:rsidRPr="001B4E80">
              <w:rPr>
                <w:sz w:val="24"/>
                <w:szCs w:val="24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1B4E80">
              <w:rPr>
                <w:sz w:val="24"/>
                <w:szCs w:val="24"/>
              </w:rPr>
              <w:t>Славнефть</w:t>
            </w:r>
            <w:proofErr w:type="spellEnd"/>
            <w:r w:rsidRPr="001B4E80">
              <w:rPr>
                <w:sz w:val="24"/>
                <w:szCs w:val="24"/>
              </w:rPr>
              <w:t>-Мегионнефтегаз»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33702A" w:rsidRDefault="001B2493" w:rsidP="001B249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1B4E80" w:rsidRDefault="001B2493" w:rsidP="001B2493">
            <w:pPr>
              <w:rPr>
                <w:sz w:val="24"/>
                <w:szCs w:val="24"/>
              </w:rPr>
            </w:pPr>
            <w:r w:rsidRPr="001B4E80">
              <w:rPr>
                <w:sz w:val="24"/>
                <w:szCs w:val="24"/>
              </w:rPr>
              <w:t>Процедура "</w:t>
            </w:r>
            <w:proofErr w:type="gramStart"/>
            <w:r w:rsidRPr="001B4E80">
              <w:rPr>
                <w:sz w:val="24"/>
                <w:szCs w:val="24"/>
              </w:rPr>
              <w:t>Контроль за</w:t>
            </w:r>
            <w:proofErr w:type="gramEnd"/>
            <w:r w:rsidRPr="001B4E80">
              <w:rPr>
                <w:sz w:val="24"/>
                <w:szCs w:val="24"/>
              </w:rPr>
              <w:t xml:space="preserve"> безопасным в</w:t>
            </w:r>
            <w:r>
              <w:rPr>
                <w:sz w:val="24"/>
                <w:szCs w:val="24"/>
              </w:rPr>
              <w:t>ыполнением работ в ОАО «СН-МНГ»;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1B2493" w:rsidRPr="00270E05" w:rsidTr="00AB62E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Pr="00AB62EC" w:rsidRDefault="00AB62EC" w:rsidP="001B2493">
            <w:pPr>
              <w:rPr>
                <w:sz w:val="24"/>
                <w:szCs w:val="24"/>
              </w:rPr>
            </w:pPr>
            <w:r w:rsidRPr="00AB62EC">
              <w:rPr>
                <w:sz w:val="24"/>
                <w:szCs w:val="24"/>
                <w:highlight w:val="lightGray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AB62EC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AB62EC">
              <w:rPr>
                <w:sz w:val="24"/>
                <w:szCs w:val="24"/>
                <w:highlight w:val="lightGray"/>
              </w:rPr>
              <w:t xml:space="preserve">-Мегионнефтегаз», подрядных организаций и охранных  предприятий </w:t>
            </w:r>
            <w:proofErr w:type="gramStart"/>
            <w:r w:rsidRPr="00AB62EC">
              <w:rPr>
                <w:sz w:val="24"/>
                <w:szCs w:val="24"/>
                <w:highlight w:val="lightGray"/>
              </w:rPr>
              <w:t>при</w:t>
            </w:r>
            <w:proofErr w:type="gramEnd"/>
            <w:r w:rsidRPr="00AB62EC">
              <w:rPr>
                <w:sz w:val="24"/>
                <w:szCs w:val="24"/>
                <w:highlight w:val="lightGray"/>
              </w:rPr>
              <w:t xml:space="preserve"> обнаружений признаков хищения имущества открытого акционерного общества «</w:t>
            </w:r>
            <w:proofErr w:type="spellStart"/>
            <w:r w:rsidRPr="00AB62EC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AB62EC">
              <w:rPr>
                <w:sz w:val="24"/>
                <w:szCs w:val="24"/>
                <w:highlight w:val="lightGray"/>
              </w:rPr>
              <w:t xml:space="preserve">-Мегионнефтегаз» 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1B2493" w:rsidRDefault="001B2493" w:rsidP="001B2493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____</w:t>
            </w:r>
          </w:p>
        </w:tc>
      </w:tr>
      <w:tr w:rsidR="00AB62EC" w:rsidRPr="00AB62EC" w:rsidTr="00AB62EC">
        <w:tblPrEx>
          <w:shd w:val="clear" w:color="auto" w:fill="auto"/>
        </w:tblPrEx>
        <w:trPr>
          <w:cantSplit/>
          <w:trHeight w:val="30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B62EC" w:rsidRPr="00AB62EC" w:rsidRDefault="00AB62EC" w:rsidP="00AB62EC">
            <w:pPr>
              <w:widowControl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lightGray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AB62EC" w:rsidRPr="00AB62EC" w:rsidRDefault="00AB62EC" w:rsidP="00AB62EC">
            <w:pPr>
              <w:spacing w:after="200" w:line="276" w:lineRule="auto"/>
              <w:ind w:right="24"/>
              <w:jc w:val="both"/>
              <w:rPr>
                <w:sz w:val="24"/>
                <w:szCs w:val="24"/>
                <w:highlight w:val="lightGray"/>
              </w:rPr>
            </w:pPr>
            <w:r w:rsidRPr="00AB62EC">
              <w:rPr>
                <w:sz w:val="24"/>
                <w:szCs w:val="24"/>
                <w:highlight w:val="lightGray"/>
              </w:rPr>
              <w:t>План экстренного медицинского реагирования в ОАО «СН-МНГ».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B62EC" w:rsidRPr="00AB62EC" w:rsidRDefault="00AB62EC" w:rsidP="00AB62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highlight w:val="darkGray"/>
                <w:lang w:val="uk-UA"/>
              </w:rPr>
            </w:pPr>
            <w:r w:rsidRPr="00AB62EC">
              <w:rPr>
                <w:b/>
                <w:highlight w:val="lightGray"/>
                <w:lang w:val="uk-UA"/>
              </w:rPr>
              <w:t>____</w:t>
            </w:r>
          </w:p>
        </w:tc>
      </w:tr>
      <w:tr w:rsidR="00AB62EC" w:rsidRPr="00AB62EC" w:rsidTr="00AB62EC">
        <w:tblPrEx>
          <w:shd w:val="clear" w:color="auto" w:fill="auto"/>
        </w:tblPrEx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B62EC" w:rsidRPr="00AB62EC" w:rsidRDefault="00AB62EC" w:rsidP="00AB62EC">
            <w:pPr>
              <w:widowControl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</w:tcPr>
          <w:p w:rsidR="00AB62EC" w:rsidRPr="00AB62EC" w:rsidRDefault="00AB62EC" w:rsidP="00AB62EC">
            <w:pPr>
              <w:widowControl w:val="0"/>
              <w:shd w:val="clear" w:color="auto" w:fill="FFFFFF"/>
              <w:tabs>
                <w:tab w:val="left" w:pos="566"/>
                <w:tab w:val="num" w:pos="144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lightGray"/>
              </w:rPr>
            </w:pPr>
            <w:r w:rsidRPr="00AB62EC">
              <w:rPr>
                <w:sz w:val="24"/>
                <w:szCs w:val="24"/>
                <w:highlight w:val="lightGray"/>
              </w:rPr>
              <w:t>Стандарт «Методические указания по установлению Жизненно важных правил безопасного ведения работ» СТО 021-2014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AB62EC" w:rsidRPr="00AB62EC" w:rsidRDefault="00AB62EC" w:rsidP="00AB62EC">
            <w:pPr>
              <w:jc w:val="center"/>
              <w:rPr>
                <w:b/>
                <w:sz w:val="24"/>
                <w:szCs w:val="24"/>
                <w:highlight w:val="darkGray"/>
                <w:lang w:val="uk-UA"/>
              </w:rPr>
            </w:pPr>
            <w:r w:rsidRPr="00AB62EC">
              <w:rPr>
                <w:b/>
                <w:highlight w:val="lightGray"/>
                <w:lang w:val="uk-UA"/>
              </w:rPr>
              <w:t>____</w:t>
            </w:r>
          </w:p>
        </w:tc>
      </w:tr>
    </w:tbl>
    <w:p w:rsidR="00AB62EC" w:rsidRDefault="00AB62EC" w:rsidP="00A30AD7">
      <w:pPr>
        <w:ind w:firstLine="709"/>
        <w:rPr>
          <w:b/>
          <w:color w:val="000000"/>
          <w:lang w:val="en-US"/>
        </w:rPr>
      </w:pPr>
    </w:p>
    <w:p w:rsidR="00AB62EC" w:rsidRDefault="00AB62EC" w:rsidP="00A30AD7">
      <w:pPr>
        <w:ind w:firstLine="709"/>
        <w:rPr>
          <w:b/>
          <w:color w:val="000000"/>
          <w:lang w:val="en-US"/>
        </w:rPr>
      </w:pPr>
    </w:p>
    <w:p w:rsidR="00AB62EC" w:rsidRPr="00AB62EC" w:rsidRDefault="00AB62EC" w:rsidP="00AB62EC">
      <w:pPr>
        <w:rPr>
          <w:b/>
          <w:color w:val="000000"/>
        </w:rPr>
      </w:pPr>
    </w:p>
    <w:p w:rsidR="00A30AD7" w:rsidRPr="00FF2B2B" w:rsidRDefault="00A30AD7" w:rsidP="00A30AD7">
      <w:pPr>
        <w:ind w:firstLine="709"/>
        <w:rPr>
          <w:color w:val="000000"/>
        </w:rPr>
      </w:pPr>
      <w:r w:rsidRPr="00A6476A">
        <w:rPr>
          <w:b/>
          <w:color w:val="000000"/>
        </w:rPr>
        <w:t>*</w:t>
      </w:r>
      <w:r w:rsidRPr="00A6476A">
        <w:rPr>
          <w:color w:val="000000"/>
        </w:rPr>
        <w:t>Подписав настоящий акт, Заказчик подтверждает передачу Исполнителю  вышеуказанных документов, а Исполнитель  в свою очередь подтверждает их получение.</w:t>
      </w: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Pr="00FF2B2B" w:rsidRDefault="00A30AD7" w:rsidP="00A30AD7">
      <w:pPr>
        <w:jc w:val="center"/>
        <w:rPr>
          <w:b/>
          <w:color w:val="000000"/>
          <w:sz w:val="10"/>
          <w:szCs w:val="10"/>
        </w:rPr>
      </w:pPr>
    </w:p>
    <w:p w:rsidR="00A30AD7" w:rsidRDefault="00A30AD7" w:rsidP="00A30AD7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A30AD7" w:rsidRDefault="00A30AD7" w:rsidP="00A30AD7">
      <w:pPr>
        <w:jc w:val="center"/>
        <w:rPr>
          <w:b/>
          <w:color w:val="000000"/>
        </w:rPr>
      </w:pPr>
    </w:p>
    <w:p w:rsidR="00A30AD7" w:rsidRPr="00FF2B2B" w:rsidRDefault="00A30AD7" w:rsidP="00A30AD7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FFFFFF" w:themeFill="background1"/>
          </w:tcPr>
          <w:p w:rsidR="00A30AD7" w:rsidRPr="00FF2B2B" w:rsidRDefault="00797FDB" w:rsidP="00483871">
            <w:pPr>
              <w:pStyle w:val="a4"/>
              <w:snapToGrid w:val="0"/>
              <w:rPr>
                <w:b/>
              </w:rPr>
            </w:pPr>
            <w:r>
              <w:rPr>
                <w:b/>
              </w:rPr>
              <w:t>Подрядчик</w:t>
            </w:r>
            <w:r w:rsidR="00A30AD7" w:rsidRPr="00FF2B2B">
              <w:rPr>
                <w:b/>
              </w:rPr>
              <w:t>: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FFFFFF" w:themeFill="background1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     (наименование)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b/>
                <w:sz w:val="20"/>
              </w:rPr>
            </w:pP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b/>
                <w:i/>
                <w:sz w:val="20"/>
              </w:rPr>
            </w:pPr>
            <w:r w:rsidRPr="00136346">
              <w:rPr>
                <w:i/>
                <w:sz w:val="20"/>
              </w:rPr>
              <w:t>(должность)</w:t>
            </w:r>
          </w:p>
        </w:tc>
      </w:tr>
      <w:tr w:rsidR="00A30AD7" w:rsidRPr="00FF2B2B" w:rsidTr="0048387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jc w:val="center"/>
              <w:rPr>
                <w:i/>
                <w:sz w:val="20"/>
              </w:rPr>
            </w:pPr>
            <w:r w:rsidRPr="00136346">
              <w:rPr>
                <w:b/>
                <w:sz w:val="20"/>
              </w:rPr>
              <w:t>(ФИО)</w:t>
            </w:r>
          </w:p>
        </w:tc>
      </w:tr>
      <w:tr w:rsidR="00A30AD7" w:rsidRPr="00FF2B2B" w:rsidTr="00483871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i/>
                <w:sz w:val="20"/>
              </w:rPr>
            </w:pPr>
            <w:r w:rsidRPr="00136346">
              <w:rPr>
                <w:i/>
                <w:sz w:val="20"/>
              </w:rPr>
              <w:t xml:space="preserve">          (подпись)</w:t>
            </w:r>
          </w:p>
        </w:tc>
      </w:tr>
      <w:tr w:rsidR="00A30AD7" w:rsidRPr="00FF2B2B" w:rsidTr="00483871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b/>
                <w:sz w:val="20"/>
              </w:rPr>
            </w:pPr>
            <w:r w:rsidRPr="00136346">
              <w:rPr>
                <w:b/>
                <w:sz w:val="20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30AD7" w:rsidRPr="00FF2B2B" w:rsidRDefault="00A30AD7" w:rsidP="00483871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30AD7" w:rsidRPr="00136346" w:rsidRDefault="00A30AD7" w:rsidP="00483871">
            <w:pPr>
              <w:pStyle w:val="a4"/>
              <w:snapToGrid w:val="0"/>
              <w:rPr>
                <w:sz w:val="20"/>
              </w:rPr>
            </w:pPr>
            <w:r w:rsidRPr="00136346">
              <w:rPr>
                <w:b/>
                <w:sz w:val="20"/>
              </w:rPr>
              <w:t xml:space="preserve">            М.П.</w:t>
            </w:r>
          </w:p>
        </w:tc>
      </w:tr>
    </w:tbl>
    <w:p w:rsidR="00804A99" w:rsidRDefault="00804A99"/>
    <w:sectPr w:rsidR="00804A99" w:rsidSect="00736482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D6B"/>
    <w:rsid w:val="000158F8"/>
    <w:rsid w:val="00081FE5"/>
    <w:rsid w:val="001B2493"/>
    <w:rsid w:val="0033702A"/>
    <w:rsid w:val="00554A86"/>
    <w:rsid w:val="005F5A72"/>
    <w:rsid w:val="00736482"/>
    <w:rsid w:val="00797FDB"/>
    <w:rsid w:val="00804A99"/>
    <w:rsid w:val="00A30AD7"/>
    <w:rsid w:val="00AB62EC"/>
    <w:rsid w:val="00C45D6B"/>
    <w:rsid w:val="00DA136C"/>
    <w:rsid w:val="00E339B9"/>
    <w:rsid w:val="00ED049F"/>
    <w:rsid w:val="00F6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30AD7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A30AD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0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rsid w:val="00A30AD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A30AD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Зайков</dc:creator>
  <cp:lastModifiedBy>Ольга Витальевна Половинкина</cp:lastModifiedBy>
  <cp:revision>2</cp:revision>
  <dcterms:created xsi:type="dcterms:W3CDTF">2015-05-14T04:15:00Z</dcterms:created>
  <dcterms:modified xsi:type="dcterms:W3CDTF">2015-05-14T04:15:00Z</dcterms:modified>
</cp:coreProperties>
</file>