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7059DF" w:rsidTr="007059DF">
        <w:tc>
          <w:tcPr>
            <w:tcW w:w="4503" w:type="dxa"/>
            <w:shd w:val="clear" w:color="auto" w:fill="auto"/>
          </w:tcPr>
          <w:p w:rsidR="00DB0CEA" w:rsidRPr="007059DF" w:rsidRDefault="00DB0CEA" w:rsidP="00CD327D">
            <w:pPr>
              <w:ind w:right="-141"/>
              <w:rPr>
                <w:bCs/>
              </w:rPr>
            </w:pPr>
            <w:r w:rsidRPr="007059DF">
              <w:rPr>
                <w:bCs/>
              </w:rPr>
              <w:t xml:space="preserve">Приложение № </w:t>
            </w:r>
            <w:r w:rsidR="00CD327D" w:rsidRPr="007059DF">
              <w:rPr>
                <w:bCs/>
              </w:rPr>
              <w:t>4</w:t>
            </w:r>
          </w:p>
        </w:tc>
      </w:tr>
      <w:tr w:rsidR="00DB0CEA" w:rsidRPr="007059DF" w:rsidTr="007059DF">
        <w:tc>
          <w:tcPr>
            <w:tcW w:w="4503" w:type="dxa"/>
            <w:shd w:val="clear" w:color="auto" w:fill="auto"/>
          </w:tcPr>
          <w:p w:rsidR="00DB0CEA" w:rsidRPr="007059DF" w:rsidRDefault="00DB0CEA" w:rsidP="006624DB">
            <w:pPr>
              <w:ind w:right="-141"/>
              <w:rPr>
                <w:bCs/>
                <w:lang w:val="en-US"/>
              </w:rPr>
            </w:pPr>
            <w:r w:rsidRPr="007059DF">
              <w:rPr>
                <w:bCs/>
              </w:rPr>
              <w:t xml:space="preserve">к Договору № </w:t>
            </w:r>
          </w:p>
        </w:tc>
      </w:tr>
      <w:tr w:rsidR="00DB0CEA" w:rsidRPr="007059DF" w:rsidTr="007059DF">
        <w:tc>
          <w:tcPr>
            <w:tcW w:w="4503" w:type="dxa"/>
            <w:shd w:val="clear" w:color="auto" w:fill="auto"/>
          </w:tcPr>
          <w:p w:rsidR="00DB0CEA" w:rsidRPr="007059DF" w:rsidRDefault="00DB0CEA" w:rsidP="006624DB">
            <w:pPr>
              <w:ind w:right="-141"/>
              <w:rPr>
                <w:bCs/>
              </w:rPr>
            </w:pPr>
            <w:r w:rsidRPr="007059DF">
              <w:rPr>
                <w:bCs/>
              </w:rPr>
              <w:t xml:space="preserve">от </w:t>
            </w:r>
            <w:r w:rsidR="00146E3B" w:rsidRPr="007059DF">
              <w:rPr>
                <w:bCs/>
              </w:rPr>
              <w:t>«</w:t>
            </w:r>
            <w:r w:rsidRPr="007059DF">
              <w:rPr>
                <w:bCs/>
              </w:rPr>
              <w:t>»</w:t>
            </w:r>
            <w:proofErr w:type="gramStart"/>
            <w:r w:rsidRPr="007059DF">
              <w:rPr>
                <w:bCs/>
              </w:rPr>
              <w:t>г</w:t>
            </w:r>
            <w:proofErr w:type="gramEnd"/>
            <w:r w:rsidRPr="007059DF">
              <w:rPr>
                <w:bCs/>
              </w:rPr>
              <w:t>.</w:t>
            </w:r>
          </w:p>
        </w:tc>
      </w:tr>
      <w:tr w:rsidR="00DB0CEA" w:rsidRPr="007059DF" w:rsidTr="007059DF">
        <w:tc>
          <w:tcPr>
            <w:tcW w:w="4503" w:type="dxa"/>
            <w:shd w:val="clear" w:color="auto" w:fill="auto"/>
          </w:tcPr>
          <w:p w:rsidR="00DB0CEA" w:rsidRPr="007059D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Pr="007059DF" w:rsidRDefault="00DB0CEA" w:rsidP="00DB0CEA">
      <w:pPr>
        <w:ind w:firstLine="720"/>
        <w:jc w:val="center"/>
        <w:rPr>
          <w:b/>
          <w:bCs/>
        </w:rPr>
      </w:pPr>
    </w:p>
    <w:p w:rsidR="00DB0CEA" w:rsidRPr="007059DF" w:rsidRDefault="00DB0CEA" w:rsidP="00DB0CEA">
      <w:pPr>
        <w:ind w:firstLine="720"/>
        <w:jc w:val="center"/>
        <w:rPr>
          <w:b/>
          <w:bCs/>
        </w:rPr>
      </w:pPr>
    </w:p>
    <w:p w:rsidR="00DB0CEA" w:rsidRPr="007059DF" w:rsidRDefault="00DB0CEA" w:rsidP="00DB0CEA">
      <w:pPr>
        <w:ind w:firstLine="720"/>
        <w:jc w:val="center"/>
        <w:rPr>
          <w:b/>
          <w:bCs/>
        </w:rPr>
      </w:pPr>
    </w:p>
    <w:p w:rsidR="00DB0CEA" w:rsidRPr="007059DF" w:rsidRDefault="00DB0CEA" w:rsidP="00DB0CEA">
      <w:pPr>
        <w:ind w:firstLine="720"/>
        <w:jc w:val="center"/>
        <w:rPr>
          <w:b/>
          <w:bCs/>
        </w:rPr>
      </w:pPr>
    </w:p>
    <w:p w:rsidR="00DB0CEA" w:rsidRPr="007059DF" w:rsidRDefault="00DB0CEA" w:rsidP="00DB0CEA">
      <w:pPr>
        <w:ind w:firstLine="720"/>
        <w:jc w:val="center"/>
        <w:rPr>
          <w:b/>
          <w:bCs/>
        </w:rPr>
      </w:pPr>
    </w:p>
    <w:p w:rsidR="00DB0CEA" w:rsidRPr="007059DF" w:rsidRDefault="00DB0CEA" w:rsidP="00DB0CEA">
      <w:pPr>
        <w:ind w:firstLine="720"/>
        <w:jc w:val="center"/>
        <w:rPr>
          <w:b/>
          <w:bCs/>
        </w:rPr>
      </w:pPr>
      <w:r w:rsidRPr="007059DF">
        <w:rPr>
          <w:b/>
          <w:bCs/>
        </w:rPr>
        <w:t>Перечень нарушений для снижения стоимости работ</w:t>
      </w:r>
    </w:p>
    <w:p w:rsidR="008F28A4" w:rsidRPr="007059DF" w:rsidRDefault="00DB0CEA" w:rsidP="008F28A4">
      <w:pPr>
        <w:pStyle w:val="1KGK9"/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59DF">
        <w:rPr>
          <w:b/>
          <w:bCs/>
        </w:rPr>
        <w:t xml:space="preserve">при </w:t>
      </w:r>
      <w:r w:rsidR="00DB3546" w:rsidRPr="007059DF">
        <w:rPr>
          <w:b/>
          <w:bCs/>
        </w:rPr>
        <w:t xml:space="preserve"> </w:t>
      </w:r>
      <w:r w:rsidR="008F28A4" w:rsidRPr="007059DF">
        <w:rPr>
          <w:rFonts w:ascii="Times New Roman" w:hAnsi="Times New Roman" w:cs="Times New Roman"/>
          <w:b/>
          <w:bCs/>
          <w:sz w:val="24"/>
          <w:szCs w:val="24"/>
        </w:rPr>
        <w:t>выполнении работ по инженерному и технологическому</w:t>
      </w:r>
      <w:r w:rsidR="007B5892" w:rsidRPr="007059DF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сопровождению работ при ТКРС</w:t>
      </w:r>
    </w:p>
    <w:p w:rsidR="00DB0CEA" w:rsidRPr="007059DF" w:rsidRDefault="00DB0CEA" w:rsidP="00DB0CEA">
      <w:pPr>
        <w:ind w:firstLine="720"/>
        <w:jc w:val="center"/>
        <w:rPr>
          <w:b/>
        </w:rPr>
      </w:pPr>
    </w:p>
    <w:p w:rsidR="00DB0CEA" w:rsidRPr="007059DF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7059DF" w:rsidRDefault="00DB0CEA" w:rsidP="00DB0CEA">
      <w:pPr>
        <w:pStyle w:val="a3"/>
        <w:rPr>
          <w:b/>
          <w:bCs/>
          <w:lang w:val="ru-RU"/>
        </w:rPr>
      </w:pPr>
      <w:r w:rsidRPr="007059DF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 w:rsidRPr="007059DF">
        <w:rPr>
          <w:b/>
          <w:bCs/>
          <w:lang w:val="ru-RU"/>
        </w:rPr>
        <w:t>при освоении скважины струйным насосом.</w:t>
      </w:r>
    </w:p>
    <w:p w:rsidR="00DB0CEA" w:rsidRPr="007059DF" w:rsidRDefault="00DB0CEA" w:rsidP="00DB0CEA">
      <w:pPr>
        <w:pStyle w:val="2"/>
        <w:tabs>
          <w:tab w:val="left" w:pos="540"/>
          <w:tab w:val="left" w:pos="5850"/>
        </w:tabs>
      </w:pP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8F28A4" w:rsidRPr="007059DF">
        <w:rPr>
          <w:lang w:val="ru-RU"/>
        </w:rPr>
        <w:t xml:space="preserve"> (в зависимости от условий договора)</w:t>
      </w:r>
      <w:r w:rsidRPr="007059DF">
        <w:t>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7059DF">
        <w:softHyphen/>
        <w:t xml:space="preserve">чинении бригады (вахты). 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 xml:space="preserve">Отсутствуют (либо просрочены, либо не соответствуют фактически применяемым) сертификаты на применяемые </w:t>
      </w:r>
      <w:r w:rsidRPr="007059DF">
        <w:rPr>
          <w:lang w:val="ru-RU"/>
        </w:rPr>
        <w:t xml:space="preserve">материалы и </w:t>
      </w:r>
      <w:r w:rsidRPr="007059DF">
        <w:t>хим.</w:t>
      </w:r>
      <w:r w:rsidRPr="007059DF">
        <w:rPr>
          <w:lang w:val="ru-RU"/>
        </w:rPr>
        <w:t xml:space="preserve"> </w:t>
      </w:r>
      <w:r w:rsidRPr="007059DF">
        <w:t xml:space="preserve">реагенты. 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Не выдержано расстояние от ЛЭП до вагончиков.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 xml:space="preserve">Отсутствует график зачистки емкости. 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Производство работ ведётся персоналом  без средств индивидуальной защиты.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Работы ведутся неполным составом вахты.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>Не выполнены пункты предписаний в установленные сроки предыдущих проверок.</w:t>
      </w:r>
    </w:p>
    <w:p w:rsidR="00DB0CEA" w:rsidRPr="007059DF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7059DF">
        <w:t xml:space="preserve">Отклонение от плана работ без согласования с Заказчиком по замене </w:t>
      </w:r>
      <w:r w:rsidRPr="007059DF">
        <w:rPr>
          <w:lang w:val="ru-RU"/>
        </w:rPr>
        <w:t>материалов</w:t>
      </w:r>
      <w:r w:rsidR="008F28A4" w:rsidRPr="007059DF">
        <w:rPr>
          <w:lang w:val="ru-RU"/>
        </w:rPr>
        <w:t xml:space="preserve"> </w:t>
      </w:r>
      <w:r w:rsidRPr="007059DF">
        <w:rPr>
          <w:lang w:val="ru-RU"/>
        </w:rPr>
        <w:t xml:space="preserve">и </w:t>
      </w:r>
      <w:r w:rsidRPr="007059DF">
        <w:t>хим. реагентов, указанных в плане работ.</w:t>
      </w:r>
    </w:p>
    <w:p w:rsidR="00DB0CEA" w:rsidRPr="007059DF" w:rsidRDefault="00DB0CEA" w:rsidP="00DB0CEA">
      <w:pPr>
        <w:pStyle w:val="a3"/>
        <w:jc w:val="center"/>
        <w:rPr>
          <w:b/>
          <w:i/>
          <w:u w:val="single"/>
          <w:lang w:val="ru-RU"/>
        </w:rPr>
      </w:pPr>
      <w:r w:rsidRPr="007059DF">
        <w:rPr>
          <w:b/>
          <w:i/>
          <w:u w:val="single"/>
        </w:rPr>
        <w:t>За каждый остановочный пункт стоимость работ снижается на 10%</w:t>
      </w:r>
      <w:r w:rsidRPr="007059DF">
        <w:rPr>
          <w:b/>
          <w:i/>
          <w:u w:val="single"/>
          <w:lang w:val="ru-RU"/>
        </w:rPr>
        <w:t>.</w:t>
      </w:r>
    </w:p>
    <w:p w:rsidR="00DB0CEA" w:rsidRPr="007059DF" w:rsidRDefault="00DB0CEA" w:rsidP="00DB0CEA">
      <w:pPr>
        <w:tabs>
          <w:tab w:val="left" w:pos="0"/>
        </w:tabs>
        <w:spacing w:after="120"/>
        <w:ind w:firstLine="425"/>
        <w:jc w:val="both"/>
      </w:pPr>
      <w:r w:rsidRPr="007059DF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7059DF" w:rsidRDefault="00DB0CEA" w:rsidP="00DB0CEA">
      <w:pPr>
        <w:tabs>
          <w:tab w:val="left" w:pos="5850"/>
        </w:tabs>
        <w:spacing w:after="120"/>
        <w:ind w:firstLine="426"/>
        <w:rPr>
          <w:b/>
        </w:rPr>
      </w:pPr>
      <w:r w:rsidRPr="007059DF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7059DF" w:rsidRDefault="00DB0CEA" w:rsidP="00DB0CEA">
      <w:pPr>
        <w:spacing w:after="120"/>
        <w:ind w:firstLine="426"/>
        <w:rPr>
          <w:b/>
          <w:i/>
          <w:iCs/>
        </w:rPr>
      </w:pPr>
    </w:p>
    <w:p w:rsidR="00DB0CEA" w:rsidRPr="007059DF" w:rsidRDefault="00DB0CEA" w:rsidP="007059DF">
      <w:pPr>
        <w:spacing w:after="120"/>
        <w:ind w:firstLine="709"/>
        <w:jc w:val="both"/>
        <w:rPr>
          <w:b/>
          <w:i/>
          <w:iCs/>
        </w:rPr>
      </w:pPr>
      <w:r w:rsidRPr="007059DF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0CEA" w:rsidRPr="007059DF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7059DF">
        <w:rPr>
          <w:b/>
          <w:bCs/>
        </w:rPr>
        <w:t xml:space="preserve">Таблица №1. </w:t>
      </w:r>
    </w:p>
    <w:p w:rsidR="00DB0CEA" w:rsidRPr="007059DF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7059DF">
        <w:rPr>
          <w:b/>
          <w:bCs/>
        </w:rPr>
        <w:lastRenderedPageBreak/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D67BB5" w:rsidTr="007059DF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7059DF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7059DF">
              <w:rPr>
                <w:b/>
                <w:bCs/>
                <w:color w:val="000000"/>
              </w:rPr>
              <w:t>п</w:t>
            </w:r>
            <w:proofErr w:type="gramEnd"/>
            <w:r w:rsidRPr="007059DF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7059DF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7059DF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7059DF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4%</w:t>
            </w:r>
          </w:p>
        </w:tc>
      </w:tr>
      <w:tr w:rsidR="00C9277A" w:rsidRPr="007059DF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 </w:t>
            </w:r>
          </w:p>
        </w:tc>
      </w:tr>
      <w:tr w:rsidR="00C9277A" w:rsidRPr="007059DF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</w:t>
            </w:r>
            <w:proofErr w:type="spellStart"/>
            <w:r w:rsidRPr="007059DF">
              <w:rPr>
                <w:color w:val="000000"/>
              </w:rPr>
              <w:t>опрессовки</w:t>
            </w:r>
            <w:proofErr w:type="spellEnd"/>
            <w:r w:rsidRPr="007059DF">
              <w:rPr>
                <w:color w:val="000000"/>
              </w:rPr>
              <w:t>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а) 5%</w:t>
            </w:r>
          </w:p>
        </w:tc>
      </w:tr>
      <w:tr w:rsidR="00C9277A" w:rsidRPr="007059DF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б) 10%</w:t>
            </w:r>
          </w:p>
        </w:tc>
      </w:tr>
      <w:tr w:rsidR="00C9277A" w:rsidRPr="007059DF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в) 10%</w:t>
            </w:r>
          </w:p>
        </w:tc>
      </w:tr>
      <w:tr w:rsidR="00C9277A" w:rsidRPr="007059DF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7059DF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87575B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Возобновление работы бригады без разрешения после ее остановки службой </w:t>
            </w:r>
            <w:proofErr w:type="spellStart"/>
            <w:r w:rsidRPr="007059DF">
              <w:rPr>
                <w:color w:val="000000"/>
              </w:rPr>
              <w:t>супервайзинга</w:t>
            </w:r>
            <w:proofErr w:type="spellEnd"/>
            <w:r w:rsidRPr="007059DF">
              <w:rPr>
                <w:color w:val="000000"/>
              </w:rPr>
              <w:t xml:space="preserve">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20%</w:t>
            </w:r>
          </w:p>
        </w:tc>
      </w:tr>
      <w:tr w:rsidR="00C9277A" w:rsidRPr="007059DF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7059DF">
              <w:rPr>
                <w:color w:val="000000"/>
              </w:rPr>
              <w:t>.</w:t>
            </w:r>
            <w:proofErr w:type="gramEnd"/>
            <w:r w:rsidRPr="007059DF">
              <w:rPr>
                <w:color w:val="000000"/>
              </w:rPr>
              <w:t xml:space="preserve"> </w:t>
            </w:r>
            <w:proofErr w:type="gramStart"/>
            <w:r w:rsidRPr="007059DF">
              <w:rPr>
                <w:color w:val="000000"/>
              </w:rPr>
              <w:t>п</w:t>
            </w:r>
            <w:proofErr w:type="gramEnd"/>
            <w:r w:rsidRPr="007059DF">
              <w:rPr>
                <w:color w:val="000000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10%</w:t>
            </w:r>
          </w:p>
        </w:tc>
      </w:tr>
      <w:tr w:rsidR="00C9277A" w:rsidRPr="007059DF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proofErr w:type="gramStart"/>
            <w:r w:rsidRPr="007059DF">
              <w:rPr>
                <w:color w:val="000000"/>
              </w:rPr>
              <w:t xml:space="preserve">Не вызван представитель службы </w:t>
            </w:r>
            <w:proofErr w:type="spellStart"/>
            <w:r w:rsidRPr="007059DF">
              <w:rPr>
                <w:color w:val="000000"/>
              </w:rPr>
              <w:t>супервайзинга</w:t>
            </w:r>
            <w:proofErr w:type="spellEnd"/>
            <w:r w:rsidRPr="007059DF">
              <w:rPr>
                <w:color w:val="000000"/>
              </w:rPr>
              <w:t xml:space="preserve">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10%</w:t>
            </w:r>
          </w:p>
        </w:tc>
      </w:tr>
      <w:tr w:rsidR="00C9277A" w:rsidRPr="007059DF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10%</w:t>
            </w:r>
          </w:p>
        </w:tc>
      </w:tr>
      <w:tr w:rsidR="00C9277A" w:rsidRPr="007059DF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7059DF">
              <w:rPr>
                <w:color w:val="000000"/>
              </w:rPr>
              <w:t>супервайзинговой</w:t>
            </w:r>
            <w:proofErr w:type="spellEnd"/>
            <w:r w:rsidRPr="007059DF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7%</w:t>
            </w:r>
          </w:p>
        </w:tc>
      </w:tr>
      <w:tr w:rsidR="00C9277A" w:rsidRPr="007059DF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rPr>
                <w:color w:val="000000"/>
              </w:rPr>
            </w:pPr>
            <w:r w:rsidRPr="007059DF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7059DF" w:rsidRDefault="00C9277A" w:rsidP="00EC34E4">
            <w:pPr>
              <w:jc w:val="center"/>
              <w:rPr>
                <w:color w:val="000000"/>
              </w:rPr>
            </w:pPr>
            <w:r w:rsidRPr="007059DF">
              <w:rPr>
                <w:color w:val="000000"/>
              </w:rPr>
              <w:t>7%</w:t>
            </w:r>
          </w:p>
        </w:tc>
      </w:tr>
    </w:tbl>
    <w:p w:rsidR="00DB0CEA" w:rsidRPr="007059DF" w:rsidRDefault="00DB0CEA" w:rsidP="00DB0CEA">
      <w:pPr>
        <w:shd w:val="clear" w:color="auto" w:fill="FFFFFF"/>
        <w:spacing w:before="101"/>
        <w:ind w:left="360"/>
        <w:jc w:val="right"/>
      </w:pPr>
    </w:p>
    <w:p w:rsidR="00DB3546" w:rsidRPr="007059DF" w:rsidRDefault="00DB3546" w:rsidP="00DB3546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Pr="007059DF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7059DF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b/>
          <w:szCs w:val="22"/>
        </w:rPr>
        <w:lastRenderedPageBreak/>
        <w:t>Примечание</w:t>
      </w:r>
      <w:r w:rsidRPr="007059DF">
        <w:rPr>
          <w:rFonts w:cs="Arial"/>
          <w:szCs w:val="22"/>
        </w:rPr>
        <w:t>:</w:t>
      </w:r>
    </w:p>
    <w:p w:rsidR="00DB3546" w:rsidRPr="007059DF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7059DF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7059DF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7059DF">
        <w:rPr>
          <w:rFonts w:cs="Arial"/>
          <w:szCs w:val="22"/>
          <w:lang w:val="ru-RU"/>
        </w:rPr>
        <w:t>А</w:t>
      </w:r>
      <w:r w:rsidRPr="007059DF">
        <w:rPr>
          <w:rFonts w:cs="Arial"/>
          <w:szCs w:val="22"/>
        </w:rPr>
        <w:t>О «</w:t>
      </w:r>
      <w:r w:rsidRPr="007059DF">
        <w:rPr>
          <w:rFonts w:cs="Arial"/>
          <w:szCs w:val="22"/>
          <w:lang w:val="ru-RU"/>
        </w:rPr>
        <w:t>СН-МНГ</w:t>
      </w:r>
      <w:r w:rsidRPr="007059DF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7059DF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7059DF">
        <w:rPr>
          <w:rFonts w:cs="Arial"/>
          <w:szCs w:val="22"/>
          <w:lang w:val="ru-RU"/>
        </w:rPr>
        <w:t>ОАО «СН-МНГ»</w:t>
      </w:r>
      <w:r w:rsidRPr="007059DF">
        <w:rPr>
          <w:rFonts w:cs="Arial"/>
          <w:szCs w:val="22"/>
        </w:rPr>
        <w:t xml:space="preserve">. </w:t>
      </w:r>
    </w:p>
    <w:p w:rsidR="00DB3546" w:rsidRPr="007059DF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DB3546" w:rsidRPr="007059DF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7059DF">
        <w:rPr>
          <w:rFonts w:cs="Arial"/>
          <w:szCs w:val="22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7059DF" w:rsidRDefault="00DB0CEA" w:rsidP="00DB3546">
      <w:pPr>
        <w:ind w:left="-142" w:firstLine="851"/>
        <w:jc w:val="both"/>
        <w:rPr>
          <w:sz w:val="28"/>
          <w:lang w:val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7059DF" w:rsidTr="007059DF">
        <w:tc>
          <w:tcPr>
            <w:tcW w:w="5068" w:type="dxa"/>
          </w:tcPr>
          <w:p w:rsidR="007059DF" w:rsidRPr="007059DF" w:rsidRDefault="007059DF">
            <w:pPr>
              <w:rPr>
                <w:b/>
                <w:sz w:val="28"/>
              </w:rPr>
            </w:pPr>
            <w:r w:rsidRPr="007059DF">
              <w:rPr>
                <w:b/>
                <w:sz w:val="28"/>
              </w:rPr>
              <w:t>Заказчик</w:t>
            </w:r>
          </w:p>
        </w:tc>
        <w:tc>
          <w:tcPr>
            <w:tcW w:w="5069" w:type="dxa"/>
          </w:tcPr>
          <w:p w:rsidR="007059DF" w:rsidRPr="007059DF" w:rsidRDefault="007059DF">
            <w:pPr>
              <w:rPr>
                <w:b/>
                <w:sz w:val="28"/>
              </w:rPr>
            </w:pPr>
            <w:r w:rsidRPr="007059DF">
              <w:rPr>
                <w:b/>
                <w:sz w:val="28"/>
              </w:rPr>
              <w:t>Подрядчик</w:t>
            </w:r>
          </w:p>
        </w:tc>
      </w:tr>
      <w:tr w:rsidR="007059DF" w:rsidTr="007059DF">
        <w:tc>
          <w:tcPr>
            <w:tcW w:w="5068" w:type="dxa"/>
          </w:tcPr>
          <w:p w:rsidR="007059DF" w:rsidRPr="007059DF" w:rsidRDefault="007059DF">
            <w:pPr>
              <w:rPr>
                <w:b/>
                <w:sz w:val="28"/>
              </w:rPr>
            </w:pPr>
            <w:r w:rsidRPr="007059DF">
              <w:rPr>
                <w:b/>
                <w:sz w:val="28"/>
              </w:rPr>
              <w:t>ОАО «СН-МНГ»</w:t>
            </w:r>
          </w:p>
        </w:tc>
        <w:tc>
          <w:tcPr>
            <w:tcW w:w="5069" w:type="dxa"/>
          </w:tcPr>
          <w:p w:rsidR="007059DF" w:rsidRPr="007059DF" w:rsidRDefault="007059DF" w:rsidP="006624DB">
            <w:pPr>
              <w:rPr>
                <w:b/>
                <w:sz w:val="28"/>
              </w:rPr>
            </w:pPr>
            <w:r w:rsidRPr="007059DF">
              <w:rPr>
                <w:b/>
                <w:sz w:val="28"/>
              </w:rPr>
              <w:t>ООО «»</w:t>
            </w:r>
          </w:p>
        </w:tc>
      </w:tr>
      <w:tr w:rsidR="007059DF" w:rsidTr="007059DF">
        <w:tc>
          <w:tcPr>
            <w:tcW w:w="5068" w:type="dxa"/>
          </w:tcPr>
          <w:p w:rsidR="007059DF" w:rsidRPr="007059DF" w:rsidRDefault="009E0D0B">
            <w:pPr>
              <w:rPr>
                <w:b/>
                <w:sz w:val="28"/>
              </w:rPr>
            </w:pPr>
            <w:r w:rsidRPr="009E0D0B">
              <w:rPr>
                <w:b/>
                <w:sz w:val="28"/>
              </w:rPr>
              <w:t>_____________________________</w:t>
            </w:r>
          </w:p>
        </w:tc>
        <w:tc>
          <w:tcPr>
            <w:tcW w:w="5069" w:type="dxa"/>
          </w:tcPr>
          <w:p w:rsidR="007059DF" w:rsidRPr="007059DF" w:rsidRDefault="007059DF">
            <w:pPr>
              <w:rPr>
                <w:b/>
                <w:sz w:val="28"/>
              </w:rPr>
            </w:pPr>
            <w:r w:rsidRPr="007059DF">
              <w:rPr>
                <w:b/>
                <w:sz w:val="28"/>
              </w:rPr>
              <w:t>Генеральный директор</w:t>
            </w:r>
          </w:p>
        </w:tc>
      </w:tr>
      <w:tr w:rsidR="007059DF" w:rsidTr="007059DF">
        <w:tc>
          <w:tcPr>
            <w:tcW w:w="5068" w:type="dxa"/>
          </w:tcPr>
          <w:p w:rsidR="007059DF" w:rsidRPr="007059DF" w:rsidRDefault="007059DF">
            <w:pPr>
              <w:rPr>
                <w:b/>
                <w:sz w:val="28"/>
              </w:rPr>
            </w:pPr>
          </w:p>
          <w:p w:rsidR="007059DF" w:rsidRPr="007059DF" w:rsidRDefault="009E0D0B">
            <w:pPr>
              <w:rPr>
                <w:b/>
                <w:sz w:val="28"/>
              </w:rPr>
            </w:pPr>
            <w:r w:rsidRPr="009E0D0B">
              <w:rPr>
                <w:b/>
                <w:sz w:val="28"/>
              </w:rPr>
              <w:t>_____________________________</w:t>
            </w:r>
            <w:bookmarkStart w:id="0" w:name="_GoBack"/>
            <w:bookmarkEnd w:id="0"/>
          </w:p>
        </w:tc>
        <w:tc>
          <w:tcPr>
            <w:tcW w:w="5069" w:type="dxa"/>
          </w:tcPr>
          <w:p w:rsidR="007059DF" w:rsidRPr="007059DF" w:rsidRDefault="007059DF">
            <w:pPr>
              <w:rPr>
                <w:b/>
                <w:sz w:val="28"/>
              </w:rPr>
            </w:pPr>
          </w:p>
          <w:p w:rsidR="007059DF" w:rsidRPr="007059DF" w:rsidRDefault="007059DF" w:rsidP="006624DB">
            <w:pPr>
              <w:rPr>
                <w:b/>
                <w:sz w:val="28"/>
              </w:rPr>
            </w:pPr>
            <w:r w:rsidRPr="007059DF">
              <w:rPr>
                <w:b/>
                <w:sz w:val="28"/>
              </w:rPr>
              <w:t>______________</w:t>
            </w:r>
          </w:p>
        </w:tc>
      </w:tr>
    </w:tbl>
    <w:p w:rsidR="00D05420" w:rsidRPr="00DB3546" w:rsidRDefault="00D05420">
      <w:pPr>
        <w:rPr>
          <w:sz w:val="28"/>
        </w:rPr>
      </w:pPr>
    </w:p>
    <w:sectPr w:rsidR="00D05420" w:rsidRPr="00DB3546" w:rsidSect="007059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146E3B"/>
    <w:rsid w:val="0035360E"/>
    <w:rsid w:val="00367B71"/>
    <w:rsid w:val="003D5278"/>
    <w:rsid w:val="003E5207"/>
    <w:rsid w:val="004242F2"/>
    <w:rsid w:val="00530E93"/>
    <w:rsid w:val="005D1FB6"/>
    <w:rsid w:val="005F652F"/>
    <w:rsid w:val="006624DB"/>
    <w:rsid w:val="006B7F94"/>
    <w:rsid w:val="006C1ECF"/>
    <w:rsid w:val="006D0ABA"/>
    <w:rsid w:val="006E223E"/>
    <w:rsid w:val="007059DF"/>
    <w:rsid w:val="007B5892"/>
    <w:rsid w:val="00851967"/>
    <w:rsid w:val="00854E48"/>
    <w:rsid w:val="0087575B"/>
    <w:rsid w:val="008A15E7"/>
    <w:rsid w:val="008A7BB8"/>
    <w:rsid w:val="008F28A4"/>
    <w:rsid w:val="00914A62"/>
    <w:rsid w:val="00947A53"/>
    <w:rsid w:val="00977ADA"/>
    <w:rsid w:val="00985998"/>
    <w:rsid w:val="009E0D0B"/>
    <w:rsid w:val="00B60674"/>
    <w:rsid w:val="00B647AB"/>
    <w:rsid w:val="00BC4E38"/>
    <w:rsid w:val="00C9277A"/>
    <w:rsid w:val="00CA0805"/>
    <w:rsid w:val="00CD327D"/>
    <w:rsid w:val="00D05420"/>
    <w:rsid w:val="00D36CC1"/>
    <w:rsid w:val="00D67BB5"/>
    <w:rsid w:val="00D749E5"/>
    <w:rsid w:val="00DB0CEA"/>
    <w:rsid w:val="00DB3546"/>
    <w:rsid w:val="00E15728"/>
    <w:rsid w:val="00E747C4"/>
    <w:rsid w:val="00EC34E4"/>
    <w:rsid w:val="00EE45D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05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05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4</cp:revision>
  <cp:lastPrinted>2014-10-09T07:34:00Z</cp:lastPrinted>
  <dcterms:created xsi:type="dcterms:W3CDTF">2015-06-29T03:43:00Z</dcterms:created>
  <dcterms:modified xsi:type="dcterms:W3CDTF">2015-07-09T04:00:00Z</dcterms:modified>
</cp:coreProperties>
</file>