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E748FF">
        <w:rPr>
          <w:rFonts w:ascii="Times New Roman" w:hAnsi="Times New Roman"/>
          <w:sz w:val="24"/>
        </w:rPr>
        <w:t>Ватинское</w:t>
      </w:r>
      <w:proofErr w:type="spellEnd"/>
      <w:r w:rsidR="00E748FF">
        <w:rPr>
          <w:rFonts w:ascii="Times New Roman" w:hAnsi="Times New Roman"/>
          <w:sz w:val="24"/>
        </w:rPr>
        <w:t xml:space="preserve"> </w:t>
      </w:r>
      <w:r w:rsidR="00E12A48">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860F49" w:rsidRPr="00860F49">
        <w:rPr>
          <w:rFonts w:ascii="Times New Roman" w:hAnsi="Times New Roman"/>
          <w:bCs/>
          <w:sz w:val="24"/>
        </w:rPr>
        <w:t>Очистные сооружения Инвентарный № 130000028407</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w:t>
      </w:r>
      <w:bookmarkStart w:id="0" w:name="_GoBack"/>
      <w:bookmarkEnd w:id="0"/>
      <w:r w:rsidRPr="00A3355F">
        <w:rPr>
          <w:rFonts w:ascii="Times New Roman" w:hAnsi="Times New Roman"/>
          <w:sz w:val="24"/>
        </w:rPr>
        <w:t xml:space="preserve">ремонту </w:t>
      </w:r>
      <w:r w:rsidRPr="00D910D6">
        <w:rPr>
          <w:rFonts w:ascii="Times New Roman" w:hAnsi="Times New Roman"/>
          <w:sz w:val="24"/>
        </w:rPr>
        <w:t>объектов:</w:t>
      </w:r>
      <w:r w:rsidR="00484D36">
        <w:rPr>
          <w:rFonts w:ascii="Times New Roman" w:hAnsi="Times New Roman"/>
          <w:bCs/>
          <w:sz w:val="24"/>
        </w:rPr>
        <w:t xml:space="preserve"> </w:t>
      </w:r>
      <w:r w:rsidR="00860F49" w:rsidRPr="00860F49">
        <w:rPr>
          <w:rFonts w:ascii="Times New Roman" w:hAnsi="Times New Roman"/>
          <w:bCs/>
          <w:sz w:val="24"/>
        </w:rPr>
        <w:t xml:space="preserve">Очистные сооружения </w:t>
      </w:r>
      <w:proofErr w:type="gramStart"/>
      <w:r w:rsidR="00860F49" w:rsidRPr="00860F49">
        <w:rPr>
          <w:rFonts w:ascii="Times New Roman" w:hAnsi="Times New Roman"/>
          <w:bCs/>
          <w:sz w:val="24"/>
        </w:rPr>
        <w:t>Инвентарный</w:t>
      </w:r>
      <w:proofErr w:type="gramEnd"/>
      <w:r w:rsidR="00860F49" w:rsidRPr="00860F49">
        <w:rPr>
          <w:rFonts w:ascii="Times New Roman" w:hAnsi="Times New Roman"/>
          <w:bCs/>
          <w:sz w:val="24"/>
        </w:rPr>
        <w:t xml:space="preserve"> № 130000028407 </w:t>
      </w:r>
      <w:r w:rsidR="00860F49">
        <w:rPr>
          <w:rFonts w:ascii="Times New Roman" w:hAnsi="Times New Roman"/>
          <w:bCs/>
          <w:sz w:val="24"/>
        </w:rPr>
        <w:t xml:space="preserve">, в составе стройки: </w:t>
      </w:r>
      <w:proofErr w:type="spellStart"/>
      <w:r w:rsidR="00860F49">
        <w:rPr>
          <w:rFonts w:ascii="Times New Roman" w:hAnsi="Times New Roman"/>
          <w:bCs/>
          <w:sz w:val="24"/>
        </w:rPr>
        <w:t>Ватинское</w:t>
      </w:r>
      <w:proofErr w:type="spellEnd"/>
      <w:r w:rsidR="00860F49">
        <w:rPr>
          <w:rFonts w:ascii="Times New Roman" w:hAnsi="Times New Roman"/>
          <w:bCs/>
          <w:sz w:val="24"/>
        </w:rPr>
        <w:t xml:space="preserve"> месторождени</w:t>
      </w:r>
      <w:proofErr w:type="gramStart"/>
      <w:r w:rsidR="00860F49">
        <w:rPr>
          <w:rFonts w:ascii="Times New Roman" w:hAnsi="Times New Roman"/>
          <w:bCs/>
          <w:sz w:val="24"/>
        </w:rPr>
        <w:t>е</w:t>
      </w:r>
      <w:r w:rsidRPr="00A3355F">
        <w:rPr>
          <w:rFonts w:ascii="Times New Roman" w:hAnsi="Times New Roman"/>
          <w:sz w:val="24"/>
        </w:rPr>
        <w:t>(</w:t>
      </w:r>
      <w:proofErr w:type="gramEnd"/>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w:t>
      </w:r>
      <w:proofErr w:type="spellStart"/>
      <w:r w:rsidRPr="00490F54">
        <w:rPr>
          <w:rFonts w:ascii="Times New Roman" w:hAnsi="Times New Roman"/>
          <w:sz w:val="24"/>
        </w:rPr>
        <w:t>ОКОиМ</w:t>
      </w:r>
      <w:proofErr w:type="spellEnd"/>
      <w:r w:rsidRPr="00490F54">
        <w:rPr>
          <w:rFonts w:ascii="Times New Roman" w:hAnsi="Times New Roman"/>
          <w:sz w:val="24"/>
        </w:rPr>
        <w:t xml:space="preserve">,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spacing w:line="300" w:lineRule="auto"/>
        <w:ind w:firstLine="700"/>
        <w:jc w:val="both"/>
        <w:rPr>
          <w:rStyle w:val="itemtext1"/>
          <w:rFonts w:ascii="Times New Roman" w:hAnsi="Times New Roman" w:cs="Times New Roman"/>
          <w:sz w:val="24"/>
          <w:szCs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713A88" w:rsidRPr="00A3355F" w:rsidRDefault="00713A88" w:rsidP="00F42D18">
      <w:pPr>
        <w:spacing w:line="300" w:lineRule="auto"/>
        <w:ind w:firstLine="700"/>
        <w:jc w:val="both"/>
        <w:rPr>
          <w:rFonts w:ascii="Times New Roman" w:hAnsi="Times New Roman"/>
          <w:sz w:val="24"/>
        </w:rPr>
      </w:pPr>
      <w:r w:rsidRPr="00713A88">
        <w:rPr>
          <w:rFonts w:ascii="Times New Roman" w:hAnsi="Times New Roman"/>
          <w:sz w:val="24"/>
          <w:highlight w:val="yellow"/>
        </w:rPr>
        <w:t>5.1.56. Подрядчик обязуется соблюдать требования электробезопасности при выполнении работ на производственной территории ОАО «СН-МНГ».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p>
    <w:p w:rsidR="00713A88" w:rsidRPr="00A3355F" w:rsidRDefault="00713A88" w:rsidP="009C077B">
      <w:pPr>
        <w:widowControl w:val="0"/>
        <w:autoSpaceDE w:val="0"/>
        <w:autoSpaceDN w:val="0"/>
        <w:adjustRightInd w:val="0"/>
        <w:spacing w:line="300" w:lineRule="auto"/>
        <w:ind w:firstLine="709"/>
        <w:rPr>
          <w:rFonts w:ascii="Times New Roman" w:hAnsi="Times New Roman"/>
          <w:sz w:val="24"/>
        </w:rPr>
      </w:pPr>
      <w:r w:rsidRPr="00713A88">
        <w:rPr>
          <w:rFonts w:ascii="Times New Roman" w:hAnsi="Times New Roman"/>
          <w:sz w:val="24"/>
          <w:highlight w:val="yellow"/>
        </w:rPr>
        <w:t>9.58. Подрядчик несет ответственность за нарушение требований электробезопасности при выполнении работ на производственной территории ОАО "СН-МНГ", в соответствии с «Перечнем нарушений требований электробезопасности и штрафных санкций» (Приложение № 14 к настоящему договору).</w:t>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lastRenderedPageBreak/>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3355F">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713A88">
        <w:rPr>
          <w:rFonts w:ascii="Times New Roman" w:hAnsi="Times New Roman"/>
          <w:sz w:val="24"/>
          <w:highlight w:val="yellow"/>
        </w:rPr>
        <w:t>13.14. 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13).</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sidR="003A43B7">
        <w:rPr>
          <w:rFonts w:ascii="Times New Roman" w:hAnsi="Times New Roman"/>
          <w:sz w:val="24"/>
        </w:rPr>
        <w:t>5</w:t>
      </w:r>
      <w:r w:rsidRPr="00A3355F">
        <w:rPr>
          <w:rFonts w:ascii="Times New Roman" w:hAnsi="Times New Roman"/>
          <w:sz w:val="24"/>
        </w:rPr>
        <w:t xml:space="preserve">.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sidR="003A43B7">
        <w:rPr>
          <w:rFonts w:ascii="Times New Roman" w:hAnsi="Times New Roman"/>
          <w:sz w:val="24"/>
        </w:rPr>
        <w:t>6</w:t>
      </w:r>
      <w:r w:rsidRPr="00A3355F">
        <w:rPr>
          <w:rFonts w:ascii="Times New Roman" w:hAnsi="Times New Roman"/>
          <w:sz w:val="24"/>
        </w:rPr>
        <w:t xml:space="preserve">.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713A88" w:rsidRPr="00A3355F" w:rsidRDefault="00713A88" w:rsidP="00713A88">
      <w:pPr>
        <w:widowControl w:val="0"/>
        <w:autoSpaceDE w:val="0"/>
        <w:autoSpaceDN w:val="0"/>
        <w:adjustRightInd w:val="0"/>
        <w:spacing w:line="276" w:lineRule="auto"/>
        <w:ind w:firstLine="709"/>
        <w:jc w:val="both"/>
        <w:rPr>
          <w:rFonts w:ascii="Times New Roman" w:hAnsi="Times New Roman"/>
          <w:b/>
          <w:sz w:val="24"/>
        </w:rPr>
      </w:pPr>
      <w:r w:rsidRPr="00A3355F">
        <w:rPr>
          <w:rFonts w:ascii="Times New Roman" w:hAnsi="Times New Roman"/>
          <w:sz w:val="24"/>
        </w:rPr>
        <w:t>13.1</w:t>
      </w:r>
      <w:r w:rsidR="003A43B7">
        <w:rPr>
          <w:rFonts w:ascii="Times New Roman" w:hAnsi="Times New Roman"/>
          <w:sz w:val="24"/>
        </w:rPr>
        <w:t>7</w:t>
      </w:r>
      <w:r w:rsidRPr="00A3355F">
        <w:rPr>
          <w:rFonts w:ascii="Times New Roman" w:hAnsi="Times New Roman"/>
          <w:sz w:val="24"/>
        </w:rPr>
        <w:t>. К настоящему Договору прилагаются и являются его неотъемлемой частью:</w:t>
      </w:r>
      <w:r w:rsidRPr="00A3355F">
        <w:rPr>
          <w:rFonts w:ascii="Times New Roman" w:hAnsi="Times New Roman"/>
          <w:b/>
          <w:sz w:val="24"/>
        </w:rPr>
        <w:t xml:space="preserve"> </w:t>
      </w:r>
    </w:p>
    <w:p w:rsidR="00713A88" w:rsidRPr="003351E3" w:rsidRDefault="00713A88" w:rsidP="00713A88">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_1__ – Расчет договорной цены;</w:t>
      </w:r>
    </w:p>
    <w:p w:rsidR="00713A88" w:rsidRPr="003351E3" w:rsidRDefault="00713A88" w:rsidP="00713A88">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_2__  – Ценовые показатели;</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_3_ – Порядок определения договорной цены и принятия выполненных объемов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_4_  – Ориентировочная стоимость материалов;</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_5__ – График производства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_6__ –Детализированный график производства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_7_ – Акт приема-передачи локальных нормативных актов Заказчика;</w:t>
      </w:r>
    </w:p>
    <w:p w:rsidR="00713A88" w:rsidRPr="003351E3" w:rsidRDefault="00713A88" w:rsidP="00713A88">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_8_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713A88" w:rsidRPr="003351E3" w:rsidRDefault="00713A88" w:rsidP="00713A88">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 _9_ – «</w:t>
      </w:r>
      <w:r w:rsidRPr="003351E3">
        <w:rPr>
          <w:rFonts w:ascii="Times New Roman" w:hAnsi="Times New Roman"/>
          <w:spacing w:val="-2"/>
          <w:sz w:val="24"/>
        </w:rPr>
        <w:t>Порядок приема-сдачи вторичного сырья в ОАО «СН-МНГ»;</w:t>
      </w:r>
    </w:p>
    <w:p w:rsidR="00713A88" w:rsidRPr="003351E3" w:rsidRDefault="00713A88" w:rsidP="00713A88">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№_10_ – «Шкала оценки организации и качества капитального ремонта».</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_11_ – Антикоррупционная оговорка</w:t>
      </w:r>
    </w:p>
    <w:p w:rsidR="00713A88"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13A88" w:rsidRPr="00713A88" w:rsidRDefault="00713A88" w:rsidP="00713A88">
      <w:pPr>
        <w:widowControl w:val="0"/>
        <w:autoSpaceDE w:val="0"/>
        <w:autoSpaceDN w:val="0"/>
        <w:adjustRightInd w:val="0"/>
        <w:ind w:right="-2"/>
        <w:jc w:val="both"/>
        <w:rPr>
          <w:rFonts w:ascii="Times New Roman" w:hAnsi="Times New Roman"/>
          <w:sz w:val="26"/>
          <w:szCs w:val="26"/>
          <w:highlight w:val="yellow"/>
        </w:rPr>
      </w:pPr>
      <w:r w:rsidRPr="00713A88">
        <w:rPr>
          <w:rFonts w:ascii="Times New Roman" w:hAnsi="Times New Roman"/>
          <w:sz w:val="26"/>
          <w:szCs w:val="26"/>
          <w:highlight w:val="yellow"/>
        </w:rPr>
        <w:t xml:space="preserve">Приложение № 13 - Инструкция «Порядок компенсации штрафных санкций подрядными организациями мероприятий по улучшению в области ПЭБ, </w:t>
      </w:r>
      <w:proofErr w:type="gramStart"/>
      <w:r w:rsidRPr="00713A88">
        <w:rPr>
          <w:rFonts w:ascii="Times New Roman" w:hAnsi="Times New Roman"/>
          <w:sz w:val="26"/>
          <w:szCs w:val="26"/>
          <w:highlight w:val="yellow"/>
        </w:rPr>
        <w:t>ОТ</w:t>
      </w:r>
      <w:proofErr w:type="gramEnd"/>
      <w:r w:rsidRPr="00713A88">
        <w:rPr>
          <w:rFonts w:ascii="Times New Roman" w:hAnsi="Times New Roman"/>
          <w:sz w:val="26"/>
          <w:szCs w:val="26"/>
          <w:highlight w:val="yellow"/>
        </w:rPr>
        <w:t xml:space="preserve"> и ГЗ»;</w:t>
      </w:r>
    </w:p>
    <w:p w:rsidR="00713A88" w:rsidRPr="00A3355F" w:rsidRDefault="00713A88" w:rsidP="00713A88">
      <w:pPr>
        <w:widowControl w:val="0"/>
        <w:autoSpaceDE w:val="0"/>
        <w:autoSpaceDN w:val="0"/>
        <w:adjustRightInd w:val="0"/>
        <w:spacing w:line="276" w:lineRule="auto"/>
        <w:ind w:right="-2"/>
        <w:jc w:val="both"/>
        <w:rPr>
          <w:rFonts w:ascii="Times New Roman" w:hAnsi="Times New Roman"/>
          <w:sz w:val="24"/>
        </w:rPr>
      </w:pPr>
      <w:r w:rsidRPr="00713A88">
        <w:rPr>
          <w:rFonts w:ascii="Times New Roman" w:hAnsi="Times New Roman"/>
          <w:sz w:val="26"/>
          <w:szCs w:val="26"/>
          <w:highlight w:val="yellow"/>
        </w:rPr>
        <w:t>Приложение № 14 – Перечень нарушений требований электробезопасности и штрафных санкций.</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D25" w:rsidRDefault="00644D25">
      <w:r>
        <w:separator/>
      </w:r>
    </w:p>
  </w:endnote>
  <w:endnote w:type="continuationSeparator" w:id="0">
    <w:p w:rsidR="00644D25" w:rsidRDefault="0064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88" w:rsidRDefault="00713A8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13A88" w:rsidRDefault="00713A8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88" w:rsidRDefault="00713A88">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60F49">
      <w:rPr>
        <w:rStyle w:val="ae"/>
        <w:noProof/>
      </w:rPr>
      <w:t>6</w:t>
    </w:r>
    <w:r>
      <w:rPr>
        <w:rStyle w:val="ae"/>
      </w:rPr>
      <w:fldChar w:fldCharType="end"/>
    </w:r>
  </w:p>
  <w:p w:rsidR="00713A88" w:rsidRDefault="00713A88">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D25" w:rsidRDefault="00644D25">
      <w:r>
        <w:separator/>
      </w:r>
    </w:p>
  </w:footnote>
  <w:footnote w:type="continuationSeparator" w:id="0">
    <w:p w:rsidR="00644D25" w:rsidRDefault="00644D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A43B7"/>
    <w:rsid w:val="003C58BB"/>
    <w:rsid w:val="003F418B"/>
    <w:rsid w:val="00442FF3"/>
    <w:rsid w:val="00461478"/>
    <w:rsid w:val="00484D36"/>
    <w:rsid w:val="00490F54"/>
    <w:rsid w:val="004D5260"/>
    <w:rsid w:val="004F7382"/>
    <w:rsid w:val="0050117D"/>
    <w:rsid w:val="005A330A"/>
    <w:rsid w:val="005B7CB8"/>
    <w:rsid w:val="005D6048"/>
    <w:rsid w:val="005E0969"/>
    <w:rsid w:val="00612C79"/>
    <w:rsid w:val="00644D25"/>
    <w:rsid w:val="00651E3E"/>
    <w:rsid w:val="006970B3"/>
    <w:rsid w:val="006A1EC0"/>
    <w:rsid w:val="006E7D5F"/>
    <w:rsid w:val="007020A3"/>
    <w:rsid w:val="00713A88"/>
    <w:rsid w:val="00723FA7"/>
    <w:rsid w:val="007322F0"/>
    <w:rsid w:val="007A52A2"/>
    <w:rsid w:val="007D5B6E"/>
    <w:rsid w:val="007F3C61"/>
    <w:rsid w:val="00803623"/>
    <w:rsid w:val="00826D68"/>
    <w:rsid w:val="00837C7F"/>
    <w:rsid w:val="008579DC"/>
    <w:rsid w:val="00860F49"/>
    <w:rsid w:val="00864634"/>
    <w:rsid w:val="008773A1"/>
    <w:rsid w:val="008B53CC"/>
    <w:rsid w:val="008D051A"/>
    <w:rsid w:val="00913365"/>
    <w:rsid w:val="00916402"/>
    <w:rsid w:val="009471A4"/>
    <w:rsid w:val="00967CF3"/>
    <w:rsid w:val="009B08BE"/>
    <w:rsid w:val="009C077B"/>
    <w:rsid w:val="009D1636"/>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0BEB"/>
    <w:rsid w:val="00C36E4A"/>
    <w:rsid w:val="00C40D8C"/>
    <w:rsid w:val="00C60302"/>
    <w:rsid w:val="00C67D55"/>
    <w:rsid w:val="00C7260F"/>
    <w:rsid w:val="00CE7972"/>
    <w:rsid w:val="00D013D3"/>
    <w:rsid w:val="00D26A33"/>
    <w:rsid w:val="00D32409"/>
    <w:rsid w:val="00D55648"/>
    <w:rsid w:val="00D575FF"/>
    <w:rsid w:val="00D66375"/>
    <w:rsid w:val="00D74B9C"/>
    <w:rsid w:val="00D910D6"/>
    <w:rsid w:val="00D9754C"/>
    <w:rsid w:val="00DE1487"/>
    <w:rsid w:val="00DE1907"/>
    <w:rsid w:val="00DE6D55"/>
    <w:rsid w:val="00E12A48"/>
    <w:rsid w:val="00E23165"/>
    <w:rsid w:val="00E26A1A"/>
    <w:rsid w:val="00E55435"/>
    <w:rsid w:val="00E747C5"/>
    <w:rsid w:val="00E748FF"/>
    <w:rsid w:val="00E83BAC"/>
    <w:rsid w:val="00E9729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16029</Words>
  <Characters>91368</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38</cp:revision>
  <cp:lastPrinted>2016-01-11T05:12:00Z</cp:lastPrinted>
  <dcterms:created xsi:type="dcterms:W3CDTF">2016-03-11T09:21:00Z</dcterms:created>
  <dcterms:modified xsi:type="dcterms:W3CDTF">2016-09-05T04:27:00Z</dcterms:modified>
</cp:coreProperties>
</file>