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637C3D" w:rsidRDefault="00637C3D" w:rsidP="00A30E09">
      <w:pPr>
        <w:widowControl w:val="0"/>
        <w:autoSpaceDE w:val="0"/>
        <w:autoSpaceDN w:val="0"/>
        <w:adjustRightInd w:val="0"/>
        <w:spacing w:line="276" w:lineRule="auto"/>
        <w:ind w:right="-2" w:firstLine="720"/>
        <w:jc w:val="center"/>
        <w:rPr>
          <w:rFonts w:ascii="Times New Roman" w:hAnsi="Times New Roman"/>
          <w:szCs w:val="22"/>
        </w:rPr>
      </w:pPr>
    </w:p>
    <w:p w:rsidR="00637C3D" w:rsidRDefault="00637C3D" w:rsidP="00A30E09">
      <w:pPr>
        <w:widowControl w:val="0"/>
        <w:autoSpaceDE w:val="0"/>
        <w:autoSpaceDN w:val="0"/>
        <w:adjustRightInd w:val="0"/>
        <w:spacing w:line="276" w:lineRule="auto"/>
        <w:ind w:right="-2" w:firstLine="720"/>
        <w:jc w:val="center"/>
        <w:rPr>
          <w:rFonts w:ascii="Times New Roman" w:hAnsi="Times New Roman"/>
          <w:szCs w:val="22"/>
        </w:rPr>
      </w:pPr>
    </w:p>
    <w:p w:rsidR="00637C3D" w:rsidRDefault="00637C3D" w:rsidP="00A30E09">
      <w:pPr>
        <w:widowControl w:val="0"/>
        <w:autoSpaceDE w:val="0"/>
        <w:autoSpaceDN w:val="0"/>
        <w:adjustRightInd w:val="0"/>
        <w:spacing w:line="276" w:lineRule="auto"/>
        <w:ind w:right="-2" w:firstLine="720"/>
        <w:jc w:val="center"/>
        <w:rPr>
          <w:rFonts w:ascii="Times New Roman" w:hAnsi="Times New Roman"/>
          <w:szCs w:val="22"/>
        </w:rPr>
      </w:pPr>
    </w:p>
    <w:p w:rsidR="00637C3D" w:rsidRPr="00A30E09" w:rsidRDefault="00637C3D"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г. Мегион</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637C3D" w:rsidRPr="00A30E09" w:rsidRDefault="00637C3D"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10573B" w:rsidRDefault="00A30E09" w:rsidP="0010573B">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r w:rsidR="0010573B">
        <w:rPr>
          <w:rFonts w:ascii="Times New Roman" w:hAnsi="Times New Roman"/>
          <w:sz w:val="24"/>
        </w:rPr>
        <w:t>………………………………</w:t>
      </w:r>
      <w:r w:rsidRPr="00A30E09">
        <w:rPr>
          <w:rFonts w:ascii="Times New Roman" w:hAnsi="Times New Roman"/>
          <w:bCs/>
          <w:color w:val="000000"/>
          <w:sz w:val="24"/>
        </w:rPr>
        <w:t>..</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Мегион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A30E09" w:rsidRPr="00A30E09" w:rsidRDefault="00A30E09" w:rsidP="009944B8">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9944B8" w:rsidRPr="009944B8">
        <w:rPr>
          <w:rFonts w:ascii="Times New Roman" w:hAnsi="Times New Roman"/>
          <w:sz w:val="24"/>
          <w:shd w:val="clear" w:color="auto" w:fill="BFBFBF" w:themeFill="background1" w:themeFillShade="BF"/>
          <w:lang w:eastAsia="zh-CN"/>
        </w:rPr>
        <w:t xml:space="preserve">Заместителя Генерального Директора - </w:t>
      </w:r>
      <w:r w:rsidR="009944B8" w:rsidRPr="009944B8">
        <w:rPr>
          <w:rFonts w:ascii="Times New Roman" w:hAnsi="Times New Roman"/>
          <w:shd w:val="clear" w:color="auto" w:fill="BFBFBF" w:themeFill="background1" w:themeFillShade="BF"/>
        </w:rPr>
        <w:t xml:space="preserve">Директора по капитальному строительству </w:t>
      </w:r>
      <w:r w:rsidR="009944B8" w:rsidRPr="009944B8">
        <w:rPr>
          <w:rFonts w:ascii="Times New Roman" w:hAnsi="Times New Roman"/>
          <w:b/>
          <w:shd w:val="clear" w:color="auto" w:fill="BFBFBF" w:themeFill="background1" w:themeFillShade="BF"/>
        </w:rPr>
        <w:t>Николаева Данила Александровича</w:t>
      </w:r>
      <w:r w:rsidR="009944B8" w:rsidRPr="009944B8">
        <w:rPr>
          <w:rFonts w:ascii="Times New Roman" w:hAnsi="Times New Roman"/>
          <w:spacing w:val="-1"/>
          <w:shd w:val="clear" w:color="auto" w:fill="BFBFBF" w:themeFill="background1" w:themeFillShade="BF"/>
        </w:rPr>
        <w:t xml:space="preserve"> действующего на основании </w:t>
      </w:r>
      <w:r w:rsidR="009944B8" w:rsidRPr="009944B8">
        <w:rPr>
          <w:rFonts w:ascii="Times New Roman" w:hAnsi="Times New Roman"/>
          <w:b/>
          <w:spacing w:val="-1"/>
          <w:shd w:val="clear" w:color="auto" w:fill="BFBFBF" w:themeFill="background1" w:themeFillShade="BF"/>
        </w:rPr>
        <w:t>Доверенности № 10 от 15.05.2015г.</w:t>
      </w:r>
    </w:p>
    <w:p w:rsidR="00A30E09" w:rsidRPr="00A30E09" w:rsidRDefault="00A30E09" w:rsidP="00A30E09">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0D21EB" w:rsidRPr="000D21EB">
        <w:rPr>
          <w:rFonts w:ascii="Times New Roman" w:hAnsi="Times New Roman"/>
          <w:sz w:val="24"/>
        </w:rPr>
        <w:t xml:space="preserve">Вакуумная компрессорная станция в районе ДНС-2 </w:t>
      </w:r>
      <w:proofErr w:type="spellStart"/>
      <w:r w:rsidR="000D21EB" w:rsidRPr="000D21EB">
        <w:rPr>
          <w:rFonts w:ascii="Times New Roman" w:hAnsi="Times New Roman"/>
          <w:sz w:val="24"/>
        </w:rPr>
        <w:t>Тайлаковского</w:t>
      </w:r>
      <w:proofErr w:type="spellEnd"/>
      <w:r w:rsidR="000D21EB" w:rsidRPr="000D21EB">
        <w:rPr>
          <w:rFonts w:ascii="Times New Roman" w:hAnsi="Times New Roman"/>
          <w:sz w:val="24"/>
        </w:rPr>
        <w:t xml:space="preserve"> месторождения нефти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0D21EB" w:rsidRPr="000D21EB">
        <w:rPr>
          <w:rFonts w:ascii="Times New Roman" w:hAnsi="Times New Roman"/>
          <w:sz w:val="24"/>
        </w:rPr>
        <w:t xml:space="preserve">Вакуумная компрессорная станция в районе ДНС-2 </w:t>
      </w:r>
      <w:proofErr w:type="spellStart"/>
      <w:r w:rsidR="000D21EB" w:rsidRPr="000D21EB">
        <w:rPr>
          <w:rFonts w:ascii="Times New Roman" w:hAnsi="Times New Roman"/>
          <w:sz w:val="24"/>
        </w:rPr>
        <w:t>Тайлаковского</w:t>
      </w:r>
      <w:proofErr w:type="spellEnd"/>
      <w:r w:rsidR="000D21EB" w:rsidRPr="000D21EB">
        <w:rPr>
          <w:rFonts w:ascii="Times New Roman" w:hAnsi="Times New Roman"/>
          <w:sz w:val="24"/>
        </w:rPr>
        <w:t xml:space="preserve"> месторождения нефти</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10573B">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E2C84" w:rsidRDefault="00AE2C84" w:rsidP="00A30E09">
      <w:pPr>
        <w:widowControl w:val="0"/>
        <w:autoSpaceDE w:val="0"/>
        <w:autoSpaceDN w:val="0"/>
        <w:adjustRightInd w:val="0"/>
        <w:ind w:right="-2" w:firstLine="700"/>
        <w:jc w:val="both"/>
        <w:rPr>
          <w:rFonts w:ascii="Times New Roman" w:hAnsi="Times New Roman"/>
          <w:b/>
          <w:sz w:val="24"/>
        </w:rPr>
      </w:pPr>
      <w:r w:rsidRPr="00AE2C84">
        <w:rPr>
          <w:rFonts w:ascii="Times New Roman" w:hAnsi="Times New Roman"/>
          <w:b/>
          <w:sz w:val="24"/>
        </w:rPr>
        <w:t>«Авария»</w:t>
      </w:r>
      <w:r w:rsidRPr="00AE2C84">
        <w:rPr>
          <w:rFonts w:ascii="Times New Roman" w:hAnsi="Times New Roman"/>
          <w:sz w:val="24"/>
        </w:rPr>
        <w:t xml:space="preserve"> - </w:t>
      </w:r>
      <w:r w:rsidRPr="00AE2C84">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10573B" w:rsidRPr="00A30E09">
        <w:rPr>
          <w:rFonts w:ascii="Times New Roman" w:hAnsi="Times New Roman"/>
          <w:b/>
          <w:sz w:val="24"/>
        </w:rPr>
        <w:t xml:space="preserve"> </w:t>
      </w:r>
      <w:r>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lastRenderedPageBreak/>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w:t>
      </w:r>
      <w:r w:rsidRPr="00A30E09">
        <w:rPr>
          <w:rFonts w:ascii="Times New Roman" w:hAnsi="Times New Roman"/>
          <w:sz w:val="24"/>
        </w:rPr>
        <w:lastRenderedPageBreak/>
        <w:t xml:space="preserve">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10573B">
        <w:rPr>
          <w:rFonts w:ascii="Times New Roman" w:hAnsi="Times New Roman"/>
          <w:sz w:val="24"/>
        </w:rPr>
        <w:t>8</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lastRenderedPageBreak/>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5F56CF"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00A30E09" w:rsidRPr="00A30E09">
        <w:rPr>
          <w:rFonts w:ascii="Times New Roman" w:hAnsi="Times New Roman"/>
          <w:b/>
          <w:sz w:val="24"/>
        </w:rPr>
        <w:t>«</w:t>
      </w:r>
      <w:r w:rsidR="00A30E09" w:rsidRPr="00A30E09">
        <w:rPr>
          <w:rFonts w:ascii="Times New Roman" w:hAnsi="Times New Roman"/>
          <w:b/>
          <w:bCs/>
          <w:sz w:val="24"/>
        </w:rPr>
        <w:t>Рабочая Документация</w:t>
      </w:r>
      <w:r w:rsidR="00A30E09" w:rsidRPr="00A30E09">
        <w:rPr>
          <w:rFonts w:ascii="Times New Roman" w:hAnsi="Times New Roman"/>
          <w:b/>
          <w:sz w:val="24"/>
        </w:rPr>
        <w:t>»</w:t>
      </w:r>
      <w:r w:rsidR="00A30E09"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00A30E09" w:rsidRPr="00A30E09">
        <w:rPr>
          <w:rFonts w:ascii="Times New Roman" w:hAnsi="Times New Roman"/>
          <w:sz w:val="24"/>
        </w:rPr>
        <w:t>ПОС</w:t>
      </w:r>
      <w:proofErr w:type="gramEnd"/>
      <w:r w:rsidR="00A30E09"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0D21EB" w:rsidRPr="000D21EB">
        <w:rPr>
          <w:rFonts w:ascii="Times New Roman" w:hAnsi="Times New Roman"/>
          <w:sz w:val="24"/>
        </w:rPr>
        <w:t xml:space="preserve">Вакуумная компрессорная станция в районе ДНС-2 </w:t>
      </w:r>
      <w:proofErr w:type="spellStart"/>
      <w:r w:rsidR="000D21EB" w:rsidRPr="000D21EB">
        <w:rPr>
          <w:rFonts w:ascii="Times New Roman" w:hAnsi="Times New Roman"/>
          <w:sz w:val="24"/>
        </w:rPr>
        <w:t>Тайлаковского</w:t>
      </w:r>
      <w:proofErr w:type="spellEnd"/>
      <w:r w:rsidR="000D21EB" w:rsidRPr="000D21EB">
        <w:rPr>
          <w:rFonts w:ascii="Times New Roman" w:hAnsi="Times New Roman"/>
          <w:sz w:val="24"/>
        </w:rPr>
        <w:t xml:space="preserve"> месторождения нефти</w:t>
      </w:r>
      <w:r w:rsidR="000D21EB">
        <w:rPr>
          <w:rFonts w:ascii="Times New Roman" w:hAnsi="Times New Roman"/>
          <w:sz w:val="24"/>
        </w:rPr>
        <w:t xml:space="preserve"> в составе стройки: «</w:t>
      </w:r>
      <w:r w:rsidR="000D21EB" w:rsidRPr="000D21EB">
        <w:rPr>
          <w:rFonts w:ascii="Times New Roman" w:hAnsi="Times New Roman"/>
          <w:sz w:val="24"/>
        </w:rPr>
        <w:t xml:space="preserve">Вакуумная компрессорная станция в районе ДНС-2 </w:t>
      </w:r>
      <w:proofErr w:type="spellStart"/>
      <w:r w:rsidR="000D21EB" w:rsidRPr="000D21EB">
        <w:rPr>
          <w:rFonts w:ascii="Times New Roman" w:hAnsi="Times New Roman"/>
          <w:sz w:val="24"/>
        </w:rPr>
        <w:t>Тайлаковского</w:t>
      </w:r>
      <w:proofErr w:type="spellEnd"/>
      <w:r w:rsidR="000D21EB" w:rsidRPr="000D21EB">
        <w:rPr>
          <w:rFonts w:ascii="Times New Roman" w:hAnsi="Times New Roman"/>
          <w:sz w:val="24"/>
        </w:rPr>
        <w:t xml:space="preserve"> месторождения нефти</w:t>
      </w:r>
      <w:r w:rsidR="000D21EB">
        <w:rPr>
          <w:rFonts w:ascii="Times New Roman" w:hAnsi="Times New Roman"/>
          <w:sz w:val="24"/>
        </w:rPr>
        <w:t>»</w:t>
      </w:r>
      <w:bookmarkStart w:id="0" w:name="_GoBack"/>
      <w:bookmarkEnd w:id="0"/>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E2C84">
        <w:rPr>
          <w:rFonts w:ascii="Times New Roman" w:hAnsi="Times New Roman"/>
          <w:sz w:val="24"/>
        </w:rPr>
        <w:t>7</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93DE0" w:rsidRPr="00193DE0" w:rsidRDefault="00193DE0" w:rsidP="00193DE0">
      <w:pPr>
        <w:tabs>
          <w:tab w:val="left" w:pos="709"/>
        </w:tabs>
        <w:ind w:firstLine="567"/>
        <w:jc w:val="both"/>
        <w:rPr>
          <w:rFonts w:ascii="Times New Roman" w:hAnsi="Times New Roman"/>
          <w:color w:val="FF0000"/>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193DE0" w:rsidP="00193DE0">
      <w:pPr>
        <w:widowControl w:val="0"/>
        <w:tabs>
          <w:tab w:val="left" w:pos="6499"/>
        </w:tabs>
        <w:autoSpaceDE w:val="0"/>
        <w:autoSpaceDN w:val="0"/>
        <w:adjustRightInd w:val="0"/>
        <w:spacing w:line="276" w:lineRule="auto"/>
        <w:ind w:right="-2"/>
        <w:jc w:val="both"/>
        <w:rPr>
          <w:rFonts w:ascii="Times New Roman" w:hAnsi="Times New Roman"/>
          <w:b/>
          <w:sz w:val="24"/>
        </w:rPr>
      </w:pPr>
      <w:r>
        <w:rPr>
          <w:rFonts w:ascii="Times New Roman" w:hAnsi="Times New Roman"/>
          <w:b/>
          <w:sz w:val="24"/>
        </w:rPr>
        <w:tab/>
      </w: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w:t>
      </w:r>
      <w:r w:rsidR="00233ABD" w:rsidRPr="00233ABD">
        <w:rPr>
          <w:rFonts w:ascii="Times New Roman" w:hAnsi="Times New Roman"/>
          <w:sz w:val="24"/>
          <w:highlight w:val="lightGray"/>
        </w:rPr>
        <w:t>___________________________________</w:t>
      </w:r>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lastRenderedPageBreak/>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193DE0"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193DE0">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5.1. Работы по Договору должны быть начаты и завершены в сроки, предусмотренные </w:t>
      </w:r>
      <w:r w:rsidRPr="00A30E09">
        <w:rPr>
          <w:rFonts w:ascii="Times New Roman" w:hAnsi="Times New Roman"/>
          <w:sz w:val="24"/>
        </w:rPr>
        <w:lastRenderedPageBreak/>
        <w:t>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 Своими силами, средствами, материа</w:t>
      </w:r>
      <w:r w:rsidR="00AE2C84">
        <w:rPr>
          <w:rFonts w:ascii="Times New Roman" w:hAnsi="Times New Roman"/>
          <w:sz w:val="24"/>
        </w:rPr>
        <w:t>лами</w:t>
      </w:r>
      <w:r w:rsidRPr="00A30E09">
        <w:rPr>
          <w:rFonts w:ascii="Times New Roman" w:hAnsi="Times New Roman"/>
          <w:sz w:val="24"/>
        </w:rPr>
        <w:t>,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 xml:space="preserve">После выполнения работ освободить строительную площадку от собственного </w:t>
      </w:r>
      <w:r w:rsidRPr="00A30E09">
        <w:rPr>
          <w:rFonts w:ascii="Times New Roman" w:hAnsi="Times New Roman"/>
          <w:sz w:val="24"/>
        </w:rPr>
        <w:lastRenderedPageBreak/>
        <w:t>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lastRenderedPageBreak/>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w:t>
      </w:r>
      <w:r w:rsidR="00233ABD">
        <w:rPr>
          <w:rFonts w:ascii="Times New Roman" w:hAnsi="Times New Roman"/>
          <w:spacing w:val="-2"/>
          <w:sz w:val="24"/>
        </w:rPr>
        <w:t>8</w:t>
      </w:r>
      <w:r w:rsidRPr="00A30E09">
        <w:rPr>
          <w:rFonts w:ascii="Times New Roman" w:hAnsi="Times New Roman"/>
          <w:spacing w:val="-2"/>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6.1.24. Вести в период выполнения работ исполнительную документацию в </w:t>
      </w:r>
      <w:r w:rsidRPr="00A30E09">
        <w:rPr>
          <w:rFonts w:ascii="Times New Roman" w:hAnsi="Times New Roman"/>
          <w:sz w:val="24"/>
        </w:rPr>
        <w:lastRenderedPageBreak/>
        <w:t>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w:t>
      </w:r>
      <w:r w:rsidRPr="00A30E09">
        <w:rPr>
          <w:rFonts w:ascii="Times New Roman" w:hAnsi="Times New Roman"/>
          <w:sz w:val="24"/>
        </w:rPr>
        <w:lastRenderedPageBreak/>
        <w:t>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w:t>
      </w:r>
      <w:r w:rsidRPr="00A30E09">
        <w:rPr>
          <w:rFonts w:ascii="Times New Roman" w:hAnsi="Times New Roman"/>
          <w:sz w:val="24"/>
        </w:rPr>
        <w:lastRenderedPageBreak/>
        <w:t xml:space="preserve">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w:t>
      </w:r>
      <w:r w:rsidRPr="00A30E09">
        <w:rPr>
          <w:rFonts w:ascii="Times New Roman" w:hAnsi="Times New Roman"/>
          <w:sz w:val="24"/>
        </w:rPr>
        <w:lastRenderedPageBreak/>
        <w:t xml:space="preserve">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E46BC" w:rsidRPr="004D38CC" w:rsidRDefault="00CE46BC"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4D38CC">
        <w:rPr>
          <w:rFonts w:ascii="Times New Roman" w:hAnsi="Times New Roman"/>
          <w:sz w:val="24"/>
        </w:rPr>
        <w:t xml:space="preserve">6.1.59.  </w:t>
      </w:r>
      <w:r w:rsidRPr="00193DE0">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193DE0">
        <w:rPr>
          <w:rFonts w:ascii="Times New Roman" w:hAnsi="Times New Roman"/>
          <w:color w:val="FF0000"/>
          <w:sz w:val="24"/>
        </w:rPr>
        <w:t>согласно Приложения</w:t>
      </w:r>
      <w:proofErr w:type="gramEnd"/>
      <w:r w:rsidRPr="00193DE0">
        <w:rPr>
          <w:rFonts w:ascii="Times New Roman" w:hAnsi="Times New Roman"/>
          <w:color w:val="FF0000"/>
          <w:sz w:val="24"/>
        </w:rPr>
        <w:t xml:space="preserve"> _10_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lastRenderedPageBreak/>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w:t>
      </w:r>
      <w:r w:rsidRPr="00A30E09">
        <w:rPr>
          <w:rFonts w:ascii="Times New Roman" w:hAnsi="Times New Roman"/>
          <w:color w:val="000000"/>
          <w:sz w:val="24"/>
        </w:rPr>
        <w:lastRenderedPageBreak/>
        <w:t xml:space="preserve">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1" w:name="_Toc149127769"/>
      <w:bookmarkStart w:id="2"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1"/>
      <w:bookmarkEnd w:id="2"/>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3" w:name="ТекстовоеПоле41"/>
      <w:r w:rsidRPr="00A30E09">
        <w:rPr>
          <w:rFonts w:ascii="Times New Roman" w:hAnsi="Times New Roman"/>
          <w:bCs/>
          <w:snapToGrid w:val="0"/>
          <w:sz w:val="24"/>
        </w:rPr>
        <w:t xml:space="preserve"> </w:t>
      </w:r>
      <w:bookmarkEnd w:id="3"/>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4" w:name="_Ref12190862"/>
      <w:r w:rsidRPr="00A30E09">
        <w:rPr>
          <w:rFonts w:ascii="Times New Roman" w:hAnsi="Times New Roman"/>
          <w:snapToGrid w:val="0"/>
          <w:color w:val="000000"/>
          <w:sz w:val="24"/>
        </w:rPr>
        <w:t xml:space="preserve">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w:t>
      </w:r>
      <w:r w:rsidRPr="00A30E09">
        <w:rPr>
          <w:rFonts w:ascii="Times New Roman" w:hAnsi="Times New Roman"/>
          <w:snapToGrid w:val="0"/>
          <w:color w:val="000000"/>
          <w:sz w:val="24"/>
        </w:rPr>
        <w:lastRenderedPageBreak/>
        <w:t>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8.1.</w:t>
      </w:r>
      <w:r w:rsidR="00233ABD">
        <w:rPr>
          <w:rFonts w:ascii="Times New Roman" w:hAnsi="Times New Roman"/>
          <w:sz w:val="24"/>
        </w:rPr>
        <w:t>1</w:t>
      </w:r>
      <w:r w:rsidRPr="00A30E09">
        <w:rPr>
          <w:rFonts w:ascii="Times New Roman" w:hAnsi="Times New Roman"/>
          <w:sz w:val="24"/>
        </w:rPr>
        <w:t xml:space="preserve">.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w:t>
      </w:r>
      <w:r w:rsidR="00233ABD">
        <w:rPr>
          <w:rFonts w:ascii="Times New Roman" w:hAnsi="Times New Roman"/>
          <w:sz w:val="24"/>
        </w:rPr>
        <w:t>2</w:t>
      </w:r>
      <w:r w:rsidRPr="00A30E09">
        <w:rPr>
          <w:rFonts w:ascii="Times New Roman" w:hAnsi="Times New Roman"/>
          <w:sz w:val="24"/>
        </w:rPr>
        <w:t>.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предоставляемых Заказчиком, по письменному согласованию с Заказчиком приобретает материалы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в Реестре стоимости материалов, прилагаемом для согласования, с указанием: полного наименования материалов,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sidR="00233ABD">
        <w:rPr>
          <w:rFonts w:ascii="Times New Roman" w:hAnsi="Times New Roman"/>
          <w:sz w:val="24"/>
        </w:rPr>
        <w:t>6</w:t>
      </w:r>
      <w:r w:rsidRPr="00A30E09">
        <w:rPr>
          <w:rFonts w:ascii="Times New Roman" w:hAnsi="Times New Roman"/>
          <w:sz w:val="24"/>
        </w:rPr>
        <w:t xml:space="preserve">. Обеспечивает прием </w:t>
      </w:r>
      <w:r w:rsidR="00233ABD">
        <w:rPr>
          <w:rFonts w:ascii="Times New Roman" w:hAnsi="Times New Roman"/>
          <w:sz w:val="24"/>
        </w:rPr>
        <w:t>материалов</w:t>
      </w:r>
      <w:r w:rsidRPr="00A30E09">
        <w:rPr>
          <w:rFonts w:ascii="Times New Roman" w:hAnsi="Times New Roman"/>
          <w:sz w:val="24"/>
        </w:rPr>
        <w:t>, поставляем</w:t>
      </w:r>
      <w:r w:rsidR="00233ABD">
        <w:rPr>
          <w:rFonts w:ascii="Times New Roman" w:hAnsi="Times New Roman"/>
          <w:sz w:val="24"/>
        </w:rPr>
        <w:t>ых</w:t>
      </w:r>
      <w:r w:rsidRPr="00A30E09">
        <w:rPr>
          <w:rFonts w:ascii="Times New Roman" w:hAnsi="Times New Roman"/>
          <w:sz w:val="24"/>
        </w:rPr>
        <w:t xml:space="preserve"> Заказчиком, и выгрузку </w:t>
      </w:r>
      <w:r w:rsidRPr="00A30E09">
        <w:rPr>
          <w:rFonts w:ascii="Times New Roman" w:hAnsi="Times New Roman"/>
          <w:sz w:val="24"/>
        </w:rPr>
        <w:lastRenderedPageBreak/>
        <w:t>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sidR="004B6130">
        <w:rPr>
          <w:rFonts w:ascii="Times New Roman" w:hAnsi="Times New Roman"/>
          <w:sz w:val="24"/>
        </w:rPr>
        <w:t>7</w:t>
      </w:r>
      <w:r w:rsidRPr="00A30E09">
        <w:rPr>
          <w:rFonts w:ascii="Times New Roman" w:hAnsi="Times New Roman"/>
          <w:sz w:val="24"/>
        </w:rPr>
        <w:t>. Не вправе использовать в ходе выполнения Работ некачественные Материалы, за исключением случаев, когда недостатки Материалов невозможно обнаружить при приемке.</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sidR="004B6130">
        <w:rPr>
          <w:rFonts w:ascii="Times New Roman" w:hAnsi="Times New Roman"/>
          <w:sz w:val="24"/>
        </w:rPr>
        <w:t>8</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w:t>
      </w:r>
      <w:r w:rsidR="004B6130">
        <w:rPr>
          <w:rFonts w:ascii="Times New Roman" w:hAnsi="Times New Roman"/>
          <w:sz w:val="24"/>
        </w:rPr>
        <w:t>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sidR="004B6130">
        <w:rPr>
          <w:rFonts w:ascii="Times New Roman" w:hAnsi="Times New Roman"/>
          <w:sz w:val="24"/>
        </w:rPr>
        <w:t>9</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w:t>
      </w:r>
      <w:r w:rsidR="004B6130">
        <w:rPr>
          <w:rFonts w:ascii="Times New Roman" w:hAnsi="Times New Roman"/>
          <w:sz w:val="24"/>
        </w:rPr>
        <w:t>тавке на Строительную Площадку.</w:t>
      </w:r>
      <w:r w:rsidRPr="00A30E09">
        <w:rPr>
          <w:rFonts w:ascii="Times New Roman" w:hAnsi="Times New Roman"/>
          <w:sz w:val="24"/>
        </w:rPr>
        <w:t xml:space="preserve">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sidR="004B6130">
        <w:rPr>
          <w:rFonts w:ascii="Times New Roman" w:hAnsi="Times New Roman"/>
          <w:sz w:val="24"/>
        </w:rPr>
        <w:t>0</w:t>
      </w:r>
      <w:r w:rsidRPr="00A30E09">
        <w:rPr>
          <w:rFonts w:ascii="Times New Roman" w:hAnsi="Times New Roman"/>
          <w:sz w:val="24"/>
        </w:rPr>
        <w:t>. Риск случайной гибели или случайного повреждения Материалов, а также обязанности по обеспечению сохранности и целостности Материалов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10.4. В случаях, если закрытие скрытых работ произведено без подтверждения </w:t>
      </w:r>
      <w:r w:rsidRPr="00A30E09">
        <w:rPr>
          <w:rFonts w:ascii="Times New Roman" w:hAnsi="Times New Roman"/>
          <w:sz w:val="24"/>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4B6130">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w:t>
      </w:r>
      <w:r w:rsidR="004B6130">
        <w:rPr>
          <w:rFonts w:ascii="Times New Roman" w:hAnsi="Times New Roman"/>
          <w:sz w:val="24"/>
        </w:rPr>
        <w:t>струкций и прочих частей Работ.</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w:t>
      </w:r>
      <w:r w:rsidR="004B6130">
        <w:rPr>
          <w:rFonts w:ascii="Times New Roman" w:hAnsi="Times New Roman"/>
          <w:sz w:val="24"/>
        </w:rPr>
        <w:t xml:space="preserve">ность использования материалов </w:t>
      </w:r>
      <w:r w:rsidRPr="00A30E09">
        <w:rPr>
          <w:rFonts w:ascii="Times New Roman" w:hAnsi="Times New Roman"/>
          <w:sz w:val="24"/>
        </w:rPr>
        <w:t>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w:t>
      </w:r>
      <w:r w:rsidRPr="00A30E09">
        <w:rPr>
          <w:rFonts w:ascii="Times New Roman" w:hAnsi="Times New Roman"/>
          <w:sz w:val="24"/>
        </w:rPr>
        <w:lastRenderedPageBreak/>
        <w:t>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lastRenderedPageBreak/>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w:t>
      </w:r>
      <w:r w:rsidRPr="00A30E09">
        <w:rPr>
          <w:rFonts w:ascii="Times New Roman" w:hAnsi="Times New Roman"/>
          <w:sz w:val="24"/>
        </w:rPr>
        <w:lastRenderedPageBreak/>
        <w:t xml:space="preserve">нормативных актов Заказчика </w:t>
      </w:r>
      <w:r w:rsidRPr="004B6130">
        <w:rPr>
          <w:rFonts w:ascii="Times New Roman" w:hAnsi="Times New Roman"/>
          <w:sz w:val="24"/>
        </w:rPr>
        <w:t xml:space="preserve">(Приложение № </w:t>
      </w:r>
      <w:r w:rsidR="004B6130" w:rsidRPr="004B6130">
        <w:rPr>
          <w:rFonts w:ascii="Times New Roman" w:hAnsi="Times New Roman"/>
          <w:sz w:val="24"/>
        </w:rPr>
        <w:t>8</w:t>
      </w:r>
      <w:r w:rsidRPr="004B6130">
        <w:rPr>
          <w:rFonts w:ascii="Times New Roman" w:hAnsi="Times New Roman"/>
          <w:sz w:val="24"/>
        </w:rPr>
        <w:t>)</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lastRenderedPageBreak/>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w:t>
      </w:r>
      <w:r w:rsidRPr="00A30E09">
        <w:rPr>
          <w:rFonts w:ascii="Times New Roman" w:hAnsi="Times New Roman"/>
          <w:sz w:val="24"/>
        </w:rPr>
        <w:lastRenderedPageBreak/>
        <w:t>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lastRenderedPageBreak/>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w:t>
      </w:r>
      <w:r w:rsidRPr="00A30E09">
        <w:rPr>
          <w:rFonts w:ascii="Times New Roman" w:hAnsi="Times New Roman"/>
          <w:bCs/>
          <w:snapToGrid w:val="0"/>
          <w:color w:val="000000"/>
          <w:sz w:val="24"/>
        </w:rPr>
        <w:lastRenderedPageBreak/>
        <w:t xml:space="preserve">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w:t>
      </w:r>
      <w:r w:rsidRPr="00A30E09">
        <w:rPr>
          <w:rFonts w:ascii="Times New Roman" w:hAnsi="Times New Roman"/>
          <w:sz w:val="24"/>
        </w:rPr>
        <w:lastRenderedPageBreak/>
        <w:t>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r w:rsidRPr="00A30E09">
        <w:rPr>
          <w:rFonts w:ascii="Times New Roman" w:hAnsi="Times New Roman"/>
          <w:sz w:val="24"/>
        </w:rPr>
        <w:lastRenderedPageBreak/>
        <w:t>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12.6</w:t>
      </w:r>
      <w:r w:rsidR="003F1CA4">
        <w:rPr>
          <w:rFonts w:ascii="Times New Roman" w:hAnsi="Times New Roman"/>
          <w:sz w:val="24"/>
        </w:rPr>
        <w:t>1</w:t>
      </w:r>
      <w:r w:rsidRPr="00A30E09">
        <w:rPr>
          <w:rFonts w:ascii="Times New Roman" w:hAnsi="Times New Roman"/>
          <w:sz w:val="24"/>
        </w:rPr>
        <w:t xml:space="preserve">.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w:t>
      </w:r>
      <w:r w:rsidR="003F1CA4">
        <w:rPr>
          <w:rFonts w:ascii="Times New Roman" w:hAnsi="Times New Roman"/>
          <w:sz w:val="24"/>
          <w:shd w:val="clear" w:color="auto" w:fill="D9D9D9" w:themeFill="background1" w:themeFillShade="D9"/>
        </w:rPr>
        <w:t>2</w:t>
      </w:r>
      <w:r w:rsidRPr="00A30E09">
        <w:rPr>
          <w:rFonts w:ascii="Times New Roman" w:hAnsi="Times New Roman"/>
          <w:sz w:val="24"/>
          <w:shd w:val="clear" w:color="auto" w:fill="D9D9D9" w:themeFill="background1" w:themeFillShade="D9"/>
        </w:rPr>
        <w:t>.</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w:t>
      </w:r>
      <w:r w:rsidR="003F1CA4">
        <w:rPr>
          <w:rFonts w:ascii="Times New Roman" w:hAnsi="Times New Roman"/>
          <w:sz w:val="24"/>
          <w:shd w:val="clear" w:color="auto" w:fill="D9D9D9" w:themeFill="background1" w:themeFillShade="D9"/>
        </w:rPr>
        <w:t>3</w:t>
      </w:r>
      <w:r w:rsidRPr="00A30E09">
        <w:rPr>
          <w:rFonts w:ascii="Times New Roman" w:hAnsi="Times New Roman"/>
          <w:sz w:val="24"/>
          <w:shd w:val="clear" w:color="auto" w:fill="D9D9D9" w:themeFill="background1" w:themeFillShade="D9"/>
        </w:rPr>
        <w:t xml:space="preserve">.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 xml:space="preserve">от </w:t>
      </w:r>
      <w:r w:rsidRPr="00A30E09">
        <w:rPr>
          <w:rFonts w:ascii="Times New Roman" w:hAnsi="Times New Roman"/>
          <w:sz w:val="24"/>
          <w:shd w:val="clear" w:color="auto" w:fill="FFFFFF" w:themeFill="background1"/>
        </w:rPr>
        <w:lastRenderedPageBreak/>
        <w:t>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w:t>
      </w:r>
      <w:r w:rsidR="003F1CA4">
        <w:rPr>
          <w:rFonts w:ascii="Times New Roman" w:hAnsi="Times New Roman"/>
          <w:sz w:val="24"/>
        </w:rPr>
        <w:t>4</w:t>
      </w:r>
      <w:r w:rsidRPr="00A30E09">
        <w:rPr>
          <w:rFonts w:ascii="Times New Roman" w:hAnsi="Times New Roman"/>
          <w:sz w:val="24"/>
        </w:rPr>
        <w:t>.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12.6</w:t>
      </w:r>
      <w:r w:rsidR="003F1CA4">
        <w:rPr>
          <w:rFonts w:ascii="Times New Roman" w:hAnsi="Times New Roman"/>
          <w:bCs/>
          <w:color w:val="000000"/>
          <w:sz w:val="24"/>
        </w:rPr>
        <w:t>5</w:t>
      </w:r>
      <w:r w:rsidRPr="00A30E09">
        <w:rPr>
          <w:rFonts w:ascii="Times New Roman" w:hAnsi="Times New Roman"/>
          <w:bCs/>
          <w:color w:val="000000"/>
          <w:sz w:val="24"/>
        </w:rPr>
        <w:t xml:space="preserve">.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w:t>
      </w:r>
      <w:r w:rsidR="003F1CA4">
        <w:rPr>
          <w:rFonts w:ascii="Times New Roman" w:hAnsi="Times New Roman"/>
          <w:sz w:val="24"/>
        </w:rPr>
        <w:t>6</w:t>
      </w:r>
      <w:r w:rsidRPr="00A30E09">
        <w:rPr>
          <w:rFonts w:ascii="Times New Roman" w:hAnsi="Times New Roman"/>
          <w:sz w:val="24"/>
        </w:rPr>
        <w:t>.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w:t>
      </w:r>
      <w:r w:rsidR="003F1CA4">
        <w:rPr>
          <w:rFonts w:ascii="Times New Roman" w:hAnsi="Times New Roman"/>
          <w:sz w:val="24"/>
        </w:rPr>
        <w:t>7</w:t>
      </w:r>
      <w:r w:rsidRPr="00A30E09">
        <w:rPr>
          <w:rFonts w:ascii="Times New Roman" w:hAnsi="Times New Roman"/>
          <w:sz w:val="24"/>
        </w:rPr>
        <w:t>.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CE46BC" w:rsidRDefault="00A30E09" w:rsidP="00CE46BC">
      <w:pPr>
        <w:widowControl w:val="0"/>
        <w:autoSpaceDE w:val="0"/>
        <w:autoSpaceDN w:val="0"/>
        <w:adjustRightInd w:val="0"/>
        <w:ind w:right="-2" w:firstLine="720"/>
        <w:jc w:val="both"/>
        <w:rPr>
          <w:rFonts w:ascii="Times New Roman" w:hAnsi="Times New Roman"/>
          <w:sz w:val="25"/>
          <w:szCs w:val="25"/>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r w:rsidR="00CE46BC" w:rsidRPr="00CE46BC">
        <w:rPr>
          <w:rFonts w:ascii="Times New Roman" w:hAnsi="Times New Roman"/>
          <w:sz w:val="25"/>
          <w:szCs w:val="25"/>
        </w:rPr>
        <w:t xml:space="preserve"> </w:t>
      </w:r>
    </w:p>
    <w:p w:rsidR="00CE46BC" w:rsidRPr="004D38CC" w:rsidRDefault="00CE46BC" w:rsidP="00CE46BC">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 xml:space="preserve">12.68. </w:t>
      </w:r>
      <w:proofErr w:type="gramStart"/>
      <w:r w:rsidRPr="00193DE0">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_10_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w:t>
      </w:r>
      <w:r w:rsidRPr="00A30E09">
        <w:rPr>
          <w:rFonts w:ascii="Times New Roman" w:hAnsi="Times New Roman"/>
          <w:sz w:val="24"/>
        </w:rPr>
        <w:lastRenderedPageBreak/>
        <w:t xml:space="preserve">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w:t>
      </w:r>
      <w:r w:rsidRPr="00A30E09">
        <w:rPr>
          <w:rFonts w:ascii="Times New Roman" w:hAnsi="Times New Roman"/>
          <w:sz w:val="24"/>
        </w:rPr>
        <w:lastRenderedPageBreak/>
        <w:t>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193DE0" w:rsidRPr="00193DE0">
        <w:rPr>
          <w:rFonts w:ascii="Times New Roman" w:hAnsi="Times New Roman"/>
          <w:b/>
          <w:bCs/>
          <w:color w:val="FF0000"/>
          <w:sz w:val="24"/>
        </w:rPr>
        <w:t>ОХРАНА</w:t>
      </w:r>
      <w:r w:rsidRPr="00193DE0">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A30E09">
        <w:rPr>
          <w:rFonts w:ascii="Times New Roman" w:hAnsi="Times New Roman"/>
          <w:bCs/>
          <w:sz w:val="24"/>
          <w:szCs w:val="20"/>
        </w:rPr>
        <w:lastRenderedPageBreak/>
        <w:t>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193DE0"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193DE0">
        <w:rPr>
          <w:rFonts w:ascii="Times New Roman" w:hAnsi="Times New Roman"/>
          <w:bCs/>
          <w:color w:val="FF0000"/>
          <w:sz w:val="24"/>
          <w:szCs w:val="20"/>
        </w:rPr>
        <w:t xml:space="preserve">Стороны обязуются соблюдать требования Приложения № </w:t>
      </w:r>
      <w:r w:rsidR="0010573B" w:rsidRPr="00193DE0">
        <w:rPr>
          <w:rFonts w:ascii="Times New Roman" w:hAnsi="Times New Roman"/>
          <w:bCs/>
          <w:color w:val="FF0000"/>
          <w:sz w:val="24"/>
          <w:szCs w:val="20"/>
        </w:rPr>
        <w:t>9</w:t>
      </w:r>
      <w:r w:rsidRPr="00193DE0">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sidR="0010573B">
        <w:rPr>
          <w:rFonts w:ascii="Times New Roman" w:hAnsi="Times New Roman"/>
          <w:sz w:val="24"/>
        </w:rPr>
        <w:t>7</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sidR="0010573B">
        <w:rPr>
          <w:rFonts w:ascii="Times New Roman" w:hAnsi="Times New Roman"/>
          <w:sz w:val="24"/>
        </w:rPr>
        <w:t>8</w:t>
      </w:r>
      <w:r w:rsidRPr="00A30E09">
        <w:rPr>
          <w:rFonts w:ascii="Times New Roman" w:hAnsi="Times New Roman"/>
          <w:sz w:val="24"/>
        </w:rPr>
        <w:t xml:space="preserve"> – Акт приема-передачи Локальных нормативных актов Заказчика.</w:t>
      </w:r>
    </w:p>
    <w:p w:rsidR="00A30E09" w:rsidRPr="00193DE0"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193DE0">
        <w:rPr>
          <w:rFonts w:ascii="Times New Roman" w:hAnsi="Times New Roman"/>
          <w:color w:val="FF0000"/>
          <w:sz w:val="24"/>
        </w:rPr>
        <w:t xml:space="preserve">Приложение № </w:t>
      </w:r>
      <w:r w:rsidR="0010573B" w:rsidRPr="00193DE0">
        <w:rPr>
          <w:rFonts w:ascii="Times New Roman" w:hAnsi="Times New Roman"/>
          <w:color w:val="FF0000"/>
          <w:sz w:val="24"/>
        </w:rPr>
        <w:t>9</w:t>
      </w:r>
      <w:r w:rsidRPr="00193DE0">
        <w:rPr>
          <w:rFonts w:ascii="Times New Roman" w:hAnsi="Times New Roman"/>
          <w:color w:val="FF0000"/>
          <w:sz w:val="24"/>
        </w:rPr>
        <w:t xml:space="preserve"> - Антикоррупционная оговорка</w:t>
      </w:r>
    </w:p>
    <w:p w:rsidR="00CE46BC" w:rsidRPr="00193DE0" w:rsidRDefault="00CE46BC" w:rsidP="00CE46BC">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5"/>
          <w:szCs w:val="25"/>
        </w:rPr>
      </w:pPr>
      <w:r w:rsidRPr="00193DE0">
        <w:rPr>
          <w:rFonts w:ascii="Times New Roman" w:hAnsi="Times New Roman"/>
          <w:color w:val="FF0000"/>
          <w:sz w:val="25"/>
          <w:szCs w:val="25"/>
        </w:rPr>
        <w:t>Приложение № 10 -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CE46BC" w:rsidRPr="00A30E09" w:rsidRDefault="00CE46BC"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35E" w:rsidRDefault="00A5335E">
      <w:r>
        <w:separator/>
      </w:r>
    </w:p>
  </w:endnote>
  <w:endnote w:type="continuationSeparator" w:id="0">
    <w:p w:rsidR="00A5335E" w:rsidRDefault="00A5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DE0" w:rsidRDefault="00193DE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93DE0" w:rsidRDefault="00193DE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DE0" w:rsidRDefault="00193DE0">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0D21EB">
      <w:rPr>
        <w:rStyle w:val="ad"/>
        <w:noProof/>
      </w:rPr>
      <w:t>7</w:t>
    </w:r>
    <w:r>
      <w:rPr>
        <w:rStyle w:val="ad"/>
      </w:rPr>
      <w:fldChar w:fldCharType="end"/>
    </w:r>
  </w:p>
  <w:p w:rsidR="00193DE0" w:rsidRDefault="00193DE0">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35E" w:rsidRDefault="00A5335E">
      <w:r>
        <w:separator/>
      </w:r>
    </w:p>
  </w:footnote>
  <w:footnote w:type="continuationSeparator" w:id="0">
    <w:p w:rsidR="00A5335E" w:rsidRDefault="00A533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0D21EB"/>
    <w:rsid w:val="0010573B"/>
    <w:rsid w:val="00125A22"/>
    <w:rsid w:val="00193DE0"/>
    <w:rsid w:val="00233ABD"/>
    <w:rsid w:val="002862A9"/>
    <w:rsid w:val="003F1CA4"/>
    <w:rsid w:val="004B6130"/>
    <w:rsid w:val="004D38CC"/>
    <w:rsid w:val="00585849"/>
    <w:rsid w:val="005F56CF"/>
    <w:rsid w:val="00622B69"/>
    <w:rsid w:val="00637C3D"/>
    <w:rsid w:val="007717A2"/>
    <w:rsid w:val="00831C5F"/>
    <w:rsid w:val="009471A4"/>
    <w:rsid w:val="009944B8"/>
    <w:rsid w:val="00A30E09"/>
    <w:rsid w:val="00A3386B"/>
    <w:rsid w:val="00A5335E"/>
    <w:rsid w:val="00A60D34"/>
    <w:rsid w:val="00AA3A2D"/>
    <w:rsid w:val="00AE2C84"/>
    <w:rsid w:val="00B375C3"/>
    <w:rsid w:val="00B62185"/>
    <w:rsid w:val="00C5314A"/>
    <w:rsid w:val="00CE46BC"/>
    <w:rsid w:val="00D33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18405</Words>
  <Characters>104909</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Дарья Юрьевна Семененко</cp:lastModifiedBy>
  <cp:revision>16</cp:revision>
  <dcterms:created xsi:type="dcterms:W3CDTF">2015-07-30T09:33:00Z</dcterms:created>
  <dcterms:modified xsi:type="dcterms:W3CDTF">2015-11-20T08:02:00Z</dcterms:modified>
</cp:coreProperties>
</file>