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34EC4">
            <w:pPr>
              <w:spacing w:before="0"/>
              <w:jc w:val="right"/>
              <w:rPr>
                <w:rFonts w:ascii="Times New Roman" w:hAnsi="Times New Roman"/>
                <w:sz w:val="24"/>
              </w:rPr>
            </w:pPr>
            <w:r w:rsidRPr="000127F9">
              <w:rPr>
                <w:rFonts w:ascii="Times New Roman" w:hAnsi="Times New Roman"/>
                <w:sz w:val="24"/>
              </w:rPr>
              <w:t>Протокол  № ____</w:t>
            </w:r>
            <w:r w:rsidR="00B34EC4">
              <w:rPr>
                <w:rFonts w:ascii="Times New Roman" w:hAnsi="Times New Roman"/>
                <w:sz w:val="24"/>
              </w:rPr>
              <w:t>664</w:t>
            </w:r>
            <w:r w:rsidRPr="000127F9">
              <w:rPr>
                <w:rFonts w:ascii="Times New Roman" w:hAnsi="Times New Roman"/>
                <w:sz w:val="24"/>
              </w:rPr>
              <w:t>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B34EC4">
            <w:pPr>
              <w:spacing w:before="0"/>
              <w:jc w:val="right"/>
              <w:rPr>
                <w:rFonts w:ascii="Times New Roman" w:hAnsi="Times New Roman"/>
                <w:sz w:val="24"/>
              </w:rPr>
            </w:pPr>
            <w:r w:rsidRPr="000127F9">
              <w:rPr>
                <w:rFonts w:ascii="Times New Roman" w:hAnsi="Times New Roman"/>
                <w:sz w:val="24"/>
              </w:rPr>
              <w:t>«_</w:t>
            </w:r>
            <w:r w:rsidR="00B34EC4">
              <w:rPr>
                <w:rFonts w:ascii="Times New Roman" w:hAnsi="Times New Roman"/>
                <w:sz w:val="24"/>
              </w:rPr>
              <w:t>21</w:t>
            </w:r>
            <w:r w:rsidRPr="000127F9">
              <w:rPr>
                <w:rFonts w:ascii="Times New Roman" w:hAnsi="Times New Roman"/>
                <w:sz w:val="24"/>
              </w:rPr>
              <w:t>_» _____</w:t>
            </w:r>
            <w:r w:rsidR="00B34EC4">
              <w:rPr>
                <w:rFonts w:ascii="Times New Roman" w:hAnsi="Times New Roman"/>
                <w:sz w:val="24"/>
              </w:rPr>
              <w:t>12</w:t>
            </w:r>
            <w:r w:rsidRPr="000127F9">
              <w:rPr>
                <w:rFonts w:ascii="Times New Roman" w:hAnsi="Times New Roman"/>
                <w:sz w:val="24"/>
              </w:rPr>
              <w:t xml:space="preserve">___  </w:t>
            </w:r>
            <w:r w:rsidR="00B34EC4">
              <w:rPr>
                <w:rFonts w:ascii="Times New Roman" w:hAnsi="Times New Roman"/>
                <w:sz w:val="24"/>
              </w:rPr>
              <w:t>2015</w:t>
            </w:r>
            <w:r w:rsidRPr="000127F9">
              <w:rPr>
                <w:rFonts w:ascii="Times New Roman" w:hAnsi="Times New Roman"/>
                <w:sz w:val="24"/>
              </w:rPr>
              <w:t xml:space="preserve">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BB7A76">
        <w:rPr>
          <w:rFonts w:ascii="Times New Roman" w:hAnsi="Times New Roman"/>
          <w:b/>
          <w:color w:val="2000E2"/>
          <w:sz w:val="24"/>
        </w:rPr>
        <w:t>909/</w:t>
      </w:r>
      <w:r w:rsidR="00E51150" w:rsidRPr="00710444">
        <w:rPr>
          <w:rFonts w:ascii="Times New Roman" w:hAnsi="Times New Roman"/>
          <w:b/>
          <w:color w:val="2000E2"/>
          <w:sz w:val="24"/>
        </w:rPr>
        <w:t>ТК</w:t>
      </w:r>
      <w:r w:rsidR="00260745" w:rsidRPr="00710444">
        <w:rPr>
          <w:rFonts w:ascii="Times New Roman" w:hAnsi="Times New Roman"/>
          <w:b/>
          <w:color w:val="2000E2"/>
          <w:sz w:val="24"/>
        </w:rPr>
        <w:t>/2015</w:t>
      </w:r>
      <w:r w:rsidR="00341539" w:rsidRPr="00710444">
        <w:rPr>
          <w:rFonts w:ascii="Times New Roman" w:hAnsi="Times New Roman"/>
          <w:b/>
          <w:color w:val="2000E2"/>
          <w:sz w:val="24"/>
        </w:rPr>
        <w:t xml:space="preserve">г. от «   </w:t>
      </w:r>
      <w:r w:rsidR="00B34EC4">
        <w:rPr>
          <w:rFonts w:ascii="Times New Roman" w:hAnsi="Times New Roman"/>
          <w:b/>
          <w:color w:val="2000E2"/>
          <w:sz w:val="24"/>
        </w:rPr>
        <w:t>21</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w:t>
      </w:r>
      <w:r w:rsidR="00B34EC4">
        <w:rPr>
          <w:rFonts w:ascii="Times New Roman" w:hAnsi="Times New Roman"/>
          <w:b/>
          <w:color w:val="2000E2"/>
          <w:sz w:val="24"/>
        </w:rPr>
        <w:t>12</w:t>
      </w:r>
      <w:r w:rsidR="00341539" w:rsidRPr="00710444">
        <w:rPr>
          <w:rFonts w:ascii="Times New Roman" w:hAnsi="Times New Roman"/>
          <w:b/>
          <w:color w:val="2000E2"/>
          <w:sz w:val="24"/>
        </w:rPr>
        <w:t>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3F6DE4">
        <w:rPr>
          <w:rFonts w:ascii="Times New Roman" w:hAnsi="Times New Roman"/>
          <w:b/>
          <w:sz w:val="24"/>
        </w:rPr>
        <w:t>13</w:t>
      </w:r>
      <w:r w:rsidR="00B008DB">
        <w:rPr>
          <w:rFonts w:ascii="Times New Roman" w:hAnsi="Times New Roman"/>
          <w:b/>
          <w:sz w:val="24"/>
        </w:rPr>
        <w:t>1</w:t>
      </w:r>
      <w:r w:rsidR="00BB7A76">
        <w:rPr>
          <w:rFonts w:ascii="Times New Roman" w:hAnsi="Times New Roman"/>
          <w:b/>
          <w:sz w:val="24"/>
        </w:rPr>
        <w:t>2</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BB7A76" w:rsidRPr="00BB7A76">
        <w:rPr>
          <w:rFonts w:ascii="Times New Roman" w:hAnsi="Times New Roman"/>
          <w:b/>
          <w:bCs/>
          <w:sz w:val="24"/>
          <w:u w:val="single"/>
        </w:rPr>
        <w:t xml:space="preserve">Строительство, реконструкция и капитальный ремонт объектов электро-энергетического хозяйства (ТП, </w:t>
      </w:r>
      <w:proofErr w:type="gramStart"/>
      <w:r w:rsidR="00BB7A76" w:rsidRPr="00BB7A76">
        <w:rPr>
          <w:rFonts w:ascii="Times New Roman" w:hAnsi="Times New Roman"/>
          <w:b/>
          <w:bCs/>
          <w:sz w:val="24"/>
          <w:u w:val="single"/>
        </w:rPr>
        <w:t>ВЛ</w:t>
      </w:r>
      <w:proofErr w:type="gramEnd"/>
      <w:r w:rsidR="00BB7A76" w:rsidRPr="00BB7A76">
        <w:rPr>
          <w:rFonts w:ascii="Times New Roman" w:hAnsi="Times New Roman"/>
          <w:b/>
          <w:bCs/>
          <w:sz w:val="24"/>
          <w:u w:val="single"/>
        </w:rPr>
        <w:t>, ЗРУ и т.п.)</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w:t>
      </w:r>
      <w:r w:rsidRPr="00B54E0C">
        <w:rPr>
          <w:rFonts w:ascii="Times New Roman" w:hAnsi="Times New Roman" w:cs="Times New Roman"/>
          <w:sz w:val="24"/>
          <w:szCs w:val="24"/>
        </w:rPr>
        <w:lastRenderedPageBreak/>
        <w:t>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226A55" w:rsidRPr="00B54E0C">
        <w:rPr>
          <w:rFonts w:ascii="Times New Roman" w:hAnsi="Times New Roman"/>
          <w:sz w:val="24"/>
        </w:rPr>
        <w:t xml:space="preserve">аполненная и подписанная расшифровка по стоимости затрат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BB7A76">
        <w:rPr>
          <w:rFonts w:ascii="Times New Roman" w:hAnsi="Times New Roman"/>
          <w:b/>
          <w:color w:val="2000E2"/>
          <w:sz w:val="24"/>
        </w:rPr>
        <w:t>909/</w:t>
      </w:r>
      <w:r w:rsidRPr="00710444">
        <w:rPr>
          <w:rFonts w:ascii="Times New Roman" w:hAnsi="Times New Roman"/>
          <w:b/>
          <w:color w:val="2000E2"/>
          <w:sz w:val="24"/>
        </w:rPr>
        <w:t xml:space="preserve">ТК/2015г. от «   </w:t>
      </w:r>
      <w:r w:rsidR="00B34EC4">
        <w:rPr>
          <w:rFonts w:ascii="Times New Roman" w:hAnsi="Times New Roman"/>
          <w:b/>
          <w:color w:val="2000E2"/>
          <w:sz w:val="24"/>
        </w:rPr>
        <w:t>21</w:t>
      </w:r>
      <w:r w:rsidRPr="00710444">
        <w:rPr>
          <w:rFonts w:ascii="Times New Roman" w:hAnsi="Times New Roman"/>
          <w:b/>
          <w:color w:val="2000E2"/>
          <w:sz w:val="24"/>
        </w:rPr>
        <w:t xml:space="preserve">  » ___</w:t>
      </w:r>
      <w:r w:rsidR="00B34EC4">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Заполненная и подписанная расшифровка по стоимости затрат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w:t>
      </w:r>
      <w:r w:rsidRPr="00B54E0C">
        <w:rPr>
          <w:rFonts w:ascii="Times New Roman" w:hAnsi="Times New Roman"/>
          <w:kern w:val="28"/>
          <w:sz w:val="24"/>
        </w:rPr>
        <w:lastRenderedPageBreak/>
        <w:t>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B34EC4">
        <w:rPr>
          <w:rFonts w:ascii="Times New Roman" w:hAnsi="Times New Roman"/>
          <w:sz w:val="24"/>
        </w:rPr>
        <w:t>21</w:t>
      </w:r>
      <w:r w:rsidRPr="00B54E0C">
        <w:rPr>
          <w:rFonts w:ascii="Times New Roman" w:hAnsi="Times New Roman"/>
          <w:sz w:val="24"/>
        </w:rPr>
        <w:t xml:space="preserve">  » </w:t>
      </w:r>
      <w:r w:rsidRPr="00B54E0C">
        <w:rPr>
          <w:rFonts w:ascii="Times New Roman" w:hAnsi="Times New Roman"/>
          <w:sz w:val="24"/>
          <w:u w:val="single"/>
        </w:rPr>
        <w:t xml:space="preserve">     </w:t>
      </w:r>
      <w:r w:rsidR="00B34EC4">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B34EC4">
        <w:rPr>
          <w:rFonts w:ascii="Times New Roman" w:hAnsi="Times New Roman"/>
          <w:sz w:val="24"/>
        </w:rPr>
        <w:t>11</w:t>
      </w:r>
      <w:r w:rsidRPr="00B54E0C">
        <w:rPr>
          <w:rFonts w:ascii="Times New Roman" w:hAnsi="Times New Roman"/>
          <w:sz w:val="24"/>
        </w:rPr>
        <w:t xml:space="preserve">   » </w:t>
      </w:r>
      <w:r w:rsidRPr="00B54E0C">
        <w:rPr>
          <w:rFonts w:ascii="Times New Roman" w:hAnsi="Times New Roman"/>
          <w:sz w:val="24"/>
          <w:u w:val="single"/>
        </w:rPr>
        <w:t xml:space="preserve">    </w:t>
      </w:r>
      <w:r w:rsidR="00B34EC4">
        <w:rPr>
          <w:rFonts w:ascii="Times New Roman" w:hAnsi="Times New Roman"/>
          <w:sz w:val="24"/>
          <w:u w:val="single"/>
        </w:rPr>
        <w:t>01</w:t>
      </w:r>
      <w:r w:rsidRPr="00B54E0C">
        <w:rPr>
          <w:rFonts w:ascii="Times New Roman" w:hAnsi="Times New Roman"/>
          <w:sz w:val="24"/>
          <w:u w:val="single"/>
        </w:rPr>
        <w:t xml:space="preserve">                       </w:t>
      </w:r>
      <w:r w:rsidRPr="00B54E0C">
        <w:rPr>
          <w:rFonts w:ascii="Times New Roman" w:hAnsi="Times New Roman"/>
          <w:sz w:val="24"/>
        </w:rPr>
        <w:t xml:space="preserve"> </w:t>
      </w:r>
      <w:r w:rsidR="00B34EC4">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Ведущий специалист ОЗУКС</w:t>
      </w:r>
    </w:p>
    <w:p w:rsidR="00AD0EE4" w:rsidRPr="00AD0EE4" w:rsidRDefault="00AD0EE4" w:rsidP="00AD0EE4">
      <w:pPr>
        <w:spacing w:before="0"/>
        <w:jc w:val="both"/>
        <w:rPr>
          <w:rFonts w:ascii="Times New Roman" w:hAnsi="Times New Roman"/>
          <w:sz w:val="24"/>
        </w:rPr>
      </w:pPr>
      <w:r w:rsidRPr="00AD0EE4">
        <w:rPr>
          <w:rFonts w:ascii="Times New Roman" w:hAnsi="Times New Roman"/>
          <w:sz w:val="24"/>
        </w:rPr>
        <w:t xml:space="preserve">Скляренко Ольга Николаевна  </w:t>
      </w:r>
    </w:p>
    <w:p w:rsidR="007F5BDB" w:rsidRPr="00B54E0C" w:rsidRDefault="00AD0EE4" w:rsidP="00AD0EE4">
      <w:pPr>
        <w:spacing w:before="0"/>
        <w:jc w:val="both"/>
        <w:rPr>
          <w:rFonts w:ascii="Times New Roman" w:hAnsi="Times New Roman"/>
          <w:sz w:val="24"/>
        </w:rPr>
      </w:pPr>
      <w:r w:rsidRPr="00AD0EE4">
        <w:rPr>
          <w:rFonts w:ascii="Times New Roman" w:hAnsi="Times New Roman"/>
          <w:sz w:val="24"/>
        </w:rPr>
        <w:t xml:space="preserve">тел. (34643) 45-898, </w:t>
      </w:r>
      <w:hyperlink r:id="rId12" w:history="1">
        <w:r w:rsidRPr="00AD0EE4">
          <w:rPr>
            <w:rStyle w:val="aa"/>
            <w:rFonts w:ascii="Times New Roman" w:hAnsi="Times New Roman"/>
            <w:sz w:val="24"/>
          </w:rPr>
          <w:t>SkliarenkoON@mng.slavneft.ru</w:t>
        </w:r>
      </w:hyperlink>
      <w:r w:rsidRPr="00AD0EE4">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3"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5"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6"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Расчет договорной цены (Форма №8);</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Лот (Форма №9);</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Сметы (Форма №10);</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341539" w:rsidRPr="00B54E0C" w:rsidRDefault="00341539" w:rsidP="00B54E0C">
      <w:pPr>
        <w:spacing w:before="0"/>
        <w:jc w:val="both"/>
        <w:rPr>
          <w:rFonts w:ascii="Times New Roman" w:hAnsi="Times New Roman"/>
          <w:sz w:val="24"/>
        </w:rPr>
      </w:pPr>
      <w:r w:rsidRPr="00B54E0C">
        <w:rPr>
          <w:rFonts w:ascii="Times New Roman" w:hAnsi="Times New Roman"/>
          <w:sz w:val="24"/>
        </w:rPr>
        <w:t>.</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BB7A76">
        <w:rPr>
          <w:rFonts w:ascii="Times New Roman" w:hAnsi="Times New Roman"/>
          <w:b/>
          <w:color w:val="2000E2"/>
          <w:sz w:val="24"/>
        </w:rPr>
        <w:t>909/</w:t>
      </w:r>
      <w:r w:rsidR="00E51150" w:rsidRPr="00710444">
        <w:rPr>
          <w:rFonts w:ascii="Times New Roman" w:hAnsi="Times New Roman"/>
          <w:b/>
          <w:color w:val="2000E2"/>
          <w:sz w:val="24"/>
        </w:rPr>
        <w:t>ТК</w:t>
      </w:r>
      <w:r w:rsidR="00B02069" w:rsidRPr="00710444">
        <w:rPr>
          <w:rFonts w:ascii="Times New Roman" w:hAnsi="Times New Roman"/>
          <w:b/>
          <w:color w:val="2000E2"/>
          <w:sz w:val="24"/>
        </w:rPr>
        <w:t>/2015</w:t>
      </w:r>
      <w:r w:rsidR="00F02084" w:rsidRPr="00710444">
        <w:rPr>
          <w:rFonts w:ascii="Times New Roman" w:hAnsi="Times New Roman"/>
          <w:b/>
          <w:color w:val="2000E2"/>
          <w:sz w:val="24"/>
        </w:rPr>
        <w:t>г. от «__</w:t>
      </w:r>
      <w:r w:rsidR="00756C4B">
        <w:rPr>
          <w:rFonts w:ascii="Times New Roman" w:hAnsi="Times New Roman"/>
          <w:b/>
          <w:color w:val="2000E2"/>
          <w:sz w:val="24"/>
        </w:rPr>
        <w:t>21</w:t>
      </w:r>
      <w:r w:rsidR="00F02084" w:rsidRPr="00710444">
        <w:rPr>
          <w:rFonts w:ascii="Times New Roman" w:hAnsi="Times New Roman"/>
          <w:b/>
          <w:color w:val="2000E2"/>
          <w:sz w:val="24"/>
        </w:rPr>
        <w:t>_»__</w:t>
      </w:r>
      <w:r w:rsidR="00756C4B">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C58E1D9" wp14:editId="28DD3D8A">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B289B" w:rsidRPr="005B0A3B" w:rsidRDefault="004B289B" w:rsidP="00742946">
                            <w:pPr>
                              <w:rPr>
                                <w:rFonts w:ascii="Times New Roman" w:hAnsi="Times New Roman"/>
                                <w:sz w:val="24"/>
                              </w:rPr>
                            </w:pPr>
                            <w:r w:rsidRPr="00EF56C5">
                              <w:rPr>
                                <w:rFonts w:cs="Arial"/>
                                <w:szCs w:val="22"/>
                              </w:rPr>
                              <w:t>На бланке участника закупки</w:t>
                            </w:r>
                          </w:p>
                          <w:p w:rsidR="004B289B" w:rsidRPr="005B0A3B" w:rsidRDefault="004B289B" w:rsidP="00742946">
                            <w:pPr>
                              <w:rPr>
                                <w:rFonts w:ascii="Times New Roman" w:hAnsi="Times New Roman"/>
                                <w:sz w:val="24"/>
                              </w:rPr>
                            </w:pPr>
                          </w:p>
                          <w:p w:rsidR="004B289B" w:rsidRPr="005B0A3B" w:rsidRDefault="004B289B" w:rsidP="00742946">
                            <w:pPr>
                              <w:rPr>
                                <w:rFonts w:ascii="Times New Roman" w:hAnsi="Times New Roman"/>
                                <w:sz w:val="24"/>
                              </w:rPr>
                            </w:pPr>
                            <w:r w:rsidRPr="005B0A3B">
                              <w:rPr>
                                <w:rFonts w:ascii="Times New Roman" w:hAnsi="Times New Roman"/>
                                <w:sz w:val="24"/>
                              </w:rPr>
                              <w:t>Исх. номер</w:t>
                            </w:r>
                          </w:p>
                          <w:p w:rsidR="004B289B" w:rsidRPr="005B0A3B" w:rsidRDefault="004B289B"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4B289B" w:rsidRPr="005B0A3B" w:rsidRDefault="004B289B" w:rsidP="00742946">
                      <w:pPr>
                        <w:rPr>
                          <w:rFonts w:ascii="Times New Roman" w:hAnsi="Times New Roman"/>
                          <w:sz w:val="24"/>
                        </w:rPr>
                      </w:pPr>
                      <w:r w:rsidRPr="00EF56C5">
                        <w:rPr>
                          <w:rFonts w:cs="Arial"/>
                          <w:szCs w:val="22"/>
                        </w:rPr>
                        <w:t>На бланке участника закупки</w:t>
                      </w:r>
                    </w:p>
                    <w:p w:rsidR="004B289B" w:rsidRPr="005B0A3B" w:rsidRDefault="004B289B" w:rsidP="00742946">
                      <w:pPr>
                        <w:rPr>
                          <w:rFonts w:ascii="Times New Roman" w:hAnsi="Times New Roman"/>
                          <w:sz w:val="24"/>
                        </w:rPr>
                      </w:pPr>
                    </w:p>
                    <w:p w:rsidR="004B289B" w:rsidRPr="005B0A3B" w:rsidRDefault="004B289B" w:rsidP="00742946">
                      <w:pPr>
                        <w:rPr>
                          <w:rFonts w:ascii="Times New Roman" w:hAnsi="Times New Roman"/>
                          <w:sz w:val="24"/>
                        </w:rPr>
                      </w:pPr>
                      <w:r w:rsidRPr="005B0A3B">
                        <w:rPr>
                          <w:rFonts w:ascii="Times New Roman" w:hAnsi="Times New Roman"/>
                          <w:sz w:val="24"/>
                        </w:rPr>
                        <w:t>Исх. номер</w:t>
                      </w:r>
                    </w:p>
                    <w:p w:rsidR="004B289B" w:rsidRPr="005B0A3B" w:rsidRDefault="004B289B"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на выполнение подрядных</w:t>
      </w:r>
      <w:r w:rsidR="00BB7A76">
        <w:rPr>
          <w:rFonts w:ascii="Times New Roman" w:hAnsi="Times New Roman"/>
          <w:sz w:val="24"/>
        </w:rPr>
        <w:t xml:space="preserve"> работ по строительству объектов</w:t>
      </w:r>
      <w:r w:rsidR="005A77C5" w:rsidRPr="004634EB">
        <w:rPr>
          <w:rFonts w:ascii="Times New Roman" w:hAnsi="Times New Roman"/>
          <w:sz w:val="24"/>
        </w:rPr>
        <w:t>:</w:t>
      </w:r>
      <w:r w:rsidR="00710444" w:rsidRPr="004634EB">
        <w:rPr>
          <w:rFonts w:ascii="Times New Roman" w:hAnsi="Times New Roman"/>
          <w:sz w:val="24"/>
        </w:rPr>
        <w:t xml:space="preserve"> </w:t>
      </w:r>
      <w:r w:rsidR="00BB7A76">
        <w:rPr>
          <w:rFonts w:ascii="Times New Roman" w:hAnsi="Times New Roman"/>
          <w:sz w:val="24"/>
        </w:rPr>
        <w:t xml:space="preserve">1. </w:t>
      </w:r>
      <w:r w:rsidR="00710444" w:rsidRPr="004634EB">
        <w:rPr>
          <w:rFonts w:ascii="Times New Roman" w:hAnsi="Times New Roman"/>
          <w:color w:val="2000E2"/>
          <w:sz w:val="24"/>
        </w:rPr>
        <w:t>«</w:t>
      </w:r>
      <w:r w:rsidR="00BB7A76" w:rsidRPr="00BB7A76">
        <w:rPr>
          <w:rFonts w:ascii="Times New Roman" w:hAnsi="Times New Roman"/>
          <w:color w:val="2000E2"/>
          <w:sz w:val="24"/>
        </w:rPr>
        <w:t>ВЛ-6кВ № 1 на ку</w:t>
      </w:r>
      <w:proofErr w:type="gramStart"/>
      <w:r w:rsidR="00BB7A76" w:rsidRPr="00BB7A76">
        <w:rPr>
          <w:rFonts w:ascii="Times New Roman" w:hAnsi="Times New Roman"/>
          <w:color w:val="2000E2"/>
          <w:sz w:val="24"/>
        </w:rPr>
        <w:t>ст скв</w:t>
      </w:r>
      <w:proofErr w:type="gramEnd"/>
      <w:r w:rsidR="00BB7A76" w:rsidRPr="00BB7A76">
        <w:rPr>
          <w:rFonts w:ascii="Times New Roman" w:hAnsi="Times New Roman"/>
          <w:color w:val="2000E2"/>
          <w:sz w:val="24"/>
        </w:rPr>
        <w:t>ажин № 10</w:t>
      </w:r>
      <w:r w:rsidR="00786633">
        <w:rPr>
          <w:rFonts w:ascii="Times New Roman" w:hAnsi="Times New Roman"/>
          <w:color w:val="2000E2"/>
          <w:sz w:val="24"/>
        </w:rPr>
        <w:t>»</w:t>
      </w:r>
      <w:r w:rsidR="00BB7A76">
        <w:rPr>
          <w:rFonts w:ascii="Times New Roman" w:hAnsi="Times New Roman"/>
          <w:color w:val="2000E2"/>
          <w:sz w:val="24"/>
        </w:rPr>
        <w:t>, 2. «</w:t>
      </w:r>
      <w:r w:rsidR="00BB7A76" w:rsidRPr="00BB7A76">
        <w:rPr>
          <w:rFonts w:ascii="Times New Roman" w:hAnsi="Times New Roman"/>
          <w:color w:val="2000E2"/>
          <w:sz w:val="24"/>
        </w:rPr>
        <w:t>ВЛ-6кВ № 2 на ку</w:t>
      </w:r>
      <w:proofErr w:type="gramStart"/>
      <w:r w:rsidR="00BB7A76" w:rsidRPr="00BB7A76">
        <w:rPr>
          <w:rFonts w:ascii="Times New Roman" w:hAnsi="Times New Roman"/>
          <w:color w:val="2000E2"/>
          <w:sz w:val="24"/>
        </w:rPr>
        <w:t>ст скв</w:t>
      </w:r>
      <w:proofErr w:type="gramEnd"/>
      <w:r w:rsidR="00BB7A76" w:rsidRPr="00BB7A76">
        <w:rPr>
          <w:rFonts w:ascii="Times New Roman" w:hAnsi="Times New Roman"/>
          <w:color w:val="2000E2"/>
          <w:sz w:val="24"/>
        </w:rPr>
        <w:t>ажин № 10</w:t>
      </w:r>
      <w:r w:rsidR="00BB7A76">
        <w:rPr>
          <w:rFonts w:ascii="Times New Roman" w:hAnsi="Times New Roman"/>
          <w:color w:val="2000E2"/>
          <w:sz w:val="24"/>
        </w:rPr>
        <w:t>»</w:t>
      </w:r>
      <w:r w:rsidR="00710444" w:rsidRPr="00710444">
        <w:rPr>
          <w:rFonts w:ascii="Times New Roman" w:hAnsi="Times New Roman"/>
          <w:color w:val="2000E2"/>
          <w:sz w:val="24"/>
        </w:rPr>
        <w:t xml:space="preserve"> в составе стройки:</w:t>
      </w:r>
      <w:r w:rsidR="005A77C5" w:rsidRPr="00710444">
        <w:rPr>
          <w:rFonts w:ascii="Times New Roman" w:hAnsi="Times New Roman"/>
          <w:color w:val="2000E2"/>
          <w:sz w:val="24"/>
        </w:rPr>
        <w:t xml:space="preserve"> </w:t>
      </w:r>
      <w:r w:rsidR="005A77C5" w:rsidRPr="00710444">
        <w:rPr>
          <w:rFonts w:ascii="Times New Roman" w:hAnsi="Times New Roman"/>
          <w:i/>
          <w:color w:val="2000E2"/>
          <w:sz w:val="24"/>
        </w:rPr>
        <w:t>«</w:t>
      </w:r>
      <w:r w:rsidR="00BB7A76" w:rsidRPr="00BB7A76">
        <w:rPr>
          <w:rFonts w:ascii="Times New Roman" w:hAnsi="Times New Roman"/>
          <w:color w:val="2000E2"/>
          <w:sz w:val="24"/>
        </w:rPr>
        <w:t>Обустройство Южно-</w:t>
      </w:r>
      <w:proofErr w:type="spellStart"/>
      <w:r w:rsidR="00BB7A76" w:rsidRPr="00BB7A76">
        <w:rPr>
          <w:rFonts w:ascii="Times New Roman" w:hAnsi="Times New Roman"/>
          <w:color w:val="2000E2"/>
          <w:sz w:val="24"/>
        </w:rPr>
        <w:t>Аганского</w:t>
      </w:r>
      <w:proofErr w:type="spellEnd"/>
      <w:r w:rsidR="00BB7A76" w:rsidRPr="00BB7A76">
        <w:rPr>
          <w:rFonts w:ascii="Times New Roman" w:hAnsi="Times New Roman"/>
          <w:color w:val="2000E2"/>
          <w:sz w:val="24"/>
        </w:rPr>
        <w:t xml:space="preserve"> месторождения нефти. Ку</w:t>
      </w:r>
      <w:proofErr w:type="gramStart"/>
      <w:r w:rsidR="00BB7A76" w:rsidRPr="00BB7A76">
        <w:rPr>
          <w:rFonts w:ascii="Times New Roman" w:hAnsi="Times New Roman"/>
          <w:color w:val="2000E2"/>
          <w:sz w:val="24"/>
        </w:rPr>
        <w:t>ст скв</w:t>
      </w:r>
      <w:proofErr w:type="gramEnd"/>
      <w:r w:rsidR="00BB7A76" w:rsidRPr="00BB7A76">
        <w:rPr>
          <w:rFonts w:ascii="Times New Roman" w:hAnsi="Times New Roman"/>
          <w:color w:val="2000E2"/>
          <w:sz w:val="24"/>
        </w:rPr>
        <w:t>ажин № 10</w:t>
      </w:r>
      <w:r w:rsidR="005A77C5" w:rsidRPr="00710444">
        <w:rPr>
          <w:rFonts w:ascii="Times New Roman" w:hAnsi="Times New Roman"/>
          <w:color w:val="2000E2"/>
          <w:sz w:val="24"/>
        </w:rPr>
        <w:t>»</w:t>
      </w:r>
      <w:r w:rsidR="002844C6" w:rsidRPr="00710444">
        <w:rPr>
          <w:rFonts w:ascii="Times New Roman" w:hAnsi="Times New Roman"/>
          <w:color w:val="2000E2"/>
          <w:sz w:val="24"/>
        </w:rPr>
        <w:t>.</w:t>
      </w:r>
    </w:p>
    <w:p w:rsidR="00B84AB5" w:rsidRPr="00B84AB5" w:rsidRDefault="00B84AB5" w:rsidP="00B84AB5">
      <w:pPr>
        <w:rPr>
          <w:rFonts w:ascii="Times New Roman" w:hAnsi="Times New Roman"/>
          <w:bCs/>
          <w:i/>
          <w:color w:val="0000CC"/>
          <w:sz w:val="24"/>
        </w:rPr>
      </w:pP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BB7A76">
              <w:rPr>
                <w:rFonts w:ascii="Times New Roman" w:hAnsi="Times New Roman"/>
                <w:color w:val="2000E2"/>
                <w:sz w:val="24"/>
                <w:szCs w:val="24"/>
              </w:rPr>
              <w:t>1312.1.149</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BB7A76">
              <w:rPr>
                <w:rFonts w:ascii="Times New Roman" w:hAnsi="Times New Roman"/>
                <w:color w:val="2000E2"/>
                <w:sz w:val="24"/>
              </w:rPr>
              <w:t>01</w:t>
            </w:r>
            <w:r w:rsidRPr="00710444">
              <w:rPr>
                <w:rFonts w:ascii="Times New Roman" w:hAnsi="Times New Roman"/>
                <w:color w:val="2000E2"/>
                <w:sz w:val="24"/>
              </w:rPr>
              <w:t>.0</w:t>
            </w:r>
            <w:r w:rsidR="00BB7A76">
              <w:rPr>
                <w:rFonts w:ascii="Times New Roman" w:hAnsi="Times New Roman"/>
                <w:color w:val="2000E2"/>
                <w:sz w:val="24"/>
              </w:rPr>
              <w:t>4</w:t>
            </w:r>
            <w:r w:rsidRPr="00710444">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7968E8">
              <w:rPr>
                <w:rFonts w:ascii="Times New Roman" w:hAnsi="Times New Roman"/>
                <w:color w:val="2000E2"/>
                <w:sz w:val="24"/>
              </w:rPr>
              <w:t>31</w:t>
            </w:r>
            <w:r w:rsidRPr="00710444">
              <w:rPr>
                <w:rFonts w:ascii="Times New Roman" w:hAnsi="Times New Roman"/>
                <w:color w:val="2000E2"/>
                <w:sz w:val="24"/>
              </w:rPr>
              <w:t>.</w:t>
            </w:r>
            <w:r w:rsidR="007968E8">
              <w:rPr>
                <w:rFonts w:ascii="Times New Roman" w:hAnsi="Times New Roman"/>
                <w:color w:val="2000E2"/>
                <w:sz w:val="24"/>
              </w:rPr>
              <w:t>0</w:t>
            </w:r>
            <w:r w:rsidR="00343355">
              <w:rPr>
                <w:rFonts w:ascii="Times New Roman" w:hAnsi="Times New Roman"/>
                <w:color w:val="2000E2"/>
                <w:sz w:val="24"/>
              </w:rPr>
              <w:t>5</w:t>
            </w:r>
            <w:r w:rsidRPr="00710444">
              <w:rPr>
                <w:rFonts w:ascii="Times New Roman" w:hAnsi="Times New Roman"/>
                <w:color w:val="2000E2"/>
                <w:sz w:val="24"/>
              </w:rPr>
              <w:t>.201</w:t>
            </w:r>
            <w:r w:rsidR="00DE22F6">
              <w:rPr>
                <w:rFonts w:ascii="Times New Roman" w:hAnsi="Times New Roman"/>
                <w:color w:val="2000E2"/>
                <w:sz w:val="24"/>
              </w:rPr>
              <w:t>6</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умма предложения в руб. (без учета НДС)</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553915" w:rsidRDefault="00553915" w:rsidP="001A25F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786633" w:rsidRDefault="00786633" w:rsidP="001A25F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553915" w:rsidRDefault="00553915" w:rsidP="001A25F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553915" w:rsidRPr="000127F9" w:rsidRDefault="00553915" w:rsidP="001A25F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742946"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553915" w:rsidRDefault="00553915" w:rsidP="001A25F6">
            <w:pPr>
              <w:pStyle w:val="ae"/>
              <w:rPr>
                <w:rFonts w:ascii="Times New Roman" w:hAnsi="Times New Roman"/>
                <w:sz w:val="24"/>
                <w:szCs w:val="24"/>
              </w:rPr>
            </w:pPr>
            <w:r>
              <w:rPr>
                <w:rFonts w:ascii="Times New Roman" w:hAnsi="Times New Roman"/>
                <w:sz w:val="24"/>
                <w:szCs w:val="24"/>
              </w:rPr>
              <w:t>-</w:t>
            </w:r>
          </w:p>
          <w:p w:rsidR="00786633" w:rsidRPr="000127F9" w:rsidRDefault="00786633" w:rsidP="001A25F6">
            <w:pPr>
              <w:pStyle w:val="ae"/>
              <w:rPr>
                <w:rFonts w:ascii="Times New Roman" w:hAnsi="Times New Roman"/>
                <w:sz w:val="24"/>
                <w:szCs w:val="24"/>
              </w:rPr>
            </w:pPr>
            <w:r>
              <w:rPr>
                <w:rFonts w:ascii="Times New Roman" w:hAnsi="Times New Roman"/>
                <w:sz w:val="24"/>
                <w:szCs w:val="24"/>
              </w:rPr>
              <w:t>-</w:t>
            </w: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jc w:val="right"/>
              <w:rPr>
                <w:rFonts w:ascii="Times New Roman" w:hAnsi="Times New Roman"/>
                <w:sz w:val="24"/>
                <w:szCs w:val="24"/>
              </w:rPr>
            </w:pPr>
            <w:r>
              <w:rPr>
                <w:rFonts w:ascii="Times New Roman" w:hAnsi="Times New Roman"/>
                <w:sz w:val="24"/>
                <w:szCs w:val="24"/>
              </w:rPr>
              <w:t>в том числе:</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1A25F6">
            <w:pPr>
              <w:pStyle w:val="ae"/>
              <w:rPr>
                <w:rFonts w:ascii="Times New Roman" w:hAnsi="Times New Roman"/>
                <w:sz w:val="24"/>
                <w:szCs w:val="24"/>
              </w:rPr>
            </w:pP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numPr>
                <w:ilvl w:val="0"/>
                <w:numId w:val="18"/>
              </w:numPr>
              <w:tabs>
                <w:tab w:val="left" w:pos="382"/>
              </w:tabs>
              <w:ind w:left="60" w:firstLine="0"/>
              <w:rPr>
                <w:rFonts w:ascii="Times New Roman" w:hAnsi="Times New Roman"/>
                <w:color w:val="2000E2"/>
                <w:sz w:val="24"/>
              </w:rPr>
            </w:pPr>
            <w:r w:rsidRPr="004634EB">
              <w:rPr>
                <w:rFonts w:ascii="Times New Roman" w:hAnsi="Times New Roman"/>
                <w:color w:val="2000E2"/>
                <w:sz w:val="24"/>
              </w:rPr>
              <w:t>«</w:t>
            </w:r>
            <w:r w:rsidRPr="00BB7A76">
              <w:rPr>
                <w:rFonts w:ascii="Times New Roman" w:hAnsi="Times New Roman"/>
                <w:color w:val="2000E2"/>
                <w:sz w:val="24"/>
              </w:rPr>
              <w:t>ВЛ-6кВ № 1 на ку</w:t>
            </w:r>
            <w:proofErr w:type="gramStart"/>
            <w:r w:rsidRPr="00BB7A76">
              <w:rPr>
                <w:rFonts w:ascii="Times New Roman" w:hAnsi="Times New Roman"/>
                <w:color w:val="2000E2"/>
                <w:sz w:val="24"/>
              </w:rPr>
              <w:t>ст скв</w:t>
            </w:r>
            <w:proofErr w:type="gramEnd"/>
            <w:r w:rsidRPr="00BB7A76">
              <w:rPr>
                <w:rFonts w:ascii="Times New Roman" w:hAnsi="Times New Roman"/>
                <w:color w:val="2000E2"/>
                <w:sz w:val="24"/>
              </w:rPr>
              <w:t>ажин № 10</w:t>
            </w:r>
            <w:r>
              <w:rPr>
                <w:rFonts w:ascii="Times New Roman" w:hAnsi="Times New Roman"/>
                <w:color w:val="2000E2"/>
                <w:sz w:val="24"/>
              </w:rPr>
              <w:t>»</w:t>
            </w:r>
          </w:p>
          <w:p w:rsidR="00BB7A76" w:rsidRDefault="00BB7A76" w:rsidP="00BB7A76">
            <w:pPr>
              <w:pStyle w:val="ae"/>
              <w:tabs>
                <w:tab w:val="left" w:pos="382"/>
              </w:tabs>
              <w:ind w:left="60"/>
              <w:rPr>
                <w:rFonts w:ascii="Times New Roman" w:hAnsi="Times New Roman"/>
                <w:color w:val="2000E2"/>
                <w:sz w:val="24"/>
              </w:rPr>
            </w:pP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A76" w:rsidRDefault="00BB7A76" w:rsidP="00BB7A76">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A76" w:rsidRDefault="00BB7A76" w:rsidP="00BB7A76">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B7A76" w:rsidRDefault="00BB7A76" w:rsidP="00BB7A76">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A76" w:rsidRDefault="00BB7A76" w:rsidP="00BB7A76">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tc>
      </w:tr>
      <w:tr w:rsidR="00BB7A76" w:rsidRPr="000127F9" w:rsidTr="00BB7A76">
        <w:trPr>
          <w:trHeight w:val="324"/>
          <w:jc w:val="center"/>
        </w:trPr>
        <w:tc>
          <w:tcPr>
            <w:tcW w:w="6204" w:type="dxa"/>
            <w:tcBorders>
              <w:top w:val="single" w:sz="4" w:space="0" w:color="auto"/>
              <w:left w:val="single" w:sz="4" w:space="0" w:color="auto"/>
              <w:bottom w:val="single" w:sz="4" w:space="0" w:color="auto"/>
              <w:right w:val="single" w:sz="4" w:space="0" w:color="auto"/>
            </w:tcBorders>
          </w:tcPr>
          <w:p w:rsidR="00BB7A76" w:rsidRDefault="00BB7A76" w:rsidP="0005367D">
            <w:pPr>
              <w:pStyle w:val="ae"/>
              <w:numPr>
                <w:ilvl w:val="0"/>
                <w:numId w:val="18"/>
              </w:numPr>
              <w:tabs>
                <w:tab w:val="left" w:pos="382"/>
              </w:tabs>
              <w:ind w:left="60" w:firstLine="0"/>
              <w:rPr>
                <w:rFonts w:ascii="Times New Roman" w:hAnsi="Times New Roman"/>
                <w:color w:val="2000E2"/>
                <w:sz w:val="24"/>
              </w:rPr>
            </w:pPr>
            <w:r w:rsidRPr="004634EB">
              <w:rPr>
                <w:rFonts w:ascii="Times New Roman" w:hAnsi="Times New Roman"/>
                <w:color w:val="2000E2"/>
                <w:sz w:val="24"/>
              </w:rPr>
              <w:t>«</w:t>
            </w:r>
            <w:r w:rsidRPr="00BB7A76">
              <w:rPr>
                <w:rFonts w:ascii="Times New Roman" w:hAnsi="Times New Roman"/>
                <w:color w:val="2000E2"/>
                <w:sz w:val="24"/>
              </w:rPr>
              <w:t xml:space="preserve">ВЛ-6кВ № </w:t>
            </w:r>
            <w:r>
              <w:rPr>
                <w:rFonts w:ascii="Times New Roman" w:hAnsi="Times New Roman"/>
                <w:color w:val="2000E2"/>
                <w:sz w:val="24"/>
              </w:rPr>
              <w:t>2</w:t>
            </w:r>
            <w:r w:rsidRPr="00BB7A76">
              <w:rPr>
                <w:rFonts w:ascii="Times New Roman" w:hAnsi="Times New Roman"/>
                <w:color w:val="2000E2"/>
                <w:sz w:val="24"/>
              </w:rPr>
              <w:t xml:space="preserve"> на ку</w:t>
            </w:r>
            <w:proofErr w:type="gramStart"/>
            <w:r w:rsidRPr="00BB7A76">
              <w:rPr>
                <w:rFonts w:ascii="Times New Roman" w:hAnsi="Times New Roman"/>
                <w:color w:val="2000E2"/>
                <w:sz w:val="24"/>
              </w:rPr>
              <w:t>ст скв</w:t>
            </w:r>
            <w:proofErr w:type="gramEnd"/>
            <w:r w:rsidRPr="00BB7A76">
              <w:rPr>
                <w:rFonts w:ascii="Times New Roman" w:hAnsi="Times New Roman"/>
                <w:color w:val="2000E2"/>
                <w:sz w:val="24"/>
              </w:rPr>
              <w:t>ажин № 10</w:t>
            </w:r>
            <w:r>
              <w:rPr>
                <w:rFonts w:ascii="Times New Roman" w:hAnsi="Times New Roman"/>
                <w:color w:val="2000E2"/>
                <w:sz w:val="24"/>
              </w:rPr>
              <w:t>»</w:t>
            </w:r>
          </w:p>
          <w:p w:rsidR="00BB7A76" w:rsidRDefault="00BB7A76" w:rsidP="0005367D">
            <w:pPr>
              <w:pStyle w:val="ae"/>
              <w:tabs>
                <w:tab w:val="left" w:pos="382"/>
              </w:tabs>
              <w:ind w:left="60"/>
              <w:rPr>
                <w:rFonts w:ascii="Times New Roman" w:hAnsi="Times New Roman"/>
                <w:color w:val="2000E2"/>
                <w:sz w:val="24"/>
              </w:rPr>
            </w:pPr>
          </w:p>
          <w:p w:rsidR="00BB7A76" w:rsidRDefault="00BB7A76" w:rsidP="0005367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 xml:space="preserve">тоимость строительно-монтажных работ </w:t>
            </w:r>
          </w:p>
          <w:p w:rsidR="00BB7A76" w:rsidRDefault="00BB7A76" w:rsidP="0005367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Заказчика</w:t>
            </w:r>
          </w:p>
          <w:p w:rsidR="00BB7A76" w:rsidRDefault="00BB7A76" w:rsidP="0005367D">
            <w:pPr>
              <w:pStyle w:val="ae"/>
              <w:rPr>
                <w:rFonts w:ascii="Times New Roman" w:hAnsi="Times New Roman"/>
                <w:sz w:val="24"/>
                <w:szCs w:val="24"/>
              </w:rPr>
            </w:pPr>
            <w:r>
              <w:rPr>
                <w:rFonts w:ascii="Times New Roman" w:hAnsi="Times New Roman"/>
                <w:sz w:val="24"/>
                <w:szCs w:val="24"/>
              </w:rPr>
              <w:t>С</w:t>
            </w:r>
            <w:r w:rsidRPr="00553915">
              <w:rPr>
                <w:rFonts w:ascii="Times New Roman" w:hAnsi="Times New Roman"/>
                <w:sz w:val="24"/>
                <w:szCs w:val="24"/>
              </w:rPr>
              <w:t>тоимость материалов Подрядчика</w:t>
            </w:r>
          </w:p>
          <w:p w:rsidR="00BB7A76" w:rsidRDefault="00BB7A76" w:rsidP="0005367D">
            <w:pPr>
              <w:pStyle w:val="ae"/>
              <w:rPr>
                <w:rFonts w:ascii="Times New Roman" w:hAnsi="Times New Roman"/>
                <w:sz w:val="24"/>
                <w:szCs w:val="24"/>
              </w:rPr>
            </w:pPr>
            <w:r>
              <w:rPr>
                <w:rFonts w:ascii="Times New Roman" w:hAnsi="Times New Roman"/>
                <w:sz w:val="24"/>
                <w:szCs w:val="24"/>
              </w:rPr>
              <w:t>Стоимость оборудования Подрядчика</w:t>
            </w:r>
          </w:p>
          <w:p w:rsidR="00BB7A76" w:rsidRDefault="00BB7A76" w:rsidP="0005367D">
            <w:pPr>
              <w:pStyle w:val="ae"/>
              <w:rPr>
                <w:rFonts w:ascii="Times New Roman" w:hAnsi="Times New Roman"/>
                <w:sz w:val="24"/>
                <w:szCs w:val="24"/>
              </w:rPr>
            </w:pPr>
            <w:r>
              <w:rPr>
                <w:rFonts w:ascii="Times New Roman" w:hAnsi="Times New Roman"/>
                <w:sz w:val="24"/>
                <w:szCs w:val="24"/>
              </w:rPr>
              <w:t>П</w:t>
            </w:r>
            <w:r w:rsidRPr="00553915">
              <w:rPr>
                <w:rFonts w:ascii="Times New Roman" w:hAnsi="Times New Roman"/>
                <w:sz w:val="24"/>
                <w:szCs w:val="24"/>
              </w:rPr>
              <w:t>усконаладочные работы</w:t>
            </w:r>
          </w:p>
          <w:p w:rsidR="00BB7A76" w:rsidRDefault="00BB7A76" w:rsidP="0005367D">
            <w:pPr>
              <w:pStyle w:val="ae"/>
              <w:rPr>
                <w:rFonts w:ascii="Times New Roman" w:hAnsi="Times New Roman"/>
                <w:sz w:val="24"/>
                <w:szCs w:val="24"/>
              </w:rPr>
            </w:pPr>
            <w:r>
              <w:rPr>
                <w:rFonts w:ascii="Times New Roman" w:hAnsi="Times New Roman"/>
                <w:sz w:val="24"/>
                <w:szCs w:val="24"/>
              </w:rPr>
              <w:t>Н</w:t>
            </w:r>
            <w:r w:rsidRPr="00553915">
              <w:rPr>
                <w:rFonts w:ascii="Times New Roman" w:hAnsi="Times New Roman"/>
                <w:sz w:val="24"/>
                <w:szCs w:val="24"/>
              </w:rPr>
              <w:t>епредвиденные затраты</w:t>
            </w:r>
          </w:p>
        </w:tc>
        <w:tc>
          <w:tcPr>
            <w:tcW w:w="3627" w:type="dxa"/>
            <w:tcBorders>
              <w:top w:val="single" w:sz="4" w:space="0" w:color="auto"/>
              <w:left w:val="single" w:sz="4" w:space="0" w:color="auto"/>
              <w:bottom w:val="single" w:sz="4" w:space="0" w:color="auto"/>
              <w:right w:val="single" w:sz="4" w:space="0" w:color="auto"/>
            </w:tcBorders>
          </w:tcPr>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p w:rsidR="00BB7A76" w:rsidRDefault="00BB7A76" w:rsidP="00BB7A76">
            <w:pPr>
              <w:pStyle w:val="ae"/>
              <w:rPr>
                <w:rFonts w:ascii="Times New Roman" w:hAnsi="Times New Roman"/>
                <w:sz w:val="24"/>
                <w:szCs w:val="24"/>
              </w:rPr>
            </w:pPr>
            <w:r>
              <w:rPr>
                <w:rFonts w:ascii="Times New Roman" w:hAnsi="Times New Roman"/>
                <w:sz w:val="24"/>
                <w:szCs w:val="24"/>
              </w:rPr>
              <w:t>-</w:t>
            </w:r>
          </w:p>
        </w:tc>
      </w:tr>
      <w:tr w:rsidR="00BB7A76"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Pr>
                <w:rFonts w:ascii="Times New Roman" w:hAnsi="Times New Roman"/>
                <w:sz w:val="24"/>
                <w:szCs w:val="24"/>
              </w:rPr>
              <w:t>Итого</w:t>
            </w:r>
            <w:r w:rsidRPr="000127F9">
              <w:rPr>
                <w:rFonts w:ascii="Times New Roman" w:hAnsi="Times New Roman"/>
                <w:sz w:val="24"/>
                <w:szCs w:val="24"/>
              </w:rPr>
              <w:t xml:space="preserve"> </w:t>
            </w:r>
            <w:r>
              <w:rPr>
                <w:rFonts w:ascii="Times New Roman" w:hAnsi="Times New Roman"/>
                <w:sz w:val="24"/>
                <w:szCs w:val="24"/>
              </w:rPr>
              <w:t>с</w:t>
            </w:r>
            <w:r w:rsidRPr="000127F9">
              <w:rPr>
                <w:rFonts w:ascii="Times New Roman" w:hAnsi="Times New Roman"/>
                <w:sz w:val="24"/>
                <w:szCs w:val="24"/>
              </w:rPr>
              <w:t>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tc>
      </w:tr>
      <w:tr w:rsidR="00BB7A76"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BB7A76" w:rsidRPr="00A65294" w:rsidRDefault="00BB7A76" w:rsidP="003F6DE4">
            <w:pPr>
              <w:pStyle w:val="ae"/>
              <w:rPr>
                <w:rFonts w:ascii="Times New Roman" w:hAnsi="Times New Roman"/>
                <w:sz w:val="24"/>
              </w:rPr>
            </w:pPr>
            <w:r w:rsidRPr="00A65294">
              <w:rPr>
                <w:rFonts w:ascii="Times New Roman" w:hAnsi="Times New Roman"/>
                <w:sz w:val="24"/>
              </w:rPr>
              <w:lastRenderedPageBreak/>
              <w:t xml:space="preserve">Условия оплаты: в течение 90 календарных дней, но не ранее 60 дней </w:t>
            </w:r>
            <w:proofErr w:type="gramStart"/>
            <w:r w:rsidRPr="00A65294">
              <w:rPr>
                <w:rFonts w:ascii="Times New Roman" w:hAnsi="Times New Roman"/>
                <w:sz w:val="24"/>
              </w:rPr>
              <w:t>с даты получения</w:t>
            </w:r>
            <w:proofErr w:type="gramEnd"/>
            <w:r w:rsidRPr="00A65294">
              <w:rPr>
                <w:rFonts w:ascii="Times New Roman" w:hAnsi="Times New Roman"/>
                <w:sz w:val="24"/>
              </w:rPr>
              <w:t xml:space="preserve"> от Подрядчика оригиналов следующих документов:</w:t>
            </w:r>
          </w:p>
          <w:p w:rsidR="00BB7A76" w:rsidRPr="007E4E08" w:rsidRDefault="00BB7A76" w:rsidP="003F6DE4">
            <w:pPr>
              <w:pStyle w:val="ae"/>
              <w:rPr>
                <w:rFonts w:ascii="Times New Roman" w:hAnsi="Times New Roman"/>
                <w:sz w:val="24"/>
              </w:rPr>
            </w:pPr>
            <w:r w:rsidRPr="007E4E08">
              <w:rPr>
                <w:rFonts w:ascii="Times New Roman" w:hAnsi="Times New Roman"/>
                <w:sz w:val="24"/>
              </w:rPr>
              <w:t>а) «Справка о стоимости выполненных работ и затрат» - форма №КС-3;</w:t>
            </w:r>
          </w:p>
          <w:p w:rsidR="00BB7A76" w:rsidRPr="007E4E08" w:rsidRDefault="00BB7A76" w:rsidP="003F6DE4">
            <w:pPr>
              <w:pStyle w:val="ae"/>
              <w:rPr>
                <w:rFonts w:ascii="Times New Roman" w:hAnsi="Times New Roman"/>
                <w:sz w:val="24"/>
              </w:rPr>
            </w:pPr>
            <w:r w:rsidRPr="007E4E08">
              <w:rPr>
                <w:rFonts w:ascii="Times New Roman" w:hAnsi="Times New Roman"/>
                <w:sz w:val="24"/>
              </w:rPr>
              <w:t>б) «Акт о приемке выполненных работ» - форма №КС-2;</w:t>
            </w:r>
          </w:p>
          <w:p w:rsidR="00BB7A76" w:rsidRPr="007E4E08" w:rsidRDefault="00BB7A76" w:rsidP="003F6DE4">
            <w:pPr>
              <w:pStyle w:val="ae"/>
              <w:rPr>
                <w:rFonts w:ascii="Times New Roman" w:hAnsi="Times New Roman"/>
                <w:sz w:val="24"/>
              </w:rPr>
            </w:pPr>
            <w:r w:rsidRPr="007E4E08">
              <w:rPr>
                <w:rFonts w:ascii="Times New Roman" w:hAnsi="Times New Roman"/>
                <w:sz w:val="24"/>
              </w:rPr>
              <w:t>в) неунифицированных форм (Приложения к форме №КС-2) согласно расчету договорной цены;</w:t>
            </w:r>
          </w:p>
          <w:p w:rsidR="00BB7A76" w:rsidRPr="007D25A7" w:rsidRDefault="00BB7A76" w:rsidP="003F6DE4">
            <w:pPr>
              <w:pStyle w:val="Normal1"/>
              <w:spacing w:before="0"/>
              <w:rPr>
                <w:sz w:val="24"/>
                <w:szCs w:val="24"/>
              </w:rPr>
            </w:pPr>
            <w:r w:rsidRPr="007E4E08">
              <w:rPr>
                <w:sz w:val="24"/>
              </w:rPr>
              <w:t xml:space="preserve">г) </w:t>
            </w:r>
            <w:hyperlink r:id="rId17" w:history="1">
              <w:r w:rsidRPr="007E4E08">
                <w:rPr>
                  <w:rStyle w:val="aa"/>
                  <w:color w:val="auto"/>
                  <w:sz w:val="24"/>
                  <w:u w:val="none"/>
                </w:rPr>
                <w:t>счета-фактуры</w:t>
              </w:r>
            </w:hyperlink>
            <w:r w:rsidRPr="007E4E08">
              <w:rPr>
                <w:sz w:val="24"/>
              </w:rPr>
              <w:t>.</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Default="00BB7A76" w:rsidP="001A25F6">
            <w:pPr>
              <w:pStyle w:val="ae"/>
              <w:jc w:val="center"/>
              <w:rPr>
                <w:rFonts w:ascii="Times New Roman" w:hAnsi="Times New Roman"/>
                <w:sz w:val="24"/>
                <w:szCs w:val="24"/>
              </w:rPr>
            </w:pPr>
          </w:p>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(+30%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-30%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r>
              <w:rPr>
                <w:rFonts w:ascii="Times New Roman" w:hAnsi="Times New Roman"/>
                <w:sz w:val="24"/>
                <w:szCs w:val="24"/>
              </w:rPr>
              <w:t>да</w:t>
            </w:r>
          </w:p>
        </w:tc>
      </w:tr>
      <w:tr w:rsidR="00BB7A76"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BB7A76" w:rsidRPr="000127F9" w:rsidRDefault="00BB7A76"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BB7A76">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BB7A76" w:rsidRPr="00BB7A76">
        <w:rPr>
          <w:rFonts w:ascii="Times New Roman" w:hAnsi="Times New Roman"/>
          <w:i/>
          <w:sz w:val="24"/>
        </w:rPr>
        <w:t xml:space="preserve">Строительство, реконструкция и капитальный ремонт объектов электро-энергетического хозяйства (ТП, </w:t>
      </w:r>
      <w:proofErr w:type="gramStart"/>
      <w:r w:rsidR="00BB7A76" w:rsidRPr="00BB7A76">
        <w:rPr>
          <w:rFonts w:ascii="Times New Roman" w:hAnsi="Times New Roman"/>
          <w:i/>
          <w:sz w:val="24"/>
        </w:rPr>
        <w:t>ВЛ</w:t>
      </w:r>
      <w:proofErr w:type="gramEnd"/>
      <w:r w:rsidR="00BB7A76" w:rsidRPr="00BB7A76">
        <w:rPr>
          <w:rFonts w:ascii="Times New Roman" w:hAnsi="Times New Roman"/>
          <w:i/>
          <w:sz w:val="24"/>
        </w:rPr>
        <w:t>, ЗРУ и т.п.)</w:t>
      </w:r>
      <w:r w:rsidRPr="00786633">
        <w:rPr>
          <w:rFonts w:ascii="Times New Roman" w:hAnsi="Times New Roman"/>
          <w:i/>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1312.1.149</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BB7A76" w:rsidRPr="00BB7A76">
        <w:rPr>
          <w:rFonts w:ascii="Times New Roman" w:hAnsi="Times New Roman"/>
          <w:color w:val="2000E2"/>
          <w:sz w:val="24"/>
        </w:rPr>
        <w:t>с 01.04.2016г. по 31.05.2016г.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BB7A76">
        <w:rPr>
          <w:rFonts w:ascii="Times New Roman" w:hAnsi="Times New Roman"/>
          <w:color w:val="2000E2"/>
          <w:sz w:val="24"/>
        </w:rPr>
        <w:t>1312.1.149</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W w:w="1012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692"/>
        <w:gridCol w:w="6866"/>
      </w:tblGrid>
      <w:tr w:rsidR="002258D4" w:rsidRPr="002258D4" w:rsidTr="002258D4">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4"/>
                <w:sz w:val="20"/>
                <w:szCs w:val="20"/>
              </w:rPr>
            </w:pPr>
            <w:r w:rsidRPr="002258D4">
              <w:rPr>
                <w:rFonts w:ascii="Times New Roman" w:hAnsi="Times New Roman"/>
                <w:bCs/>
                <w:color w:val="000000"/>
                <w:spacing w:val="-4"/>
                <w:sz w:val="20"/>
                <w:szCs w:val="20"/>
              </w:rPr>
              <w:t>1</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sz w:val="20"/>
                <w:szCs w:val="20"/>
              </w:rPr>
            </w:pPr>
            <w:r w:rsidRPr="002258D4">
              <w:rPr>
                <w:rFonts w:ascii="Times New Roman" w:hAnsi="Times New Roman"/>
                <w:bCs/>
                <w:color w:val="000000"/>
                <w:spacing w:val="-4"/>
                <w:sz w:val="20"/>
                <w:szCs w:val="20"/>
              </w:rPr>
              <w:t xml:space="preserve"> Наименование </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b/>
                <w:sz w:val="20"/>
                <w:szCs w:val="20"/>
              </w:rPr>
              <w:t>1312.1.149</w:t>
            </w:r>
            <w:r w:rsidRPr="002258D4">
              <w:rPr>
                <w:rFonts w:ascii="Times New Roman" w:hAnsi="Times New Roman"/>
                <w:sz w:val="20"/>
                <w:szCs w:val="20"/>
              </w:rPr>
              <w:t xml:space="preserve"> Обустройство Южно-</w:t>
            </w:r>
            <w:proofErr w:type="spellStart"/>
            <w:r w:rsidRPr="002258D4">
              <w:rPr>
                <w:rFonts w:ascii="Times New Roman" w:hAnsi="Times New Roman"/>
                <w:sz w:val="20"/>
                <w:szCs w:val="20"/>
              </w:rPr>
              <w:t>Аганского</w:t>
            </w:r>
            <w:proofErr w:type="spellEnd"/>
            <w:r w:rsidRPr="002258D4">
              <w:rPr>
                <w:rFonts w:ascii="Times New Roman" w:hAnsi="Times New Roman"/>
                <w:sz w:val="20"/>
                <w:szCs w:val="20"/>
              </w:rPr>
              <w:t xml:space="preserve"> месторождения нефти. Ку</w:t>
            </w:r>
            <w:proofErr w:type="gramStart"/>
            <w:r w:rsidRPr="002258D4">
              <w:rPr>
                <w:rFonts w:ascii="Times New Roman" w:hAnsi="Times New Roman"/>
                <w:sz w:val="20"/>
                <w:szCs w:val="20"/>
              </w:rPr>
              <w:t>ст скв</w:t>
            </w:r>
            <w:proofErr w:type="gramEnd"/>
            <w:r w:rsidRPr="002258D4">
              <w:rPr>
                <w:rFonts w:ascii="Times New Roman" w:hAnsi="Times New Roman"/>
                <w:sz w:val="20"/>
                <w:szCs w:val="20"/>
              </w:rPr>
              <w:t xml:space="preserve">ажин № 10. </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ВЛ-6кВ №1 на ку</w:t>
            </w:r>
            <w:proofErr w:type="gramStart"/>
            <w:r w:rsidRPr="002258D4">
              <w:rPr>
                <w:rFonts w:ascii="Times New Roman" w:hAnsi="Times New Roman"/>
                <w:sz w:val="20"/>
                <w:szCs w:val="20"/>
              </w:rPr>
              <w:t>ст скв</w:t>
            </w:r>
            <w:proofErr w:type="gramEnd"/>
            <w:r w:rsidRPr="002258D4">
              <w:rPr>
                <w:rFonts w:ascii="Times New Roman" w:hAnsi="Times New Roman"/>
                <w:sz w:val="20"/>
                <w:szCs w:val="20"/>
              </w:rPr>
              <w:t>ажин №10;</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ВЛ-6кВ №2 на ку</w:t>
            </w:r>
            <w:proofErr w:type="gramStart"/>
            <w:r w:rsidRPr="002258D4">
              <w:rPr>
                <w:rFonts w:ascii="Times New Roman" w:hAnsi="Times New Roman"/>
                <w:sz w:val="20"/>
                <w:szCs w:val="20"/>
              </w:rPr>
              <w:t>ст скв</w:t>
            </w:r>
            <w:proofErr w:type="gramEnd"/>
            <w:r w:rsidRPr="002258D4">
              <w:rPr>
                <w:rFonts w:ascii="Times New Roman" w:hAnsi="Times New Roman"/>
                <w:sz w:val="20"/>
                <w:szCs w:val="20"/>
              </w:rPr>
              <w:t>ажин №10.</w:t>
            </w:r>
          </w:p>
        </w:tc>
      </w:tr>
      <w:tr w:rsidR="002258D4" w:rsidRPr="002258D4" w:rsidTr="002258D4">
        <w:trPr>
          <w:trHeight w:val="728"/>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hd w:val="clear" w:color="auto" w:fill="FFFFFF"/>
              <w:spacing w:before="0"/>
              <w:ind w:right="-108"/>
              <w:rPr>
                <w:rFonts w:ascii="Times New Roman" w:hAnsi="Times New Roman"/>
                <w:bCs/>
                <w:color w:val="000000"/>
                <w:sz w:val="20"/>
                <w:szCs w:val="20"/>
              </w:rPr>
            </w:pPr>
            <w:r w:rsidRPr="002258D4">
              <w:rPr>
                <w:rFonts w:ascii="Times New Roman" w:hAnsi="Times New Roman"/>
                <w:bCs/>
                <w:color w:val="000000"/>
                <w:sz w:val="20"/>
                <w:szCs w:val="20"/>
              </w:rPr>
              <w:t>2</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hd w:val="clear" w:color="auto" w:fill="FFFFFF"/>
              <w:spacing w:before="0"/>
              <w:ind w:left="19" w:right="-108"/>
              <w:rPr>
                <w:rFonts w:ascii="Times New Roman" w:hAnsi="Times New Roman"/>
                <w:sz w:val="20"/>
                <w:szCs w:val="20"/>
              </w:rPr>
            </w:pPr>
            <w:r w:rsidRPr="002258D4">
              <w:rPr>
                <w:rFonts w:ascii="Times New Roman" w:hAnsi="Times New Roman"/>
                <w:bCs/>
                <w:color w:val="000000"/>
                <w:sz w:val="20"/>
                <w:szCs w:val="20"/>
              </w:rPr>
              <w:t>Место выполнения работ (наименование объекта/привязка к объекту)</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hd w:val="clear" w:color="auto" w:fill="FFFFFF"/>
              <w:spacing w:before="0"/>
              <w:jc w:val="both"/>
              <w:rPr>
                <w:rFonts w:ascii="Times New Roman" w:hAnsi="Times New Roman"/>
                <w:sz w:val="20"/>
                <w:szCs w:val="20"/>
              </w:rPr>
            </w:pPr>
            <w:r w:rsidRPr="002258D4">
              <w:rPr>
                <w:rFonts w:ascii="Times New Roman" w:hAnsi="Times New Roman"/>
                <w:bCs/>
                <w:sz w:val="20"/>
                <w:szCs w:val="20"/>
              </w:rPr>
              <w:t xml:space="preserve">РФ, </w:t>
            </w:r>
            <w:proofErr w:type="spellStart"/>
            <w:r w:rsidRPr="002258D4">
              <w:rPr>
                <w:rFonts w:ascii="Times New Roman" w:hAnsi="Times New Roman"/>
                <w:bCs/>
                <w:sz w:val="20"/>
                <w:szCs w:val="20"/>
              </w:rPr>
              <w:t>Нижневартовский</w:t>
            </w:r>
            <w:proofErr w:type="spellEnd"/>
            <w:r w:rsidRPr="002258D4">
              <w:rPr>
                <w:rFonts w:ascii="Times New Roman" w:hAnsi="Times New Roman"/>
                <w:sz w:val="20"/>
                <w:szCs w:val="20"/>
              </w:rPr>
              <w:t xml:space="preserve"> район, ХМАО-Югра, Южно-</w:t>
            </w:r>
            <w:proofErr w:type="spellStart"/>
            <w:r w:rsidRPr="002258D4">
              <w:rPr>
                <w:rFonts w:ascii="Times New Roman" w:hAnsi="Times New Roman"/>
                <w:sz w:val="20"/>
                <w:szCs w:val="20"/>
              </w:rPr>
              <w:t>Аганское</w:t>
            </w:r>
            <w:proofErr w:type="spellEnd"/>
            <w:r w:rsidRPr="002258D4">
              <w:rPr>
                <w:rFonts w:ascii="Times New Roman" w:hAnsi="Times New Roman"/>
                <w:sz w:val="20"/>
                <w:szCs w:val="20"/>
              </w:rPr>
              <w:t xml:space="preserve"> месторождение нефти. Приложение №1 транспортная схема ОАО «СН-МНГ»</w:t>
            </w:r>
          </w:p>
        </w:tc>
      </w:tr>
      <w:tr w:rsidR="002258D4" w:rsidRPr="002258D4" w:rsidTr="002258D4">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3</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sz w:val="20"/>
                <w:szCs w:val="20"/>
              </w:rPr>
            </w:pPr>
            <w:r w:rsidRPr="002258D4">
              <w:rPr>
                <w:rFonts w:ascii="Times New Roman" w:hAnsi="Times New Roman"/>
                <w:bCs/>
                <w:color w:val="000000"/>
                <w:spacing w:val="-2"/>
                <w:sz w:val="20"/>
                <w:szCs w:val="20"/>
              </w:rPr>
              <w:t>Сроки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pacing w:before="0"/>
              <w:rPr>
                <w:rFonts w:ascii="Times New Roman" w:hAnsi="Times New Roman"/>
                <w:bCs/>
                <w:sz w:val="20"/>
                <w:szCs w:val="20"/>
                <w:highlight w:val="yellow"/>
              </w:rPr>
            </w:pPr>
            <w:r w:rsidRPr="002258D4">
              <w:rPr>
                <w:rFonts w:ascii="Times New Roman" w:hAnsi="Times New Roman"/>
                <w:sz w:val="20"/>
                <w:szCs w:val="20"/>
              </w:rPr>
              <w:t xml:space="preserve">04.2016 – 05.2016   </w:t>
            </w:r>
          </w:p>
        </w:tc>
      </w:tr>
      <w:tr w:rsidR="002258D4" w:rsidRPr="002258D4" w:rsidTr="002258D4">
        <w:trPr>
          <w:trHeight w:val="2191"/>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4</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Условия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tabs>
                <w:tab w:val="left" w:pos="0"/>
                <w:tab w:val="left" w:pos="720"/>
              </w:tabs>
              <w:spacing w:before="0"/>
              <w:ind w:right="-2"/>
              <w:jc w:val="both"/>
              <w:rPr>
                <w:rFonts w:ascii="Times New Roman" w:hAnsi="Times New Roman"/>
                <w:sz w:val="20"/>
                <w:szCs w:val="20"/>
              </w:rPr>
            </w:pPr>
            <w:r w:rsidRPr="002258D4">
              <w:rPr>
                <w:rFonts w:ascii="Times New Roman" w:hAnsi="Times New Roman"/>
                <w:sz w:val="20"/>
                <w:szCs w:val="20"/>
              </w:rPr>
              <w:t xml:space="preserve">Выполнить работы в соответствии с условиями лота № </w:t>
            </w:r>
            <w:r w:rsidRPr="002258D4">
              <w:rPr>
                <w:rFonts w:ascii="Times New Roman" w:hAnsi="Times New Roman"/>
                <w:b/>
                <w:sz w:val="20"/>
                <w:szCs w:val="20"/>
              </w:rPr>
              <w:t>1312.1.149</w:t>
            </w:r>
            <w:r w:rsidRPr="002258D4">
              <w:rPr>
                <w:rFonts w:ascii="Times New Roman" w:hAnsi="Times New Roman"/>
                <w:color w:val="FF0000"/>
                <w:sz w:val="20"/>
                <w:szCs w:val="20"/>
              </w:rPr>
              <w:t xml:space="preserve">  </w:t>
            </w:r>
            <w:proofErr w:type="spellStart"/>
            <w:r w:rsidRPr="002258D4">
              <w:rPr>
                <w:rFonts w:ascii="Times New Roman" w:hAnsi="Times New Roman"/>
                <w:sz w:val="20"/>
                <w:szCs w:val="20"/>
              </w:rPr>
              <w:t>проектно</w:t>
            </w:r>
            <w:proofErr w:type="spellEnd"/>
            <w:r w:rsidRPr="002258D4">
              <w:rPr>
                <w:rFonts w:ascii="Times New Roman" w:hAnsi="Times New Roman"/>
                <w:sz w:val="20"/>
                <w:szCs w:val="20"/>
              </w:rPr>
              <w:t xml:space="preserve"> – сметной документации, на основании графика производства работ, расчета договорной цены,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xml:space="preserve">В течение 10 (десяти) дней со дня получения </w:t>
            </w:r>
            <w:proofErr w:type="spellStart"/>
            <w:r w:rsidRPr="002258D4">
              <w:rPr>
                <w:rFonts w:ascii="Times New Roman" w:hAnsi="Times New Roman"/>
                <w:sz w:val="20"/>
                <w:szCs w:val="20"/>
              </w:rPr>
              <w:t>проектно</w:t>
            </w:r>
            <w:proofErr w:type="spellEnd"/>
            <w:r w:rsidRPr="002258D4">
              <w:rPr>
                <w:rFonts w:ascii="Times New Roman" w:hAnsi="Times New Roman"/>
                <w:sz w:val="20"/>
                <w:szCs w:val="20"/>
              </w:rPr>
              <w:t xml:space="preserve"> – сметной документации от Заказчика, </w:t>
            </w:r>
            <w:proofErr w:type="gramStart"/>
            <w:r w:rsidRPr="002258D4">
              <w:rPr>
                <w:rFonts w:ascii="Times New Roman" w:hAnsi="Times New Roman"/>
                <w:sz w:val="20"/>
                <w:szCs w:val="20"/>
              </w:rPr>
              <w:t>обязан</w:t>
            </w:r>
            <w:proofErr w:type="gramEnd"/>
            <w:r w:rsidRPr="002258D4">
              <w:rPr>
                <w:rFonts w:ascii="Times New Roman" w:hAnsi="Times New Roman"/>
                <w:sz w:val="20"/>
                <w:szCs w:val="20"/>
              </w:rPr>
              <w:t xml:space="preserve"> рассмотреть её и представить свои замечания.</w:t>
            </w:r>
          </w:p>
        </w:tc>
      </w:tr>
      <w:tr w:rsidR="002258D4" w:rsidRPr="002258D4" w:rsidTr="002258D4">
        <w:trPr>
          <w:trHeight w:val="410"/>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4"/>
                <w:sz w:val="20"/>
                <w:szCs w:val="20"/>
              </w:rPr>
            </w:pPr>
            <w:r w:rsidRPr="002258D4">
              <w:rPr>
                <w:rFonts w:ascii="Times New Roman" w:hAnsi="Times New Roman"/>
                <w:bCs/>
                <w:color w:val="000000"/>
                <w:spacing w:val="-4"/>
                <w:sz w:val="20"/>
                <w:szCs w:val="20"/>
              </w:rPr>
              <w:t>5</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 xml:space="preserve"> Сезонность. Особые условия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keepLines/>
              <w:spacing w:before="0"/>
              <w:ind w:right="57"/>
              <w:jc w:val="both"/>
              <w:rPr>
                <w:rFonts w:ascii="Times New Roman" w:hAnsi="Times New Roman"/>
                <w:sz w:val="20"/>
                <w:szCs w:val="20"/>
              </w:rPr>
            </w:pPr>
            <w:r w:rsidRPr="002258D4">
              <w:rPr>
                <w:rFonts w:ascii="Times New Roman" w:hAnsi="Times New Roman"/>
                <w:sz w:val="20"/>
                <w:szCs w:val="20"/>
              </w:rPr>
              <w:t>Природно-климатические и инженерно-геологические условия:    ХМАО-Югра, Климатический район – холодный (I2) по ГОСТ 16350-80 «Климат СССР. Районирование и статистические параметры климатических факторов для технических целей»;</w:t>
            </w:r>
          </w:p>
          <w:p w:rsidR="002258D4" w:rsidRPr="002258D4" w:rsidRDefault="002258D4" w:rsidP="002258D4">
            <w:pPr>
              <w:keepLines/>
              <w:spacing w:before="0"/>
              <w:ind w:right="57"/>
              <w:jc w:val="both"/>
              <w:rPr>
                <w:rFonts w:ascii="Times New Roman" w:hAnsi="Times New Roman"/>
                <w:sz w:val="20"/>
                <w:szCs w:val="20"/>
              </w:rPr>
            </w:pPr>
            <w:r w:rsidRPr="002258D4">
              <w:rPr>
                <w:rFonts w:ascii="Times New Roman" w:hAnsi="Times New Roman"/>
                <w:sz w:val="20"/>
                <w:szCs w:val="20"/>
              </w:rPr>
              <w:t>Зона влажности – 2 (нормальная) (приложение</w:t>
            </w:r>
            <w:proofErr w:type="gramStart"/>
            <w:r w:rsidRPr="002258D4">
              <w:rPr>
                <w:rFonts w:ascii="Times New Roman" w:hAnsi="Times New Roman"/>
                <w:sz w:val="20"/>
                <w:szCs w:val="20"/>
              </w:rPr>
              <w:t xml:space="preserve"> В</w:t>
            </w:r>
            <w:proofErr w:type="gramEnd"/>
            <w:r w:rsidRPr="002258D4">
              <w:rPr>
                <w:rFonts w:ascii="Times New Roman" w:hAnsi="Times New Roman"/>
                <w:sz w:val="20"/>
                <w:szCs w:val="20"/>
              </w:rPr>
              <w:t xml:space="preserve"> СП 50.13330.2012 «Тепловая защита зданий»);</w:t>
            </w:r>
          </w:p>
          <w:p w:rsidR="002258D4" w:rsidRPr="002258D4" w:rsidRDefault="002258D4" w:rsidP="002258D4">
            <w:pPr>
              <w:keepLines/>
              <w:spacing w:before="0"/>
              <w:ind w:right="57"/>
              <w:jc w:val="both"/>
              <w:rPr>
                <w:rFonts w:ascii="Times New Roman" w:hAnsi="Times New Roman"/>
                <w:sz w:val="20"/>
                <w:szCs w:val="20"/>
              </w:rPr>
            </w:pPr>
            <w:r w:rsidRPr="002258D4">
              <w:rPr>
                <w:rFonts w:ascii="Times New Roman" w:hAnsi="Times New Roman"/>
                <w:sz w:val="20"/>
                <w:szCs w:val="20"/>
              </w:rPr>
              <w:t xml:space="preserve">Согласно общему сейсмическому районированию территории Российской Федерации степень сейсмической опасности исследуемой территории составляет менее 5 баллов (карты ОСР-97-А </w:t>
            </w:r>
            <w:proofErr w:type="gramStart"/>
            <w:r w:rsidRPr="002258D4">
              <w:rPr>
                <w:rFonts w:ascii="Times New Roman" w:hAnsi="Times New Roman"/>
                <w:sz w:val="20"/>
                <w:szCs w:val="20"/>
              </w:rPr>
              <w:t>–Б</w:t>
            </w:r>
            <w:proofErr w:type="gramEnd"/>
            <w:r w:rsidRPr="002258D4">
              <w:rPr>
                <w:rFonts w:ascii="Times New Roman" w:hAnsi="Times New Roman"/>
                <w:sz w:val="20"/>
                <w:szCs w:val="20"/>
              </w:rPr>
              <w:t xml:space="preserve"> –С,  СНиП II-7-81).</w:t>
            </w:r>
          </w:p>
          <w:p w:rsidR="002258D4" w:rsidRPr="002258D4" w:rsidRDefault="002258D4" w:rsidP="002258D4">
            <w:pPr>
              <w:keepLines/>
              <w:spacing w:before="0"/>
              <w:ind w:right="57"/>
              <w:jc w:val="both"/>
              <w:rPr>
                <w:rFonts w:ascii="Times New Roman" w:hAnsi="Times New Roman"/>
                <w:sz w:val="20"/>
                <w:szCs w:val="20"/>
              </w:rPr>
            </w:pPr>
            <w:r w:rsidRPr="002258D4">
              <w:rPr>
                <w:rFonts w:ascii="Times New Roman" w:hAnsi="Times New Roman"/>
                <w:sz w:val="20"/>
                <w:szCs w:val="20"/>
              </w:rPr>
              <w:t>-нормативная глубина сезонного промерзания грунтов составляет: для суглинков -2,4м, песков  – 2,9м.</w:t>
            </w:r>
          </w:p>
        </w:tc>
      </w:tr>
      <w:tr w:rsidR="002258D4" w:rsidRPr="002258D4" w:rsidTr="002258D4">
        <w:trPr>
          <w:trHeight w:val="410"/>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4"/>
                <w:sz w:val="20"/>
                <w:szCs w:val="20"/>
              </w:rPr>
            </w:pPr>
            <w:r w:rsidRPr="002258D4">
              <w:rPr>
                <w:rFonts w:ascii="Times New Roman" w:hAnsi="Times New Roman"/>
                <w:bCs/>
                <w:color w:val="000000"/>
                <w:spacing w:val="-4"/>
                <w:sz w:val="20"/>
                <w:szCs w:val="20"/>
              </w:rPr>
              <w:t>6</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Требования по выполнению сопутствующих работ, оказанию услуг, поставкам необходимых материалов, в том числе оборудования.</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keepLines/>
              <w:spacing w:before="0"/>
              <w:ind w:right="57"/>
              <w:jc w:val="both"/>
              <w:rPr>
                <w:rFonts w:ascii="Times New Roman" w:hAnsi="Times New Roman"/>
                <w:sz w:val="20"/>
                <w:szCs w:val="20"/>
              </w:rPr>
            </w:pPr>
            <w:proofErr w:type="gramStart"/>
            <w:r w:rsidRPr="002258D4">
              <w:rPr>
                <w:rFonts w:ascii="Times New Roman" w:hAnsi="Times New Roman"/>
                <w:sz w:val="20"/>
                <w:szCs w:val="20"/>
              </w:rPr>
              <w:t>Согласно приложения</w:t>
            </w:r>
            <w:proofErr w:type="gramEnd"/>
            <w:r w:rsidRPr="002258D4">
              <w:rPr>
                <w:rFonts w:ascii="Times New Roman" w:hAnsi="Times New Roman"/>
                <w:sz w:val="20"/>
                <w:szCs w:val="20"/>
              </w:rPr>
              <w:t xml:space="preserve"> к договору (разделительной ведомости),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tc>
      </w:tr>
      <w:tr w:rsidR="002258D4" w:rsidRPr="002258D4" w:rsidTr="002258D4">
        <w:trPr>
          <w:trHeight w:val="947"/>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7</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sz w:val="20"/>
                <w:szCs w:val="20"/>
              </w:rPr>
            </w:pPr>
            <w:r w:rsidRPr="002258D4">
              <w:rPr>
                <w:rFonts w:ascii="Times New Roman" w:hAnsi="Times New Roman"/>
                <w:bCs/>
                <w:color w:val="000000"/>
                <w:spacing w:val="-2"/>
                <w:sz w:val="20"/>
                <w:szCs w:val="20"/>
              </w:rPr>
              <w:t>Требования к безопасности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В  соответствии нормами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иными законами и нормативными актами, действующими на территории выполнения работ, а также в  соответствии с требованиями ОАО "СН-МНГ", а именно:</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1. Стандарт «Общие требования, предъявляемые к подрядным организациям в открытом акционерном обществе «</w:t>
            </w:r>
            <w:proofErr w:type="spellStart"/>
            <w:r w:rsidRPr="002258D4">
              <w:rPr>
                <w:rFonts w:ascii="Times New Roman" w:hAnsi="Times New Roman"/>
                <w:sz w:val="20"/>
                <w:szCs w:val="20"/>
              </w:rPr>
              <w:t>Славнефть</w:t>
            </w:r>
            <w:proofErr w:type="spellEnd"/>
            <w:r w:rsidRPr="002258D4">
              <w:rPr>
                <w:rFonts w:ascii="Times New Roman" w:hAnsi="Times New Roman"/>
                <w:sz w:val="20"/>
                <w:szCs w:val="20"/>
              </w:rPr>
              <w:t>-Мегионнефтегаз» в области охраны труда, промышленной, пожарной и экологической безопасности»;</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lastRenderedPageBreak/>
              <w:t>2. Стандарт «Транспортная безопасность в открытом акционерном обществе «</w:t>
            </w:r>
            <w:proofErr w:type="spellStart"/>
            <w:r w:rsidRPr="002258D4">
              <w:rPr>
                <w:rFonts w:ascii="Times New Roman" w:hAnsi="Times New Roman"/>
                <w:sz w:val="20"/>
                <w:szCs w:val="20"/>
              </w:rPr>
              <w:t>Славнефть</w:t>
            </w:r>
            <w:proofErr w:type="spellEnd"/>
            <w:r w:rsidRPr="002258D4">
              <w:rPr>
                <w:rFonts w:ascii="Times New Roman" w:hAnsi="Times New Roman"/>
                <w:sz w:val="20"/>
                <w:szCs w:val="20"/>
              </w:rPr>
              <w:t>-Мегионнефтегаз»;</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3. Положение по одновременному производству буровых работ, освоению, ремонту и эксплуатации скважин на кустовой площадке ОАО "СН-МНГ";</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4. Положение о допуске подрядных организаций к выполнению работ/оказанию услуг на производственной территории и объектах ОАО "СН-МНГ";</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5. Методические указания по установлению Жизненно важных правил безопасного ведения работ.</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6.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tc>
      </w:tr>
      <w:tr w:rsidR="002258D4" w:rsidRPr="002258D4" w:rsidTr="002258D4">
        <w:trPr>
          <w:trHeight w:val="947"/>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lastRenderedPageBreak/>
              <w:t>8</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proofErr w:type="gramStart"/>
            <w:r w:rsidRPr="002258D4">
              <w:rPr>
                <w:rFonts w:ascii="Times New Roman" w:hAnsi="Times New Roman"/>
                <w:bCs/>
                <w:color w:val="000000"/>
                <w:spacing w:val="-2"/>
                <w:sz w:val="20"/>
                <w:szCs w:val="20"/>
              </w:rPr>
              <w:t>Контроль за</w:t>
            </w:r>
            <w:proofErr w:type="gramEnd"/>
            <w:r w:rsidRPr="002258D4">
              <w:rPr>
                <w:rFonts w:ascii="Times New Roman" w:hAnsi="Times New Roman"/>
                <w:bCs/>
                <w:color w:val="000000"/>
                <w:spacing w:val="-2"/>
                <w:sz w:val="20"/>
                <w:szCs w:val="20"/>
              </w:rPr>
              <w:t xml:space="preserve"> качеством выполняемых работ/оказываемых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Контроль качества работ включает в себя проведение следующих контрольных мероприятий:</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проверка качества материалов, поставленных для выполнения работ на объекте;</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проверка соблюдения установленных норм и правил складирования и хранения применяемых материалов;</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проверка соблюдения последовательности и состава технологических операций при выполнении работ на объекте;</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соблюдение технологических режимов, установленных технологическими картами и регламентами;</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совместно с Заказчиком (строительным контролем) освидетельствование скрытых работ и промежуточная приемка, выполненных объемов работ;</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приемка объекта законченного строительства, совместно с Заказчиком, по актам (формы №КС-11, № КС-14), с заключением инспектирующих органов.</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tc>
      </w:tr>
      <w:tr w:rsidR="002258D4" w:rsidRPr="002258D4" w:rsidTr="002258D4">
        <w:trPr>
          <w:trHeight w:val="947"/>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9</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2"/>
                <w:sz w:val="20"/>
                <w:szCs w:val="20"/>
              </w:rPr>
            </w:pPr>
            <w:r w:rsidRPr="002258D4">
              <w:rPr>
                <w:rFonts w:ascii="Times New Roman" w:hAnsi="Times New Roman"/>
                <w:bCs/>
                <w:color w:val="000000"/>
                <w:spacing w:val="-2"/>
                <w:sz w:val="20"/>
                <w:szCs w:val="20"/>
              </w:rPr>
              <w:t>Порядок (последовательность, этапы) выполнения работ/оказания 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numPr>
                <w:ilvl w:val="0"/>
                <w:numId w:val="17"/>
              </w:numPr>
              <w:spacing w:before="0"/>
              <w:jc w:val="both"/>
              <w:rPr>
                <w:rFonts w:ascii="Times New Roman" w:hAnsi="Times New Roman"/>
                <w:sz w:val="20"/>
                <w:szCs w:val="20"/>
              </w:rPr>
            </w:pPr>
            <w:r w:rsidRPr="002258D4">
              <w:rPr>
                <w:rFonts w:ascii="Times New Roman" w:hAnsi="Times New Roman"/>
                <w:sz w:val="20"/>
                <w:szCs w:val="20"/>
              </w:rPr>
              <w:t>В соответствии с условиями лота;</w:t>
            </w:r>
          </w:p>
          <w:p w:rsidR="002258D4" w:rsidRPr="002258D4" w:rsidRDefault="002258D4" w:rsidP="002258D4">
            <w:pPr>
              <w:numPr>
                <w:ilvl w:val="0"/>
                <w:numId w:val="17"/>
              </w:numPr>
              <w:spacing w:before="0"/>
              <w:jc w:val="both"/>
              <w:rPr>
                <w:rFonts w:ascii="Times New Roman" w:hAnsi="Times New Roman"/>
                <w:sz w:val="20"/>
                <w:szCs w:val="20"/>
              </w:rPr>
            </w:pPr>
            <w:r w:rsidRPr="002258D4">
              <w:rPr>
                <w:rFonts w:ascii="Times New Roman" w:hAnsi="Times New Roman"/>
                <w:sz w:val="20"/>
                <w:szCs w:val="20"/>
              </w:rPr>
              <w:t>В соответствии с условиями договора в составе ПДО.</w:t>
            </w:r>
          </w:p>
        </w:tc>
      </w:tr>
      <w:tr w:rsidR="002258D4" w:rsidRPr="002258D4" w:rsidTr="002258D4">
        <w:trPr>
          <w:trHeight w:val="990"/>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1"/>
                <w:sz w:val="20"/>
                <w:szCs w:val="20"/>
              </w:rPr>
            </w:pPr>
            <w:r w:rsidRPr="002258D4">
              <w:rPr>
                <w:rFonts w:ascii="Times New Roman" w:hAnsi="Times New Roman"/>
                <w:bCs/>
                <w:color w:val="000000"/>
                <w:spacing w:val="-1"/>
                <w:sz w:val="20"/>
                <w:szCs w:val="20"/>
              </w:rPr>
              <w:t>10</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sz w:val="20"/>
                <w:szCs w:val="20"/>
              </w:rPr>
            </w:pPr>
            <w:r w:rsidRPr="002258D4">
              <w:rPr>
                <w:rFonts w:ascii="Times New Roman" w:hAnsi="Times New Roman"/>
                <w:bCs/>
                <w:color w:val="000000"/>
                <w:spacing w:val="-1"/>
                <w:sz w:val="20"/>
                <w:szCs w:val="20"/>
              </w:rPr>
              <w:t xml:space="preserve"> Требования к гарантии на выполненные работы</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Подрядчик гарантирует нормальную работу объекта в течение 24 месяцев момента завершения и сдачи работ. Устраняет за свой счет недостатки и дефекты, выявленные в результате некачественного выполнения работ, если они выявлены в период гарантийной эксплуатации. В этом случае гарантийный срок продлевается на период устранения недостатков.</w:t>
            </w:r>
          </w:p>
        </w:tc>
      </w:tr>
      <w:tr w:rsidR="002258D4" w:rsidRPr="002258D4" w:rsidTr="002258D4">
        <w:trPr>
          <w:trHeight w:val="692"/>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1"/>
                <w:sz w:val="20"/>
                <w:szCs w:val="20"/>
              </w:rPr>
            </w:pPr>
            <w:r w:rsidRPr="002258D4">
              <w:rPr>
                <w:rFonts w:ascii="Times New Roman" w:hAnsi="Times New Roman"/>
                <w:bCs/>
                <w:color w:val="000000"/>
                <w:spacing w:val="-1"/>
                <w:sz w:val="20"/>
                <w:szCs w:val="20"/>
              </w:rPr>
              <w:t>11</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jc w:val="both"/>
              <w:rPr>
                <w:rFonts w:ascii="Times New Roman" w:hAnsi="Times New Roman"/>
                <w:bCs/>
                <w:color w:val="000000"/>
                <w:spacing w:val="-1"/>
                <w:sz w:val="20"/>
                <w:szCs w:val="20"/>
              </w:rPr>
            </w:pPr>
            <w:r w:rsidRPr="002258D4">
              <w:rPr>
                <w:rFonts w:ascii="Times New Roman" w:hAnsi="Times New Roman"/>
                <w:bCs/>
                <w:color w:val="000000"/>
                <w:spacing w:val="-1"/>
                <w:sz w:val="20"/>
                <w:szCs w:val="20"/>
              </w:rPr>
              <w:t>Формы, характер и периодичность предоставления отчетов о ходе выполнения работ</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2258D4">
              <w:rPr>
                <w:rFonts w:ascii="Times New Roman" w:hAnsi="Times New Roman"/>
                <w:color w:val="008000"/>
                <w:sz w:val="20"/>
                <w:szCs w:val="20"/>
              </w:rPr>
              <w:t xml:space="preserve">. </w:t>
            </w:r>
            <w:r w:rsidRPr="002258D4">
              <w:rPr>
                <w:rFonts w:ascii="Times New Roman" w:hAnsi="Times New Roman"/>
                <w:sz w:val="20"/>
                <w:szCs w:val="20"/>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работам.</w:t>
            </w:r>
          </w:p>
        </w:tc>
      </w:tr>
      <w:tr w:rsidR="002258D4" w:rsidRPr="002258D4" w:rsidTr="002258D4">
        <w:trPr>
          <w:trHeight w:val="753"/>
        </w:trPr>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3"/>
                <w:sz w:val="20"/>
                <w:szCs w:val="20"/>
              </w:rPr>
            </w:pPr>
            <w:r w:rsidRPr="002258D4">
              <w:rPr>
                <w:rFonts w:ascii="Times New Roman" w:hAnsi="Times New Roman"/>
                <w:bCs/>
                <w:color w:val="000000"/>
                <w:spacing w:val="-3"/>
                <w:sz w:val="20"/>
                <w:szCs w:val="20"/>
              </w:rPr>
              <w:t>12</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3"/>
                <w:sz w:val="20"/>
                <w:szCs w:val="20"/>
              </w:rPr>
            </w:pPr>
            <w:r w:rsidRPr="002258D4">
              <w:rPr>
                <w:rFonts w:ascii="Times New Roman" w:hAnsi="Times New Roman"/>
                <w:bCs/>
                <w:color w:val="000000"/>
                <w:spacing w:val="-3"/>
                <w:sz w:val="20"/>
                <w:szCs w:val="20"/>
              </w:rPr>
              <w:t>Требования к полученным в конечном итоге результатам работ/услуг.</w:t>
            </w:r>
          </w:p>
        </w:tc>
        <w:tc>
          <w:tcPr>
            <w:tcW w:w="6862" w:type="dxa"/>
            <w:tcBorders>
              <w:top w:val="single" w:sz="4" w:space="0" w:color="auto"/>
              <w:left w:val="single" w:sz="4" w:space="0" w:color="auto"/>
              <w:bottom w:val="single" w:sz="4" w:space="0" w:color="auto"/>
              <w:right w:val="single" w:sz="4" w:space="0" w:color="auto"/>
            </w:tcBorders>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xml:space="preserve">Работы должны быть выполнены в полном объеме в соответствии с проектно-сметной документацией и договорными обязательствами. Для обеспечения качества выполняемых работ на предприятии Подрядной организации должны быть разработаны мероприятия и система обеспечения качества выполняемых работ и услуг, согласно ГОСТ </w:t>
            </w:r>
            <w:proofErr w:type="gramStart"/>
            <w:r w:rsidRPr="002258D4">
              <w:rPr>
                <w:rFonts w:ascii="Times New Roman" w:hAnsi="Times New Roman"/>
                <w:sz w:val="20"/>
                <w:szCs w:val="20"/>
              </w:rPr>
              <w:t>Р</w:t>
            </w:r>
            <w:proofErr w:type="gramEnd"/>
            <w:r w:rsidRPr="002258D4">
              <w:rPr>
                <w:rFonts w:ascii="Times New Roman" w:hAnsi="Times New Roman"/>
                <w:sz w:val="20"/>
                <w:szCs w:val="20"/>
              </w:rPr>
              <w:t xml:space="preserve"> ИСО 9001-2011</w:t>
            </w:r>
          </w:p>
        </w:tc>
      </w:tr>
      <w:tr w:rsidR="002258D4" w:rsidRPr="002258D4" w:rsidTr="002258D4">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color w:val="000000"/>
                <w:spacing w:val="-3"/>
                <w:sz w:val="20"/>
                <w:szCs w:val="20"/>
              </w:rPr>
            </w:pPr>
            <w:r w:rsidRPr="002258D4">
              <w:rPr>
                <w:rFonts w:ascii="Times New Roman" w:hAnsi="Times New Roman"/>
                <w:bCs/>
                <w:sz w:val="20"/>
                <w:szCs w:val="20"/>
              </w:rPr>
              <w:t>13</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sz w:val="20"/>
                <w:szCs w:val="20"/>
              </w:rPr>
            </w:pPr>
            <w:r w:rsidRPr="002258D4">
              <w:rPr>
                <w:rFonts w:ascii="Times New Roman" w:hAnsi="Times New Roman"/>
                <w:sz w:val="20"/>
                <w:szCs w:val="20"/>
              </w:rPr>
              <w:t xml:space="preserve">Условия привлечение субподрядных организаций </w:t>
            </w:r>
          </w:p>
        </w:tc>
        <w:tc>
          <w:tcPr>
            <w:tcW w:w="6862" w:type="dxa"/>
            <w:tcBorders>
              <w:top w:val="single" w:sz="4" w:space="0" w:color="auto"/>
              <w:left w:val="single" w:sz="4" w:space="0" w:color="auto"/>
              <w:bottom w:val="single" w:sz="4" w:space="0" w:color="auto"/>
              <w:right w:val="single" w:sz="4" w:space="0" w:color="auto"/>
            </w:tcBorders>
          </w:tcPr>
          <w:p w:rsidR="002258D4" w:rsidRPr="002258D4" w:rsidRDefault="002258D4" w:rsidP="002258D4">
            <w:pPr>
              <w:spacing w:before="0"/>
              <w:jc w:val="both"/>
              <w:rPr>
                <w:rFonts w:ascii="Times New Roman" w:hAnsi="Times New Roman"/>
                <w:sz w:val="20"/>
                <w:szCs w:val="20"/>
              </w:rPr>
            </w:pPr>
            <w:proofErr w:type="gramStart"/>
            <w:r w:rsidRPr="002258D4">
              <w:rPr>
                <w:rFonts w:ascii="Times New Roman" w:hAnsi="Times New Roman"/>
                <w:sz w:val="20"/>
                <w:szCs w:val="20"/>
              </w:rPr>
              <w:t xml:space="preserve">Разрешается привлечение Субподрядных организаций по согласованию с Заказчиком, при условии, наличии действующей аккредитации в ОАО «СН-МНГ», а так же при условии, что Подрядчик несет в полном объеме ответственность за качество и сроки выполнения Работ привлеченными им Субподрядчиками и гарантирует наличие у привлекаемых Субподрядчиков </w:t>
            </w:r>
            <w:r w:rsidRPr="002258D4">
              <w:rPr>
                <w:rFonts w:ascii="Times New Roman" w:hAnsi="Times New Roman"/>
                <w:sz w:val="20"/>
                <w:szCs w:val="20"/>
              </w:rPr>
              <w:lastRenderedPageBreak/>
              <w:t>всех разрешений и лицензий, необходимых для производства работ.</w:t>
            </w:r>
            <w:proofErr w:type="gramEnd"/>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Подрядчик обязан удостовериться, что все потенциальные Субподрядчики, в субподряд которым он намеревается передать части объема Работ, являются платежеспособными и обладают достаточным опытом работы и техническими средствами для совершения действий, необходимых для выполнения конкретных частей объема Работ, которые они должны будут выполнить.</w:t>
            </w:r>
          </w:p>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Заказчик сохраняет за собой право отказать в утверждении, без обоснования причин такого отказа, любых Субподрядчиков.</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Подрядчик обязуется защищать, возмещать и ограждать Заказчика от любых затрат, расходов, претензий, требований, обязательств, судебных решений, штрафов, пеней и т.п., происходящих  из привлечения Подрядчиком Субподрядчиков или иным образом связанных с этим.</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Объем работ, выполняемых собственными силами должен составлять не менее 80%.</w:t>
            </w:r>
          </w:p>
          <w:p w:rsidR="002258D4" w:rsidRPr="002258D4" w:rsidRDefault="002258D4" w:rsidP="002258D4">
            <w:pPr>
              <w:tabs>
                <w:tab w:val="left" w:pos="567"/>
              </w:tabs>
              <w:spacing w:before="0"/>
              <w:jc w:val="both"/>
              <w:rPr>
                <w:rFonts w:ascii="Times New Roman" w:eastAsia="Calibri" w:hAnsi="Times New Roman"/>
                <w:bCs/>
                <w:sz w:val="20"/>
                <w:szCs w:val="20"/>
              </w:rPr>
            </w:pPr>
          </w:p>
        </w:tc>
      </w:tr>
      <w:tr w:rsidR="002258D4" w:rsidRPr="002258D4" w:rsidTr="002258D4">
        <w:tc>
          <w:tcPr>
            <w:tcW w:w="567"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rPr>
                <w:rFonts w:ascii="Times New Roman" w:hAnsi="Times New Roman"/>
                <w:bCs/>
                <w:sz w:val="20"/>
                <w:szCs w:val="20"/>
              </w:rPr>
            </w:pPr>
            <w:r w:rsidRPr="002258D4">
              <w:rPr>
                <w:rFonts w:ascii="Times New Roman" w:hAnsi="Times New Roman"/>
                <w:bCs/>
                <w:sz w:val="20"/>
                <w:szCs w:val="20"/>
              </w:rPr>
              <w:lastRenderedPageBreak/>
              <w:t>14</w:t>
            </w:r>
          </w:p>
        </w:tc>
        <w:tc>
          <w:tcPr>
            <w:tcW w:w="2690"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Формы, характер и периодичность предоставления отчетов о ходе выполнения работ/оказания услуг, использования средств.</w:t>
            </w:r>
          </w:p>
        </w:tc>
        <w:tc>
          <w:tcPr>
            <w:tcW w:w="6862" w:type="dxa"/>
            <w:tcBorders>
              <w:top w:val="single" w:sz="4" w:space="0" w:color="auto"/>
              <w:left w:val="single" w:sz="4" w:space="0" w:color="auto"/>
              <w:bottom w:val="single" w:sz="4" w:space="0" w:color="auto"/>
              <w:right w:val="single" w:sz="4" w:space="0" w:color="auto"/>
            </w:tcBorders>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xml:space="preserve">          Сдает Заказчику ежемесячно не позднее 25 числа каждого отчетного месяца, выполненные объемы работ по следующим формам:</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«Справка о стоимости выполненных работ и затрат» - форма №КС-3;</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«Акт о приемке выполненных работ» - форма №КС-2 (с согласованным с Заказчиком перечнем визирующих специалистов);</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неунифицированные формы (Приложения к форме №КС-2);</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Ведомость смонтированного оборудования;</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Расшифровка к форме № КС – 3;</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Общий журнал работ (по форме КС-6);</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Журнал учета выполненных работ (по форме КС-6а);</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xml:space="preserve">           Для подтверждения объемов выполненных работ </w:t>
            </w:r>
            <w:proofErr w:type="gramStart"/>
            <w:r w:rsidRPr="002258D4">
              <w:rPr>
                <w:rFonts w:ascii="Times New Roman" w:hAnsi="Times New Roman"/>
                <w:sz w:val="20"/>
                <w:szCs w:val="20"/>
              </w:rPr>
              <w:t>предоставляются следующие документы</w:t>
            </w:r>
            <w:proofErr w:type="gramEnd"/>
            <w:r w:rsidRPr="002258D4">
              <w:rPr>
                <w:rFonts w:ascii="Times New Roman" w:hAnsi="Times New Roman"/>
                <w:sz w:val="20"/>
                <w:szCs w:val="20"/>
              </w:rPr>
              <w:t>:</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комплект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xml:space="preserve">- выполненные геодезические и маркшейдерские съемки, подтвержденные маркшейдерской службой Заказчика. </w:t>
            </w:r>
          </w:p>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xml:space="preserve">            При необходимости получения дополнительной информации Подрядчик представляет информацию по форме и в сроки, определенные Заказчиком.</w:t>
            </w:r>
          </w:p>
        </w:tc>
      </w:tr>
    </w:tbl>
    <w:p w:rsidR="005D0EBB" w:rsidRPr="00182010" w:rsidRDefault="005D0EBB" w:rsidP="005D0EBB">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742946"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5D0EBB" w:rsidRPr="005D0EBB" w:rsidRDefault="005D0EBB" w:rsidP="005D0EBB">
      <w:pPr>
        <w:tabs>
          <w:tab w:val="left" w:pos="284"/>
          <w:tab w:val="left" w:pos="426"/>
        </w:tabs>
        <w:autoSpaceDE w:val="0"/>
        <w:autoSpaceDN w:val="0"/>
        <w:adjustRightInd w:val="0"/>
        <w:jc w:val="both"/>
        <w:rPr>
          <w:rFonts w:ascii="Times New Roman" w:hAnsi="Times New Roman"/>
          <w:b/>
          <w:sz w:val="24"/>
        </w:rPr>
      </w:pPr>
    </w:p>
    <w:tbl>
      <w:tblPr>
        <w:tblW w:w="0" w:type="auto"/>
        <w:tblInd w:w="93" w:type="dxa"/>
        <w:tblLook w:val="04A0" w:firstRow="1" w:lastRow="0" w:firstColumn="1" w:lastColumn="0" w:noHBand="0" w:noVBand="1"/>
      </w:tblPr>
      <w:tblGrid>
        <w:gridCol w:w="617"/>
        <w:gridCol w:w="3012"/>
        <w:gridCol w:w="1929"/>
        <w:gridCol w:w="1470"/>
        <w:gridCol w:w="2875"/>
      </w:tblGrid>
      <w:tr w:rsidR="002258D4" w:rsidRPr="002258D4" w:rsidTr="002258D4">
        <w:trPr>
          <w:trHeight w:val="630"/>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 xml:space="preserve">Требование </w:t>
            </w:r>
            <w:r w:rsidRPr="002258D4">
              <w:rPr>
                <w:rFonts w:ascii="Times New Roman" w:hAnsi="Times New Roman"/>
                <w:b/>
                <w:bCs/>
                <w:sz w:val="20"/>
                <w:szCs w:val="20"/>
              </w:rPr>
              <w:br/>
              <w:t>(параметр оценки)</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Ед. изм.</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Условия соответствия</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Документы, подтверждающие соответствия требованию</w:t>
            </w: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 xml:space="preserve">1. Общая информация </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Наличие Свидетельства о допуске к работам по типу сделки, выдаваемое саморегулируемыми организациями</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Копии Свидетельства и приложений к нему</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1.2.</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Согласие на проведение аудита Вашего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Письм</w:t>
            </w:r>
            <w:proofErr w:type="gramStart"/>
            <w:r w:rsidRPr="002258D4">
              <w:rPr>
                <w:rFonts w:ascii="Times New Roman" w:hAnsi="Times New Roman"/>
                <w:sz w:val="20"/>
                <w:szCs w:val="20"/>
              </w:rPr>
              <w:t>о-</w:t>
            </w:r>
            <w:proofErr w:type="gramEnd"/>
            <w:r w:rsidRPr="002258D4">
              <w:rPr>
                <w:rFonts w:ascii="Times New Roman" w:hAnsi="Times New Roman"/>
                <w:sz w:val="20"/>
                <w:szCs w:val="20"/>
              </w:rPr>
              <w:t xml:space="preserve"> согласие на проведение аудита за подписью руководителя предприятия</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1.3.</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Согласие с условиями типового договора ОАО "СН-МНГ"</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за подписью руководителя предприятия</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1.4.</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Согласие с требованиями к предмету закупки (техническим заданием)</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за подписью руководителя предприятия</w:t>
            </w: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2. Опыт проведения работ</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lastRenderedPageBreak/>
              <w:t>2.1.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Наличие опыта выполнения работ по типу сделки</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лет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3 и более </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Справка за подписью руководителя предприятия с указанием перечня договоров, наименования заказчика, наименования объекта, протяженность </w:t>
            </w:r>
            <w:proofErr w:type="gramStart"/>
            <w:r w:rsidRPr="002258D4">
              <w:rPr>
                <w:rFonts w:ascii="Times New Roman" w:hAnsi="Times New Roman"/>
                <w:sz w:val="20"/>
                <w:szCs w:val="20"/>
              </w:rPr>
              <w:t>ВЛ</w:t>
            </w:r>
            <w:proofErr w:type="gramEnd"/>
            <w:r w:rsidRPr="002258D4">
              <w:rPr>
                <w:rFonts w:ascii="Times New Roman" w:hAnsi="Times New Roman"/>
                <w:sz w:val="20"/>
                <w:szCs w:val="20"/>
              </w:rPr>
              <w:t xml:space="preserve"> по каждому объекту</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2.2.</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опыта строительства и ввода в эксплуатацию подобных объектов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proofErr w:type="spellStart"/>
            <w:proofErr w:type="gramStart"/>
            <w:r w:rsidRPr="002258D4">
              <w:rPr>
                <w:rFonts w:ascii="Times New Roman" w:hAnsi="Times New Roman"/>
                <w:sz w:val="20"/>
                <w:szCs w:val="20"/>
              </w:rPr>
              <w:t>шт</w:t>
            </w:r>
            <w:proofErr w:type="spellEnd"/>
            <w:proofErr w:type="gramEnd"/>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10 и более </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2.3.</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 xml:space="preserve">Среднегодовая протяженность построенных, реконструированных и отремонтированных </w:t>
            </w:r>
            <w:proofErr w:type="gramStart"/>
            <w:r w:rsidRPr="002258D4">
              <w:rPr>
                <w:rFonts w:ascii="Times New Roman" w:hAnsi="Times New Roman"/>
                <w:sz w:val="20"/>
                <w:szCs w:val="20"/>
              </w:rPr>
              <w:t>ВЛ</w:t>
            </w:r>
            <w:proofErr w:type="gramEnd"/>
            <w:r w:rsidRPr="002258D4">
              <w:rPr>
                <w:rFonts w:ascii="Times New Roman" w:hAnsi="Times New Roman"/>
                <w:sz w:val="20"/>
                <w:szCs w:val="20"/>
              </w:rPr>
              <w:t xml:space="preserve"> за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км</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10 и более </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3. Требование о наличии финансовых ресурсов</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3.1.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both"/>
              <w:rPr>
                <w:rFonts w:ascii="Times New Roman" w:hAnsi="Times New Roman"/>
                <w:sz w:val="20"/>
                <w:szCs w:val="20"/>
              </w:rPr>
            </w:pPr>
            <w:r w:rsidRPr="002258D4">
              <w:rPr>
                <w:rFonts w:ascii="Times New Roman" w:hAnsi="Times New Roman"/>
                <w:sz w:val="20"/>
                <w:szCs w:val="20"/>
              </w:rPr>
              <w:t xml:space="preserve">Среднегодовой оборот подрядной организации </w:t>
            </w:r>
            <w:proofErr w:type="gramStart"/>
            <w:r w:rsidRPr="002258D4">
              <w:rPr>
                <w:rFonts w:ascii="Times New Roman" w:hAnsi="Times New Roman"/>
                <w:sz w:val="20"/>
                <w:szCs w:val="20"/>
              </w:rPr>
              <w:t>за</w:t>
            </w:r>
            <w:proofErr w:type="gramEnd"/>
            <w:r w:rsidRPr="002258D4">
              <w:rPr>
                <w:rFonts w:ascii="Times New Roman" w:hAnsi="Times New Roman"/>
                <w:sz w:val="20"/>
                <w:szCs w:val="20"/>
              </w:rPr>
              <w:t xml:space="preserve"> последние 2 года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руб.</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более 50 млн. руб. </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за подписью руководителя предприятия</w:t>
            </w: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4. Техническая оснащенность, персонал, технологии строительства по данному типу сделки</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Общая численность  предприятия</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50 и более</w:t>
            </w:r>
          </w:p>
        </w:tc>
        <w:tc>
          <w:tcPr>
            <w:tcW w:w="0" w:type="auto"/>
            <w:vMerge w:val="restart"/>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Штатное расписание за подписью руководителя или договора возмездного оказания услуг.</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4.2.</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геодезической службы (отдела) или специалиста соответствующей квалификации</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4.3.</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производственно-технического отдела (ПТО) и сметно-договорного отдела (СДО)</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4.4.</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линейных ИТР со стажем более 3-х лет по данному типу сделки (прорабы, мастера)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2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4.5.</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специалистов, ответственных за электрохозяйство в соответствии с правилами эксплуатации электроустановок потребителей</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4.6.</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рабочих прочих специальностей (монтажники, стропальщики, привлекаемых при строительстве, реконструкции объектов строительства)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6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4.7.</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электромонтажников</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5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4.8.</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в штате аттестованных сварщиков квалификации по требованиям НАКС, строительные конструкции</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чел.</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 и более</w:t>
            </w:r>
          </w:p>
        </w:tc>
        <w:tc>
          <w:tcPr>
            <w:tcW w:w="0" w:type="auto"/>
            <w:vMerge/>
            <w:tcBorders>
              <w:top w:val="nil"/>
              <w:left w:val="single" w:sz="4" w:space="0" w:color="auto"/>
              <w:bottom w:val="single" w:sz="4" w:space="0" w:color="000000"/>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4.9.</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сертифицированного оборудования для контроля качества выполняемых работ (качество сварных соединений, адгезии, изоляции, замера ГВС и т.д.)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за подписью руководителя предприятия</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4.10.</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мобильных бытовых помещений</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3 и более</w:t>
            </w:r>
          </w:p>
        </w:tc>
        <w:tc>
          <w:tcPr>
            <w:tcW w:w="0" w:type="auto"/>
            <w:vMerge w:val="restart"/>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4.11.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 xml:space="preserve">Наличие машин и оборудования для выполнения работ по устройству свайных оснований, шпунтовых ограждений, </w:t>
            </w:r>
            <w:r w:rsidRPr="002258D4">
              <w:rPr>
                <w:rFonts w:ascii="Times New Roman" w:hAnsi="Times New Roman"/>
                <w:sz w:val="20"/>
                <w:szCs w:val="20"/>
              </w:rPr>
              <w:lastRenderedPageBreak/>
              <w:t>анкеров</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lastRenderedPageBreak/>
              <w:t>ед.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lastRenderedPageBreak/>
              <w:t>4.12.</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автокранов</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4.13.</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бульдозеров</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4.14.</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экскаваторов</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4.15.</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 xml:space="preserve">Наличие </w:t>
            </w:r>
            <w:proofErr w:type="spellStart"/>
            <w:r w:rsidRPr="002258D4">
              <w:rPr>
                <w:rFonts w:ascii="Times New Roman" w:hAnsi="Times New Roman"/>
                <w:sz w:val="20"/>
                <w:szCs w:val="20"/>
              </w:rPr>
              <w:t>трубовозов</w:t>
            </w:r>
            <w:proofErr w:type="spellEnd"/>
            <w:r w:rsidRPr="002258D4">
              <w:rPr>
                <w:rFonts w:ascii="Times New Roman" w:hAnsi="Times New Roman"/>
                <w:sz w:val="20"/>
                <w:szCs w:val="20"/>
              </w:rPr>
              <w:t>, имеющих эластичные накладки на кониках и платформах, исключающих повреждение МТР при транспортировке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2 и более</w:t>
            </w:r>
          </w:p>
        </w:tc>
        <w:tc>
          <w:tcPr>
            <w:tcW w:w="0" w:type="auto"/>
            <w:vMerge/>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4.17.</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собственных мобильных аттестованных сертифицированных сварочных установок и агрегатов, зарегистрированных в реестре НАКС</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ед.</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2 и более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Копии сертификатов на сварочные установки и агрегаты, зарегистрированных в реестре НАКС</w:t>
            </w: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5. Производственные  мощности</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5.1.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Возможность выполнить весь объем работ без привлечения субподрядных организаций</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80% и более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Гарантийное письмо о возможности выполнения работ без  привлечения подрядных организаций</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5.2.</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собственных (арендованных) производственных баз в ХМАО</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за подписью руководителя предприятия с указанием местонахождения базы предприятия</w:t>
            </w: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5.3.</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В случае необходимости субподряда, гарантировать привлечение только контрагентов, аккредитованных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Гарантийное письмо за подписью руководителя предприятия</w:t>
            </w: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 xml:space="preserve">6.Организация и обеспечение транспортной безопасности </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6.1.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собственного или арендованного транспорта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наличие/отсутствие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наличие</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с указанием перечня, количества, формы собственности автотранспорта и техники за подписью руководителя</w:t>
            </w:r>
          </w:p>
        </w:tc>
      </w:tr>
      <w:tr w:rsidR="002258D4" w:rsidRPr="002258D4" w:rsidTr="002258D4">
        <w:trPr>
          <w:trHeight w:val="111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6.2.</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 xml:space="preserve">Обеспечение прохождения </w:t>
            </w:r>
            <w:proofErr w:type="spellStart"/>
            <w:r w:rsidRPr="002258D4">
              <w:rPr>
                <w:rFonts w:ascii="Times New Roman" w:hAnsi="Times New Roman"/>
                <w:sz w:val="20"/>
                <w:szCs w:val="20"/>
              </w:rPr>
              <w:t>предрейсовых</w:t>
            </w:r>
            <w:proofErr w:type="spellEnd"/>
            <w:r w:rsidRPr="002258D4">
              <w:rPr>
                <w:rFonts w:ascii="Times New Roman" w:hAnsi="Times New Roman"/>
                <w:sz w:val="20"/>
                <w:szCs w:val="20"/>
              </w:rPr>
              <w:t xml:space="preserve"> медицинских осмотров.</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 xml:space="preserve">Да </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Копии договоров с мед</w:t>
            </w:r>
            <w:proofErr w:type="gramStart"/>
            <w:r w:rsidRPr="002258D4">
              <w:rPr>
                <w:rFonts w:ascii="Times New Roman" w:hAnsi="Times New Roman"/>
                <w:sz w:val="20"/>
                <w:szCs w:val="20"/>
              </w:rPr>
              <w:t>.</w:t>
            </w:r>
            <w:proofErr w:type="gramEnd"/>
            <w:r>
              <w:rPr>
                <w:rFonts w:ascii="Times New Roman" w:hAnsi="Times New Roman"/>
                <w:sz w:val="20"/>
                <w:szCs w:val="20"/>
              </w:rPr>
              <w:t xml:space="preserve"> </w:t>
            </w:r>
            <w:proofErr w:type="gramStart"/>
            <w:r w:rsidRPr="002258D4">
              <w:rPr>
                <w:rFonts w:ascii="Times New Roman" w:hAnsi="Times New Roman"/>
                <w:sz w:val="20"/>
                <w:szCs w:val="20"/>
              </w:rPr>
              <w:t>у</w:t>
            </w:r>
            <w:proofErr w:type="gramEnd"/>
            <w:r w:rsidRPr="002258D4">
              <w:rPr>
                <w:rFonts w:ascii="Times New Roman" w:hAnsi="Times New Roman"/>
                <w:sz w:val="20"/>
                <w:szCs w:val="20"/>
              </w:rPr>
              <w:t>чреждением и с приложением лицензии, выписка из штатного расписания о наличии штатных медицинских сотрудников с копией удостоверения и лицензии</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6.3.</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Оборудование транспортных средств бортовыми системами мониторинга транспортных средств (БСМТС)</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100</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за подписью руководителя предприятия</w:t>
            </w: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7.Охрана труда, промышленная и пожарная безопасность</w:t>
            </w:r>
          </w:p>
        </w:tc>
      </w:tr>
      <w:tr w:rsidR="002258D4" w:rsidRPr="002258D4" w:rsidTr="002258D4">
        <w:trPr>
          <w:trHeight w:val="64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7.1.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 xml:space="preserve">Наличие службы  ОТ, ПБ, ООС и БД </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Штатное расписание за подписью руководителя или договора возмездного оказания услуг.</w:t>
            </w: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7.2.</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 xml:space="preserve">Гарантии обеспечения </w:t>
            </w:r>
            <w:proofErr w:type="gramStart"/>
            <w:r w:rsidRPr="002258D4">
              <w:rPr>
                <w:rFonts w:ascii="Times New Roman" w:hAnsi="Times New Roman"/>
                <w:sz w:val="20"/>
                <w:szCs w:val="20"/>
              </w:rPr>
              <w:t>СИЗ</w:t>
            </w:r>
            <w:proofErr w:type="gramEnd"/>
            <w:r w:rsidRPr="002258D4">
              <w:rPr>
                <w:rFonts w:ascii="Times New Roman" w:hAnsi="Times New Roman"/>
                <w:sz w:val="20"/>
                <w:szCs w:val="20"/>
              </w:rPr>
              <w:t xml:space="preserve"> персонала согласно требований Законодательства РФ</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 за подписью руководителя предприятия</w:t>
            </w:r>
          </w:p>
        </w:tc>
      </w:tr>
      <w:tr w:rsidR="002258D4" w:rsidRPr="002258D4" w:rsidTr="002258D4">
        <w:trPr>
          <w:trHeight w:val="630"/>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lastRenderedPageBreak/>
              <w:t>7.3.</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 xml:space="preserve">Предоставление гарантий по выполнению требований и соблюдению стандартов ОТ, ПБ и ООС, в </w:t>
            </w:r>
            <w:proofErr w:type="spellStart"/>
            <w:r w:rsidRPr="002258D4">
              <w:rPr>
                <w:rFonts w:ascii="Times New Roman" w:hAnsi="Times New Roman"/>
                <w:sz w:val="20"/>
                <w:szCs w:val="20"/>
              </w:rPr>
              <w:t>т.ч</w:t>
            </w:r>
            <w:proofErr w:type="spellEnd"/>
            <w:r w:rsidRPr="002258D4">
              <w:rPr>
                <w:rFonts w:ascii="Times New Roman" w:hAnsi="Times New Roman"/>
                <w:sz w:val="20"/>
                <w:szCs w:val="20"/>
              </w:rPr>
              <w:t>. принятых в ОАО "СН-МНГ"</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roofErr w:type="gramStart"/>
            <w:r w:rsidRPr="002258D4">
              <w:rPr>
                <w:rFonts w:ascii="Times New Roman" w:hAnsi="Times New Roman"/>
                <w:sz w:val="20"/>
                <w:szCs w:val="20"/>
              </w:rPr>
              <w:t>/Н</w:t>
            </w:r>
            <w:proofErr w:type="gramEnd"/>
            <w:r w:rsidRPr="002258D4">
              <w:rPr>
                <w:rFonts w:ascii="Times New Roman" w:hAnsi="Times New Roman"/>
                <w:sz w:val="20"/>
                <w:szCs w:val="20"/>
              </w:rPr>
              <w:t>ет</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Да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Гарантийное письмо за подписью руководителя предприятия</w:t>
            </w:r>
          </w:p>
        </w:tc>
      </w:tr>
      <w:tr w:rsidR="002258D4" w:rsidRPr="002258D4" w:rsidTr="002258D4">
        <w:trPr>
          <w:trHeight w:val="462"/>
        </w:trPr>
        <w:tc>
          <w:tcPr>
            <w:tcW w:w="0" w:type="auto"/>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b/>
                <w:bCs/>
                <w:sz w:val="20"/>
                <w:szCs w:val="20"/>
              </w:rPr>
            </w:pPr>
            <w:r w:rsidRPr="002258D4">
              <w:rPr>
                <w:rFonts w:ascii="Times New Roman" w:hAnsi="Times New Roman"/>
                <w:b/>
                <w:bCs/>
                <w:sz w:val="20"/>
                <w:szCs w:val="20"/>
              </w:rPr>
              <w:t>8. Опыт работы в ОАО "СН-МНГ"</w:t>
            </w:r>
          </w:p>
        </w:tc>
      </w:tr>
      <w:tr w:rsidR="002258D4" w:rsidRPr="002258D4" w:rsidTr="002258D4">
        <w:trPr>
          <w:trHeight w:val="157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8.1.</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rPr>
                <w:rFonts w:ascii="Times New Roman" w:hAnsi="Times New Roman"/>
                <w:sz w:val="20"/>
                <w:szCs w:val="20"/>
              </w:rPr>
            </w:pPr>
            <w:r w:rsidRPr="002258D4">
              <w:rPr>
                <w:rFonts w:ascii="Times New Roman" w:hAnsi="Times New Roman"/>
                <w:sz w:val="20"/>
                <w:szCs w:val="20"/>
              </w:rPr>
              <w:t>Наличие документально подтвержденных фактов неудовлетворительного качества выполнения аналогичных работ для нужд ОАО "СН-МНГ" за последние 3 года.</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Нет</w:t>
            </w:r>
            <w:proofErr w:type="gramStart"/>
            <w:r w:rsidRPr="002258D4">
              <w:rPr>
                <w:rFonts w:ascii="Times New Roman" w:hAnsi="Times New Roman"/>
                <w:sz w:val="20"/>
                <w:szCs w:val="20"/>
              </w:rPr>
              <w:t>/Д</w:t>
            </w:r>
            <w:proofErr w:type="gramEnd"/>
            <w:r w:rsidRPr="002258D4">
              <w:rPr>
                <w:rFonts w:ascii="Times New Roman" w:hAnsi="Times New Roman"/>
                <w:sz w:val="20"/>
                <w:szCs w:val="20"/>
              </w:rPr>
              <w:t>а/Работы для нужд</w:t>
            </w:r>
            <w:r w:rsidRPr="002258D4">
              <w:rPr>
                <w:rFonts w:ascii="Times New Roman" w:hAnsi="Times New Roman"/>
                <w:sz w:val="20"/>
                <w:szCs w:val="20"/>
              </w:rPr>
              <w:br/>
              <w:t xml:space="preserve">ОАО "СН-МНГ" </w:t>
            </w:r>
            <w:r w:rsidRPr="002258D4">
              <w:rPr>
                <w:rFonts w:ascii="Times New Roman" w:hAnsi="Times New Roman"/>
                <w:sz w:val="20"/>
                <w:szCs w:val="20"/>
              </w:rPr>
              <w:br/>
              <w:t xml:space="preserve">ранее не </w:t>
            </w:r>
            <w:r w:rsidRPr="002258D4">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Нет/Работы для нужд</w:t>
            </w:r>
            <w:r w:rsidRPr="002258D4">
              <w:rPr>
                <w:rFonts w:ascii="Times New Roman" w:hAnsi="Times New Roman"/>
                <w:sz w:val="20"/>
                <w:szCs w:val="20"/>
              </w:rPr>
              <w:br/>
              <w:t xml:space="preserve">ОАО "СН-МНГ" </w:t>
            </w:r>
            <w:r w:rsidRPr="002258D4">
              <w:rPr>
                <w:rFonts w:ascii="Times New Roman" w:hAnsi="Times New Roman"/>
                <w:sz w:val="20"/>
                <w:szCs w:val="20"/>
              </w:rPr>
              <w:br/>
              <w:t xml:space="preserve">ранее не </w:t>
            </w:r>
            <w:r w:rsidRPr="002258D4">
              <w:rPr>
                <w:rFonts w:ascii="Times New Roman" w:hAnsi="Times New Roman"/>
                <w:sz w:val="20"/>
                <w:szCs w:val="20"/>
              </w:rPr>
              <w:br/>
              <w:t>выполнялись</w:t>
            </w:r>
          </w:p>
        </w:tc>
        <w:tc>
          <w:tcPr>
            <w:tcW w:w="0" w:type="auto"/>
            <w:tcBorders>
              <w:top w:val="nil"/>
              <w:left w:val="nil"/>
              <w:bottom w:val="single" w:sz="4" w:space="0" w:color="auto"/>
              <w:right w:val="single" w:sz="4" w:space="0" w:color="auto"/>
            </w:tcBorders>
            <w:shd w:val="clear" w:color="auto" w:fill="auto"/>
            <w:vAlign w:val="center"/>
            <w:hideMark/>
          </w:tcPr>
          <w:p w:rsidR="002258D4" w:rsidRPr="002258D4" w:rsidRDefault="002258D4" w:rsidP="002258D4">
            <w:pPr>
              <w:spacing w:before="0"/>
              <w:jc w:val="center"/>
              <w:rPr>
                <w:rFonts w:ascii="Times New Roman" w:hAnsi="Times New Roman"/>
                <w:sz w:val="20"/>
                <w:szCs w:val="20"/>
              </w:rPr>
            </w:pPr>
            <w:r w:rsidRPr="002258D4">
              <w:rPr>
                <w:rFonts w:ascii="Times New Roman" w:hAnsi="Times New Roman"/>
                <w:sz w:val="20"/>
                <w:szCs w:val="20"/>
              </w:rPr>
              <w:t>Справка-подтверждение за подписью Руководителя</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AD0EE4" w:rsidRDefault="00AD0EE4">
      <w:pPr>
        <w:spacing w:before="0" w:after="200" w:line="276" w:lineRule="auto"/>
        <w:rPr>
          <w:rFonts w:ascii="Times New Roman" w:hAnsi="Times New Roman"/>
          <w:sz w:val="24"/>
        </w:rPr>
      </w:pPr>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p w:rsidR="00AD0EE4" w:rsidRDefault="00AD0EE4">
      <w:pPr>
        <w:spacing w:before="0" w:after="200" w:line="276" w:lineRule="auto"/>
        <w:rPr>
          <w:rFonts w:ascii="Times New Roman" w:hAnsi="Times New Roman"/>
          <w:b/>
          <w:sz w:val="24"/>
        </w:rPr>
      </w:pPr>
      <w:r>
        <w:rPr>
          <w:rFonts w:ascii="Times New Roman" w:hAnsi="Times New Roman"/>
          <w:b/>
          <w:sz w:val="24"/>
        </w:rPr>
        <w:br w:type="page"/>
      </w:r>
    </w:p>
    <w:p w:rsidR="009A35A4" w:rsidRDefault="009A35A4" w:rsidP="009A35A4">
      <w:pPr>
        <w:jc w:val="right"/>
        <w:rPr>
          <w:b/>
          <w:szCs w:val="22"/>
        </w:rPr>
      </w:pPr>
      <w:bookmarkStart w:id="0" w:name="_GoBack"/>
      <w:bookmarkEnd w:id="0"/>
    </w:p>
    <w:p w:rsidR="009A35A4" w:rsidRPr="009A35A4" w:rsidRDefault="009A35A4" w:rsidP="002C6917">
      <w:pPr>
        <w:spacing w:before="0"/>
        <w:rPr>
          <w:rFonts w:ascii="Times New Roman" w:hAnsi="Times New Roman"/>
          <w:b/>
          <w:sz w:val="24"/>
        </w:rPr>
      </w:pPr>
    </w:p>
    <w:sectPr w:rsidR="009A35A4" w:rsidRPr="009A35A4" w:rsidSect="00833BC8">
      <w:headerReference w:type="default" r:id="rId18"/>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7A4A" w:rsidRDefault="007C7A4A">
      <w:pPr>
        <w:spacing w:before="0"/>
      </w:pPr>
      <w:r>
        <w:separator/>
      </w:r>
    </w:p>
  </w:endnote>
  <w:endnote w:type="continuationSeparator" w:id="0">
    <w:p w:rsidR="007C7A4A" w:rsidRDefault="007C7A4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7A4A" w:rsidRDefault="007C7A4A">
      <w:pPr>
        <w:spacing w:before="0"/>
      </w:pPr>
      <w:r>
        <w:separator/>
      </w:r>
    </w:p>
  </w:footnote>
  <w:footnote w:type="continuationSeparator" w:id="0">
    <w:p w:rsidR="007C7A4A" w:rsidRDefault="007C7A4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289B" w:rsidRDefault="004B289B">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5386994"/>
    <w:multiLevelType w:val="hybridMultilevel"/>
    <w:tmpl w:val="E09A1FE6"/>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
  </w:num>
  <w:num w:numId="3">
    <w:abstractNumId w:val="5"/>
  </w:num>
  <w:num w:numId="4">
    <w:abstractNumId w:val="0"/>
  </w:num>
  <w:num w:numId="5">
    <w:abstractNumId w:val="9"/>
  </w:num>
  <w:num w:numId="6">
    <w:abstractNumId w:val="2"/>
  </w:num>
  <w:num w:numId="7">
    <w:abstractNumId w:val="6"/>
  </w:num>
  <w:num w:numId="8">
    <w:abstractNumId w:val="4"/>
  </w:num>
  <w:num w:numId="9">
    <w:abstractNumId w:val="14"/>
  </w:num>
  <w:num w:numId="10">
    <w:abstractNumId w:val="1"/>
  </w:num>
  <w:num w:numId="11">
    <w:abstractNumId w:val="15"/>
  </w:num>
  <w:num w:numId="12">
    <w:abstractNumId w:val="10"/>
  </w:num>
  <w:num w:numId="13">
    <w:abstractNumId w:val="11"/>
  </w:num>
  <w:num w:numId="14">
    <w:abstractNumId w:val="7"/>
  </w:num>
  <w:num w:numId="15">
    <w:abstractNumId w:val="12"/>
  </w:num>
  <w:num w:numId="16">
    <w:abstractNumId w:val="1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79F4"/>
    <w:rsid w:val="0006499E"/>
    <w:rsid w:val="00064B65"/>
    <w:rsid w:val="00072FAA"/>
    <w:rsid w:val="00074532"/>
    <w:rsid w:val="00075915"/>
    <w:rsid w:val="0008364A"/>
    <w:rsid w:val="00086326"/>
    <w:rsid w:val="00094164"/>
    <w:rsid w:val="000B13CA"/>
    <w:rsid w:val="000B2601"/>
    <w:rsid w:val="000C0B1A"/>
    <w:rsid w:val="000C4AF4"/>
    <w:rsid w:val="000D01C4"/>
    <w:rsid w:val="000D4864"/>
    <w:rsid w:val="000E73F0"/>
    <w:rsid w:val="000F3A37"/>
    <w:rsid w:val="001045D8"/>
    <w:rsid w:val="00122448"/>
    <w:rsid w:val="00125BF6"/>
    <w:rsid w:val="00126EBC"/>
    <w:rsid w:val="00135764"/>
    <w:rsid w:val="00135C36"/>
    <w:rsid w:val="00142F83"/>
    <w:rsid w:val="001468AC"/>
    <w:rsid w:val="001549BD"/>
    <w:rsid w:val="00160FBB"/>
    <w:rsid w:val="00164144"/>
    <w:rsid w:val="00172199"/>
    <w:rsid w:val="0017324A"/>
    <w:rsid w:val="00182010"/>
    <w:rsid w:val="0019552A"/>
    <w:rsid w:val="001A25F6"/>
    <w:rsid w:val="001B1DA2"/>
    <w:rsid w:val="001B6C57"/>
    <w:rsid w:val="001C6CC4"/>
    <w:rsid w:val="001C7FCD"/>
    <w:rsid w:val="001D12DE"/>
    <w:rsid w:val="001D287D"/>
    <w:rsid w:val="001E0B4E"/>
    <w:rsid w:val="001E4875"/>
    <w:rsid w:val="001E60EC"/>
    <w:rsid w:val="001F267B"/>
    <w:rsid w:val="001F2991"/>
    <w:rsid w:val="00203261"/>
    <w:rsid w:val="00212D76"/>
    <w:rsid w:val="0021409E"/>
    <w:rsid w:val="002258D4"/>
    <w:rsid w:val="00226A55"/>
    <w:rsid w:val="00230F80"/>
    <w:rsid w:val="00235611"/>
    <w:rsid w:val="0024159C"/>
    <w:rsid w:val="00244523"/>
    <w:rsid w:val="00256C20"/>
    <w:rsid w:val="00257723"/>
    <w:rsid w:val="00260745"/>
    <w:rsid w:val="00266869"/>
    <w:rsid w:val="002709F6"/>
    <w:rsid w:val="002710F5"/>
    <w:rsid w:val="0027701C"/>
    <w:rsid w:val="00277969"/>
    <w:rsid w:val="002844C6"/>
    <w:rsid w:val="00285630"/>
    <w:rsid w:val="00292C26"/>
    <w:rsid w:val="0029786A"/>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41539"/>
    <w:rsid w:val="00343355"/>
    <w:rsid w:val="003516F3"/>
    <w:rsid w:val="0035792F"/>
    <w:rsid w:val="00365D5A"/>
    <w:rsid w:val="00372910"/>
    <w:rsid w:val="00381783"/>
    <w:rsid w:val="00383162"/>
    <w:rsid w:val="00386DF8"/>
    <w:rsid w:val="00387336"/>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3618E"/>
    <w:rsid w:val="0045684D"/>
    <w:rsid w:val="004633D4"/>
    <w:rsid w:val="004634EB"/>
    <w:rsid w:val="0046411F"/>
    <w:rsid w:val="00474116"/>
    <w:rsid w:val="00474189"/>
    <w:rsid w:val="00474F36"/>
    <w:rsid w:val="00475586"/>
    <w:rsid w:val="004820C6"/>
    <w:rsid w:val="00484331"/>
    <w:rsid w:val="004A2B4A"/>
    <w:rsid w:val="004B1629"/>
    <w:rsid w:val="004B289B"/>
    <w:rsid w:val="004B4F45"/>
    <w:rsid w:val="004B7521"/>
    <w:rsid w:val="004C0575"/>
    <w:rsid w:val="004C193C"/>
    <w:rsid w:val="004C2FD1"/>
    <w:rsid w:val="004C39DE"/>
    <w:rsid w:val="004C3D9A"/>
    <w:rsid w:val="004D1D23"/>
    <w:rsid w:val="004D6C35"/>
    <w:rsid w:val="004E17ED"/>
    <w:rsid w:val="004E1AFC"/>
    <w:rsid w:val="004E5AD6"/>
    <w:rsid w:val="004F1AAD"/>
    <w:rsid w:val="004F5A79"/>
    <w:rsid w:val="004F7870"/>
    <w:rsid w:val="00505AA5"/>
    <w:rsid w:val="00540395"/>
    <w:rsid w:val="005438AB"/>
    <w:rsid w:val="00547E55"/>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D0EBB"/>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4F7F"/>
    <w:rsid w:val="00687838"/>
    <w:rsid w:val="00690ED5"/>
    <w:rsid w:val="00692B1B"/>
    <w:rsid w:val="006A2394"/>
    <w:rsid w:val="006A616D"/>
    <w:rsid w:val="006A7582"/>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35450"/>
    <w:rsid w:val="007370ED"/>
    <w:rsid w:val="00737CBF"/>
    <w:rsid w:val="007412A6"/>
    <w:rsid w:val="00742946"/>
    <w:rsid w:val="00744C61"/>
    <w:rsid w:val="00745B02"/>
    <w:rsid w:val="007550C2"/>
    <w:rsid w:val="00756523"/>
    <w:rsid w:val="00756C4B"/>
    <w:rsid w:val="00760969"/>
    <w:rsid w:val="00764440"/>
    <w:rsid w:val="007843CD"/>
    <w:rsid w:val="00786633"/>
    <w:rsid w:val="00794F67"/>
    <w:rsid w:val="007968E8"/>
    <w:rsid w:val="007A4982"/>
    <w:rsid w:val="007A4B57"/>
    <w:rsid w:val="007C7A4A"/>
    <w:rsid w:val="007D25A7"/>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741C"/>
    <w:rsid w:val="008B6AA4"/>
    <w:rsid w:val="008B78F0"/>
    <w:rsid w:val="008C030B"/>
    <w:rsid w:val="008C25E9"/>
    <w:rsid w:val="008E124B"/>
    <w:rsid w:val="008E3006"/>
    <w:rsid w:val="008F061B"/>
    <w:rsid w:val="008F21B0"/>
    <w:rsid w:val="008F4782"/>
    <w:rsid w:val="008F4904"/>
    <w:rsid w:val="008F51EA"/>
    <w:rsid w:val="008F59FC"/>
    <w:rsid w:val="00902743"/>
    <w:rsid w:val="00923C04"/>
    <w:rsid w:val="00923CF9"/>
    <w:rsid w:val="00924832"/>
    <w:rsid w:val="00944EB5"/>
    <w:rsid w:val="0094593D"/>
    <w:rsid w:val="00947EA4"/>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F4192"/>
    <w:rsid w:val="00A05C2B"/>
    <w:rsid w:val="00A06531"/>
    <w:rsid w:val="00A1237D"/>
    <w:rsid w:val="00A46744"/>
    <w:rsid w:val="00A64528"/>
    <w:rsid w:val="00A672AE"/>
    <w:rsid w:val="00A67748"/>
    <w:rsid w:val="00A67D52"/>
    <w:rsid w:val="00A7245C"/>
    <w:rsid w:val="00A810D6"/>
    <w:rsid w:val="00A840CB"/>
    <w:rsid w:val="00A96EAD"/>
    <w:rsid w:val="00AB5439"/>
    <w:rsid w:val="00AC5343"/>
    <w:rsid w:val="00AD0EE4"/>
    <w:rsid w:val="00AF2163"/>
    <w:rsid w:val="00B008DB"/>
    <w:rsid w:val="00B01CEC"/>
    <w:rsid w:val="00B02069"/>
    <w:rsid w:val="00B11B69"/>
    <w:rsid w:val="00B145EA"/>
    <w:rsid w:val="00B3012D"/>
    <w:rsid w:val="00B30FE6"/>
    <w:rsid w:val="00B34EC4"/>
    <w:rsid w:val="00B41291"/>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B7A76"/>
    <w:rsid w:val="00BD0D13"/>
    <w:rsid w:val="00BD769A"/>
    <w:rsid w:val="00BD7E67"/>
    <w:rsid w:val="00BE3851"/>
    <w:rsid w:val="00BE77D8"/>
    <w:rsid w:val="00BF4974"/>
    <w:rsid w:val="00BF6BFA"/>
    <w:rsid w:val="00C016CD"/>
    <w:rsid w:val="00C112F7"/>
    <w:rsid w:val="00C11E75"/>
    <w:rsid w:val="00C23B40"/>
    <w:rsid w:val="00C3199D"/>
    <w:rsid w:val="00C47D91"/>
    <w:rsid w:val="00C577EB"/>
    <w:rsid w:val="00C64FBD"/>
    <w:rsid w:val="00C85F87"/>
    <w:rsid w:val="00C93FB2"/>
    <w:rsid w:val="00CA2743"/>
    <w:rsid w:val="00CA2762"/>
    <w:rsid w:val="00CA7840"/>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21E"/>
    <w:rsid w:val="00D40DE0"/>
    <w:rsid w:val="00D44DA7"/>
    <w:rsid w:val="00D457E6"/>
    <w:rsid w:val="00D51463"/>
    <w:rsid w:val="00D63FAC"/>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E22F6"/>
    <w:rsid w:val="00DF056F"/>
    <w:rsid w:val="00DF2872"/>
    <w:rsid w:val="00E00F31"/>
    <w:rsid w:val="00E01D68"/>
    <w:rsid w:val="00E03438"/>
    <w:rsid w:val="00E06A0C"/>
    <w:rsid w:val="00E16B2C"/>
    <w:rsid w:val="00E17768"/>
    <w:rsid w:val="00E17856"/>
    <w:rsid w:val="00E2264A"/>
    <w:rsid w:val="00E26AC0"/>
    <w:rsid w:val="00E2773A"/>
    <w:rsid w:val="00E420DD"/>
    <w:rsid w:val="00E439B7"/>
    <w:rsid w:val="00E51150"/>
    <w:rsid w:val="00E573E3"/>
    <w:rsid w:val="00E61385"/>
    <w:rsid w:val="00E64D1F"/>
    <w:rsid w:val="00E92E4B"/>
    <w:rsid w:val="00E97DAA"/>
    <w:rsid w:val="00EA751B"/>
    <w:rsid w:val="00EB0402"/>
    <w:rsid w:val="00EB3B7B"/>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2347"/>
    <w:rsid w:val="00F730EB"/>
    <w:rsid w:val="00F75B77"/>
    <w:rsid w:val="00F833B0"/>
    <w:rsid w:val="00F84372"/>
    <w:rsid w:val="00F845AB"/>
    <w:rsid w:val="00F91AE7"/>
    <w:rsid w:val="00F95EEC"/>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196820722">
      <w:bodyDiv w:val="1"/>
      <w:marLeft w:val="0"/>
      <w:marRight w:val="0"/>
      <w:marTop w:val="0"/>
      <w:marBottom w:val="0"/>
      <w:divBdr>
        <w:top w:val="none" w:sz="0" w:space="0" w:color="auto"/>
        <w:left w:val="none" w:sz="0" w:space="0" w:color="auto"/>
        <w:bottom w:val="none" w:sz="0" w:space="0" w:color="auto"/>
        <w:right w:val="none" w:sz="0" w:space="0" w:color="auto"/>
      </w:divBdr>
    </w:div>
    <w:div w:id="478039004">
      <w:bodyDiv w:val="1"/>
      <w:marLeft w:val="0"/>
      <w:marRight w:val="0"/>
      <w:marTop w:val="0"/>
      <w:marBottom w:val="0"/>
      <w:divBdr>
        <w:top w:val="none" w:sz="0" w:space="0" w:color="auto"/>
        <w:left w:val="none" w:sz="0" w:space="0" w:color="auto"/>
        <w:bottom w:val="none" w:sz="0" w:space="0" w:color="auto"/>
        <w:right w:val="none" w:sz="0" w:space="0" w:color="auto"/>
      </w:divBdr>
    </w:div>
    <w:div w:id="862016242">
      <w:bodyDiv w:val="1"/>
      <w:marLeft w:val="0"/>
      <w:marRight w:val="0"/>
      <w:marTop w:val="0"/>
      <w:marBottom w:val="0"/>
      <w:divBdr>
        <w:top w:val="none" w:sz="0" w:space="0" w:color="auto"/>
        <w:left w:val="none" w:sz="0" w:space="0" w:color="auto"/>
        <w:bottom w:val="none" w:sz="0" w:space="0" w:color="auto"/>
        <w:right w:val="none" w:sz="0" w:space="0" w:color="auto"/>
      </w:divBdr>
    </w:div>
    <w:div w:id="1045181322">
      <w:bodyDiv w:val="1"/>
      <w:marLeft w:val="0"/>
      <w:marRight w:val="0"/>
      <w:marTop w:val="0"/>
      <w:marBottom w:val="0"/>
      <w:divBdr>
        <w:top w:val="none" w:sz="0" w:space="0" w:color="auto"/>
        <w:left w:val="none" w:sz="0" w:space="0" w:color="auto"/>
        <w:bottom w:val="none" w:sz="0" w:space="0" w:color="auto"/>
        <w:right w:val="none" w:sz="0" w:space="0" w:color="auto"/>
      </w:divBdr>
    </w:div>
    <w:div w:id="1075056196">
      <w:bodyDiv w:val="1"/>
      <w:marLeft w:val="0"/>
      <w:marRight w:val="0"/>
      <w:marTop w:val="0"/>
      <w:marBottom w:val="0"/>
      <w:divBdr>
        <w:top w:val="none" w:sz="0" w:space="0" w:color="auto"/>
        <w:left w:val="none" w:sz="0" w:space="0" w:color="auto"/>
        <w:bottom w:val="none" w:sz="0" w:space="0" w:color="auto"/>
        <w:right w:val="none" w:sz="0" w:space="0" w:color="auto"/>
      </w:divBdr>
    </w:div>
    <w:div w:id="2018337938">
      <w:bodyDiv w:val="1"/>
      <w:marLeft w:val="0"/>
      <w:marRight w:val="0"/>
      <w:marTop w:val="0"/>
      <w:marBottom w:val="0"/>
      <w:divBdr>
        <w:top w:val="none" w:sz="0" w:space="0" w:color="auto"/>
        <w:left w:val="none" w:sz="0" w:space="0" w:color="auto"/>
        <w:bottom w:val="none" w:sz="0" w:space="0" w:color="auto"/>
        <w:right w:val="none" w:sz="0" w:space="0" w:color="auto"/>
      </w:divBdr>
    </w:div>
    <w:div w:id="2104373780">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Tender@mng.slavneft.ru"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kliarenkoON@mng.slavneft.ru" TargetMode="External"/><Relationship Id="rId17" Type="http://schemas.openxmlformats.org/officeDocument/2006/relationships/hyperlink" Target="consultantplus://offline/ref=04845DE22D500105F41383D7A3FA13387E55097F7B19ECE47FE2B2A21EmEH" TargetMode="External"/><Relationship Id="rId2" Type="http://schemas.openxmlformats.org/officeDocument/2006/relationships/numbering" Target="numbering.xml"/><Relationship Id="rId16" Type="http://schemas.openxmlformats.org/officeDocument/2006/relationships/hyperlink" Target="mailto:hotline@slavneft.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http://www.sn-mng.ru/zakupki-i-realizatsiya/akkreditatsiya/" TargetMode="External"/><Relationship Id="rId10" Type="http://schemas.openxmlformats.org/officeDocument/2006/relationships/hyperlink" Target="mailto:GalliamovRU@mng.slavneft.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4E40F-491F-43C7-BC10-C8D193D5D6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2028</TotalTime>
  <Pages>17</Pages>
  <Words>5655</Words>
  <Characters>32234</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260</cp:revision>
  <cp:lastPrinted>2015-08-13T07:22:00Z</cp:lastPrinted>
  <dcterms:created xsi:type="dcterms:W3CDTF">2014-07-17T07:15:00Z</dcterms:created>
  <dcterms:modified xsi:type="dcterms:W3CDTF">2015-12-21T05:43:00Z</dcterms:modified>
</cp:coreProperties>
</file>