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92"/>
        <w:tblW w:w="4503" w:type="dxa"/>
        <w:shd w:val="pct12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B22C8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 xml:space="preserve">Приложение № </w:t>
            </w:r>
            <w:r w:rsidR="007A22E8">
              <w:rPr>
                <w:bCs/>
              </w:rPr>
              <w:t xml:space="preserve"> </w:t>
            </w:r>
            <w:r w:rsidR="00B22C80">
              <w:rPr>
                <w:bCs/>
              </w:rPr>
              <w:t>6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</w:p>
        </w:tc>
      </w:tr>
    </w:tbl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Default="005A2A9B" w:rsidP="00505DC8">
      <w:pPr>
        <w:ind w:right="-141" w:firstLine="709"/>
        <w:jc w:val="center"/>
        <w:rPr>
          <w:b/>
          <w:bCs/>
        </w:rPr>
      </w:pPr>
    </w:p>
    <w:p w:rsidR="00505DC8" w:rsidRPr="00505DC8" w:rsidRDefault="00505DC8" w:rsidP="00505DC8">
      <w:pPr>
        <w:ind w:right="-141" w:firstLine="709"/>
        <w:jc w:val="center"/>
        <w:rPr>
          <w:b/>
          <w:bCs/>
        </w:rPr>
      </w:pPr>
    </w:p>
    <w:p w:rsidR="00660F9D" w:rsidRPr="00505DC8" w:rsidRDefault="00660F9D" w:rsidP="00505DC8">
      <w:pPr>
        <w:ind w:right="-141" w:firstLine="709"/>
        <w:jc w:val="center"/>
        <w:rPr>
          <w:b/>
          <w:bCs/>
        </w:rPr>
      </w:pPr>
      <w:r w:rsidRPr="00505DC8">
        <w:rPr>
          <w:b/>
          <w:bCs/>
        </w:rPr>
        <w:t>Перечень нарушений для снижения стоимости работ</w:t>
      </w:r>
    </w:p>
    <w:p w:rsidR="00660F9D" w:rsidRDefault="00660F9D" w:rsidP="00505DC8">
      <w:pPr>
        <w:ind w:right="-141" w:firstLine="709"/>
        <w:jc w:val="center"/>
        <w:rPr>
          <w:b/>
          <w:bCs/>
        </w:rPr>
      </w:pPr>
      <w:r w:rsidRPr="00505DC8">
        <w:rPr>
          <w:b/>
          <w:bCs/>
        </w:rPr>
        <w:t xml:space="preserve">при </w:t>
      </w:r>
      <w:r w:rsidR="00505DC8">
        <w:rPr>
          <w:b/>
          <w:bCs/>
        </w:rPr>
        <w:t xml:space="preserve">проведении </w:t>
      </w:r>
      <w:r w:rsidR="0091327A">
        <w:rPr>
          <w:b/>
          <w:bCs/>
        </w:rPr>
        <w:t>глушения скважин</w:t>
      </w:r>
    </w:p>
    <w:p w:rsidR="00C42424" w:rsidRPr="00C42424" w:rsidRDefault="00C42424" w:rsidP="00C42424">
      <w:pPr>
        <w:ind w:right="-141" w:firstLine="709"/>
        <w:jc w:val="center"/>
        <w:rPr>
          <w:b/>
          <w:bCs/>
        </w:rPr>
      </w:pPr>
      <w:proofErr w:type="gramStart"/>
      <w:r>
        <w:rPr>
          <w:b/>
          <w:bCs/>
        </w:rPr>
        <w:t>(</w:t>
      </w:r>
      <w:r w:rsidRPr="00C42424">
        <w:rPr>
          <w:b/>
          <w:bCs/>
        </w:rPr>
        <w:t xml:space="preserve">по аварийному глушению добывающих и нагнетательных скважин </w:t>
      </w:r>
      <w:proofErr w:type="gramEnd"/>
    </w:p>
    <w:p w:rsidR="00C42424" w:rsidRPr="00505DC8" w:rsidRDefault="00C42424" w:rsidP="00C42424">
      <w:pPr>
        <w:ind w:right="-141" w:firstLine="709"/>
        <w:jc w:val="center"/>
        <w:rPr>
          <w:b/>
        </w:rPr>
      </w:pPr>
      <w:r w:rsidRPr="00C42424">
        <w:rPr>
          <w:b/>
          <w:bCs/>
        </w:rPr>
        <w:t>в условиях АВПД (аномально высокого пластового давления) в 2015  году</w:t>
      </w:r>
      <w:r>
        <w:rPr>
          <w:b/>
          <w:bCs/>
        </w:rPr>
        <w:t>)</w:t>
      </w:r>
      <w:bookmarkStart w:id="0" w:name="_GoBack"/>
      <w:bookmarkEnd w:id="0"/>
    </w:p>
    <w:p w:rsidR="00660F9D" w:rsidRPr="00505DC8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</w:rPr>
      </w:pPr>
    </w:p>
    <w:p w:rsidR="00660F9D" w:rsidRPr="00505DC8" w:rsidRDefault="00660F9D" w:rsidP="0091327A">
      <w:pPr>
        <w:pStyle w:val="a3"/>
        <w:ind w:right="-141" w:firstLine="709"/>
        <w:jc w:val="both"/>
        <w:rPr>
          <w:b/>
          <w:bCs/>
        </w:rPr>
      </w:pPr>
      <w:r w:rsidRPr="00505DC8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</w:t>
      </w:r>
      <w:r w:rsidR="0091327A">
        <w:rPr>
          <w:b/>
          <w:bCs/>
          <w:lang w:val="ru-RU"/>
        </w:rPr>
        <w:t>глушению скважин</w:t>
      </w:r>
      <w:r w:rsidRPr="00505DC8">
        <w:rPr>
          <w:b/>
          <w:bCs/>
        </w:rPr>
        <w:t>.</w:t>
      </w:r>
    </w:p>
    <w:p w:rsidR="00660F9D" w:rsidRPr="00505DC8" w:rsidRDefault="00660F9D" w:rsidP="00505DC8">
      <w:pPr>
        <w:pStyle w:val="21"/>
        <w:tabs>
          <w:tab w:val="left" w:pos="540"/>
          <w:tab w:val="left" w:pos="5850"/>
        </w:tabs>
        <w:ind w:right="-141" w:firstLine="709"/>
      </w:pP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7A22E8">
        <w:rPr>
          <w:highlight w:val="lightGray"/>
        </w:rPr>
        <w:softHyphen/>
        <w:t xml:space="preserve">чинении бригады (вахты).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7A22E8">
        <w:rPr>
          <w:highlight w:val="lightGray"/>
          <w:lang w:val="ru-RU"/>
        </w:rPr>
        <w:t xml:space="preserve">материалы и </w:t>
      </w:r>
      <w:r w:rsidRPr="007A22E8">
        <w:rPr>
          <w:highlight w:val="lightGray"/>
        </w:rPr>
        <w:t>хим.</w:t>
      </w:r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 xml:space="preserve">реагенты.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без (или с неисправными) средствами контроля.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выдержано расстояние от ЛЭП до вагончиков.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Отсутствует график зачистки емкости.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неполным составом вахты.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Отклонение от плана работ без согласования с Заказчиком по замене </w:t>
      </w:r>
      <w:proofErr w:type="spellStart"/>
      <w:r w:rsidRPr="007A22E8">
        <w:rPr>
          <w:highlight w:val="lightGray"/>
          <w:lang w:val="ru-RU"/>
        </w:rPr>
        <w:t>материалови</w:t>
      </w:r>
      <w:proofErr w:type="spellEnd"/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>хим. реагентов, указанных в плане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660F9D" w:rsidRPr="007A22E8" w:rsidRDefault="00660F9D" w:rsidP="00505DC8">
      <w:pPr>
        <w:pStyle w:val="a3"/>
        <w:ind w:right="-141" w:firstLine="709"/>
        <w:rPr>
          <w:b/>
          <w:highlight w:val="lightGray"/>
          <w:u w:val="single"/>
          <w:lang w:val="ru-RU"/>
        </w:rPr>
      </w:pPr>
      <w:r w:rsidRPr="007A22E8">
        <w:rPr>
          <w:b/>
          <w:highlight w:val="lightGray"/>
          <w:u w:val="single"/>
        </w:rPr>
        <w:t>За каждый остановочный пункт стоимость работ снижается на 10%</w:t>
      </w:r>
      <w:r w:rsidRPr="007A22E8">
        <w:rPr>
          <w:b/>
          <w:highlight w:val="lightGray"/>
          <w:u w:val="single"/>
          <w:lang w:val="ru-RU"/>
        </w:rPr>
        <w:t>.</w:t>
      </w:r>
    </w:p>
    <w:p w:rsidR="00660F9D" w:rsidRPr="007A22E8" w:rsidRDefault="00660F9D" w:rsidP="00505DC8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660F9D" w:rsidRPr="007A22E8" w:rsidRDefault="00660F9D" w:rsidP="00505DC8">
      <w:pPr>
        <w:tabs>
          <w:tab w:val="left" w:pos="5850"/>
        </w:tabs>
        <w:spacing w:after="120"/>
        <w:ind w:right="-141" w:firstLine="709"/>
        <w:rPr>
          <w:b/>
          <w:highlight w:val="lightGray"/>
        </w:rPr>
      </w:pPr>
      <w:r w:rsidRPr="007A22E8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660F9D" w:rsidRPr="007A22E8" w:rsidRDefault="00660F9D" w:rsidP="00505DC8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7A22E8">
        <w:rPr>
          <w:b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505DC8" w:rsidRPr="007A22E8" w:rsidRDefault="00505DC8">
      <w:pPr>
        <w:spacing w:after="200" w:line="276" w:lineRule="auto"/>
        <w:rPr>
          <w:b/>
          <w:bCs/>
          <w:highlight w:val="lightGray"/>
        </w:rPr>
      </w:pPr>
      <w:r w:rsidRPr="007A22E8">
        <w:rPr>
          <w:b/>
          <w:bCs/>
          <w:highlight w:val="lightGray"/>
        </w:rPr>
        <w:br w:type="page"/>
      </w:r>
    </w:p>
    <w:p w:rsidR="00EF2410" w:rsidRDefault="00EF2410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 xml:space="preserve">Таблица </w:t>
      </w:r>
      <w:r w:rsidR="005A2A9B" w:rsidRPr="00EF2410">
        <w:rPr>
          <w:b/>
          <w:bCs/>
          <w:sz w:val="20"/>
          <w:szCs w:val="20"/>
          <w:highlight w:val="lightGray"/>
        </w:rPr>
        <w:t>№</w:t>
      </w:r>
      <w:r w:rsidRPr="00EF2410">
        <w:rPr>
          <w:b/>
          <w:bCs/>
          <w:sz w:val="20"/>
          <w:szCs w:val="20"/>
          <w:highlight w:val="lightGray"/>
        </w:rPr>
        <w:t xml:space="preserve">1. </w:t>
      </w: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page" w:horzAnchor="margin" w:tblpY="1777"/>
        <w:tblW w:w="9606" w:type="dxa"/>
        <w:tblLook w:val="04A0" w:firstRow="1" w:lastRow="0" w:firstColumn="1" w:lastColumn="0" w:noHBand="0" w:noVBand="1"/>
      </w:tblPr>
      <w:tblGrid>
        <w:gridCol w:w="724"/>
        <w:gridCol w:w="6614"/>
        <w:gridCol w:w="2268"/>
      </w:tblGrid>
      <w:tr w:rsidR="00505DC8" w:rsidRPr="007A22E8" w:rsidTr="00E646DF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7A22E8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505DC8" w:rsidRPr="007A22E8" w:rsidTr="00505DC8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4%</w:t>
            </w:r>
          </w:p>
        </w:tc>
      </w:tr>
      <w:tr w:rsidR="00505DC8" w:rsidRPr="007A22E8" w:rsidTr="00505DC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</w:tr>
      <w:tr w:rsidR="00505DC8" w:rsidRPr="007A22E8" w:rsidTr="00505DC8">
        <w:trPr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</w:t>
            </w:r>
            <w:proofErr w:type="spellStart"/>
            <w:r w:rsidRPr="007A22E8">
              <w:rPr>
                <w:color w:val="000000"/>
                <w:highlight w:val="lightGray"/>
              </w:rPr>
              <w:t>опрессовки</w:t>
            </w:r>
            <w:proofErr w:type="spellEnd"/>
            <w:r w:rsidRPr="007A22E8">
              <w:rPr>
                <w:color w:val="000000"/>
                <w:highlight w:val="lightGray"/>
              </w:rPr>
              <w:t>, промывки и т.д.);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а) 5%</w:t>
            </w:r>
          </w:p>
        </w:tc>
      </w:tr>
      <w:tr w:rsidR="00505DC8" w:rsidRPr="007A22E8" w:rsidTr="00505DC8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б) 10%</w:t>
            </w:r>
          </w:p>
        </w:tc>
      </w:tr>
      <w:tr w:rsidR="00505DC8" w:rsidRPr="007A22E8" w:rsidTr="00505DC8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в) 10%</w:t>
            </w:r>
          </w:p>
        </w:tc>
      </w:tr>
      <w:tr w:rsidR="00505DC8" w:rsidRPr="007A22E8" w:rsidTr="00505DC8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г) 15% + </w:t>
            </w:r>
            <w:r w:rsidRPr="007A22E8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505DC8" w:rsidRPr="007A22E8" w:rsidTr="00505DC8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Возобновление работы бригады без разрешения после ее остановки региональной службой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супервайзинга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(с оформлением акта).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20%</w:t>
            </w:r>
          </w:p>
        </w:tc>
      </w:tr>
      <w:tr w:rsidR="00505DC8" w:rsidRPr="007A22E8" w:rsidTr="00505DC8">
        <w:trPr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7A22E8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3%</w:t>
            </w:r>
          </w:p>
        </w:tc>
      </w:tr>
      <w:tr w:rsidR="00505DC8" w:rsidRPr="007A22E8" w:rsidTr="00505DC8">
        <w:trPr>
          <w:trHeight w:val="2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7A22E8">
              <w:rPr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proofErr w:type="gramStart"/>
            <w:r w:rsidRPr="007A22E8">
              <w:rPr>
                <w:color w:val="000000"/>
                <w:highlight w:val="lightGray"/>
              </w:rPr>
              <w:t xml:space="preserve">Не вызван представитель службы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супервайзинга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на подготовительные и начало работ.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8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7A22E8">
              <w:rPr>
                <w:color w:val="000000"/>
                <w:highlight w:val="lightGray"/>
              </w:rPr>
              <w:t>о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7A22E8">
              <w:rPr>
                <w:color w:val="000000"/>
                <w:highlight w:val="lightGray"/>
              </w:rPr>
              <w:t>режимно</w:t>
            </w:r>
            <w:proofErr w:type="spellEnd"/>
            <w:r w:rsidRPr="007A22E8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7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7A22E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Отказ представителя </w:t>
            </w:r>
            <w:r w:rsidR="007A22E8">
              <w:rPr>
                <w:color w:val="000000"/>
                <w:highlight w:val="lightGray"/>
              </w:rPr>
              <w:t>Подрядчика</w:t>
            </w:r>
            <w:r w:rsidRPr="007A22E8">
              <w:rPr>
                <w:color w:val="000000"/>
                <w:highlight w:val="lightGray"/>
              </w:rPr>
              <w:t xml:space="preserve"> от подписи в актах представителей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  <w:tr w:rsidR="00505DC8" w:rsidRPr="007A22E8" w:rsidTr="00505DC8">
        <w:trPr>
          <w:trHeight w:val="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</w:tbl>
    <w:p w:rsidR="00505DC8" w:rsidRPr="007A22E8" w:rsidRDefault="00505DC8">
      <w:pPr>
        <w:spacing w:after="200" w:line="276" w:lineRule="auto"/>
        <w:rPr>
          <w:highlight w:val="lightGray"/>
        </w:rPr>
      </w:pPr>
      <w:r w:rsidRPr="007A22E8">
        <w:rPr>
          <w:highlight w:val="lightGray"/>
        </w:rPr>
        <w:br w:type="page"/>
      </w: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b/>
          <w:highlight w:val="lightGray"/>
        </w:rPr>
        <w:t>Примечание</w:t>
      </w:r>
      <w:r w:rsidRPr="007A22E8">
        <w:rPr>
          <w:highlight w:val="lightGray"/>
        </w:rPr>
        <w:t>:</w:t>
      </w:r>
    </w:p>
    <w:p w:rsidR="00505DC8" w:rsidRPr="007A22E8" w:rsidRDefault="00505DC8" w:rsidP="00505DC8">
      <w:pPr>
        <w:pStyle w:val="a3"/>
        <w:numPr>
          <w:ilvl w:val="0"/>
          <w:numId w:val="3"/>
        </w:numPr>
        <w:spacing w:after="0"/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7A22E8">
        <w:rPr>
          <w:highlight w:val="lightGray"/>
          <w:lang w:val="ru-RU"/>
        </w:rPr>
        <w:t>А</w:t>
      </w:r>
      <w:r w:rsidRPr="007A22E8">
        <w:rPr>
          <w:highlight w:val="lightGray"/>
        </w:rPr>
        <w:t>О «</w:t>
      </w:r>
      <w:r w:rsidRPr="007A22E8">
        <w:rPr>
          <w:highlight w:val="lightGray"/>
          <w:lang w:val="ru-RU"/>
        </w:rPr>
        <w:t>СН-МНГ</w:t>
      </w:r>
      <w:r w:rsidRPr="007A22E8">
        <w:rPr>
          <w:highlight w:val="lightGray"/>
        </w:rPr>
        <w:t>» работников Исполнителя (включая ИТР), ответственных в допущенных нарушениях;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7A22E8">
        <w:rPr>
          <w:highlight w:val="lightGray"/>
          <w:lang w:val="ru-RU"/>
        </w:rPr>
        <w:t>ОАО «СН-МНГ»</w:t>
      </w:r>
      <w:r w:rsidRPr="007A22E8">
        <w:rPr>
          <w:highlight w:val="lightGray"/>
        </w:rPr>
        <w:t xml:space="preserve">.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505DC8" w:rsidRPr="00505DC8" w:rsidRDefault="00505DC8" w:rsidP="00505DC8">
      <w:pPr>
        <w:pStyle w:val="a3"/>
        <w:ind w:right="-141" w:firstLine="709"/>
        <w:jc w:val="both"/>
      </w:pPr>
      <w:r w:rsidRPr="007A22E8">
        <w:rPr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05420" w:rsidRDefault="00D05420" w:rsidP="00505DC8">
      <w:pPr>
        <w:ind w:right="-141" w:firstLine="709"/>
      </w:pPr>
    </w:p>
    <w:p w:rsidR="00505DC8" w:rsidRDefault="00505DC8" w:rsidP="00505DC8">
      <w:pPr>
        <w:ind w:right="-141" w:firstLine="709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  <w:gridCol w:w="5067"/>
      </w:tblGrid>
      <w:tr w:rsidR="00DB52B0" w:rsidRPr="00DB52B0" w:rsidTr="00141BE3">
        <w:tc>
          <w:tcPr>
            <w:tcW w:w="5210" w:type="dxa"/>
          </w:tcPr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Заказчик: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ОАО «СН-МНГ»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r w:rsidRPr="00DB52B0">
              <w:rPr>
                <w:sz w:val="20"/>
                <w:szCs w:val="20"/>
                <w:highlight w:val="lightGray"/>
              </w:rPr>
              <w:t>______________________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proofErr w:type="gramStart"/>
            <w:r w:rsidRPr="00DB52B0">
              <w:rPr>
                <w:sz w:val="20"/>
                <w:szCs w:val="20"/>
                <w:highlight w:val="lightGray"/>
              </w:rPr>
              <w:t>(наименование должности</w:t>
            </w:r>
            <w:proofErr w:type="gramEnd"/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r w:rsidRPr="00DB52B0">
              <w:rPr>
                <w:sz w:val="20"/>
                <w:szCs w:val="20"/>
                <w:highlight w:val="lightGray"/>
              </w:rPr>
              <w:t>уполномоченного лица)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Подрядчик:</w:t>
            </w:r>
          </w:p>
          <w:p w:rsidR="00DB52B0" w:rsidRPr="00DB52B0" w:rsidRDefault="00DB52B0" w:rsidP="00DB52B0">
            <w:pPr>
              <w:ind w:right="-141"/>
              <w:rPr>
                <w:highlight w:val="lightGray"/>
              </w:rPr>
            </w:pPr>
            <w:r w:rsidRPr="00DB52B0">
              <w:rPr>
                <w:highlight w:val="lightGray"/>
              </w:rPr>
              <w:t>«_____________________________»</w:t>
            </w:r>
            <w:r w:rsidRPr="00DB52B0">
              <w:rPr>
                <w:highlight w:val="lightGray"/>
              </w:rPr>
              <w:br/>
              <w:t>(наименование Подрядчика)</w:t>
            </w:r>
            <w:r w:rsidRPr="00DB52B0">
              <w:rPr>
                <w:highlight w:val="lightGray"/>
              </w:rPr>
              <w:br/>
              <w:t>_______________________</w:t>
            </w:r>
          </w:p>
          <w:p w:rsidR="00DB52B0" w:rsidRPr="00DB52B0" w:rsidRDefault="00DB52B0" w:rsidP="00DB52B0">
            <w:pPr>
              <w:ind w:right="-141"/>
              <w:rPr>
                <w:sz w:val="20"/>
                <w:szCs w:val="20"/>
                <w:highlight w:val="lightGray"/>
              </w:rPr>
            </w:pPr>
            <w:proofErr w:type="gramStart"/>
            <w:r w:rsidRPr="00DB52B0">
              <w:rPr>
                <w:sz w:val="20"/>
                <w:szCs w:val="20"/>
                <w:highlight w:val="lightGray"/>
              </w:rPr>
              <w:t>(наименование должности</w:t>
            </w:r>
            <w:proofErr w:type="gramEnd"/>
          </w:p>
          <w:p w:rsidR="00DB52B0" w:rsidRPr="00DB52B0" w:rsidRDefault="00DB52B0" w:rsidP="00DB52B0">
            <w:pPr>
              <w:ind w:right="-141"/>
            </w:pPr>
            <w:r w:rsidRPr="00DB52B0">
              <w:rPr>
                <w:sz w:val="20"/>
                <w:szCs w:val="20"/>
                <w:highlight w:val="lightGray"/>
              </w:rPr>
              <w:t>уполномоченного лица)</w:t>
            </w:r>
            <w:r w:rsidRPr="00DB52B0">
              <w:rPr>
                <w:highlight w:val="lightGray"/>
              </w:rPr>
              <w:br/>
              <w:t>_____________________ (Ф.И.О.)</w:t>
            </w:r>
            <w:r w:rsidRPr="00DB52B0">
              <w:br/>
            </w:r>
          </w:p>
        </w:tc>
      </w:tr>
    </w:tbl>
    <w:p w:rsidR="00505DC8" w:rsidRPr="00505DC8" w:rsidRDefault="00505DC8" w:rsidP="00DB52B0">
      <w:pPr>
        <w:ind w:right="-141"/>
      </w:pPr>
    </w:p>
    <w:sectPr w:rsidR="00505DC8" w:rsidRPr="00505DC8" w:rsidSect="00505DC8">
      <w:pgSz w:w="11906" w:h="16838"/>
      <w:pgMar w:top="567" w:right="707" w:bottom="568" w:left="14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6495"/>
    <w:multiLevelType w:val="hybridMultilevel"/>
    <w:tmpl w:val="96A4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A8"/>
    <w:rsid w:val="00087D02"/>
    <w:rsid w:val="000B0F70"/>
    <w:rsid w:val="000E09A8"/>
    <w:rsid w:val="0035360E"/>
    <w:rsid w:val="0036648D"/>
    <w:rsid w:val="00367B71"/>
    <w:rsid w:val="003D5278"/>
    <w:rsid w:val="003E5207"/>
    <w:rsid w:val="004242F2"/>
    <w:rsid w:val="00505DC8"/>
    <w:rsid w:val="005A2A9B"/>
    <w:rsid w:val="005F652F"/>
    <w:rsid w:val="00660F9D"/>
    <w:rsid w:val="006B7F94"/>
    <w:rsid w:val="006C1ECF"/>
    <w:rsid w:val="006D0ABA"/>
    <w:rsid w:val="006E223E"/>
    <w:rsid w:val="007A22E8"/>
    <w:rsid w:val="00851967"/>
    <w:rsid w:val="00854E48"/>
    <w:rsid w:val="008A7BB8"/>
    <w:rsid w:val="0091327A"/>
    <w:rsid w:val="00914A62"/>
    <w:rsid w:val="00947A53"/>
    <w:rsid w:val="00977ADA"/>
    <w:rsid w:val="00985998"/>
    <w:rsid w:val="00B22C80"/>
    <w:rsid w:val="00B60674"/>
    <w:rsid w:val="00B647AB"/>
    <w:rsid w:val="00BC4E38"/>
    <w:rsid w:val="00C42424"/>
    <w:rsid w:val="00CA0805"/>
    <w:rsid w:val="00D05420"/>
    <w:rsid w:val="00D36CC1"/>
    <w:rsid w:val="00D506E9"/>
    <w:rsid w:val="00D749E5"/>
    <w:rsid w:val="00DB52B0"/>
    <w:rsid w:val="00E15728"/>
    <w:rsid w:val="00E646DF"/>
    <w:rsid w:val="00E747C4"/>
    <w:rsid w:val="00EB4F7C"/>
    <w:rsid w:val="00EF2410"/>
    <w:rsid w:val="00EF5F03"/>
    <w:rsid w:val="00F16F5D"/>
    <w:rsid w:val="00F34527"/>
    <w:rsid w:val="00F45A8C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B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B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4</cp:revision>
  <cp:lastPrinted>2015-06-04T04:55:00Z</cp:lastPrinted>
  <dcterms:created xsi:type="dcterms:W3CDTF">2015-07-01T08:28:00Z</dcterms:created>
  <dcterms:modified xsi:type="dcterms:W3CDTF">2015-07-03T09:08:00Z</dcterms:modified>
</cp:coreProperties>
</file>