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2120C">
        <w:rPr>
          <w:rFonts w:ascii="Arial" w:hAnsi="Arial" w:cs="Arial"/>
        </w:rPr>
        <w:t>1</w:t>
      </w:r>
      <w:r w:rsidR="001E2D57">
        <w:rPr>
          <w:rFonts w:ascii="Arial" w:hAnsi="Arial" w:cs="Arial"/>
        </w:rPr>
        <w:t>5</w:t>
      </w:r>
      <w:r w:rsidRPr="004F3CDF">
        <w:rPr>
          <w:rFonts w:ascii="Arial" w:hAnsi="Arial" w:cs="Arial"/>
        </w:rPr>
        <w:t>.0</w:t>
      </w:r>
      <w:r w:rsidR="001E2D57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281BBE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6E4C5F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E2D57">
              <w:rPr>
                <w:rFonts w:ascii="Arial" w:hAnsi="Arial" w:cs="Arial"/>
                <w:b/>
              </w:rPr>
              <w:t>1</w:t>
            </w:r>
            <w:r w:rsidR="006E4C5F">
              <w:rPr>
                <w:rFonts w:ascii="Arial" w:hAnsi="Arial" w:cs="Arial"/>
                <w:b/>
              </w:rPr>
              <w:t>55</w:t>
            </w:r>
            <w:r w:rsidR="00B2120C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F96944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p w:rsidR="00B2120C" w:rsidRPr="00F8612E" w:rsidRDefault="006E4C5F" w:rsidP="00B2120C">
            <w:pPr>
              <w:tabs>
                <w:tab w:val="left" w:pos="317"/>
              </w:tabs>
              <w:ind w:right="152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0873EA">
              <w:rPr>
                <w:rFonts w:ascii="Arial" w:hAnsi="Arial" w:cs="Arial"/>
                <w:szCs w:val="24"/>
              </w:rPr>
              <w:t>Выбор контрагента на выполнение проектно-изыскательских работ: «Техническое перевооружение нефтеналивных эстакад на объектах ОАО "СН-МНГ»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F96944" w:rsidRPr="00A72A27" w:rsidRDefault="00F96944" w:rsidP="00F96944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F3CDF" w:rsidRPr="005573DA" w:rsidRDefault="006E4C5F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C62BA1">
                    <w:rPr>
                      <w:rFonts w:ascii="Arial" w:hAnsi="Arial" w:cs="Arial"/>
                      <w:color w:val="000000" w:themeColor="text1"/>
                    </w:rPr>
                    <w:t xml:space="preserve">Утвердить в качестве победителя с целью заключения договора на </w:t>
                  </w:r>
                  <w:r w:rsidRPr="0024630C">
                    <w:rPr>
                      <w:rFonts w:ascii="Arial" w:hAnsi="Arial" w:cs="Arial"/>
                      <w:color w:val="000000" w:themeColor="text1"/>
                    </w:rPr>
                    <w:t xml:space="preserve">выполнение </w:t>
                  </w:r>
                  <w:r w:rsidRPr="000873EA">
                    <w:rPr>
                      <w:rFonts w:ascii="Arial" w:hAnsi="Arial" w:cs="Arial"/>
                      <w:color w:val="000000" w:themeColor="text1"/>
                    </w:rPr>
                    <w:t>проектно-изыскательских работ: «Техническое перевооружение нефтеналивных эстакад на объектах ОАО "СН-</w:t>
                  </w:r>
                  <w:r w:rsidRPr="000815B9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МНГ» (</w:t>
                  </w:r>
                  <w:r w:rsidRPr="00F4485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лот 1303.4.612)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 </w:t>
                  </w:r>
                  <w:r w:rsidRPr="008877EA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8877EA">
                    <w:rPr>
                      <w:rFonts w:ascii="Arial" w:hAnsi="Arial" w:cs="Arial"/>
                      <w:b/>
                    </w:rPr>
                    <w:t>Росэкопромтехэкспертиза</w:t>
                  </w:r>
                  <w:proofErr w:type="spellEnd"/>
                  <w:r w:rsidRPr="008877EA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="00B2120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1E2D57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>Руководител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57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BBE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4C5F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20C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6944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525E-1119-497D-9564-16B0B94F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12</cp:revision>
  <cp:lastPrinted>2014-09-12T10:44:00Z</cp:lastPrinted>
  <dcterms:created xsi:type="dcterms:W3CDTF">2015-02-11T08:19:00Z</dcterms:created>
  <dcterms:modified xsi:type="dcterms:W3CDTF">2015-07-22T06:15:00Z</dcterms:modified>
</cp:coreProperties>
</file>