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w:t>
      </w:r>
      <w:proofErr w:type="spellStart"/>
      <w:r w:rsidRPr="00736165">
        <w:rPr>
          <w:rFonts w:ascii="Times New Roman" w:hAnsi="Times New Roman"/>
          <w:b/>
          <w:sz w:val="28"/>
          <w:szCs w:val="28"/>
        </w:rPr>
        <w:t>Славнефть</w:t>
      </w:r>
      <w:proofErr w:type="spellEnd"/>
      <w:r w:rsidRPr="00736165">
        <w:rPr>
          <w:rFonts w:ascii="Times New Roman" w:hAnsi="Times New Roman"/>
          <w:b/>
          <w:sz w:val="28"/>
          <w:szCs w:val="28"/>
        </w:rPr>
        <w:t>-Мегионнефтегаз»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 xml:space="preserve">г. </w:t>
      </w:r>
      <w:proofErr w:type="spellStart"/>
      <w:r w:rsidRPr="00736165">
        <w:rPr>
          <w:rFonts w:ascii="Times New Roman" w:hAnsi="Times New Roman"/>
          <w:b/>
          <w:szCs w:val="22"/>
        </w:rPr>
        <w:t>Мегион</w:t>
      </w:r>
      <w:proofErr w:type="spellEnd"/>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w:t>
      </w:r>
      <w:proofErr w:type="spellStart"/>
      <w:r w:rsidRPr="00736165">
        <w:rPr>
          <w:rFonts w:ascii="Times New Roman" w:hAnsi="Times New Roman"/>
          <w:sz w:val="24"/>
        </w:rPr>
        <w:t>Мегион</w:t>
      </w:r>
      <w:proofErr w:type="spellEnd"/>
      <w:r w:rsidRPr="00736165">
        <w:rPr>
          <w:rFonts w:ascii="Times New Roman" w:hAnsi="Times New Roman"/>
          <w:sz w:val="24"/>
        </w:rPr>
        <w:t xml:space="preserve">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5125A2" w:rsidRDefault="00736165" w:rsidP="005125A2">
      <w:pPr>
        <w:suppressAutoHyphens/>
        <w:ind w:firstLine="284"/>
        <w:jc w:val="both"/>
        <w:rPr>
          <w:rFonts w:ascii="Times New Roman" w:hAnsi="Times New Roman"/>
          <w:i/>
          <w:sz w:val="16"/>
          <w:szCs w:val="16"/>
          <w:shd w:val="clear" w:color="auto" w:fill="C0C0C0"/>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xml:space="preserve">, в </w:t>
      </w:r>
      <w:proofErr w:type="spellStart"/>
      <w:r w:rsidRPr="00736165">
        <w:rPr>
          <w:rFonts w:ascii="Times New Roman" w:hAnsi="Times New Roman"/>
          <w:sz w:val="24"/>
          <w:lang w:eastAsia="zh-CN"/>
        </w:rPr>
        <w:t>лице</w:t>
      </w:r>
      <w:r w:rsidR="005125A2">
        <w:rPr>
          <w:rFonts w:ascii="Times New Roman" w:hAnsi="Times New Roman"/>
          <w:sz w:val="24"/>
          <w:shd w:val="clear" w:color="auto" w:fill="BFBFBF" w:themeFill="background1" w:themeFillShade="BF"/>
          <w:lang w:eastAsia="zh-CN"/>
        </w:rPr>
        <w:t>Заместителя</w:t>
      </w:r>
      <w:proofErr w:type="spellEnd"/>
      <w:r w:rsidR="005125A2">
        <w:rPr>
          <w:rFonts w:ascii="Times New Roman" w:hAnsi="Times New Roman"/>
          <w:sz w:val="24"/>
          <w:shd w:val="clear" w:color="auto" w:fill="BFBFBF" w:themeFill="background1" w:themeFillShade="BF"/>
          <w:lang w:eastAsia="zh-CN"/>
        </w:rPr>
        <w:t xml:space="preserve"> Генерального Директора - </w:t>
      </w:r>
      <w:r w:rsidR="005125A2">
        <w:rPr>
          <w:rFonts w:ascii="Times New Roman" w:hAnsi="Times New Roman"/>
          <w:shd w:val="clear" w:color="auto" w:fill="BFBFBF" w:themeFill="background1" w:themeFillShade="BF"/>
        </w:rPr>
        <w:t xml:space="preserve">Директора по капитальному строительству </w:t>
      </w:r>
      <w:r w:rsidR="005125A2">
        <w:rPr>
          <w:rFonts w:ascii="Times New Roman" w:hAnsi="Times New Roman"/>
          <w:b/>
          <w:shd w:val="clear" w:color="auto" w:fill="BFBFBF" w:themeFill="background1" w:themeFillShade="BF"/>
        </w:rPr>
        <w:t>Николаева Данила Александровича</w:t>
      </w:r>
      <w:r w:rsidR="005125A2">
        <w:rPr>
          <w:rFonts w:ascii="Times New Roman" w:hAnsi="Times New Roman"/>
          <w:spacing w:val="-1"/>
          <w:shd w:val="clear" w:color="auto" w:fill="BFBFBF" w:themeFill="background1" w:themeFillShade="BF"/>
        </w:rPr>
        <w:t xml:space="preserve"> действующего на основании </w:t>
      </w:r>
      <w:r w:rsidR="005125A2">
        <w:rPr>
          <w:rFonts w:ascii="Times New Roman" w:hAnsi="Times New Roman"/>
          <w:b/>
          <w:spacing w:val="-1"/>
          <w:shd w:val="clear" w:color="auto" w:fill="BFBFBF" w:themeFill="background1" w:themeFillShade="BF"/>
        </w:rPr>
        <w:t>Доверенности № 10 от 15.05.2015г.</w:t>
      </w:r>
    </w:p>
    <w:p w:rsidR="00736165" w:rsidRPr="005125A2" w:rsidRDefault="00736165" w:rsidP="005125A2">
      <w:pPr>
        <w:suppressAutoHyphens/>
        <w:jc w:val="both"/>
        <w:rPr>
          <w:rFonts w:ascii="Times New Roman" w:hAnsi="Times New Roman"/>
          <w:sz w:val="24"/>
          <w:lang w:eastAsia="zh-CN"/>
        </w:rPr>
      </w:pP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proofErr w:type="gramStart"/>
      <w:r w:rsidRPr="00736165">
        <w:rPr>
          <w:rFonts w:ascii="Times New Roman" w:hAnsi="Times New Roman"/>
          <w:b/>
          <w:sz w:val="24"/>
        </w:rPr>
        <w:t>«Объект»</w:t>
      </w:r>
      <w:r w:rsidRPr="00736165">
        <w:rPr>
          <w:rFonts w:ascii="Times New Roman" w:hAnsi="Times New Roman"/>
          <w:sz w:val="24"/>
        </w:rPr>
        <w:t xml:space="preserve"> – </w:t>
      </w:r>
      <w:r w:rsidR="0094685A">
        <w:rPr>
          <w:rFonts w:ascii="Times New Roman" w:hAnsi="Times New Roman"/>
          <w:sz w:val="24"/>
        </w:rPr>
        <w:t xml:space="preserve">Куст скважин №281; </w:t>
      </w:r>
      <w:proofErr w:type="spellStart"/>
      <w:r w:rsidR="0094685A" w:rsidRPr="0094685A">
        <w:rPr>
          <w:rFonts w:ascii="Times New Roman" w:hAnsi="Times New Roman"/>
          <w:sz w:val="24"/>
        </w:rPr>
        <w:t>Нефтегазопровод</w:t>
      </w:r>
      <w:proofErr w:type="spellEnd"/>
      <w:r w:rsidR="0094685A" w:rsidRPr="0094685A">
        <w:rPr>
          <w:rFonts w:ascii="Times New Roman" w:hAnsi="Times New Roman"/>
          <w:sz w:val="24"/>
        </w:rPr>
        <w:t xml:space="preserve"> </w:t>
      </w:r>
      <w:proofErr w:type="spellStart"/>
      <w:r w:rsidR="0094685A" w:rsidRPr="0094685A">
        <w:rPr>
          <w:rFonts w:ascii="Times New Roman" w:hAnsi="Times New Roman"/>
          <w:sz w:val="24"/>
        </w:rPr>
        <w:t>т.вр.к</w:t>
      </w:r>
      <w:proofErr w:type="spellEnd"/>
      <w:r w:rsidR="0094685A" w:rsidRPr="0094685A">
        <w:rPr>
          <w:rFonts w:ascii="Times New Roman" w:hAnsi="Times New Roman"/>
          <w:sz w:val="24"/>
        </w:rPr>
        <w:t xml:space="preserve">. 281 - </w:t>
      </w:r>
      <w:proofErr w:type="spellStart"/>
      <w:r w:rsidR="0094685A" w:rsidRPr="0094685A">
        <w:rPr>
          <w:rFonts w:ascii="Times New Roman" w:hAnsi="Times New Roman"/>
          <w:sz w:val="24"/>
        </w:rPr>
        <w:t>т.вр</w:t>
      </w:r>
      <w:proofErr w:type="spellEnd"/>
      <w:r w:rsidR="0094685A" w:rsidRPr="0094685A">
        <w:rPr>
          <w:rFonts w:ascii="Times New Roman" w:hAnsi="Times New Roman"/>
          <w:sz w:val="24"/>
        </w:rPr>
        <w:t>. 78 (1 нитка)</w:t>
      </w:r>
      <w:r w:rsidR="0094685A">
        <w:rPr>
          <w:rFonts w:ascii="Times New Roman" w:hAnsi="Times New Roman"/>
          <w:sz w:val="24"/>
        </w:rPr>
        <w:t xml:space="preserve">; </w:t>
      </w:r>
      <w:proofErr w:type="spellStart"/>
      <w:r w:rsidR="0094685A" w:rsidRPr="0094685A">
        <w:rPr>
          <w:rFonts w:ascii="Times New Roman" w:hAnsi="Times New Roman"/>
          <w:sz w:val="24"/>
        </w:rPr>
        <w:t>Нефтегазопровод</w:t>
      </w:r>
      <w:proofErr w:type="spellEnd"/>
      <w:r w:rsidR="0094685A" w:rsidRPr="0094685A">
        <w:rPr>
          <w:rFonts w:ascii="Times New Roman" w:hAnsi="Times New Roman"/>
          <w:sz w:val="24"/>
        </w:rPr>
        <w:t xml:space="preserve"> </w:t>
      </w:r>
      <w:proofErr w:type="spellStart"/>
      <w:r w:rsidR="0094685A" w:rsidRPr="0094685A">
        <w:rPr>
          <w:rFonts w:ascii="Times New Roman" w:hAnsi="Times New Roman"/>
          <w:sz w:val="24"/>
        </w:rPr>
        <w:t>т.вр.к</w:t>
      </w:r>
      <w:proofErr w:type="spellEnd"/>
      <w:r w:rsidR="0094685A" w:rsidRPr="0094685A">
        <w:rPr>
          <w:rFonts w:ascii="Times New Roman" w:hAnsi="Times New Roman"/>
          <w:sz w:val="24"/>
        </w:rPr>
        <w:t xml:space="preserve">. 281 - </w:t>
      </w:r>
      <w:proofErr w:type="spellStart"/>
      <w:r w:rsidR="0094685A" w:rsidRPr="0094685A">
        <w:rPr>
          <w:rFonts w:ascii="Times New Roman" w:hAnsi="Times New Roman"/>
          <w:sz w:val="24"/>
        </w:rPr>
        <w:t>т.вр</w:t>
      </w:r>
      <w:proofErr w:type="spellEnd"/>
      <w:r w:rsidR="0094685A" w:rsidRPr="0094685A">
        <w:rPr>
          <w:rFonts w:ascii="Times New Roman" w:hAnsi="Times New Roman"/>
          <w:sz w:val="24"/>
        </w:rPr>
        <w:t>. 78 (2 нитка)</w:t>
      </w:r>
      <w:r w:rsidR="0094685A">
        <w:rPr>
          <w:rFonts w:ascii="Times New Roman" w:hAnsi="Times New Roman"/>
          <w:sz w:val="24"/>
        </w:rPr>
        <w:t xml:space="preserve">; </w:t>
      </w:r>
      <w:proofErr w:type="spellStart"/>
      <w:r w:rsidR="0094685A" w:rsidRPr="0094685A">
        <w:rPr>
          <w:rFonts w:ascii="Times New Roman" w:hAnsi="Times New Roman"/>
          <w:sz w:val="24"/>
        </w:rPr>
        <w:t>Нефтегазопровод</w:t>
      </w:r>
      <w:proofErr w:type="spellEnd"/>
      <w:r w:rsidR="0094685A" w:rsidRPr="0094685A">
        <w:rPr>
          <w:rFonts w:ascii="Times New Roman" w:hAnsi="Times New Roman"/>
          <w:sz w:val="24"/>
        </w:rPr>
        <w:t xml:space="preserve"> </w:t>
      </w:r>
      <w:proofErr w:type="spellStart"/>
      <w:r w:rsidR="0094685A" w:rsidRPr="0094685A">
        <w:rPr>
          <w:rFonts w:ascii="Times New Roman" w:hAnsi="Times New Roman"/>
          <w:sz w:val="24"/>
        </w:rPr>
        <w:t>т.вр.к</w:t>
      </w:r>
      <w:proofErr w:type="spellEnd"/>
      <w:r w:rsidR="0094685A" w:rsidRPr="0094685A">
        <w:rPr>
          <w:rFonts w:ascii="Times New Roman" w:hAnsi="Times New Roman"/>
          <w:sz w:val="24"/>
        </w:rPr>
        <w:t xml:space="preserve">. 78 - </w:t>
      </w:r>
      <w:proofErr w:type="spellStart"/>
      <w:r w:rsidR="0094685A" w:rsidRPr="0094685A">
        <w:rPr>
          <w:rFonts w:ascii="Times New Roman" w:hAnsi="Times New Roman"/>
          <w:sz w:val="24"/>
        </w:rPr>
        <w:t>т.вр</w:t>
      </w:r>
      <w:proofErr w:type="spellEnd"/>
      <w:r w:rsidR="0094685A" w:rsidRPr="0094685A">
        <w:rPr>
          <w:rFonts w:ascii="Times New Roman" w:hAnsi="Times New Roman"/>
          <w:sz w:val="24"/>
        </w:rPr>
        <w:t>. 77</w:t>
      </w:r>
      <w:r w:rsidR="0094685A">
        <w:rPr>
          <w:rFonts w:ascii="Times New Roman" w:hAnsi="Times New Roman"/>
          <w:sz w:val="24"/>
        </w:rPr>
        <w:t xml:space="preserve">; </w:t>
      </w:r>
      <w:r w:rsidR="0094685A" w:rsidRPr="0094685A">
        <w:rPr>
          <w:rFonts w:ascii="Times New Roman" w:hAnsi="Times New Roman"/>
          <w:sz w:val="24"/>
        </w:rPr>
        <w:t xml:space="preserve">Высоконапорный водовод </w:t>
      </w:r>
      <w:proofErr w:type="spellStart"/>
      <w:r w:rsidR="0094685A" w:rsidRPr="0094685A">
        <w:rPr>
          <w:rFonts w:ascii="Times New Roman" w:hAnsi="Times New Roman"/>
          <w:sz w:val="24"/>
        </w:rPr>
        <w:t>т.вр.к</w:t>
      </w:r>
      <w:proofErr w:type="spellEnd"/>
      <w:r w:rsidR="0094685A" w:rsidRPr="0094685A">
        <w:rPr>
          <w:rFonts w:ascii="Times New Roman" w:hAnsi="Times New Roman"/>
          <w:sz w:val="24"/>
        </w:rPr>
        <w:t>. 77 - к. 281</w:t>
      </w:r>
      <w:r w:rsidR="0094685A">
        <w:rPr>
          <w:rFonts w:ascii="Times New Roman" w:hAnsi="Times New Roman"/>
          <w:sz w:val="24"/>
        </w:rPr>
        <w:t>.</w:t>
      </w:r>
      <w:proofErr w:type="gramEnd"/>
    </w:p>
    <w:p w:rsidR="00736165" w:rsidRPr="00736165" w:rsidRDefault="00736165" w:rsidP="0094685A">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«Стройка» -</w:t>
      </w:r>
      <w:r w:rsidR="0094685A">
        <w:rPr>
          <w:rFonts w:ascii="Times New Roman" w:hAnsi="Times New Roman"/>
          <w:b/>
          <w:bCs/>
          <w:sz w:val="24"/>
        </w:rPr>
        <w:t xml:space="preserve"> </w:t>
      </w:r>
      <w:r w:rsidRPr="00736165">
        <w:rPr>
          <w:rFonts w:ascii="Times New Roman" w:hAnsi="Times New Roman"/>
          <w:b/>
          <w:bCs/>
          <w:sz w:val="24"/>
        </w:rPr>
        <w:t xml:space="preserve"> </w:t>
      </w:r>
      <w:r w:rsidR="0094685A" w:rsidRPr="0094685A">
        <w:rPr>
          <w:rFonts w:ascii="Times New Roman" w:hAnsi="Times New Roman"/>
          <w:sz w:val="24"/>
        </w:rPr>
        <w:t xml:space="preserve">Обустройство </w:t>
      </w:r>
      <w:proofErr w:type="spellStart"/>
      <w:r w:rsidR="0094685A" w:rsidRPr="0094685A">
        <w:rPr>
          <w:rFonts w:ascii="Times New Roman" w:hAnsi="Times New Roman"/>
          <w:sz w:val="24"/>
        </w:rPr>
        <w:t>Ватинского</w:t>
      </w:r>
      <w:proofErr w:type="spellEnd"/>
      <w:r w:rsidR="0094685A" w:rsidRPr="0094685A">
        <w:rPr>
          <w:rFonts w:ascii="Times New Roman" w:hAnsi="Times New Roman"/>
          <w:sz w:val="24"/>
        </w:rPr>
        <w:t xml:space="preserve"> месторождения нефти. Кусты скважин №№280, 281.</w:t>
      </w: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работ формы </w:t>
      </w:r>
      <w:r w:rsidRPr="00736165">
        <w:rPr>
          <w:rFonts w:ascii="Times New Roman" w:hAnsi="Times New Roman"/>
          <w:sz w:val="24"/>
        </w:rPr>
        <w:lastRenderedPageBreak/>
        <w:t>№КС-2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w:t>
      </w:r>
      <w:r w:rsidRPr="00736165">
        <w:rPr>
          <w:rFonts w:ascii="Times New Roman" w:hAnsi="Times New Roman"/>
          <w:sz w:val="24"/>
        </w:rPr>
        <w:lastRenderedPageBreak/>
        <w:t>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w:t>
      </w:r>
      <w:r w:rsidRPr="00736165">
        <w:rPr>
          <w:rFonts w:ascii="Times New Roman" w:hAnsi="Times New Roman"/>
          <w:sz w:val="24"/>
        </w:rPr>
        <w:lastRenderedPageBreak/>
        <w:t>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w:t>
      </w:r>
      <w:r w:rsidRPr="00736165">
        <w:rPr>
          <w:rFonts w:ascii="Times New Roman" w:hAnsi="Times New Roman"/>
          <w:bCs/>
          <w:sz w:val="24"/>
        </w:rPr>
        <w:lastRenderedPageBreak/>
        <w:t xml:space="preserve">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94685A">
        <w:rPr>
          <w:rFonts w:ascii="Times New Roman" w:hAnsi="Times New Roman"/>
          <w:sz w:val="24"/>
        </w:rPr>
        <w:t>ов</w:t>
      </w:r>
      <w:r w:rsidRPr="00736165">
        <w:rPr>
          <w:rFonts w:ascii="Times New Roman" w:hAnsi="Times New Roman"/>
          <w:sz w:val="24"/>
        </w:rPr>
        <w:t xml:space="preserve">: </w:t>
      </w:r>
      <w:proofErr w:type="gramStart"/>
      <w:r w:rsidR="0094685A">
        <w:rPr>
          <w:rFonts w:ascii="Times New Roman" w:hAnsi="Times New Roman"/>
          <w:sz w:val="24"/>
        </w:rPr>
        <w:t xml:space="preserve">Куст скважин №281; </w:t>
      </w:r>
      <w:proofErr w:type="spellStart"/>
      <w:r w:rsidR="0094685A" w:rsidRPr="0094685A">
        <w:rPr>
          <w:rFonts w:ascii="Times New Roman" w:hAnsi="Times New Roman"/>
          <w:sz w:val="24"/>
        </w:rPr>
        <w:t>Нефтегазопровод</w:t>
      </w:r>
      <w:proofErr w:type="spellEnd"/>
      <w:r w:rsidR="0094685A" w:rsidRPr="0094685A">
        <w:rPr>
          <w:rFonts w:ascii="Times New Roman" w:hAnsi="Times New Roman"/>
          <w:sz w:val="24"/>
        </w:rPr>
        <w:t xml:space="preserve"> </w:t>
      </w:r>
      <w:proofErr w:type="spellStart"/>
      <w:r w:rsidR="0094685A" w:rsidRPr="0094685A">
        <w:rPr>
          <w:rFonts w:ascii="Times New Roman" w:hAnsi="Times New Roman"/>
          <w:sz w:val="24"/>
        </w:rPr>
        <w:t>т.вр.к</w:t>
      </w:r>
      <w:proofErr w:type="spellEnd"/>
      <w:r w:rsidR="0094685A" w:rsidRPr="0094685A">
        <w:rPr>
          <w:rFonts w:ascii="Times New Roman" w:hAnsi="Times New Roman"/>
          <w:sz w:val="24"/>
        </w:rPr>
        <w:t xml:space="preserve">. 281 - </w:t>
      </w:r>
      <w:proofErr w:type="spellStart"/>
      <w:r w:rsidR="0094685A" w:rsidRPr="0094685A">
        <w:rPr>
          <w:rFonts w:ascii="Times New Roman" w:hAnsi="Times New Roman"/>
          <w:sz w:val="24"/>
        </w:rPr>
        <w:t>т.вр</w:t>
      </w:r>
      <w:proofErr w:type="spellEnd"/>
      <w:r w:rsidR="0094685A" w:rsidRPr="0094685A">
        <w:rPr>
          <w:rFonts w:ascii="Times New Roman" w:hAnsi="Times New Roman"/>
          <w:sz w:val="24"/>
        </w:rPr>
        <w:t>. 78 (1 нитка)</w:t>
      </w:r>
      <w:r w:rsidR="0094685A">
        <w:rPr>
          <w:rFonts w:ascii="Times New Roman" w:hAnsi="Times New Roman"/>
          <w:sz w:val="24"/>
        </w:rPr>
        <w:t xml:space="preserve">; </w:t>
      </w:r>
      <w:proofErr w:type="spellStart"/>
      <w:r w:rsidR="0094685A" w:rsidRPr="0094685A">
        <w:rPr>
          <w:rFonts w:ascii="Times New Roman" w:hAnsi="Times New Roman"/>
          <w:sz w:val="24"/>
        </w:rPr>
        <w:t>Нефтегазопровод</w:t>
      </w:r>
      <w:proofErr w:type="spellEnd"/>
      <w:r w:rsidR="0094685A" w:rsidRPr="0094685A">
        <w:rPr>
          <w:rFonts w:ascii="Times New Roman" w:hAnsi="Times New Roman"/>
          <w:sz w:val="24"/>
        </w:rPr>
        <w:t xml:space="preserve"> </w:t>
      </w:r>
      <w:proofErr w:type="spellStart"/>
      <w:r w:rsidR="0094685A" w:rsidRPr="0094685A">
        <w:rPr>
          <w:rFonts w:ascii="Times New Roman" w:hAnsi="Times New Roman"/>
          <w:sz w:val="24"/>
        </w:rPr>
        <w:t>т.вр.к</w:t>
      </w:r>
      <w:proofErr w:type="spellEnd"/>
      <w:r w:rsidR="0094685A" w:rsidRPr="0094685A">
        <w:rPr>
          <w:rFonts w:ascii="Times New Roman" w:hAnsi="Times New Roman"/>
          <w:sz w:val="24"/>
        </w:rPr>
        <w:t xml:space="preserve">. 281 - </w:t>
      </w:r>
      <w:proofErr w:type="spellStart"/>
      <w:r w:rsidR="0094685A" w:rsidRPr="0094685A">
        <w:rPr>
          <w:rFonts w:ascii="Times New Roman" w:hAnsi="Times New Roman"/>
          <w:sz w:val="24"/>
        </w:rPr>
        <w:t>т.вр</w:t>
      </w:r>
      <w:proofErr w:type="spellEnd"/>
      <w:r w:rsidR="0094685A" w:rsidRPr="0094685A">
        <w:rPr>
          <w:rFonts w:ascii="Times New Roman" w:hAnsi="Times New Roman"/>
          <w:sz w:val="24"/>
        </w:rPr>
        <w:t>. 78 (2 нитка)</w:t>
      </w:r>
      <w:r w:rsidR="0094685A">
        <w:rPr>
          <w:rFonts w:ascii="Times New Roman" w:hAnsi="Times New Roman"/>
          <w:sz w:val="24"/>
        </w:rPr>
        <w:t xml:space="preserve">; </w:t>
      </w:r>
      <w:proofErr w:type="spellStart"/>
      <w:r w:rsidR="0094685A" w:rsidRPr="0094685A">
        <w:rPr>
          <w:rFonts w:ascii="Times New Roman" w:hAnsi="Times New Roman"/>
          <w:sz w:val="24"/>
        </w:rPr>
        <w:t>Нефтегазопровод</w:t>
      </w:r>
      <w:proofErr w:type="spellEnd"/>
      <w:r w:rsidR="0094685A" w:rsidRPr="0094685A">
        <w:rPr>
          <w:rFonts w:ascii="Times New Roman" w:hAnsi="Times New Roman"/>
          <w:sz w:val="24"/>
        </w:rPr>
        <w:t xml:space="preserve"> </w:t>
      </w:r>
      <w:proofErr w:type="spellStart"/>
      <w:r w:rsidR="0094685A" w:rsidRPr="0094685A">
        <w:rPr>
          <w:rFonts w:ascii="Times New Roman" w:hAnsi="Times New Roman"/>
          <w:sz w:val="24"/>
        </w:rPr>
        <w:t>т.вр.к</w:t>
      </w:r>
      <w:proofErr w:type="spellEnd"/>
      <w:r w:rsidR="0094685A" w:rsidRPr="0094685A">
        <w:rPr>
          <w:rFonts w:ascii="Times New Roman" w:hAnsi="Times New Roman"/>
          <w:sz w:val="24"/>
        </w:rPr>
        <w:t xml:space="preserve">. 78 - </w:t>
      </w:r>
      <w:proofErr w:type="spellStart"/>
      <w:r w:rsidR="0094685A" w:rsidRPr="0094685A">
        <w:rPr>
          <w:rFonts w:ascii="Times New Roman" w:hAnsi="Times New Roman"/>
          <w:sz w:val="24"/>
        </w:rPr>
        <w:t>т.вр</w:t>
      </w:r>
      <w:proofErr w:type="spellEnd"/>
      <w:r w:rsidR="0094685A" w:rsidRPr="0094685A">
        <w:rPr>
          <w:rFonts w:ascii="Times New Roman" w:hAnsi="Times New Roman"/>
          <w:sz w:val="24"/>
        </w:rPr>
        <w:t>. 77</w:t>
      </w:r>
      <w:r w:rsidR="0094685A">
        <w:rPr>
          <w:rFonts w:ascii="Times New Roman" w:hAnsi="Times New Roman"/>
          <w:sz w:val="24"/>
        </w:rPr>
        <w:t xml:space="preserve">; </w:t>
      </w:r>
      <w:r w:rsidR="0094685A" w:rsidRPr="0094685A">
        <w:rPr>
          <w:rFonts w:ascii="Times New Roman" w:hAnsi="Times New Roman"/>
          <w:sz w:val="24"/>
        </w:rPr>
        <w:t xml:space="preserve">Высоконапорный водовод </w:t>
      </w:r>
      <w:proofErr w:type="spellStart"/>
      <w:r w:rsidR="0094685A" w:rsidRPr="0094685A">
        <w:rPr>
          <w:rFonts w:ascii="Times New Roman" w:hAnsi="Times New Roman"/>
          <w:sz w:val="24"/>
        </w:rPr>
        <w:t>т.вр.к</w:t>
      </w:r>
      <w:proofErr w:type="spellEnd"/>
      <w:r w:rsidR="0094685A" w:rsidRPr="0094685A">
        <w:rPr>
          <w:rFonts w:ascii="Times New Roman" w:hAnsi="Times New Roman"/>
          <w:sz w:val="24"/>
        </w:rPr>
        <w:t>. 77 - к. 281</w:t>
      </w:r>
      <w:r w:rsidR="0094685A">
        <w:rPr>
          <w:rFonts w:ascii="Times New Roman" w:hAnsi="Times New Roman"/>
          <w:sz w:val="24"/>
        </w:rPr>
        <w:t>.</w:t>
      </w:r>
      <w:bookmarkStart w:id="7" w:name="_GoBack"/>
      <w:bookmarkEnd w:id="7"/>
      <w:proofErr w:type="gramEnd"/>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w:t>
      </w:r>
      <w:r w:rsidRPr="00736165">
        <w:rPr>
          <w:rFonts w:ascii="Times New Roman" w:hAnsi="Times New Roman"/>
          <w:sz w:val="24"/>
        </w:rPr>
        <w:lastRenderedPageBreak/>
        <w:t xml:space="preserve">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w:t>
      </w:r>
      <w:proofErr w:type="gramStart"/>
      <w:r w:rsidRPr="00736165">
        <w:rPr>
          <w:rFonts w:ascii="Times New Roman" w:hAnsi="Times New Roman"/>
          <w:sz w:val="24"/>
        </w:rPr>
        <w:t>о</w:t>
      </w:r>
      <w:proofErr w:type="gramEnd"/>
      <w:r w:rsidRPr="00736165">
        <w:rPr>
          <w:rFonts w:ascii="Times New Roman" w:hAnsi="Times New Roman"/>
          <w:sz w:val="24"/>
        </w:rPr>
        <w:t xml:space="preserve">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736165">
        <w:rPr>
          <w:rFonts w:ascii="Times New Roman" w:hAnsi="Times New Roman"/>
          <w:sz w:val="24"/>
        </w:rPr>
        <w:lastRenderedPageBreak/>
        <w:t>согласованным и подлежащим исполнению.</w:t>
      </w:r>
    </w:p>
    <w:p w:rsidR="00736165" w:rsidRPr="00736165" w:rsidRDefault="007D6EDC" w:rsidP="00736165">
      <w:pPr>
        <w:widowControl w:val="0"/>
        <w:autoSpaceDE w:val="0"/>
        <w:autoSpaceDN w:val="0"/>
        <w:adjustRightInd w:val="0"/>
        <w:spacing w:line="276" w:lineRule="auto"/>
        <w:ind w:right="-2"/>
        <w:jc w:val="both"/>
        <w:rPr>
          <w:rFonts w:ascii="Times New Roman" w:hAnsi="Times New Roman"/>
          <w:b/>
          <w:sz w:val="24"/>
        </w:rPr>
      </w:pPr>
      <w:r>
        <w:rPr>
          <w:rFonts w:ascii="Times New Roman" w:hAnsi="Times New Roman"/>
          <w:b/>
          <w:sz w:val="24"/>
        </w:rPr>
        <w:t xml:space="preserve">            </w:t>
      </w: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D6EDC">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736165">
        <w:rPr>
          <w:rFonts w:ascii="Times New Roman" w:hAnsi="Times New Roman"/>
          <w:sz w:val="24"/>
        </w:rPr>
        <w:t>газовоздушной</w:t>
      </w:r>
      <w:proofErr w:type="spellEnd"/>
      <w:r w:rsidRPr="00736165">
        <w:rPr>
          <w:rFonts w:ascii="Times New Roman" w:hAnsi="Times New Roman"/>
          <w:sz w:val="24"/>
        </w:rPr>
        <w:t xml:space="preserve">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w:t>
      </w:r>
      <w:proofErr w:type="gramStart"/>
      <w:r w:rsidRPr="00736165">
        <w:rPr>
          <w:rFonts w:ascii="Times New Roman" w:hAnsi="Times New Roman"/>
          <w:sz w:val="24"/>
        </w:rPr>
        <w:t>с</w:t>
      </w:r>
      <w:proofErr w:type="gramEnd"/>
      <w:r w:rsidRPr="00736165">
        <w:rPr>
          <w:rFonts w:ascii="Times New Roman" w:hAnsi="Times New Roman"/>
          <w:sz w:val="24"/>
        </w:rPr>
        <w:t>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0C6762" w:rsidRPr="007D6EDC" w:rsidRDefault="000C6762" w:rsidP="000C6762">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7D6EDC">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D6EDC">
        <w:rPr>
          <w:rFonts w:ascii="Times New Roman" w:hAnsi="Times New Roman"/>
          <w:color w:val="FF0000"/>
          <w:sz w:val="24"/>
        </w:rPr>
        <w:t>согласно Приложения</w:t>
      </w:r>
      <w:proofErr w:type="gramEnd"/>
      <w:r w:rsidRPr="007D6EDC">
        <w:rPr>
          <w:rFonts w:ascii="Times New Roman" w:hAnsi="Times New Roman"/>
          <w:color w:val="FF0000"/>
          <w:sz w:val="24"/>
        </w:rPr>
        <w:t xml:space="preserve"> _12_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0C6762" w:rsidRPr="00736165" w:rsidRDefault="000C6762" w:rsidP="00736165">
      <w:pPr>
        <w:widowControl w:val="0"/>
        <w:tabs>
          <w:tab w:val="left" w:pos="0"/>
          <w:tab w:val="left" w:pos="709"/>
        </w:tabs>
        <w:autoSpaceDE w:val="0"/>
        <w:autoSpaceDN w:val="0"/>
        <w:adjustRightInd w:val="0"/>
        <w:ind w:right="-2" w:firstLine="700"/>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6.2.5. Заказчик организовывает работу приёмочной комиссии по приёмке объекта в </w:t>
      </w:r>
      <w:r w:rsidRPr="00736165">
        <w:rPr>
          <w:rFonts w:ascii="Times New Roman" w:hAnsi="Times New Roman"/>
          <w:sz w:val="24"/>
        </w:rPr>
        <w:lastRenderedPageBreak/>
        <w:t>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lastRenderedPageBreak/>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 xml:space="preserve">Качество выполненных Подрядчиком Работ, а также Материалов и Оборудования, </w:t>
      </w:r>
      <w:r w:rsidRPr="00736165">
        <w:rPr>
          <w:rFonts w:ascii="Times New Roman" w:hAnsi="Times New Roman"/>
          <w:snapToGrid w:val="0"/>
          <w:color w:val="000000"/>
          <w:sz w:val="24"/>
        </w:rPr>
        <w:lastRenderedPageBreak/>
        <w:t>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proofErr w:type="gramEnd"/>
      <w:r w:rsidRPr="00736165">
        <w:rPr>
          <w:rFonts w:ascii="Times New Roman" w:hAnsi="Times New Roman"/>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w:t>
      </w:r>
      <w:r w:rsidRPr="00736165">
        <w:rPr>
          <w:rFonts w:ascii="Times New Roman" w:hAnsi="Times New Roman"/>
          <w:sz w:val="24"/>
        </w:rPr>
        <w:lastRenderedPageBreak/>
        <w:t xml:space="preserve">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w:t>
      </w:r>
      <w:r w:rsidRPr="00736165">
        <w:rPr>
          <w:rFonts w:ascii="Times New Roman" w:hAnsi="Times New Roman"/>
          <w:sz w:val="24"/>
        </w:rPr>
        <w:lastRenderedPageBreak/>
        <w:t>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 xml:space="preserve">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w:t>
      </w:r>
      <w:r w:rsidRPr="00736165">
        <w:rPr>
          <w:rFonts w:ascii="Times New Roman" w:hAnsi="Times New Roman"/>
          <w:sz w:val="24"/>
        </w:rPr>
        <w:lastRenderedPageBreak/>
        <w:t>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w:t>
      </w:r>
      <w:r w:rsidRPr="00736165">
        <w:rPr>
          <w:rFonts w:ascii="Times New Roman" w:hAnsi="Times New Roman"/>
          <w:sz w:val="24"/>
        </w:rPr>
        <w:lastRenderedPageBreak/>
        <w:t>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w:t>
      </w:r>
      <w:r w:rsidRPr="00736165">
        <w:rPr>
          <w:rFonts w:ascii="Times New Roman" w:hAnsi="Times New Roman"/>
          <w:sz w:val="24"/>
        </w:rPr>
        <w:lastRenderedPageBreak/>
        <w:t xml:space="preserve">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12.7. Подрядчик несёт ответственность перед Заказчиком путём возмещения убытков за все </w:t>
      </w:r>
      <w:r w:rsidRPr="00736165">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w:t>
      </w:r>
      <w:r w:rsidRPr="00736165">
        <w:rPr>
          <w:rFonts w:ascii="Times New Roman" w:hAnsi="Times New Roman"/>
          <w:sz w:val="24"/>
        </w:rPr>
        <w:lastRenderedPageBreak/>
        <w:t>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736165">
        <w:rPr>
          <w:rFonts w:ascii="Times New Roman" w:hAnsi="Times New Roman"/>
          <w:sz w:val="24"/>
        </w:rPr>
        <w:t>Славнефть</w:t>
      </w:r>
      <w:proofErr w:type="spellEnd"/>
      <w:r w:rsidRPr="00736165">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w:t>
      </w:r>
      <w:r w:rsidRPr="00736165">
        <w:rPr>
          <w:rFonts w:ascii="Times New Roman" w:hAnsi="Times New Roman"/>
          <w:sz w:val="24"/>
        </w:rPr>
        <w:lastRenderedPageBreak/>
        <w:t>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двухстороннего акта. </w:t>
      </w:r>
      <w:proofErr w:type="gramStart"/>
      <w:r w:rsidRPr="00736165">
        <w:rPr>
          <w:rFonts w:ascii="Times New Roman" w:hAnsi="Times New Roman"/>
          <w:sz w:val="24"/>
        </w:rPr>
        <w:t>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выраженное дрожание </w:t>
      </w:r>
      <w:r w:rsidRPr="00736165">
        <w:rPr>
          <w:rFonts w:ascii="Times New Roman" w:hAnsi="Times New Roman"/>
          <w:color w:val="000000"/>
          <w:sz w:val="24"/>
        </w:rPr>
        <w:lastRenderedPageBreak/>
        <w:t>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w:t>
      </w:r>
      <w:r w:rsidRPr="00736165">
        <w:rPr>
          <w:rFonts w:ascii="Times New Roman" w:hAnsi="Times New Roman"/>
          <w:sz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w:t>
      </w:r>
      <w:r w:rsidRPr="00736165">
        <w:rPr>
          <w:rFonts w:ascii="Times New Roman" w:hAnsi="Times New Roman"/>
          <w:bCs/>
          <w:snapToGrid w:val="0"/>
          <w:color w:val="000000"/>
          <w:sz w:val="24"/>
        </w:rPr>
        <w:lastRenderedPageBreak/>
        <w:t>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lastRenderedPageBreak/>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w:t>
      </w:r>
      <w:r w:rsidRPr="00736165">
        <w:rPr>
          <w:rFonts w:ascii="Times New Roman" w:hAnsi="Times New Roman"/>
          <w:sz w:val="24"/>
        </w:rPr>
        <w:lastRenderedPageBreak/>
        <w:t>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lastRenderedPageBreak/>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C6762" w:rsidRPr="004D38CC" w:rsidRDefault="000C6762" w:rsidP="000C6762">
      <w:pPr>
        <w:widowControl w:val="0"/>
        <w:autoSpaceDE w:val="0"/>
        <w:autoSpaceDN w:val="0"/>
        <w:adjustRightInd w:val="0"/>
        <w:ind w:right="-2" w:firstLine="720"/>
        <w:jc w:val="both"/>
        <w:rPr>
          <w:rFonts w:ascii="Times New Roman" w:hAnsi="Times New Roman"/>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7D6EDC">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_12_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0C6762" w:rsidRPr="00736165" w:rsidRDefault="000C6762" w:rsidP="00736165">
      <w:pPr>
        <w:widowControl w:val="0"/>
        <w:autoSpaceDE w:val="0"/>
        <w:autoSpaceDN w:val="0"/>
        <w:adjustRightInd w:val="0"/>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736165">
        <w:rPr>
          <w:rFonts w:ascii="Times New Roman" w:hAnsi="Times New Roman"/>
          <w:sz w:val="24"/>
        </w:rPr>
        <w:lastRenderedPageBreak/>
        <w:t xml:space="preserve">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 xml:space="preserve">15. </w:t>
      </w:r>
      <w:r w:rsidR="007D6EDC" w:rsidRPr="007D6EDC">
        <w:rPr>
          <w:rFonts w:ascii="Times New Roman" w:hAnsi="Times New Roman"/>
          <w:b/>
          <w:bCs/>
          <w:color w:val="FF0000"/>
          <w:sz w:val="24"/>
        </w:rPr>
        <w:t>ОХРАНА</w:t>
      </w:r>
      <w:r w:rsidRPr="007D6EDC">
        <w:rPr>
          <w:rFonts w:ascii="Times New Roman" w:hAnsi="Times New Roman"/>
          <w:b/>
          <w:bCs/>
          <w:color w:val="FF0000"/>
          <w:sz w:val="24"/>
        </w:rPr>
        <w:t xml:space="preserve">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 xml:space="preserve">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736165">
        <w:rPr>
          <w:rFonts w:ascii="Times New Roman" w:hAnsi="Times New Roman"/>
          <w:bCs/>
          <w:sz w:val="24"/>
          <w:szCs w:val="20"/>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D6EDC" w:rsidRDefault="00736165" w:rsidP="00736165">
      <w:pPr>
        <w:numPr>
          <w:ilvl w:val="1"/>
          <w:numId w:val="0"/>
        </w:numPr>
        <w:ind w:firstLine="709"/>
        <w:jc w:val="both"/>
        <w:rPr>
          <w:rFonts w:ascii="Times New Roman" w:hAnsi="Times New Roman"/>
          <w:bCs/>
          <w:color w:val="FF0000"/>
          <w:sz w:val="24"/>
          <w:szCs w:val="20"/>
        </w:rPr>
      </w:pPr>
      <w:r w:rsidRPr="00736165">
        <w:rPr>
          <w:rFonts w:ascii="Times New Roman" w:hAnsi="Times New Roman"/>
          <w:bCs/>
          <w:sz w:val="24"/>
          <w:szCs w:val="20"/>
        </w:rPr>
        <w:t xml:space="preserve">17.13. </w:t>
      </w:r>
      <w:r w:rsidRPr="007D6EDC">
        <w:rPr>
          <w:rFonts w:ascii="Times New Roman" w:hAnsi="Times New Roman"/>
          <w:bCs/>
          <w:color w:val="FF0000"/>
          <w:sz w:val="24"/>
          <w:szCs w:val="20"/>
        </w:rPr>
        <w:t>Стороны обязуются соблюдать требования Приложения №</w:t>
      </w:r>
      <w:r w:rsidRPr="007D6EDC">
        <w:rPr>
          <w:rFonts w:ascii="Times New Roman" w:hAnsi="Times New Roman"/>
          <w:bCs/>
          <w:color w:val="FF0000"/>
          <w:sz w:val="24"/>
          <w:szCs w:val="20"/>
          <w:shd w:val="clear" w:color="auto" w:fill="D9D9D9" w:themeFill="background1" w:themeFillShade="D9"/>
        </w:rPr>
        <w:t xml:space="preserve"> 11 -</w:t>
      </w:r>
      <w:r w:rsidRPr="007D6EDC">
        <w:rPr>
          <w:rFonts w:ascii="Times New Roman" w:hAnsi="Times New Roman"/>
          <w:bCs/>
          <w:color w:val="FF0000"/>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D6EDC" w:rsidRDefault="00736165"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4"/>
        </w:rPr>
        <w:t>Приложение № 11 - Антикоррупционная оговорка</w:t>
      </w:r>
    </w:p>
    <w:p w:rsidR="000C6762" w:rsidRPr="007D6EDC" w:rsidRDefault="000C6762"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5"/>
          <w:szCs w:val="25"/>
        </w:rPr>
        <w:t>Приложение № 12 -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D6EDC" w:rsidRDefault="00736165" w:rsidP="00736165">
      <w:pPr>
        <w:widowControl w:val="0"/>
        <w:autoSpaceDE w:val="0"/>
        <w:autoSpaceDN w:val="0"/>
        <w:adjustRightInd w:val="0"/>
        <w:spacing w:line="276" w:lineRule="auto"/>
        <w:ind w:firstLine="700"/>
        <w:jc w:val="both"/>
        <w:rPr>
          <w:rFonts w:ascii="Times New Roman" w:hAnsi="Times New Roman"/>
          <w:color w:val="FF0000"/>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7F8" w:rsidRDefault="008C07F8">
      <w:r>
        <w:separator/>
      </w:r>
    </w:p>
  </w:endnote>
  <w:endnote w:type="continuationSeparator" w:id="0">
    <w:p w:rsidR="008C07F8" w:rsidRDefault="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8C07F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94685A">
      <w:rPr>
        <w:rStyle w:val="af"/>
        <w:noProof/>
      </w:rPr>
      <w:t>9</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7F8" w:rsidRDefault="008C07F8">
      <w:r>
        <w:separator/>
      </w:r>
    </w:p>
  </w:footnote>
  <w:footnote w:type="continuationSeparator" w:id="0">
    <w:p w:rsidR="008C07F8" w:rsidRDefault="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0C6762"/>
    <w:rsid w:val="00125A22"/>
    <w:rsid w:val="002F0BC9"/>
    <w:rsid w:val="005125A2"/>
    <w:rsid w:val="00736165"/>
    <w:rsid w:val="007D6EDC"/>
    <w:rsid w:val="008C07F8"/>
    <w:rsid w:val="0094685A"/>
    <w:rsid w:val="009471A4"/>
    <w:rsid w:val="00A3386B"/>
    <w:rsid w:val="00B62185"/>
    <w:rsid w:val="00CE5E1C"/>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19097</Words>
  <Characters>108854</Characters>
  <Application>Microsoft Office Word</Application>
  <DocSecurity>0</DocSecurity>
  <Lines>907</Lines>
  <Paragraphs>255</Paragraphs>
  <ScaleCrop>false</ScaleCrop>
  <Company/>
  <LinksUpToDate>false</LinksUpToDate>
  <CharactersWithSpaces>127696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Инна Александровна Ваструкова</cp:lastModifiedBy>
  <cp:revision>7</cp:revision>
  <dcterms:created xsi:type="dcterms:W3CDTF">2015-07-30T09:25:00Z</dcterms:created>
  <dcterms:modified xsi:type="dcterms:W3CDTF">2015-12-02T05:39:00Z</dcterms:modified>
</cp:coreProperties>
</file>