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206" w:rsidRPr="00E0191D" w:rsidRDefault="00E0191D" w:rsidP="00E0191D">
      <w:pPr>
        <w:spacing w:after="0" w:line="240" w:lineRule="auto"/>
        <w:jc w:val="right"/>
        <w:rPr>
          <w:rFonts w:ascii="Times New Roman" w:hAnsi="Times New Roman" w:cs="Times New Roman"/>
          <w:b/>
          <w:sz w:val="24"/>
          <w:szCs w:val="24"/>
        </w:rPr>
      </w:pPr>
      <w:r w:rsidRPr="00E0191D">
        <w:rPr>
          <w:rFonts w:ascii="Times New Roman" w:hAnsi="Times New Roman" w:cs="Times New Roman"/>
          <w:b/>
          <w:sz w:val="24"/>
          <w:szCs w:val="24"/>
        </w:rPr>
        <w:t>Форма 3 «Проект договора»</w:t>
      </w:r>
    </w:p>
    <w:p w:rsidR="00E0191D" w:rsidRDefault="00E0191D" w:rsidP="00E0191D">
      <w:pPr>
        <w:spacing w:after="0" w:line="240" w:lineRule="auto"/>
      </w:pPr>
    </w:p>
    <w:p w:rsidR="00E0191D" w:rsidRPr="00E0191D" w:rsidRDefault="00E0191D" w:rsidP="00E0191D">
      <w:pPr>
        <w:spacing w:after="0" w:line="240" w:lineRule="auto"/>
        <w:jc w:val="center"/>
        <w:rPr>
          <w:rFonts w:ascii="Times New Roman" w:hAnsi="Times New Roman" w:cs="Times New Roman"/>
          <w:b/>
          <w:sz w:val="24"/>
          <w:szCs w:val="24"/>
        </w:rPr>
      </w:pPr>
      <w:r w:rsidRPr="00E0191D">
        <w:rPr>
          <w:rFonts w:ascii="Times New Roman" w:hAnsi="Times New Roman" w:cs="Times New Roman"/>
          <w:b/>
          <w:sz w:val="24"/>
          <w:szCs w:val="24"/>
        </w:rPr>
        <w:t>Договор №_______</w:t>
      </w:r>
    </w:p>
    <w:p w:rsidR="00E0191D" w:rsidRPr="00D54FD2" w:rsidRDefault="00E0191D" w:rsidP="00E0191D">
      <w:pPr>
        <w:spacing w:after="0" w:line="240" w:lineRule="auto"/>
        <w:jc w:val="center"/>
        <w:rPr>
          <w:rFonts w:ascii="Times New Roman" w:eastAsia="Times New Roman" w:hAnsi="Times New Roman" w:cs="Times New Roman"/>
          <w:b/>
          <w:sz w:val="24"/>
          <w:szCs w:val="20"/>
          <w:lang w:eastAsia="ru-RU"/>
        </w:rPr>
      </w:pPr>
      <w:r w:rsidRPr="00D54FD2">
        <w:rPr>
          <w:rFonts w:ascii="Times New Roman" w:eastAsia="Times New Roman" w:hAnsi="Times New Roman" w:cs="Times New Roman"/>
          <w:b/>
          <w:sz w:val="24"/>
          <w:szCs w:val="20"/>
          <w:lang w:eastAsia="ru-RU"/>
        </w:rPr>
        <w:t>на выполнение работ по сервисному обслуживанию компрессорных агрегатов</w:t>
      </w:r>
      <w:r w:rsidRPr="00D54FD2">
        <w:rPr>
          <w:rFonts w:ascii="Times New Roman" w:eastAsia="Times New Roman" w:hAnsi="Times New Roman" w:cs="Times New Roman"/>
          <w:b/>
          <w:sz w:val="24"/>
          <w:szCs w:val="20"/>
          <w:lang w:eastAsia="ru-RU"/>
        </w:rPr>
        <w:br/>
        <w:t>и ремонту компрессоров</w:t>
      </w:r>
    </w:p>
    <w:p w:rsidR="00E0191D" w:rsidRPr="00D54FD2" w:rsidRDefault="00E0191D" w:rsidP="00E0191D">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horzAnchor="page" w:tblpX="1533" w:tblpY="74"/>
        <w:tblW w:w="0" w:type="auto"/>
        <w:tblLook w:val="01E0" w:firstRow="1" w:lastRow="1" w:firstColumn="1" w:lastColumn="1" w:noHBand="0" w:noVBand="0"/>
      </w:tblPr>
      <w:tblGrid>
        <w:gridCol w:w="1689"/>
        <w:gridCol w:w="4089"/>
        <w:gridCol w:w="336"/>
        <w:gridCol w:w="456"/>
        <w:gridCol w:w="456"/>
        <w:gridCol w:w="1536"/>
        <w:gridCol w:w="456"/>
        <w:gridCol w:w="576"/>
        <w:gridCol w:w="423"/>
      </w:tblGrid>
      <w:tr w:rsidR="00E0191D" w:rsidRPr="00D54FD2" w:rsidTr="00E0191D">
        <w:tc>
          <w:tcPr>
            <w:tcW w:w="1689" w:type="dxa"/>
            <w:shd w:val="clear" w:color="auto" w:fill="auto"/>
          </w:tcPr>
          <w:p w:rsidR="00E0191D" w:rsidRPr="00D54FD2" w:rsidRDefault="00E0191D" w:rsidP="00BC4FB8">
            <w:pPr>
              <w:spacing w:after="0" w:line="240" w:lineRule="auto"/>
              <w:jc w:val="both"/>
              <w:rPr>
                <w:rFonts w:ascii="Times New Roman" w:eastAsia="Times New Roman" w:hAnsi="Times New Roman" w:cs="Times New Roman"/>
                <w:b/>
                <w:sz w:val="24"/>
                <w:szCs w:val="24"/>
                <w:lang w:eastAsia="ru-RU"/>
              </w:rPr>
            </w:pPr>
            <w:r w:rsidRPr="003A2A80">
              <w:rPr>
                <w:rFonts w:ascii="Times New Roman" w:eastAsia="Times New Roman" w:hAnsi="Times New Roman" w:cs="Times New Roman"/>
                <w:b/>
                <w:sz w:val="24"/>
                <w:szCs w:val="24"/>
                <w:lang w:eastAsia="ru-RU"/>
              </w:rPr>
              <w:t xml:space="preserve">г. </w:t>
            </w:r>
            <w:proofErr w:type="spellStart"/>
            <w:r w:rsidRPr="003A2A80">
              <w:rPr>
                <w:rFonts w:ascii="Times New Roman" w:eastAsia="Times New Roman" w:hAnsi="Times New Roman" w:cs="Times New Roman"/>
                <w:b/>
                <w:sz w:val="24"/>
                <w:szCs w:val="24"/>
                <w:lang w:eastAsia="ru-RU"/>
              </w:rPr>
              <w:t>Мегион</w:t>
            </w:r>
            <w:proofErr w:type="spellEnd"/>
          </w:p>
        </w:tc>
        <w:tc>
          <w:tcPr>
            <w:tcW w:w="4089" w:type="dxa"/>
          </w:tcPr>
          <w:p w:rsidR="00E0191D" w:rsidRPr="00D54FD2" w:rsidRDefault="00E0191D" w:rsidP="00BC4FB8">
            <w:pPr>
              <w:spacing w:after="0" w:line="240" w:lineRule="auto"/>
              <w:jc w:val="both"/>
              <w:rPr>
                <w:rFonts w:ascii="Times New Roman" w:eastAsia="Times New Roman" w:hAnsi="Times New Roman" w:cs="Times New Roman"/>
                <w:sz w:val="24"/>
                <w:szCs w:val="24"/>
                <w:lang w:eastAsia="ru-RU"/>
              </w:rPr>
            </w:pPr>
          </w:p>
        </w:tc>
        <w:tc>
          <w:tcPr>
            <w:tcW w:w="336" w:type="dxa"/>
          </w:tcPr>
          <w:p w:rsidR="00E0191D" w:rsidRPr="00D54FD2" w:rsidRDefault="00E0191D" w:rsidP="00BC4FB8">
            <w:pPr>
              <w:spacing w:after="0" w:line="240" w:lineRule="auto"/>
              <w:jc w:val="both"/>
              <w:rPr>
                <w:rFonts w:ascii="Times New Roman" w:eastAsia="Times New Roman" w:hAnsi="Times New Roman" w:cs="Times New Roman"/>
                <w:b/>
                <w:sz w:val="24"/>
                <w:szCs w:val="24"/>
                <w:lang w:eastAsia="ru-RU"/>
              </w:rPr>
            </w:pPr>
            <w:r w:rsidRPr="00D54FD2">
              <w:rPr>
                <w:rFonts w:ascii="Times New Roman" w:eastAsia="Times New Roman" w:hAnsi="Times New Roman" w:cs="Times New Roman"/>
                <w:b/>
                <w:sz w:val="24"/>
                <w:szCs w:val="24"/>
                <w:lang w:eastAsia="ru-RU"/>
              </w:rPr>
              <w:t>«</w:t>
            </w:r>
          </w:p>
        </w:tc>
        <w:tc>
          <w:tcPr>
            <w:tcW w:w="456" w:type="dxa"/>
            <w:shd w:val="clear" w:color="auto" w:fill="auto"/>
          </w:tcPr>
          <w:p w:rsidR="00E0191D" w:rsidRPr="00E0191D" w:rsidRDefault="00E0191D" w:rsidP="00BC4FB8">
            <w:pPr>
              <w:spacing w:after="0" w:line="240" w:lineRule="auto"/>
              <w:jc w:val="center"/>
              <w:rPr>
                <w:rFonts w:ascii="Times New Roman" w:eastAsia="Times New Roman" w:hAnsi="Times New Roman" w:cs="Times New Roman"/>
                <w:b/>
                <w:sz w:val="24"/>
                <w:szCs w:val="24"/>
                <w:lang w:eastAsia="ru-RU"/>
              </w:rPr>
            </w:pPr>
            <w:r w:rsidRPr="00E0191D">
              <w:rPr>
                <w:rFonts w:ascii="Times New Roman" w:eastAsia="Times New Roman" w:hAnsi="Times New Roman" w:cs="Times New Roman"/>
                <w:b/>
                <w:sz w:val="24"/>
                <w:szCs w:val="24"/>
                <w:lang w:eastAsia="ru-RU"/>
              </w:rPr>
              <w:t>__</w:t>
            </w:r>
          </w:p>
        </w:tc>
        <w:tc>
          <w:tcPr>
            <w:tcW w:w="456" w:type="dxa"/>
          </w:tcPr>
          <w:p w:rsidR="00E0191D" w:rsidRPr="00D54FD2" w:rsidRDefault="00E0191D" w:rsidP="00BC4FB8">
            <w:pPr>
              <w:spacing w:after="0" w:line="240" w:lineRule="auto"/>
              <w:jc w:val="both"/>
              <w:rPr>
                <w:rFonts w:ascii="Times New Roman" w:eastAsia="Times New Roman" w:hAnsi="Times New Roman" w:cs="Times New Roman"/>
                <w:b/>
                <w:sz w:val="24"/>
                <w:szCs w:val="24"/>
                <w:lang w:eastAsia="ru-RU"/>
              </w:rPr>
            </w:pPr>
            <w:r w:rsidRPr="00D54FD2">
              <w:rPr>
                <w:rFonts w:ascii="Times New Roman" w:eastAsia="Times New Roman" w:hAnsi="Times New Roman" w:cs="Times New Roman"/>
                <w:b/>
                <w:sz w:val="24"/>
                <w:szCs w:val="24"/>
                <w:lang w:eastAsia="ru-RU"/>
              </w:rPr>
              <w:t>»</w:t>
            </w:r>
          </w:p>
        </w:tc>
        <w:tc>
          <w:tcPr>
            <w:tcW w:w="1536" w:type="dxa"/>
            <w:shd w:val="clear" w:color="auto" w:fill="auto"/>
          </w:tcPr>
          <w:p w:rsidR="00E0191D" w:rsidRPr="00D54FD2" w:rsidRDefault="00E0191D" w:rsidP="00BC4FB8">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___________ </w:t>
            </w:r>
          </w:p>
        </w:tc>
        <w:tc>
          <w:tcPr>
            <w:tcW w:w="456" w:type="dxa"/>
          </w:tcPr>
          <w:p w:rsidR="00E0191D" w:rsidRPr="00D54FD2" w:rsidRDefault="00E0191D" w:rsidP="00BC4FB8">
            <w:pPr>
              <w:spacing w:after="0" w:line="240" w:lineRule="auto"/>
              <w:jc w:val="both"/>
              <w:rPr>
                <w:rFonts w:ascii="Times New Roman" w:eastAsia="Times New Roman" w:hAnsi="Times New Roman" w:cs="Times New Roman"/>
                <w:b/>
                <w:sz w:val="24"/>
                <w:szCs w:val="24"/>
                <w:lang w:eastAsia="ru-RU"/>
              </w:rPr>
            </w:pPr>
            <w:r w:rsidRPr="00D54FD2">
              <w:rPr>
                <w:rFonts w:ascii="Times New Roman" w:eastAsia="Times New Roman" w:hAnsi="Times New Roman" w:cs="Times New Roman"/>
                <w:b/>
                <w:sz w:val="24"/>
                <w:szCs w:val="24"/>
                <w:lang w:eastAsia="ru-RU"/>
              </w:rPr>
              <w:t>20</w:t>
            </w:r>
          </w:p>
        </w:tc>
        <w:tc>
          <w:tcPr>
            <w:tcW w:w="576" w:type="dxa"/>
            <w:shd w:val="clear" w:color="auto" w:fill="auto"/>
          </w:tcPr>
          <w:p w:rsidR="00E0191D" w:rsidRPr="00D54FD2" w:rsidRDefault="00E0191D" w:rsidP="00BC4FB8">
            <w:pPr>
              <w:spacing w:after="0" w:line="240" w:lineRule="auto"/>
              <w:jc w:val="center"/>
              <w:rPr>
                <w:rFonts w:ascii="Times New Roman" w:eastAsia="Times New Roman" w:hAnsi="Times New Roman" w:cs="Times New Roman"/>
                <w:b/>
                <w:sz w:val="24"/>
                <w:szCs w:val="24"/>
                <w:lang w:eastAsia="ru-RU"/>
              </w:rPr>
            </w:pPr>
            <w:r w:rsidRPr="003A2A80">
              <w:rPr>
                <w:rFonts w:ascii="Times New Roman" w:eastAsia="Times New Roman" w:hAnsi="Times New Roman" w:cs="Times New Roman"/>
                <w:b/>
                <w:sz w:val="24"/>
                <w:szCs w:val="24"/>
                <w:lang w:eastAsia="ru-RU"/>
              </w:rPr>
              <w:t>___</w:t>
            </w:r>
          </w:p>
        </w:tc>
        <w:tc>
          <w:tcPr>
            <w:tcW w:w="423" w:type="dxa"/>
          </w:tcPr>
          <w:p w:rsidR="00E0191D" w:rsidRPr="00D54FD2" w:rsidRDefault="00E0191D" w:rsidP="00BC4FB8">
            <w:pPr>
              <w:spacing w:after="0" w:line="240" w:lineRule="auto"/>
              <w:jc w:val="both"/>
              <w:rPr>
                <w:rFonts w:ascii="Times New Roman" w:eastAsia="Times New Roman" w:hAnsi="Times New Roman" w:cs="Times New Roman"/>
                <w:b/>
                <w:sz w:val="24"/>
                <w:szCs w:val="24"/>
                <w:lang w:eastAsia="ru-RU"/>
              </w:rPr>
            </w:pPr>
            <w:proofErr w:type="gramStart"/>
            <w:r w:rsidRPr="00D54FD2">
              <w:rPr>
                <w:rFonts w:ascii="Times New Roman" w:eastAsia="Times New Roman" w:hAnsi="Times New Roman" w:cs="Times New Roman"/>
                <w:b/>
                <w:sz w:val="24"/>
                <w:szCs w:val="24"/>
                <w:lang w:eastAsia="ru-RU"/>
              </w:rPr>
              <w:t>г</w:t>
            </w:r>
            <w:proofErr w:type="gramEnd"/>
            <w:r w:rsidRPr="00D54FD2">
              <w:rPr>
                <w:rFonts w:ascii="Times New Roman" w:eastAsia="Times New Roman" w:hAnsi="Times New Roman" w:cs="Times New Roman"/>
                <w:b/>
                <w:sz w:val="24"/>
                <w:szCs w:val="24"/>
                <w:lang w:eastAsia="ru-RU"/>
              </w:rPr>
              <w:t>.</w:t>
            </w:r>
          </w:p>
        </w:tc>
      </w:tr>
    </w:tbl>
    <w:p w:rsidR="00E0191D" w:rsidRPr="00D54FD2" w:rsidRDefault="00E0191D" w:rsidP="00E0191D">
      <w:pPr>
        <w:spacing w:after="0" w:line="240" w:lineRule="auto"/>
        <w:jc w:val="both"/>
        <w:rPr>
          <w:rFonts w:ascii="Times New Roman" w:eastAsia="Times New Roman" w:hAnsi="Times New Roman" w:cs="Times New Roman"/>
          <w:sz w:val="24"/>
          <w:szCs w:val="24"/>
          <w:lang w:eastAsia="ru-RU"/>
        </w:rPr>
      </w:pPr>
    </w:p>
    <w:p w:rsidR="00E0191D" w:rsidRDefault="00E0191D" w:rsidP="00E0191D">
      <w:pPr>
        <w:pStyle w:val="-15"/>
        <w:spacing w:after="0"/>
      </w:pPr>
      <w:r w:rsidRPr="00031786">
        <w:rPr>
          <w:b/>
        </w:rPr>
        <w:t>Открытое акционерное общество «</w:t>
      </w:r>
      <w:proofErr w:type="spellStart"/>
      <w:r w:rsidRPr="00031786">
        <w:rPr>
          <w:b/>
        </w:rPr>
        <w:t>Славнефть</w:t>
      </w:r>
      <w:proofErr w:type="spellEnd"/>
      <w:r w:rsidRPr="00031786">
        <w:rPr>
          <w:b/>
        </w:rPr>
        <w:t>-Мегионнефтегаз» (ОАО «СН-МНГ»)</w:t>
      </w:r>
      <w:r w:rsidRPr="00E42965">
        <w:t xml:space="preserve">, именуемое в дальнейшем </w:t>
      </w:r>
      <w:r w:rsidRPr="00031786">
        <w:rPr>
          <w:b/>
        </w:rPr>
        <w:t>«Заказчик»</w:t>
      </w:r>
      <w:r w:rsidRPr="00E42965">
        <w:t xml:space="preserve">, в лице </w:t>
      </w:r>
      <w:r w:rsidRPr="003A2A80">
        <w:t>(должность полностью) (Ф.И.О. полностью)</w:t>
      </w:r>
      <w:r>
        <w:t xml:space="preserve"> </w:t>
      </w:r>
      <w:r w:rsidRPr="00E42965">
        <w:t>дейс</w:t>
      </w:r>
      <w:r>
        <w:t>твующ</w:t>
      </w:r>
      <w:r w:rsidRPr="003A2A80">
        <w:t>ег</w:t>
      </w:r>
      <w:proofErr w:type="gramStart"/>
      <w:r w:rsidRPr="003A2A80">
        <w:t>о(</w:t>
      </w:r>
      <w:proofErr w:type="gramEnd"/>
      <w:r w:rsidRPr="003A2A80">
        <w:t>ей)</w:t>
      </w:r>
      <w:r>
        <w:t xml:space="preserve"> на основании</w:t>
      </w:r>
      <w:r w:rsidRPr="003A2A80">
        <w:t xml:space="preserve"> (правоустанавливающий документ: Устав/Решение или Протокол от___ №___/Доверенность от___ № __)</w:t>
      </w:r>
      <w:r>
        <w:t xml:space="preserve">, </w:t>
      </w:r>
      <w:r w:rsidRPr="00E42965">
        <w:t>с одной</w:t>
      </w:r>
      <w:r>
        <w:t xml:space="preserve"> стороны, и </w:t>
      </w:r>
      <w:r w:rsidRPr="003A2A80">
        <w:rPr>
          <w:b/>
        </w:rPr>
        <w:t>(полное и сокращенное наименование в соответствии с учредительными документами)</w:t>
      </w:r>
      <w:r>
        <w:t xml:space="preserve">, </w:t>
      </w:r>
      <w:r w:rsidRPr="00E42965">
        <w:t>именуемое в даль</w:t>
      </w:r>
      <w:r>
        <w:t xml:space="preserve">нейшем </w:t>
      </w:r>
      <w:r w:rsidRPr="00031786">
        <w:rPr>
          <w:b/>
        </w:rPr>
        <w:t>«</w:t>
      </w:r>
      <w:r w:rsidRPr="003A2A80">
        <w:rPr>
          <w:b/>
        </w:rPr>
        <w:t>Подрядчик</w:t>
      </w:r>
      <w:r w:rsidRPr="00031786">
        <w:rPr>
          <w:b/>
        </w:rPr>
        <w:t>»</w:t>
      </w:r>
      <w:r>
        <w:t xml:space="preserve">, в лице </w:t>
      </w:r>
      <w:r w:rsidRPr="003A2A80">
        <w:t>(должность полностью) (Ф.И.О. полностью)</w:t>
      </w:r>
      <w:r>
        <w:t>, действующе</w:t>
      </w:r>
      <w:r w:rsidRPr="003A2A80">
        <w:t>г</w:t>
      </w:r>
      <w:proofErr w:type="gramStart"/>
      <w:r w:rsidRPr="003A2A80">
        <w:t>о(</w:t>
      </w:r>
      <w:proofErr w:type="gramEnd"/>
      <w:r w:rsidRPr="003A2A80">
        <w:t>ей)</w:t>
      </w:r>
      <w:r>
        <w:t xml:space="preserve"> на основании </w:t>
      </w:r>
      <w:r w:rsidRPr="003A2A80">
        <w:t xml:space="preserve">(правоустанавливающий документ: </w:t>
      </w:r>
      <w:proofErr w:type="gramStart"/>
      <w:r w:rsidRPr="003A2A80">
        <w:t>Устав/Решение или Протокол от___ №___/Доверенность от___ № __)</w:t>
      </w:r>
      <w:r>
        <w:t xml:space="preserve">, </w:t>
      </w:r>
      <w:r w:rsidRPr="00E42965">
        <w:t>с другой стороны, совместно именуемые «Стороны», заключили настоящий Договор о нижеследующем:</w:t>
      </w:r>
      <w:proofErr w:type="gramEnd"/>
    </w:p>
    <w:p w:rsidR="00E0191D" w:rsidRPr="00E42965" w:rsidRDefault="00E0191D" w:rsidP="00E0191D">
      <w:pPr>
        <w:pStyle w:val="-15"/>
        <w:spacing w:after="0"/>
      </w:pPr>
    </w:p>
    <w:p w:rsidR="00E0191D" w:rsidRPr="00B90109" w:rsidRDefault="00E0191D" w:rsidP="00E0191D">
      <w:pPr>
        <w:pStyle w:val="1"/>
        <w:spacing w:before="0" w:after="0"/>
      </w:pPr>
      <w:bookmarkStart w:id="0" w:name="_Toc425758428"/>
      <w:r w:rsidRPr="00B90109">
        <w:t>Определения</w:t>
      </w:r>
      <w:bookmarkEnd w:id="0"/>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bCs/>
          <w:sz w:val="24"/>
          <w:szCs w:val="24"/>
          <w:lang w:eastAsia="ru-RU"/>
        </w:rPr>
        <w:t>«Стороны»</w:t>
      </w:r>
      <w:r w:rsidRPr="00D54FD2">
        <w:rPr>
          <w:rFonts w:ascii="Times New Roman" w:eastAsia="Times New Roman" w:hAnsi="Times New Roman" w:cs="Times New Roman"/>
          <w:sz w:val="24"/>
          <w:szCs w:val="24"/>
          <w:lang w:eastAsia="ru-RU"/>
        </w:rPr>
        <w:t xml:space="preserve"> – Заказчик и Подрядчик.</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bCs/>
          <w:sz w:val="24"/>
          <w:szCs w:val="24"/>
          <w:lang w:eastAsia="ru-RU"/>
        </w:rPr>
        <w:t>«Договор»</w:t>
      </w:r>
      <w:r w:rsidRPr="00D54FD2">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bCs/>
          <w:sz w:val="24"/>
          <w:szCs w:val="24"/>
          <w:lang w:eastAsia="ru-RU"/>
        </w:rPr>
        <w:t>«Срок действия Договора»</w:t>
      </w:r>
      <w:r w:rsidRPr="00D54FD2">
        <w:rPr>
          <w:rFonts w:ascii="Times New Roman" w:eastAsia="Times New Roman" w:hAnsi="Times New Roman" w:cs="Times New Roman"/>
          <w:sz w:val="24"/>
          <w:szCs w:val="24"/>
          <w:lang w:eastAsia="ru-RU"/>
        </w:rPr>
        <w:t xml:space="preserve"> – период времени </w:t>
      </w:r>
      <w:proofErr w:type="gramStart"/>
      <w:r w:rsidRPr="00D54FD2">
        <w:rPr>
          <w:rFonts w:ascii="Times New Roman" w:eastAsia="Times New Roman" w:hAnsi="Times New Roman" w:cs="Times New Roman"/>
          <w:sz w:val="24"/>
          <w:szCs w:val="24"/>
          <w:lang w:eastAsia="ru-RU"/>
        </w:rPr>
        <w:t>с даты вступления</w:t>
      </w:r>
      <w:proofErr w:type="gramEnd"/>
      <w:r w:rsidRPr="00D54FD2">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«Акт выполненных работ</w:t>
      </w:r>
      <w:r w:rsidRPr="00D54FD2">
        <w:rPr>
          <w:rFonts w:ascii="Times New Roman" w:eastAsia="Times New Roman" w:hAnsi="Times New Roman" w:cs="Times New Roman"/>
          <w:sz w:val="24"/>
          <w:szCs w:val="24"/>
          <w:lang w:eastAsia="ru-RU"/>
        </w:rPr>
        <w:t>» – документ, указывающий на фактически выполненные Подрядчиком и принятые Заказчиком работы по настоящему Договору по подразделениям Заказчика.</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«Гарантийный срок»</w:t>
      </w:r>
      <w:r w:rsidRPr="00D54FD2">
        <w:rPr>
          <w:rFonts w:ascii="Times New Roman" w:eastAsia="Times New Roman" w:hAnsi="Times New Roman" w:cs="Times New Roman"/>
          <w:sz w:val="24"/>
          <w:szCs w:val="24"/>
          <w:lang w:eastAsia="ru-RU"/>
        </w:rPr>
        <w:t xml:space="preserve"> - период времени, в котором Подрядчик обеспечивает собственными силами и за свой счет устранение всех недостатков/дефектов, выявленных Заказчиком, и являющихся следствием неисполнения и/или ненадлежащего исполнения Подрядчиком обязательств по Договору.</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«Дефекты/Недостатки»</w:t>
      </w:r>
      <w:r w:rsidRPr="00D54FD2">
        <w:rPr>
          <w:rFonts w:ascii="Times New Roman" w:eastAsia="Times New Roman" w:hAnsi="Times New Roman" w:cs="Times New Roman"/>
          <w:sz w:val="24"/>
          <w:szCs w:val="24"/>
          <w:lang w:eastAsia="ru-RU"/>
        </w:rPr>
        <w:t xml:space="preserve"> – любые отступления в состоянии машин от требований конструкторской и нормативно-технической документации.</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w:t>
      </w:r>
      <w:proofErr w:type="gramStart"/>
      <w:r w:rsidRPr="00D54FD2">
        <w:rPr>
          <w:rFonts w:ascii="Times New Roman" w:eastAsia="Times New Roman" w:hAnsi="Times New Roman" w:cs="Times New Roman"/>
          <w:b/>
          <w:sz w:val="24"/>
          <w:szCs w:val="24"/>
          <w:lang w:eastAsia="ru-RU"/>
        </w:rPr>
        <w:t>Документация</w:t>
      </w:r>
      <w:proofErr w:type="gramEnd"/>
      <w:r w:rsidRPr="00D54FD2">
        <w:rPr>
          <w:rFonts w:ascii="Times New Roman" w:eastAsia="Times New Roman" w:hAnsi="Times New Roman" w:cs="Times New Roman"/>
          <w:b/>
          <w:sz w:val="24"/>
          <w:szCs w:val="24"/>
          <w:lang w:eastAsia="ru-RU"/>
        </w:rPr>
        <w:t xml:space="preserve"> регламентирующая выполнение работ»</w:t>
      </w:r>
      <w:r w:rsidRPr="00D54FD2">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w:t>
      </w:r>
      <w:r w:rsidRPr="006511E3">
        <w:rPr>
          <w:rFonts w:ascii="Times New Roman" w:eastAsia="Times New Roman" w:hAnsi="Times New Roman" w:cs="Times New Roman"/>
          <w:sz w:val="24"/>
          <w:szCs w:val="24"/>
          <w:lang w:eastAsia="ru-RU"/>
        </w:rPr>
        <w:t>конструкторско-технологическую документацию, техническую документацию, ремонтную документацию, технические регламенты</w:t>
      </w:r>
      <w:r w:rsidRPr="00D54FD2">
        <w:rPr>
          <w:rFonts w:ascii="Times New Roman" w:eastAsia="Times New Roman" w:hAnsi="Times New Roman" w:cs="Times New Roman"/>
          <w:sz w:val="24"/>
          <w:szCs w:val="24"/>
          <w:lang w:eastAsia="ru-RU"/>
        </w:rPr>
        <w:t>, локальные нормативные акты Заказчика.</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«Дополнительное соглашение»</w:t>
      </w:r>
      <w:r w:rsidRPr="00D54FD2">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«Запасные части»</w:t>
      </w:r>
      <w:r w:rsidRPr="00D54FD2">
        <w:rPr>
          <w:rFonts w:ascii="Times New Roman" w:eastAsia="Times New Roman" w:hAnsi="Times New Roman" w:cs="Times New Roman"/>
          <w:sz w:val="24"/>
          <w:szCs w:val="24"/>
          <w:lang w:eastAsia="ru-RU"/>
        </w:rPr>
        <w:t xml:space="preserve"> - элементы конструкции компрессора (узлы, детали), используемые при выполнении ремонта.</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«Капитальный ремонт</w:t>
      </w:r>
      <w:r w:rsidRPr="00D54FD2">
        <w:rPr>
          <w:rFonts w:ascii="Times New Roman" w:eastAsia="Times New Roman" w:hAnsi="Times New Roman" w:cs="Times New Roman"/>
          <w:sz w:val="24"/>
          <w:szCs w:val="24"/>
          <w:lang w:eastAsia="ru-RU"/>
        </w:rPr>
        <w:t xml:space="preserve"> </w:t>
      </w:r>
      <w:r w:rsidRPr="00D54FD2">
        <w:rPr>
          <w:rFonts w:ascii="Times New Roman" w:eastAsia="Times New Roman" w:hAnsi="Times New Roman" w:cs="Times New Roman"/>
          <w:b/>
          <w:sz w:val="24"/>
          <w:szCs w:val="24"/>
          <w:lang w:eastAsia="ru-RU"/>
        </w:rPr>
        <w:t>(</w:t>
      </w:r>
      <w:proofErr w:type="gramStart"/>
      <w:r w:rsidRPr="00D54FD2">
        <w:rPr>
          <w:rFonts w:ascii="Times New Roman" w:eastAsia="Times New Roman" w:hAnsi="Times New Roman" w:cs="Times New Roman"/>
          <w:b/>
          <w:sz w:val="24"/>
          <w:szCs w:val="24"/>
          <w:lang w:eastAsia="ru-RU"/>
        </w:rPr>
        <w:t>КР</w:t>
      </w:r>
      <w:proofErr w:type="gramEnd"/>
      <w:r w:rsidRPr="00D54FD2">
        <w:rPr>
          <w:rFonts w:ascii="Times New Roman" w:eastAsia="Times New Roman" w:hAnsi="Times New Roman" w:cs="Times New Roman"/>
          <w:b/>
          <w:sz w:val="24"/>
          <w:szCs w:val="24"/>
          <w:lang w:eastAsia="ru-RU"/>
        </w:rPr>
        <w:t xml:space="preserve">)» </w:t>
      </w:r>
      <w:r w:rsidRPr="00D54FD2">
        <w:rPr>
          <w:rFonts w:ascii="Times New Roman" w:eastAsia="Times New Roman" w:hAnsi="Times New Roman" w:cs="Times New Roman"/>
          <w:sz w:val="24"/>
          <w:szCs w:val="24"/>
          <w:lang w:eastAsia="ru-RU"/>
        </w:rPr>
        <w:t xml:space="preserve">- </w:t>
      </w:r>
      <w:r w:rsidRPr="00D54FD2">
        <w:rPr>
          <w:rFonts w:ascii="Times New Roman" w:eastAsia="Times New Roman" w:hAnsi="Times New Roman" w:cs="Times New Roman"/>
          <w:color w:val="000000" w:themeColor="text1"/>
          <w:sz w:val="24"/>
          <w:szCs w:val="24"/>
          <w:lang w:eastAsia="ru-RU"/>
        </w:rPr>
        <w:t xml:space="preserve">один из видов ремонта </w:t>
      </w:r>
      <w:r w:rsidRPr="00D54FD2">
        <w:rPr>
          <w:rFonts w:ascii="Times New Roman" w:eastAsia="Times New Roman" w:hAnsi="Times New Roman" w:cs="Times New Roman"/>
          <w:sz w:val="24"/>
          <w:szCs w:val="24"/>
          <w:lang w:eastAsia="ru-RU"/>
        </w:rPr>
        <w:t>- комплекс операций, выполняемых для восстановления исправности и ресурса машин, полного (или близкого к полному) восстановления параметров в соответствии с паспортными характеристиками.</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«Капитальный ремонт компрессора»</w:t>
      </w:r>
      <w:r w:rsidRPr="00D54FD2">
        <w:rPr>
          <w:rFonts w:ascii="Times New Roman" w:eastAsia="Times New Roman" w:hAnsi="Times New Roman" w:cs="Times New Roman"/>
          <w:sz w:val="24"/>
          <w:szCs w:val="24"/>
          <w:lang w:eastAsia="ru-RU"/>
        </w:rPr>
        <w:t xml:space="preserve"> </w:t>
      </w:r>
      <w:r w:rsidRPr="00D54FD2">
        <w:rPr>
          <w:rFonts w:ascii="Times New Roman" w:eastAsia="Times New Roman" w:hAnsi="Times New Roman" w:cs="Times New Roman"/>
          <w:b/>
          <w:sz w:val="24"/>
          <w:szCs w:val="24"/>
          <w:lang w:eastAsia="ru-RU"/>
        </w:rPr>
        <w:t>(</w:t>
      </w:r>
      <w:proofErr w:type="gramStart"/>
      <w:r w:rsidRPr="00D54FD2">
        <w:rPr>
          <w:rFonts w:ascii="Times New Roman" w:eastAsia="Times New Roman" w:hAnsi="Times New Roman" w:cs="Times New Roman"/>
          <w:b/>
          <w:sz w:val="24"/>
          <w:szCs w:val="24"/>
          <w:lang w:eastAsia="ru-RU"/>
        </w:rPr>
        <w:t>КР</w:t>
      </w:r>
      <w:proofErr w:type="gramEnd"/>
      <w:r w:rsidRPr="00D54FD2">
        <w:rPr>
          <w:rFonts w:ascii="Times New Roman" w:eastAsia="Times New Roman" w:hAnsi="Times New Roman" w:cs="Times New Roman"/>
          <w:b/>
          <w:sz w:val="24"/>
          <w:szCs w:val="24"/>
          <w:lang w:eastAsia="ru-RU"/>
        </w:rPr>
        <w:t xml:space="preserve"> компрессора) -</w:t>
      </w:r>
      <w:r w:rsidRPr="00D54FD2">
        <w:rPr>
          <w:rFonts w:ascii="Times New Roman" w:eastAsia="Times New Roman" w:hAnsi="Times New Roman" w:cs="Times New Roman"/>
          <w:sz w:val="24"/>
          <w:szCs w:val="24"/>
          <w:lang w:eastAsia="ru-RU"/>
        </w:rPr>
        <w:t xml:space="preserve"> комплекс операций, выполняемых для восстановления исправности компрессора, </w:t>
      </w:r>
      <w:r w:rsidRPr="006511E3">
        <w:rPr>
          <w:rFonts w:ascii="Times New Roman" w:eastAsia="Times New Roman" w:hAnsi="Times New Roman" w:cs="Times New Roman"/>
          <w:sz w:val="24"/>
          <w:szCs w:val="24"/>
          <w:lang w:eastAsia="ru-RU"/>
        </w:rPr>
        <w:t>восстановления рабочей характеристики и КПД компрессора в пределах диапазона, указанного заводом-изготовителем (при этом нижний предел допускается изменить в сторону уменьшения не более чем на 3%)</w:t>
      </w:r>
      <w:r w:rsidRPr="00D54FD2">
        <w:rPr>
          <w:rFonts w:ascii="Times New Roman" w:eastAsia="Times New Roman" w:hAnsi="Times New Roman" w:cs="Times New Roman"/>
          <w:sz w:val="24"/>
          <w:szCs w:val="24"/>
          <w:highlight w:val="lightGray"/>
          <w:lang w:eastAsia="ru-RU"/>
        </w:rPr>
        <w:t>,</w:t>
      </w:r>
      <w:r w:rsidRPr="00D54FD2">
        <w:rPr>
          <w:rFonts w:ascii="Times New Roman" w:eastAsia="Times New Roman" w:hAnsi="Times New Roman" w:cs="Times New Roman"/>
          <w:sz w:val="24"/>
          <w:szCs w:val="24"/>
          <w:lang w:eastAsia="ru-RU"/>
        </w:rPr>
        <w:t xml:space="preserve"> включая полную разборку, замену или восстановление составных частей компрессора, в том числе базовых, входной контроль применяемых деталей, сборку компрессора с промежуточным контролем операций, регулирование</w:t>
      </w:r>
      <w:r w:rsidRPr="006511E3">
        <w:rPr>
          <w:rFonts w:ascii="Times New Roman" w:eastAsia="Times New Roman" w:hAnsi="Times New Roman" w:cs="Times New Roman"/>
          <w:sz w:val="24"/>
          <w:szCs w:val="24"/>
          <w:lang w:eastAsia="ru-RU"/>
        </w:rPr>
        <w:t xml:space="preserve">, </w:t>
      </w:r>
      <w:proofErr w:type="spellStart"/>
      <w:r w:rsidRPr="006511E3">
        <w:rPr>
          <w:rFonts w:ascii="Times New Roman" w:eastAsia="Times New Roman" w:hAnsi="Times New Roman" w:cs="Times New Roman"/>
          <w:sz w:val="24"/>
          <w:szCs w:val="24"/>
          <w:lang w:eastAsia="ru-RU"/>
        </w:rPr>
        <w:t>пневмоиспытание</w:t>
      </w:r>
      <w:proofErr w:type="spellEnd"/>
      <w:r w:rsidRPr="00D54FD2">
        <w:rPr>
          <w:rFonts w:ascii="Times New Roman" w:eastAsia="Times New Roman" w:hAnsi="Times New Roman" w:cs="Times New Roman"/>
          <w:sz w:val="24"/>
          <w:szCs w:val="24"/>
          <w:lang w:eastAsia="ru-RU"/>
        </w:rPr>
        <w:t>.</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«Компрессор»</w:t>
      </w:r>
      <w:r w:rsidRPr="00D54FD2">
        <w:rPr>
          <w:rFonts w:ascii="Times New Roman" w:eastAsia="Times New Roman" w:hAnsi="Times New Roman" w:cs="Times New Roman"/>
          <w:sz w:val="24"/>
          <w:szCs w:val="24"/>
          <w:lang w:eastAsia="ru-RU"/>
        </w:rPr>
        <w:t xml:space="preserve"> – устройство промышленного применения для сжатия и подачи воздуха и других газов под давлением.</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iCs/>
          <w:sz w:val="24"/>
          <w:szCs w:val="24"/>
          <w:lang w:eastAsia="ru-RU"/>
        </w:rPr>
      </w:pPr>
      <w:r w:rsidRPr="00D54FD2">
        <w:rPr>
          <w:rFonts w:ascii="Times New Roman" w:eastAsia="Times New Roman" w:hAnsi="Times New Roman" w:cs="Times New Roman"/>
          <w:b/>
          <w:iCs/>
          <w:sz w:val="24"/>
          <w:szCs w:val="24"/>
          <w:lang w:eastAsia="ru-RU"/>
        </w:rPr>
        <w:t xml:space="preserve">«Компрессорный агрегат» </w:t>
      </w:r>
      <w:r w:rsidRPr="00D54FD2">
        <w:rPr>
          <w:rFonts w:ascii="Times New Roman" w:eastAsia="Times New Roman" w:hAnsi="Times New Roman" w:cs="Times New Roman"/>
          <w:iCs/>
          <w:sz w:val="24"/>
          <w:szCs w:val="24"/>
          <w:lang w:eastAsia="ru-RU"/>
        </w:rPr>
        <w:t xml:space="preserve">- это устройство, состоящее из компрессора и приводного двигателя (электродвигателя), </w:t>
      </w:r>
      <w:proofErr w:type="gramStart"/>
      <w:r w:rsidRPr="00D54FD2">
        <w:rPr>
          <w:rFonts w:ascii="Times New Roman" w:eastAsia="Times New Roman" w:hAnsi="Times New Roman" w:cs="Times New Roman"/>
          <w:iCs/>
          <w:sz w:val="24"/>
          <w:szCs w:val="24"/>
          <w:lang w:eastAsia="ru-RU"/>
        </w:rPr>
        <w:t>установленных</w:t>
      </w:r>
      <w:proofErr w:type="gramEnd"/>
      <w:r w:rsidRPr="00D54FD2">
        <w:rPr>
          <w:rFonts w:ascii="Times New Roman" w:eastAsia="Times New Roman" w:hAnsi="Times New Roman" w:cs="Times New Roman"/>
          <w:iCs/>
          <w:sz w:val="24"/>
          <w:szCs w:val="24"/>
          <w:lang w:eastAsia="ru-RU"/>
        </w:rPr>
        <w:t xml:space="preserve"> на едином основании. Вращение от приводного двигателя (электродвигателя) к компрессору передаётся посредством соединительного элемента (как правило - муфты).</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iCs/>
          <w:sz w:val="24"/>
          <w:szCs w:val="24"/>
          <w:lang w:eastAsia="ru-RU"/>
        </w:rPr>
        <w:t xml:space="preserve">«Консервация компрессора» </w:t>
      </w:r>
      <w:r w:rsidRPr="00D54FD2">
        <w:rPr>
          <w:rFonts w:ascii="Times New Roman" w:eastAsia="Times New Roman" w:hAnsi="Times New Roman" w:cs="Times New Roman"/>
          <w:sz w:val="24"/>
          <w:szCs w:val="24"/>
          <w:lang w:eastAsia="ru-RU"/>
        </w:rPr>
        <w:t>– подготовка компрессора с проведением мероприятий защиты его от коррозии (покрытие антикоррозийными смазками) и повреждений (обертки и упаковки) для длительного хранения.</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iCs/>
          <w:sz w:val="24"/>
          <w:szCs w:val="24"/>
          <w:lang w:eastAsia="ru-RU"/>
        </w:rPr>
      </w:pPr>
      <w:proofErr w:type="gramStart"/>
      <w:r w:rsidRPr="00D54FD2">
        <w:rPr>
          <w:rFonts w:ascii="Times New Roman" w:eastAsia="Times New Roman" w:hAnsi="Times New Roman" w:cs="Times New Roman"/>
          <w:b/>
          <w:iCs/>
          <w:sz w:val="24"/>
          <w:szCs w:val="24"/>
          <w:lang w:eastAsia="ru-RU"/>
        </w:rPr>
        <w:t xml:space="preserve">«Конструкторско-технологическая документация (КТД)» </w:t>
      </w:r>
      <w:r w:rsidRPr="00D54FD2">
        <w:rPr>
          <w:rFonts w:ascii="Times New Roman" w:eastAsia="Times New Roman" w:hAnsi="Times New Roman" w:cs="Times New Roman"/>
          <w:iCs/>
          <w:sz w:val="24"/>
          <w:szCs w:val="24"/>
          <w:lang w:eastAsia="ru-RU"/>
        </w:rPr>
        <w:t>– документация, содержащая полную информацию (чертежи, технические требования, описания, технологические процессы и др.), необходимую для изготовления изделий (деталей, узлов).</w:t>
      </w:r>
      <w:proofErr w:type="gramEnd"/>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«Лицензионный участок»</w:t>
      </w:r>
      <w:r w:rsidRPr="00D54FD2">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D54FD2">
        <w:rPr>
          <w:rFonts w:ascii="Times New Roman" w:eastAsia="Times New Roman" w:hAnsi="Times New Roman" w:cs="Times New Roman"/>
          <w:sz w:val="24"/>
          <w:szCs w:val="24"/>
          <w:lang w:eastAsia="ru-RU"/>
        </w:rPr>
        <w:t>работы</w:t>
      </w:r>
      <w:proofErr w:type="gramEnd"/>
      <w:r w:rsidRPr="00D54FD2">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4"/>
          <w:lang w:eastAsia="ru-RU"/>
        </w:rPr>
      </w:pPr>
      <w:proofErr w:type="gramStart"/>
      <w:r w:rsidRPr="00D54FD2">
        <w:rPr>
          <w:rFonts w:ascii="Times New Roman" w:eastAsia="Times New Roman" w:hAnsi="Times New Roman" w:cs="Times New Roman"/>
          <w:b/>
          <w:sz w:val="24"/>
          <w:szCs w:val="24"/>
          <w:lang w:eastAsia="ru-RU"/>
        </w:rPr>
        <w:t>«Локальные нормативные акты Заказчика»</w:t>
      </w:r>
      <w:r w:rsidRPr="00D54FD2">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w:t>
      </w:r>
      <w:r w:rsidRPr="00E0191D">
        <w:rPr>
          <w:rFonts w:ascii="Times New Roman" w:eastAsia="Times New Roman" w:hAnsi="Times New Roman" w:cs="Times New Roman"/>
          <w:sz w:val="24"/>
          <w:szCs w:val="24"/>
          <w:lang w:eastAsia="ru-RU"/>
        </w:rPr>
        <w:t>(</w:t>
      </w:r>
      <w:r w:rsidRPr="00E0191D">
        <w:rPr>
          <w:rFonts w:ascii="Times New Roman" w:eastAsia="Times New Roman" w:hAnsi="Times New Roman" w:cs="Times New Roman"/>
          <w:sz w:val="24"/>
          <w:szCs w:val="24"/>
          <w:lang w:eastAsia="ru-RU"/>
        </w:rPr>
        <w:fldChar w:fldCharType="begin"/>
      </w:r>
      <w:r w:rsidRPr="00E0191D">
        <w:rPr>
          <w:rFonts w:ascii="Times New Roman" w:eastAsia="Times New Roman" w:hAnsi="Times New Roman" w:cs="Times New Roman"/>
          <w:sz w:val="24"/>
          <w:szCs w:val="24"/>
          <w:lang w:eastAsia="ru-RU"/>
        </w:rPr>
        <w:instrText xml:space="preserve"> REF _Ref434235466 \r \h  \* MERGEFORMAT </w:instrText>
      </w:r>
      <w:r w:rsidRPr="00E0191D">
        <w:rPr>
          <w:rFonts w:ascii="Times New Roman" w:eastAsia="Times New Roman" w:hAnsi="Times New Roman" w:cs="Times New Roman"/>
          <w:sz w:val="24"/>
          <w:szCs w:val="24"/>
          <w:lang w:eastAsia="ru-RU"/>
        </w:rPr>
      </w:r>
      <w:r w:rsidRPr="00E0191D">
        <w:rPr>
          <w:rFonts w:ascii="Times New Roman" w:eastAsia="Times New Roman" w:hAnsi="Times New Roman" w:cs="Times New Roman"/>
          <w:sz w:val="24"/>
          <w:szCs w:val="24"/>
          <w:lang w:eastAsia="ru-RU"/>
        </w:rPr>
        <w:fldChar w:fldCharType="separate"/>
      </w:r>
      <w:r w:rsidRPr="00E0191D">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w:t>
      </w:r>
      <w:bookmarkStart w:id="1" w:name="_GoBack"/>
      <w:bookmarkEnd w:id="1"/>
      <w:r w:rsidRPr="00E0191D">
        <w:rPr>
          <w:rFonts w:ascii="Times New Roman" w:eastAsia="Times New Roman" w:hAnsi="Times New Roman" w:cs="Times New Roman"/>
          <w:sz w:val="24"/>
          <w:szCs w:val="24"/>
          <w:lang w:eastAsia="ru-RU"/>
        </w:rPr>
        <w:t>7</w:t>
      </w:r>
      <w:r w:rsidRPr="00E0191D">
        <w:rPr>
          <w:rFonts w:ascii="Times New Roman" w:eastAsia="Times New Roman" w:hAnsi="Times New Roman" w:cs="Times New Roman"/>
          <w:sz w:val="24"/>
          <w:szCs w:val="24"/>
          <w:lang w:eastAsia="ru-RU"/>
        </w:rPr>
        <w:fldChar w:fldCharType="end"/>
      </w:r>
      <w:r w:rsidRPr="00D54FD2">
        <w:rPr>
          <w:rFonts w:ascii="Times New Roman" w:eastAsia="Times New Roman" w:hAnsi="Times New Roman" w:cs="Times New Roman"/>
          <w:sz w:val="24"/>
          <w:szCs w:val="24"/>
          <w:lang w:eastAsia="ru-RU"/>
        </w:rPr>
        <w:t>).</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iCs/>
          <w:sz w:val="24"/>
          <w:szCs w:val="24"/>
          <w:lang w:eastAsia="ru-RU"/>
        </w:rPr>
        <w:t xml:space="preserve">«Машина» – </w:t>
      </w:r>
      <w:r w:rsidRPr="00D54FD2">
        <w:rPr>
          <w:rFonts w:ascii="Times New Roman" w:eastAsia="Times New Roman" w:hAnsi="Times New Roman" w:cs="Times New Roman"/>
          <w:iCs/>
          <w:sz w:val="24"/>
          <w:szCs w:val="24"/>
          <w:lang w:eastAsia="ru-RU"/>
        </w:rPr>
        <w:t>в рамках настоящего Договора является синонимом совокупности определений «компрессор» и «компрессорный агрегат».</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iCs/>
          <w:sz w:val="24"/>
          <w:szCs w:val="24"/>
          <w:lang w:eastAsia="ru-RU"/>
        </w:rPr>
      </w:pPr>
      <w:r w:rsidRPr="00D54FD2">
        <w:rPr>
          <w:rFonts w:ascii="Times New Roman" w:eastAsia="Times New Roman" w:hAnsi="Times New Roman" w:cs="Times New Roman"/>
          <w:b/>
          <w:iCs/>
          <w:sz w:val="24"/>
          <w:szCs w:val="24"/>
          <w:lang w:eastAsia="ru-RU"/>
        </w:rPr>
        <w:t xml:space="preserve">«НАКС» </w:t>
      </w:r>
      <w:r w:rsidRPr="00D54FD2">
        <w:rPr>
          <w:rFonts w:ascii="Times New Roman" w:eastAsia="Times New Roman" w:hAnsi="Times New Roman" w:cs="Times New Roman"/>
          <w:iCs/>
          <w:sz w:val="24"/>
          <w:szCs w:val="24"/>
          <w:lang w:eastAsia="ru-RU"/>
        </w:rPr>
        <w:t>– национальное агентство контроля сварки.</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«Недостатки»</w:t>
      </w:r>
      <w:r w:rsidRPr="00D54FD2">
        <w:rPr>
          <w:rFonts w:ascii="Times New Roman" w:eastAsia="Times New Roman" w:hAnsi="Times New Roman" w:cs="Times New Roman"/>
          <w:sz w:val="24"/>
          <w:szCs w:val="24"/>
          <w:lang w:eastAsia="ru-RU"/>
        </w:rPr>
        <w:t xml:space="preserve"> –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iCs/>
          <w:sz w:val="24"/>
          <w:szCs w:val="24"/>
          <w:lang w:eastAsia="ru-RU"/>
        </w:rPr>
        <w:t xml:space="preserve">«Оборудование» – </w:t>
      </w:r>
      <w:r w:rsidRPr="00D54FD2">
        <w:rPr>
          <w:rFonts w:ascii="Times New Roman" w:eastAsia="Times New Roman" w:hAnsi="Times New Roman" w:cs="Times New Roman"/>
          <w:iCs/>
          <w:sz w:val="24"/>
          <w:szCs w:val="24"/>
          <w:lang w:eastAsia="ru-RU"/>
        </w:rPr>
        <w:t xml:space="preserve">устройства, механизмы, применяемые Подрядчиком для выполнения различных работ или осуществления технологических процессов, в том числе </w:t>
      </w:r>
      <w:r w:rsidRPr="00D54FD2">
        <w:rPr>
          <w:rFonts w:ascii="Times New Roman" w:eastAsia="Times New Roman" w:hAnsi="Times New Roman" w:cs="Times New Roman"/>
          <w:sz w:val="24"/>
          <w:szCs w:val="24"/>
          <w:lang w:eastAsia="ru-RU"/>
        </w:rPr>
        <w:t>используемые/применяемые для выполнения Работ по настоящему Договору.</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«Отходы производства и потребления»</w:t>
      </w:r>
      <w:r w:rsidRPr="00D54FD2">
        <w:rPr>
          <w:rFonts w:ascii="Times New Roman" w:eastAsia="Times New Roman" w:hAnsi="Times New Roman" w:cs="Times New Roman"/>
          <w:sz w:val="24"/>
          <w:szCs w:val="24"/>
          <w:lang w:eastAsia="ru-RU"/>
        </w:rPr>
        <w:t xml:space="preserve"> – 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«Персонал Подрядчика»</w:t>
      </w:r>
      <w:r w:rsidRPr="00D54FD2">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7B3250">
        <w:rPr>
          <w:rFonts w:ascii="Times New Roman" w:eastAsia="Times New Roman" w:hAnsi="Times New Roman" w:cs="Times New Roman"/>
          <w:b/>
          <w:sz w:val="24"/>
          <w:szCs w:val="24"/>
          <w:lang w:eastAsia="ru-RU"/>
        </w:rPr>
        <w:t xml:space="preserve">«Подземные и наземные/надземные/воздушные коммуникации» </w:t>
      </w:r>
      <w:r w:rsidRPr="007B3250">
        <w:rPr>
          <w:rFonts w:ascii="Times New Roman" w:eastAsia="Times New Roman" w:hAnsi="Times New Roman" w:cs="Times New Roman"/>
          <w:sz w:val="24"/>
          <w:szCs w:val="24"/>
          <w:lang w:eastAsia="ru-RU"/>
        </w:rPr>
        <w:t>–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«Представители Сторон»</w:t>
      </w:r>
      <w:r w:rsidRPr="00D54FD2">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color w:val="000000" w:themeColor="text1"/>
          <w:sz w:val="24"/>
          <w:szCs w:val="24"/>
          <w:lang w:eastAsia="ru-RU"/>
        </w:rPr>
      </w:pPr>
      <w:r w:rsidRPr="00D54FD2">
        <w:rPr>
          <w:rFonts w:ascii="Times New Roman" w:eastAsia="Times New Roman" w:hAnsi="Times New Roman" w:cs="Times New Roman"/>
          <w:b/>
          <w:iCs/>
          <w:color w:val="000000" w:themeColor="text1"/>
          <w:sz w:val="24"/>
          <w:szCs w:val="24"/>
          <w:lang w:eastAsia="ru-RU"/>
        </w:rPr>
        <w:t>«Ремонт»</w:t>
      </w:r>
      <w:r w:rsidRPr="00D54FD2">
        <w:rPr>
          <w:rFonts w:ascii="Times New Roman" w:eastAsia="Times New Roman" w:hAnsi="Times New Roman" w:cs="Times New Roman"/>
          <w:iCs/>
          <w:color w:val="000000" w:themeColor="text1"/>
          <w:sz w:val="24"/>
          <w:szCs w:val="24"/>
          <w:lang w:eastAsia="ru-RU"/>
        </w:rPr>
        <w:t xml:space="preserve"> – </w:t>
      </w:r>
      <w:r w:rsidRPr="00D54FD2">
        <w:rPr>
          <w:rFonts w:ascii="Times New Roman" w:eastAsia="Times New Roman" w:hAnsi="Times New Roman" w:cs="Times New Roman"/>
          <w:color w:val="000000" w:themeColor="text1"/>
          <w:sz w:val="24"/>
          <w:szCs w:val="24"/>
          <w:lang w:eastAsia="ru-RU"/>
        </w:rPr>
        <w:t xml:space="preserve">комплекс операций, выполняемых для восстановления исправности и/или ресурса машин. Для целей настоящего Договора под «Ремонтом» подразумевается </w:t>
      </w:r>
      <w:proofErr w:type="gramStart"/>
      <w:r w:rsidRPr="00D54FD2">
        <w:rPr>
          <w:rFonts w:ascii="Times New Roman" w:eastAsia="Times New Roman" w:hAnsi="Times New Roman" w:cs="Times New Roman"/>
          <w:color w:val="000000" w:themeColor="text1"/>
          <w:sz w:val="24"/>
          <w:szCs w:val="24"/>
          <w:lang w:eastAsia="ru-RU"/>
        </w:rPr>
        <w:t>СР</w:t>
      </w:r>
      <w:proofErr w:type="gramEnd"/>
      <w:r w:rsidRPr="00D54FD2">
        <w:rPr>
          <w:rFonts w:ascii="Times New Roman" w:eastAsia="Times New Roman" w:hAnsi="Times New Roman" w:cs="Times New Roman"/>
          <w:color w:val="000000" w:themeColor="text1"/>
          <w:sz w:val="24"/>
          <w:szCs w:val="24"/>
          <w:lang w:eastAsia="ru-RU"/>
        </w:rPr>
        <w:t xml:space="preserve"> или КР.</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iCs/>
          <w:sz w:val="24"/>
          <w:szCs w:val="24"/>
          <w:lang w:eastAsia="ru-RU"/>
        </w:rPr>
      </w:pPr>
      <w:r w:rsidRPr="00D54FD2">
        <w:rPr>
          <w:rFonts w:ascii="Times New Roman" w:eastAsia="Times New Roman" w:hAnsi="Times New Roman" w:cs="Times New Roman"/>
          <w:b/>
          <w:iCs/>
          <w:sz w:val="24"/>
          <w:szCs w:val="24"/>
          <w:lang w:eastAsia="ru-RU"/>
        </w:rPr>
        <w:t>«Ресурс»</w:t>
      </w:r>
      <w:r w:rsidRPr="00D54FD2">
        <w:rPr>
          <w:rFonts w:ascii="Times New Roman" w:eastAsia="Times New Roman" w:hAnsi="Times New Roman" w:cs="Times New Roman"/>
          <w:iCs/>
          <w:sz w:val="24"/>
          <w:szCs w:val="24"/>
          <w:lang w:eastAsia="ru-RU"/>
        </w:rPr>
        <w:t xml:space="preserve"> – суммарная прогнозируемая наработка объекта от начала его эксплуатации или его возобновления после ремонта до перехода в предельное состояние.</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«Риск»</w:t>
      </w:r>
      <w:r w:rsidRPr="00D54FD2">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«Сервисное обслуживание» (СО)</w:t>
      </w:r>
      <w:r w:rsidRPr="00D54FD2">
        <w:rPr>
          <w:rFonts w:ascii="Times New Roman" w:eastAsia="Times New Roman" w:hAnsi="Times New Roman" w:cs="Times New Roman"/>
          <w:sz w:val="24"/>
          <w:szCs w:val="24"/>
          <w:lang w:eastAsia="ru-RU"/>
        </w:rPr>
        <w:t xml:space="preserve"> – </w:t>
      </w:r>
      <w:r w:rsidRPr="00D54FD2">
        <w:rPr>
          <w:rFonts w:ascii="Times New Roman" w:eastAsia="Times New Roman" w:hAnsi="Times New Roman" w:cs="Times New Roman"/>
          <w:color w:val="000000" w:themeColor="text1"/>
          <w:sz w:val="24"/>
          <w:szCs w:val="24"/>
          <w:lang w:eastAsia="ru-RU"/>
        </w:rPr>
        <w:t>обслуживание</w:t>
      </w:r>
      <w:r w:rsidRPr="00D54FD2">
        <w:rPr>
          <w:rFonts w:ascii="Times New Roman" w:eastAsia="Times New Roman" w:hAnsi="Times New Roman" w:cs="Times New Roman"/>
          <w:sz w:val="24"/>
          <w:szCs w:val="24"/>
          <w:lang w:eastAsia="ru-RU"/>
        </w:rPr>
        <w:t xml:space="preserve">, выполняемое на месте эксплуатации компрессорного агрегата с целью поддержания его работоспособности, замены </w:t>
      </w:r>
      <w:proofErr w:type="spellStart"/>
      <w:r w:rsidRPr="00D54FD2">
        <w:rPr>
          <w:rFonts w:ascii="Times New Roman" w:eastAsia="Times New Roman" w:hAnsi="Times New Roman" w:cs="Times New Roman"/>
          <w:sz w:val="24"/>
          <w:szCs w:val="24"/>
          <w:lang w:eastAsia="ru-RU"/>
        </w:rPr>
        <w:t>быстроизнашиваемых</w:t>
      </w:r>
      <w:proofErr w:type="spellEnd"/>
      <w:r w:rsidRPr="00D54FD2">
        <w:rPr>
          <w:rFonts w:ascii="Times New Roman" w:eastAsia="Times New Roman" w:hAnsi="Times New Roman" w:cs="Times New Roman"/>
          <w:sz w:val="24"/>
          <w:szCs w:val="24"/>
          <w:lang w:eastAsia="ru-RU"/>
        </w:rPr>
        <w:t xml:space="preserve"> деталей, устранения неисправностей </w:t>
      </w:r>
      <w:r w:rsidRPr="006511E3">
        <w:rPr>
          <w:rFonts w:ascii="Times New Roman" w:eastAsia="Times New Roman" w:hAnsi="Times New Roman" w:cs="Times New Roman"/>
          <w:sz w:val="24"/>
          <w:szCs w:val="24"/>
          <w:lang w:eastAsia="ru-RU"/>
        </w:rPr>
        <w:t xml:space="preserve">(повышенной вибрации, температуры, утечек уплотнений и </w:t>
      </w:r>
      <w:proofErr w:type="spellStart"/>
      <w:r w:rsidRPr="006511E3">
        <w:rPr>
          <w:rFonts w:ascii="Times New Roman" w:eastAsia="Times New Roman" w:hAnsi="Times New Roman" w:cs="Times New Roman"/>
          <w:sz w:val="24"/>
          <w:szCs w:val="24"/>
          <w:lang w:eastAsia="ru-RU"/>
        </w:rPr>
        <w:t>др</w:t>
      </w:r>
      <w:proofErr w:type="gramStart"/>
      <w:r w:rsidRPr="006511E3">
        <w:rPr>
          <w:rFonts w:ascii="Times New Roman" w:eastAsia="Times New Roman" w:hAnsi="Times New Roman" w:cs="Times New Roman"/>
          <w:sz w:val="24"/>
          <w:szCs w:val="24"/>
          <w:lang w:eastAsia="ru-RU"/>
        </w:rPr>
        <w:t>.о</w:t>
      </w:r>
      <w:proofErr w:type="gramEnd"/>
      <w:r w:rsidRPr="006511E3">
        <w:rPr>
          <w:rFonts w:ascii="Times New Roman" w:eastAsia="Times New Roman" w:hAnsi="Times New Roman" w:cs="Times New Roman"/>
          <w:sz w:val="24"/>
          <w:szCs w:val="24"/>
          <w:lang w:eastAsia="ru-RU"/>
        </w:rPr>
        <w:t>тклонений</w:t>
      </w:r>
      <w:proofErr w:type="spellEnd"/>
      <w:r w:rsidRPr="006511E3">
        <w:rPr>
          <w:rFonts w:ascii="Times New Roman" w:eastAsia="Times New Roman" w:hAnsi="Times New Roman" w:cs="Times New Roman"/>
          <w:sz w:val="24"/>
          <w:szCs w:val="24"/>
          <w:lang w:eastAsia="ru-RU"/>
        </w:rPr>
        <w:t>)</w:t>
      </w:r>
      <w:r w:rsidRPr="00D54FD2">
        <w:rPr>
          <w:rFonts w:ascii="Times New Roman" w:eastAsia="Times New Roman" w:hAnsi="Times New Roman" w:cs="Times New Roman"/>
          <w:sz w:val="24"/>
          <w:szCs w:val="24"/>
          <w:lang w:eastAsia="ru-RU"/>
        </w:rPr>
        <w:t>, контроля технического состояния.</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D54FD2">
        <w:rPr>
          <w:rFonts w:ascii="Times New Roman" w:eastAsia="Times New Roman" w:hAnsi="Times New Roman" w:cs="Times New Roman"/>
          <w:b/>
          <w:sz w:val="24"/>
          <w:szCs w:val="24"/>
          <w:lang w:eastAsia="ru-RU"/>
        </w:rPr>
        <w:t xml:space="preserve">«Средний ремонт (СР)» </w:t>
      </w:r>
      <w:r w:rsidRPr="00D54FD2">
        <w:rPr>
          <w:rFonts w:ascii="Times New Roman" w:eastAsia="Times New Roman" w:hAnsi="Times New Roman" w:cs="Times New Roman"/>
          <w:sz w:val="24"/>
          <w:szCs w:val="24"/>
          <w:lang w:eastAsia="ru-RU"/>
        </w:rPr>
        <w:t xml:space="preserve">- </w:t>
      </w:r>
      <w:r w:rsidRPr="00D54FD2">
        <w:rPr>
          <w:rFonts w:ascii="Times New Roman" w:eastAsia="Times New Roman" w:hAnsi="Times New Roman" w:cs="Times New Roman"/>
          <w:color w:val="000000" w:themeColor="text1"/>
          <w:sz w:val="24"/>
          <w:szCs w:val="24"/>
          <w:lang w:eastAsia="ru-RU"/>
        </w:rPr>
        <w:t xml:space="preserve">один из видов ремонта </w:t>
      </w:r>
      <w:r w:rsidRPr="00D54FD2">
        <w:rPr>
          <w:rFonts w:ascii="Times New Roman" w:eastAsia="Times New Roman" w:hAnsi="Times New Roman" w:cs="Times New Roman"/>
          <w:sz w:val="24"/>
          <w:szCs w:val="24"/>
          <w:lang w:eastAsia="ru-RU"/>
        </w:rPr>
        <w:t>- ремонт, выполняемый для восстановления работоспособности и частичного восстановления ресурса машин по результатам диагностирования и величине его наработки с заменой или восстановлением составных частей ограниченной номенклатуры и контролем технического состояния составных частей, выполняемом в установленном объеме.</w:t>
      </w:r>
      <w:proofErr w:type="gramEnd"/>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«Субподрядчик»</w:t>
      </w:r>
      <w:r w:rsidRPr="00D54FD2">
        <w:rPr>
          <w:rFonts w:ascii="Times New Roman" w:eastAsia="Times New Roman" w:hAnsi="Times New Roman" w:cs="Times New Roman"/>
          <w:sz w:val="24"/>
          <w:szCs w:val="24"/>
          <w:lang w:eastAsia="ru-RU"/>
        </w:rPr>
        <w:t xml:space="preserve"> – любое третье лицо, привлеченное Подрядчиком для выполнения рабо</w:t>
      </w:r>
      <w:proofErr w:type="gramStart"/>
      <w:r w:rsidRPr="00D54FD2">
        <w:rPr>
          <w:rFonts w:ascii="Times New Roman" w:eastAsia="Times New Roman" w:hAnsi="Times New Roman" w:cs="Times New Roman"/>
          <w:sz w:val="24"/>
          <w:szCs w:val="24"/>
          <w:lang w:eastAsia="ru-RU"/>
        </w:rPr>
        <w:t>т(</w:t>
      </w:r>
      <w:proofErr w:type="gramEnd"/>
      <w:r w:rsidRPr="00D54FD2">
        <w:rPr>
          <w:rFonts w:ascii="Times New Roman" w:eastAsia="Times New Roman" w:hAnsi="Times New Roman" w:cs="Times New Roman"/>
          <w:sz w:val="24"/>
          <w:szCs w:val="24"/>
          <w:lang w:eastAsia="ru-RU"/>
        </w:rPr>
        <w:t>части работ), и (или) для выполнения работ, сопровождающих/обеспечивающих выполнение работ(части работ) определенных настоящим Договором.</w:t>
      </w:r>
    </w:p>
    <w:p w:rsidR="00E0191D" w:rsidRPr="00D54FD2" w:rsidRDefault="00E0191D" w:rsidP="00E0191D">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«Территория Заказчика»</w:t>
      </w:r>
      <w:r w:rsidRPr="00D54FD2">
        <w:rPr>
          <w:rFonts w:ascii="Times New Roman" w:eastAsia="Times New Roman" w:hAnsi="Times New Roman" w:cs="Times New Roman"/>
          <w:sz w:val="24"/>
          <w:szCs w:val="24"/>
          <w:lang w:eastAsia="ru-RU"/>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E0191D" w:rsidRDefault="00E0191D" w:rsidP="00E0191D">
      <w:pPr>
        <w:spacing w:after="0" w:line="240" w:lineRule="auto"/>
        <w:ind w:firstLine="709"/>
        <w:jc w:val="both"/>
        <w:rPr>
          <w:rFonts w:ascii="Times New Roman" w:eastAsia="Times New Roman" w:hAnsi="Times New Roman" w:cs="Times New Roman"/>
          <w:sz w:val="24"/>
          <w:szCs w:val="24"/>
          <w:lang w:eastAsia="ru-RU"/>
        </w:rPr>
      </w:pPr>
      <w:r w:rsidRPr="00D54FD2">
        <w:rPr>
          <w:rFonts w:ascii="Times New Roman" w:eastAsia="Times New Roman" w:hAnsi="Times New Roman" w:cs="Times New Roman"/>
          <w:b/>
          <w:sz w:val="24"/>
          <w:szCs w:val="24"/>
          <w:lang w:eastAsia="ru-RU"/>
        </w:rPr>
        <w:t>«Удаленные месторождения»</w:t>
      </w:r>
      <w:r w:rsidRPr="00D54FD2">
        <w:rPr>
          <w:rFonts w:ascii="Times New Roman" w:eastAsia="Times New Roman" w:hAnsi="Times New Roman" w:cs="Times New Roman"/>
          <w:sz w:val="24"/>
          <w:szCs w:val="24"/>
          <w:lang w:eastAsia="ru-RU"/>
        </w:rPr>
        <w:t xml:space="preserve"> – месторождения, обслуживаемые ОАО «СН-МНГ»</w:t>
      </w:r>
      <w:r w:rsidRPr="006511E3">
        <w:rPr>
          <w:rFonts w:ascii="Times New Roman" w:eastAsia="Times New Roman" w:hAnsi="Times New Roman" w:cs="Times New Roman"/>
          <w:sz w:val="24"/>
          <w:szCs w:val="24"/>
          <w:lang w:eastAsia="ru-RU"/>
        </w:rPr>
        <w:t xml:space="preserve">, а именно: </w:t>
      </w:r>
      <w:proofErr w:type="spellStart"/>
      <w:r w:rsidRPr="006511E3">
        <w:rPr>
          <w:rFonts w:ascii="Times New Roman" w:eastAsia="Times New Roman" w:hAnsi="Times New Roman" w:cs="Times New Roman"/>
          <w:sz w:val="24"/>
          <w:szCs w:val="24"/>
          <w:lang w:eastAsia="ru-RU"/>
        </w:rPr>
        <w:t>Тайлаковское</w:t>
      </w:r>
      <w:proofErr w:type="spellEnd"/>
      <w:r w:rsidRPr="006511E3">
        <w:rPr>
          <w:rFonts w:ascii="Times New Roman" w:eastAsia="Times New Roman" w:hAnsi="Times New Roman" w:cs="Times New Roman"/>
          <w:sz w:val="24"/>
          <w:szCs w:val="24"/>
          <w:lang w:eastAsia="ru-RU"/>
        </w:rPr>
        <w:t xml:space="preserve">, </w:t>
      </w:r>
      <w:proofErr w:type="spellStart"/>
      <w:r w:rsidRPr="006511E3">
        <w:rPr>
          <w:rFonts w:ascii="Times New Roman" w:eastAsia="Times New Roman" w:hAnsi="Times New Roman" w:cs="Times New Roman"/>
          <w:sz w:val="24"/>
          <w:szCs w:val="24"/>
          <w:lang w:eastAsia="ru-RU"/>
        </w:rPr>
        <w:t>Ачимовское</w:t>
      </w:r>
      <w:proofErr w:type="spellEnd"/>
      <w:r w:rsidRPr="006511E3">
        <w:rPr>
          <w:rFonts w:ascii="Times New Roman" w:eastAsia="Times New Roman" w:hAnsi="Times New Roman" w:cs="Times New Roman"/>
          <w:sz w:val="24"/>
          <w:szCs w:val="24"/>
          <w:lang w:eastAsia="ru-RU"/>
        </w:rPr>
        <w:t xml:space="preserve">, </w:t>
      </w:r>
      <w:proofErr w:type="spellStart"/>
      <w:r w:rsidRPr="006511E3">
        <w:rPr>
          <w:rFonts w:ascii="Times New Roman" w:eastAsia="Times New Roman" w:hAnsi="Times New Roman" w:cs="Times New Roman"/>
          <w:sz w:val="24"/>
          <w:szCs w:val="24"/>
          <w:lang w:eastAsia="ru-RU"/>
        </w:rPr>
        <w:t>Чистинное</w:t>
      </w:r>
      <w:proofErr w:type="spellEnd"/>
      <w:r w:rsidRPr="006511E3">
        <w:rPr>
          <w:rFonts w:ascii="Times New Roman" w:eastAsia="Times New Roman" w:hAnsi="Times New Roman" w:cs="Times New Roman"/>
          <w:sz w:val="24"/>
          <w:szCs w:val="24"/>
          <w:lang w:eastAsia="ru-RU"/>
        </w:rPr>
        <w:t xml:space="preserve"> месторождения</w:t>
      </w:r>
      <w:r w:rsidRPr="00D54FD2">
        <w:rPr>
          <w:rFonts w:ascii="Times New Roman" w:eastAsia="Times New Roman" w:hAnsi="Times New Roman" w:cs="Times New Roman"/>
          <w:sz w:val="24"/>
          <w:szCs w:val="24"/>
          <w:lang w:eastAsia="ru-RU"/>
        </w:rPr>
        <w:t>.</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4"/>
          <w:lang w:eastAsia="ru-RU"/>
        </w:rPr>
      </w:pPr>
    </w:p>
    <w:p w:rsidR="00E0191D" w:rsidRPr="00D54FD2" w:rsidRDefault="00E0191D" w:rsidP="00E0191D">
      <w:pPr>
        <w:pStyle w:val="1"/>
        <w:spacing w:before="0" w:after="0"/>
      </w:pPr>
      <w:bookmarkStart w:id="2" w:name="_Toc425758429"/>
      <w:r w:rsidRPr="00D54FD2">
        <w:t>Предмет</w:t>
      </w:r>
      <w:bookmarkEnd w:id="2"/>
    </w:p>
    <w:p w:rsidR="00E0191D" w:rsidRPr="005824E5" w:rsidRDefault="00E0191D" w:rsidP="00E0191D">
      <w:pPr>
        <w:pStyle w:val="20"/>
        <w:spacing w:after="0"/>
      </w:pPr>
      <w:r w:rsidRPr="005824E5">
        <w:t xml:space="preserve">В соответствии с настоящим Договором Подрядчик обязуется по заявкам Заказчика, составленных по форме </w:t>
      </w:r>
      <w:r>
        <w:fldChar w:fldCharType="begin"/>
      </w:r>
      <w:r>
        <w:instrText xml:space="preserve"> REF _Ref434236441 \n \h </w:instrText>
      </w:r>
      <w:r>
        <w:fldChar w:fldCharType="separate"/>
      </w:r>
      <w:r>
        <w:t>Приложение 8</w:t>
      </w:r>
      <w:r>
        <w:fldChar w:fldCharType="end"/>
      </w:r>
      <w:r w:rsidRPr="005824E5">
        <w:t xml:space="preserve"> к настоящему Договору, выполнить работы по сервисному обслуживанию компрессорных агрегатов и ремонту компрессоров (далее – Работы), а Заказчик обязуется принять выполненные Подрядчиком Работы и оплатить их в порядке, установленном настоящим Договором.</w:t>
      </w:r>
    </w:p>
    <w:p w:rsidR="00E0191D" w:rsidRPr="00D54FD2" w:rsidRDefault="00E0191D" w:rsidP="00E0191D">
      <w:pPr>
        <w:pStyle w:val="20"/>
        <w:spacing w:after="0"/>
      </w:pPr>
      <w:r w:rsidRPr="00D54FD2">
        <w:t>Наименование Работ и машин, Объем Работ (количество машин), и цены на Работы определяются в Спецификации (</w:t>
      </w:r>
      <w:r>
        <w:fldChar w:fldCharType="begin"/>
      </w:r>
      <w:r>
        <w:instrText xml:space="preserve"> REF _Ref434236543 \n \h </w:instrText>
      </w:r>
      <w:r>
        <w:fldChar w:fldCharType="separate"/>
      </w:r>
      <w:r>
        <w:t>Приложение 1</w:t>
      </w:r>
      <w:r>
        <w:fldChar w:fldCharType="end"/>
      </w:r>
      <w:r w:rsidRPr="00D54FD2">
        <w:t>), являющейся неотъемлемой частью настоящего Договора</w:t>
      </w:r>
    </w:p>
    <w:p w:rsidR="00E0191D" w:rsidRPr="00D54FD2" w:rsidRDefault="00E0191D" w:rsidP="00E0191D">
      <w:pPr>
        <w:pStyle w:val="20"/>
        <w:spacing w:after="0"/>
      </w:pPr>
      <w:r w:rsidRPr="00D54FD2">
        <w:t>Работы по настоящему Договору включают в себя:</w:t>
      </w:r>
    </w:p>
    <w:p w:rsidR="00E0191D" w:rsidRPr="006511E3" w:rsidRDefault="00E0191D" w:rsidP="00E0191D">
      <w:pPr>
        <w:pStyle w:val="3"/>
        <w:spacing w:after="0"/>
      </w:pPr>
      <w:r w:rsidRPr="006511E3">
        <w:t>Сервисное обслуживание компрессорных агрегатов на объектах Заказчика по заявкам Заказчика;</w:t>
      </w:r>
    </w:p>
    <w:p w:rsidR="00E0191D" w:rsidRPr="006511E3" w:rsidRDefault="00E0191D" w:rsidP="00E0191D">
      <w:pPr>
        <w:pStyle w:val="3"/>
        <w:spacing w:after="0"/>
      </w:pPr>
      <w:r w:rsidRPr="006511E3">
        <w:t>Ремонт компрессоров Заказчика на производственной базе Подрядчика, включая грузоподъемные операции и перевозку компрессоров с территории Заказчика на производственную базу Подрядчика и обратно.</w:t>
      </w:r>
    </w:p>
    <w:p w:rsidR="00E0191D" w:rsidRDefault="00E0191D" w:rsidP="00E0191D">
      <w:pPr>
        <w:pStyle w:val="20"/>
        <w:spacing w:after="0"/>
      </w:pPr>
      <w:r w:rsidRPr="00D54FD2">
        <w:t>Подрядчик выполняет Работы с использованием собственных материалов, запасных частей, агрегатов и т.д.</w:t>
      </w:r>
    </w:p>
    <w:p w:rsidR="00E0191D" w:rsidRPr="00D54FD2" w:rsidRDefault="00E0191D" w:rsidP="00E0191D">
      <w:pPr>
        <w:pStyle w:val="20"/>
        <w:numPr>
          <w:ilvl w:val="0"/>
          <w:numId w:val="0"/>
        </w:numPr>
        <w:spacing w:after="0"/>
        <w:ind w:left="709"/>
      </w:pPr>
    </w:p>
    <w:p w:rsidR="00E0191D" w:rsidRPr="00D54FD2" w:rsidRDefault="00E0191D" w:rsidP="00E0191D">
      <w:pPr>
        <w:pStyle w:val="1"/>
        <w:spacing w:before="0" w:after="0"/>
      </w:pPr>
      <w:bookmarkStart w:id="3" w:name="_Toc425758430"/>
      <w:r w:rsidRPr="00D54FD2">
        <w:t>Стоимость и порядок расчетов</w:t>
      </w:r>
      <w:bookmarkEnd w:id="3"/>
    </w:p>
    <w:p w:rsidR="00E0191D" w:rsidRPr="00D54FD2" w:rsidRDefault="00E0191D" w:rsidP="00E0191D">
      <w:pPr>
        <w:pStyle w:val="20"/>
        <w:spacing w:after="0"/>
      </w:pPr>
      <w:r w:rsidRPr="00D54FD2">
        <w:t>Стоимость Работ по настоящему Договору определяется наименованием, количеством и стоимостью Работ в соответствии со Спецификацией (</w:t>
      </w:r>
      <w:r>
        <w:fldChar w:fldCharType="begin"/>
      </w:r>
      <w:r>
        <w:instrText xml:space="preserve"> REF _Ref434236543 \n \h </w:instrText>
      </w:r>
      <w:r>
        <w:fldChar w:fldCharType="separate"/>
      </w:r>
      <w:r>
        <w:t>Приложение 1</w:t>
      </w:r>
      <w:r>
        <w:fldChar w:fldCharType="end"/>
      </w:r>
      <w:r w:rsidRPr="00D54FD2">
        <w:t xml:space="preserve"> к настоящему договору) и ориентировочно составляет</w:t>
      </w:r>
      <w:proofErr w:type="gramStart"/>
      <w:r w:rsidRPr="00D54FD2">
        <w:t xml:space="preserve">: </w:t>
      </w:r>
      <w:r w:rsidRPr="00CF6ADF">
        <w:t>____</w:t>
      </w:r>
      <w:r w:rsidRPr="00D54FD2">
        <w:t xml:space="preserve"> (</w:t>
      </w:r>
      <w:r w:rsidRPr="00CF6ADF">
        <w:t>______</w:t>
      </w:r>
      <w:r w:rsidRPr="00D54FD2">
        <w:t xml:space="preserve">) </w:t>
      </w:r>
      <w:proofErr w:type="gramEnd"/>
      <w:r w:rsidRPr="00D54FD2">
        <w:t xml:space="preserve">рублей </w:t>
      </w:r>
      <w:r w:rsidRPr="00CF6ADF">
        <w:t>___</w:t>
      </w:r>
      <w:r w:rsidRPr="00D54FD2">
        <w:t xml:space="preserve"> копеек. Кроме того НДС (</w:t>
      </w:r>
      <w:r w:rsidRPr="00CF6ADF">
        <w:t>18</w:t>
      </w:r>
      <w:r w:rsidRPr="00D54FD2">
        <w:t xml:space="preserve">%) – </w:t>
      </w:r>
      <w:r w:rsidRPr="00CF6ADF">
        <w:t>____</w:t>
      </w:r>
      <w:r w:rsidRPr="00D54FD2">
        <w:t xml:space="preserve"> (</w:t>
      </w:r>
      <w:r w:rsidRPr="00CF6ADF">
        <w:t>__________</w:t>
      </w:r>
      <w:r w:rsidRPr="00D54FD2">
        <w:t xml:space="preserve">) рублей </w:t>
      </w:r>
      <w:r w:rsidRPr="00CF6ADF">
        <w:t>___</w:t>
      </w:r>
      <w:r w:rsidRPr="00D54FD2">
        <w:t xml:space="preserve"> копеек. Всего сумма договора с учетом НДС</w:t>
      </w:r>
      <w:proofErr w:type="gramStart"/>
      <w:r w:rsidRPr="00D54FD2">
        <w:t xml:space="preserve"> </w:t>
      </w:r>
      <w:r w:rsidRPr="00CF6ADF">
        <w:t>_____</w:t>
      </w:r>
      <w:r w:rsidRPr="00D54FD2">
        <w:t xml:space="preserve"> (</w:t>
      </w:r>
      <w:r w:rsidRPr="00CF6ADF">
        <w:t>_________</w:t>
      </w:r>
      <w:r w:rsidRPr="00D54FD2">
        <w:t xml:space="preserve">) </w:t>
      </w:r>
      <w:proofErr w:type="gramEnd"/>
      <w:r w:rsidRPr="00D54FD2">
        <w:t xml:space="preserve">рублей </w:t>
      </w:r>
      <w:r w:rsidRPr="00CF6ADF">
        <w:t>___</w:t>
      </w:r>
      <w:r w:rsidRPr="00D54FD2">
        <w:t xml:space="preserve"> копеек.</w:t>
      </w:r>
    </w:p>
    <w:p w:rsidR="00E0191D" w:rsidRPr="00D54FD2" w:rsidRDefault="00E0191D" w:rsidP="00E0191D">
      <w:pPr>
        <w:pStyle w:val="20"/>
        <w:spacing w:after="0"/>
      </w:pPr>
      <w:r w:rsidRPr="00D54FD2">
        <w:t xml:space="preserve">Заказчик (ОАО «СН-МНГ») обязуется осуществить оплату выполненных Работ в течение 90 (девяноста), но не ранее 60 (шестидесяти) дней </w:t>
      </w:r>
      <w:proofErr w:type="gramStart"/>
      <w:r w:rsidRPr="00D54FD2">
        <w:t>с даты получения</w:t>
      </w:r>
      <w:proofErr w:type="gramEnd"/>
      <w:r w:rsidRPr="00D54FD2">
        <w:t xml:space="preserve"> от Подрядчика оригиналов следующих документов:</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а) Акта выполненных работ;</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б) Счета-фактуры</w:t>
      </w:r>
      <w:r w:rsidRPr="00CF6ADF">
        <w:rPr>
          <w:rFonts w:ascii="Times New Roman" w:eastAsia="Times New Roman" w:hAnsi="Times New Roman" w:cs="Times New Roman"/>
          <w:sz w:val="24"/>
          <w:szCs w:val="20"/>
          <w:lang w:eastAsia="ru-RU"/>
        </w:rPr>
        <w:t>;</w:t>
      </w:r>
    </w:p>
    <w:p w:rsidR="00E0191D" w:rsidRPr="00CF6ADF"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CF6ADF">
        <w:rPr>
          <w:rFonts w:ascii="Times New Roman" w:eastAsia="Times New Roman" w:hAnsi="Times New Roman" w:cs="Times New Roman"/>
          <w:sz w:val="24"/>
          <w:szCs w:val="20"/>
          <w:lang w:eastAsia="ru-RU"/>
        </w:rPr>
        <w:t>в) Дефектной ведомости на ремонт (</w:t>
      </w:r>
      <w:r>
        <w:rPr>
          <w:rFonts w:ascii="Times New Roman" w:eastAsia="Times New Roman" w:hAnsi="Times New Roman" w:cs="Times New Roman"/>
          <w:sz w:val="24"/>
          <w:szCs w:val="20"/>
          <w:lang w:eastAsia="ru-RU"/>
        </w:rPr>
        <w:fldChar w:fldCharType="begin"/>
      </w:r>
      <w:r>
        <w:rPr>
          <w:rFonts w:ascii="Times New Roman" w:eastAsia="Times New Roman" w:hAnsi="Times New Roman" w:cs="Times New Roman"/>
          <w:sz w:val="24"/>
          <w:szCs w:val="20"/>
          <w:lang w:eastAsia="ru-RU"/>
        </w:rPr>
        <w:instrText xml:space="preserve"> REF _Ref434236568 \n \h </w:instrText>
      </w:r>
      <w:r>
        <w:rPr>
          <w:rFonts w:ascii="Times New Roman" w:eastAsia="Times New Roman" w:hAnsi="Times New Roman" w:cs="Times New Roman"/>
          <w:sz w:val="24"/>
          <w:szCs w:val="20"/>
          <w:lang w:eastAsia="ru-RU"/>
        </w:rPr>
      </w:r>
      <w:r>
        <w:rPr>
          <w:rFonts w:ascii="Times New Roman" w:eastAsia="Times New Roman" w:hAnsi="Times New Roman" w:cs="Times New Roman"/>
          <w:sz w:val="24"/>
          <w:szCs w:val="20"/>
          <w:lang w:eastAsia="ru-RU"/>
        </w:rPr>
        <w:fldChar w:fldCharType="separate"/>
      </w:r>
      <w:r>
        <w:rPr>
          <w:rFonts w:ascii="Times New Roman" w:eastAsia="Times New Roman" w:hAnsi="Times New Roman" w:cs="Times New Roman"/>
          <w:sz w:val="24"/>
          <w:szCs w:val="20"/>
          <w:lang w:eastAsia="ru-RU"/>
        </w:rPr>
        <w:t>Приложение 3</w:t>
      </w:r>
      <w:r>
        <w:rPr>
          <w:rFonts w:ascii="Times New Roman" w:eastAsia="Times New Roman" w:hAnsi="Times New Roman" w:cs="Times New Roman"/>
          <w:sz w:val="24"/>
          <w:szCs w:val="20"/>
          <w:lang w:eastAsia="ru-RU"/>
        </w:rPr>
        <w:fldChar w:fldCharType="end"/>
      </w:r>
      <w:r w:rsidRPr="00CF6ADF">
        <w:rPr>
          <w:rFonts w:ascii="Times New Roman" w:eastAsia="Times New Roman" w:hAnsi="Times New Roman" w:cs="Times New Roman"/>
          <w:sz w:val="24"/>
          <w:szCs w:val="20"/>
          <w:lang w:eastAsia="ru-RU"/>
        </w:rPr>
        <w:t>);</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CF6ADF">
        <w:rPr>
          <w:rFonts w:ascii="Times New Roman" w:eastAsia="Times New Roman" w:hAnsi="Times New Roman" w:cs="Times New Roman"/>
          <w:sz w:val="24"/>
          <w:szCs w:val="20"/>
          <w:lang w:eastAsia="ru-RU"/>
        </w:rPr>
        <w:t>г) иных документов, необходимых для сдачи Подрядчиком выполненных Работ.</w:t>
      </w:r>
    </w:p>
    <w:p w:rsidR="00E0191D" w:rsidRPr="00D54FD2" w:rsidRDefault="00E0191D" w:rsidP="00E0191D">
      <w:pPr>
        <w:pStyle w:val="20"/>
        <w:spacing w:after="0"/>
      </w:pPr>
      <w:r w:rsidRPr="00D54FD2">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E0191D" w:rsidRPr="00D54FD2" w:rsidRDefault="00E0191D" w:rsidP="00E0191D">
      <w:pPr>
        <w:pStyle w:val="20"/>
        <w:spacing w:after="0"/>
      </w:pPr>
      <w:r w:rsidRPr="00D54FD2">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E0191D" w:rsidRPr="00D54FD2" w:rsidRDefault="00E0191D" w:rsidP="00E0191D">
      <w:pPr>
        <w:spacing w:after="0" w:line="240" w:lineRule="auto"/>
        <w:ind w:firstLine="709"/>
        <w:jc w:val="both"/>
        <w:rPr>
          <w:rFonts w:ascii="Times New Roman" w:eastAsia="Calibri" w:hAnsi="Times New Roman" w:cs="Times New Roman"/>
          <w:sz w:val="24"/>
          <w:szCs w:val="20"/>
          <w:lang w:eastAsia="ru-RU"/>
        </w:rPr>
      </w:pPr>
      <w:r w:rsidRPr="00D54FD2">
        <w:rPr>
          <w:rFonts w:ascii="Times New Roman" w:eastAsia="Calibri" w:hAnsi="Times New Roman" w:cs="Times New Roman"/>
          <w:sz w:val="24"/>
          <w:szCs w:val="20"/>
          <w:lang w:eastAsia="ru-RU"/>
        </w:rPr>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0191D" w:rsidRPr="00D54FD2" w:rsidRDefault="00E0191D" w:rsidP="00E0191D">
      <w:pPr>
        <w:pStyle w:val="20"/>
        <w:spacing w:after="0"/>
      </w:pPr>
      <w:r w:rsidRPr="00D54FD2">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E0191D" w:rsidRPr="00110246" w:rsidRDefault="00E0191D" w:rsidP="00E0191D">
      <w:pPr>
        <w:pStyle w:val="a0"/>
        <w:spacing w:after="0"/>
      </w:pPr>
      <w:r w:rsidRPr="00110246">
        <w:t xml:space="preserve">опцион Заказчика в отношении объёма Работ в сторону увеличения от объёма Работ указанного в Договоре составляет </w:t>
      </w:r>
      <w:r w:rsidRPr="00BE78AB">
        <w:t>10</w:t>
      </w:r>
      <w:r w:rsidRPr="00110246">
        <w:t>% (</w:t>
      </w:r>
      <w:r>
        <w:t>десять</w:t>
      </w:r>
      <w:r w:rsidRPr="00CF6ADF">
        <w:t xml:space="preserve"> </w:t>
      </w:r>
      <w:r>
        <w:t xml:space="preserve"> </w:t>
      </w:r>
      <w:r w:rsidRPr="00110246">
        <w:t>процентов).</w:t>
      </w:r>
    </w:p>
    <w:p w:rsidR="00E0191D" w:rsidRPr="00D54FD2" w:rsidRDefault="00E0191D" w:rsidP="00E0191D">
      <w:pPr>
        <w:pStyle w:val="a0"/>
        <w:spacing w:after="0"/>
      </w:pPr>
      <w:r w:rsidRPr="00D54FD2">
        <w:t xml:space="preserve">опцион Заказчика в отношении объема Работ в сторону уменьшения от объема Работ указанного в Договоре составляет </w:t>
      </w:r>
      <w:r>
        <w:t>20</w:t>
      </w:r>
      <w:r w:rsidRPr="00D54FD2">
        <w:t xml:space="preserve">% </w:t>
      </w:r>
      <w:r w:rsidRPr="00110246">
        <w:t>(</w:t>
      </w:r>
      <w:r>
        <w:t>двадцать</w:t>
      </w:r>
      <w:r w:rsidRPr="00110246">
        <w:t xml:space="preserve"> </w:t>
      </w:r>
      <w:r w:rsidRPr="00D54FD2">
        <w:t xml:space="preserve"> процентов).</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Под опционом понимается право Заказчика уменьшить</w:t>
      </w:r>
      <w:proofErr w:type="gramStart"/>
      <w:r w:rsidRPr="00D54FD2">
        <w:rPr>
          <w:rFonts w:ascii="Times New Roman" w:eastAsia="Times New Roman" w:hAnsi="Times New Roman" w:cs="Times New Roman"/>
          <w:sz w:val="24"/>
          <w:szCs w:val="20"/>
          <w:lang w:eastAsia="ru-RU"/>
        </w:rPr>
        <w:t xml:space="preserve"> (–)  </w:t>
      </w:r>
      <w:proofErr w:type="gramEnd"/>
      <w:r w:rsidRPr="00D54FD2">
        <w:rPr>
          <w:rFonts w:ascii="Times New Roman" w:eastAsia="Times New Roman" w:hAnsi="Times New Roman" w:cs="Times New Roman"/>
          <w:sz w:val="24"/>
          <w:szCs w:val="20"/>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Условие об опционе Заказчика является безотзывной офертой Подрядчика в отношении уменьшения или увеличения объема Работ.</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Заявление Заказчика об использовании опциона является акцептом оферты Подрядчика и осуществляется в следующем порядке:</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 / уменьшения определена Сторонами в </w:t>
      </w:r>
      <w:r>
        <w:rPr>
          <w:rFonts w:ascii="Times New Roman" w:eastAsia="Times New Roman" w:hAnsi="Times New Roman" w:cs="Times New Roman"/>
          <w:sz w:val="24"/>
          <w:szCs w:val="20"/>
          <w:lang w:eastAsia="ru-RU"/>
        </w:rPr>
        <w:fldChar w:fldCharType="begin"/>
      </w:r>
      <w:r>
        <w:rPr>
          <w:rFonts w:ascii="Times New Roman" w:eastAsia="Times New Roman" w:hAnsi="Times New Roman" w:cs="Times New Roman"/>
          <w:sz w:val="24"/>
          <w:szCs w:val="20"/>
          <w:lang w:eastAsia="ru-RU"/>
        </w:rPr>
        <w:instrText xml:space="preserve"> REF _Ref434236590 \n \h </w:instrText>
      </w:r>
      <w:r>
        <w:rPr>
          <w:rFonts w:ascii="Times New Roman" w:eastAsia="Times New Roman" w:hAnsi="Times New Roman" w:cs="Times New Roman"/>
          <w:sz w:val="24"/>
          <w:szCs w:val="20"/>
          <w:lang w:eastAsia="ru-RU"/>
        </w:rPr>
      </w:r>
      <w:r>
        <w:rPr>
          <w:rFonts w:ascii="Times New Roman" w:eastAsia="Times New Roman" w:hAnsi="Times New Roman" w:cs="Times New Roman"/>
          <w:sz w:val="24"/>
          <w:szCs w:val="20"/>
          <w:lang w:eastAsia="ru-RU"/>
        </w:rPr>
        <w:fldChar w:fldCharType="separate"/>
      </w:r>
      <w:r>
        <w:rPr>
          <w:rFonts w:ascii="Times New Roman" w:eastAsia="Times New Roman" w:hAnsi="Times New Roman" w:cs="Times New Roman"/>
          <w:sz w:val="24"/>
          <w:szCs w:val="20"/>
          <w:lang w:eastAsia="ru-RU"/>
        </w:rPr>
        <w:t>Приложение 6</w:t>
      </w:r>
      <w:r>
        <w:rPr>
          <w:rFonts w:ascii="Times New Roman" w:eastAsia="Times New Roman" w:hAnsi="Times New Roman" w:cs="Times New Roman"/>
          <w:sz w:val="24"/>
          <w:szCs w:val="20"/>
          <w:lang w:eastAsia="ru-RU"/>
        </w:rPr>
        <w:fldChar w:fldCharType="end"/>
      </w:r>
      <w:r>
        <w:rPr>
          <w:rFonts w:ascii="Times New Roman" w:eastAsia="Times New Roman" w:hAnsi="Times New Roman" w:cs="Times New Roman"/>
          <w:sz w:val="24"/>
          <w:szCs w:val="20"/>
          <w:lang w:eastAsia="ru-RU"/>
        </w:rPr>
        <w:t xml:space="preserve"> </w:t>
      </w:r>
      <w:r w:rsidRPr="00D54FD2">
        <w:rPr>
          <w:rFonts w:ascii="Times New Roman" w:eastAsia="Times New Roman" w:hAnsi="Times New Roman" w:cs="Times New Roman"/>
          <w:sz w:val="24"/>
          <w:szCs w:val="20"/>
          <w:lang w:eastAsia="ru-RU"/>
        </w:rPr>
        <w:t>к настоящему Договору.</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С момента получения уведомления Заказчика об исполнении опциона в сторону уменьшения, обязательства Подрядчика по выполнению объема Работ, превышающего указанного в уведомлении, прекращаются.</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CF6ADF">
        <w:rPr>
          <w:rFonts w:ascii="Times New Roman" w:eastAsia="Times New Roman" w:hAnsi="Times New Roman" w:cs="Times New Roman"/>
          <w:sz w:val="24"/>
          <w:szCs w:val="20"/>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E0191D" w:rsidRPr="00D54FD2" w:rsidRDefault="00E0191D" w:rsidP="00E0191D">
      <w:pPr>
        <w:pStyle w:val="20"/>
        <w:spacing w:after="0"/>
      </w:pPr>
      <w:r w:rsidRPr="00D54FD2">
        <w:t>Счета-фактуры, составляемые во исполнение обязатель</w:t>
      </w:r>
      <w:proofErr w:type="gramStart"/>
      <w:r w:rsidRPr="00D54FD2">
        <w:t>ств Ст</w:t>
      </w:r>
      <w:proofErr w:type="gramEnd"/>
      <w:r w:rsidRPr="00D54FD2">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Счета-фактуры, составляемые во исполнение обязатель</w:t>
      </w:r>
      <w:proofErr w:type="gramStart"/>
      <w:r w:rsidRPr="00D54FD2">
        <w:rPr>
          <w:rFonts w:ascii="Times New Roman" w:eastAsia="Times New Roman" w:hAnsi="Times New Roman" w:cs="Times New Roman"/>
          <w:sz w:val="24"/>
          <w:szCs w:val="20"/>
          <w:lang w:eastAsia="ru-RU"/>
        </w:rPr>
        <w:t>ств Ст</w:t>
      </w:r>
      <w:proofErr w:type="gramEnd"/>
      <w:r w:rsidRPr="00D54FD2">
        <w:rPr>
          <w:rFonts w:ascii="Times New Roman" w:eastAsia="Times New Roman" w:hAnsi="Times New Roman" w:cs="Times New Roman"/>
          <w:sz w:val="24"/>
          <w:szCs w:val="20"/>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E0191D" w:rsidRDefault="00E0191D" w:rsidP="00E0191D">
      <w:pPr>
        <w:pStyle w:val="20"/>
        <w:spacing w:after="0"/>
      </w:pPr>
      <w: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E0191D" w:rsidRPr="00D54FD2" w:rsidRDefault="00E0191D" w:rsidP="00E0191D">
      <w:pPr>
        <w:pStyle w:val="20"/>
        <w:numPr>
          <w:ilvl w:val="0"/>
          <w:numId w:val="0"/>
        </w:numPr>
        <w:spacing w:after="0"/>
        <w:ind w:left="709"/>
      </w:pPr>
    </w:p>
    <w:p w:rsidR="00E0191D" w:rsidRPr="00D54FD2" w:rsidRDefault="00E0191D" w:rsidP="00E0191D">
      <w:pPr>
        <w:pStyle w:val="1"/>
        <w:spacing w:before="0" w:after="0"/>
      </w:pPr>
      <w:bookmarkStart w:id="4" w:name="_Toc425758431"/>
      <w:r w:rsidRPr="00D54FD2">
        <w:t>Права и обязанности Сторон</w:t>
      </w:r>
      <w:bookmarkEnd w:id="4"/>
    </w:p>
    <w:p w:rsidR="00E0191D" w:rsidRPr="00110246" w:rsidRDefault="00E0191D" w:rsidP="00E0191D">
      <w:pPr>
        <w:pStyle w:val="20"/>
        <w:spacing w:after="0"/>
        <w:rPr>
          <w:b/>
        </w:rPr>
      </w:pPr>
      <w:r w:rsidRPr="00110246">
        <w:rPr>
          <w:b/>
        </w:rPr>
        <w:t>Заказчик обязуется:</w:t>
      </w:r>
    </w:p>
    <w:p w:rsidR="00E0191D" w:rsidRPr="00D54FD2" w:rsidRDefault="00E0191D" w:rsidP="00E0191D">
      <w:pPr>
        <w:pStyle w:val="3"/>
        <w:spacing w:after="0"/>
      </w:pPr>
      <w:r w:rsidRPr="00D54FD2">
        <w:t xml:space="preserve">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в течение </w:t>
      </w:r>
      <w:r w:rsidRPr="00CF6ADF">
        <w:t>5</w:t>
      </w:r>
      <w:r w:rsidRPr="00D54FD2">
        <w:t xml:space="preserve"> (</w:t>
      </w:r>
      <w:r w:rsidRPr="00CF6ADF">
        <w:t>пяти</w:t>
      </w:r>
      <w:r w:rsidRPr="00D54FD2">
        <w:t>) рабоч</w:t>
      </w:r>
      <w:r w:rsidRPr="00CF6ADF">
        <w:t>их</w:t>
      </w:r>
      <w:r w:rsidRPr="00D54FD2">
        <w:t xml:space="preserve"> дн</w:t>
      </w:r>
      <w:r w:rsidRPr="00CF6ADF">
        <w:t>ей</w:t>
      </w:r>
      <w:r w:rsidRPr="00D54FD2">
        <w:t xml:space="preserve"> после заключения Договора список назначенных лиц.</w:t>
      </w:r>
    </w:p>
    <w:p w:rsidR="00E0191D" w:rsidRPr="00D54FD2" w:rsidRDefault="00E0191D" w:rsidP="00E0191D">
      <w:pPr>
        <w:pStyle w:val="3"/>
        <w:spacing w:after="0"/>
      </w:pPr>
      <w:r w:rsidRPr="00D54FD2">
        <w:t>Передать Подрядчику локальные нормативные акты, указанные в Акте приема-передачи (</w:t>
      </w:r>
      <w:r>
        <w:fldChar w:fldCharType="begin"/>
      </w:r>
      <w:r>
        <w:instrText xml:space="preserve"> REF _Ref434235466 \n \h </w:instrText>
      </w:r>
      <w:r>
        <w:fldChar w:fldCharType="separate"/>
      </w:r>
      <w:r>
        <w:t>Приложение 7</w:t>
      </w:r>
      <w:r>
        <w:fldChar w:fldCharType="end"/>
      </w:r>
      <w:r w:rsidRPr="00D54FD2">
        <w:t>), в момент заключения Сторонами настоящего Договора.</w:t>
      </w:r>
    </w:p>
    <w:p w:rsidR="00E0191D" w:rsidRPr="00D54FD2" w:rsidRDefault="00E0191D" w:rsidP="00E0191D">
      <w:pPr>
        <w:pStyle w:val="3"/>
        <w:spacing w:after="0"/>
      </w:pPr>
      <w:r w:rsidRPr="00D54FD2">
        <w:t xml:space="preserve">Содействовать </w:t>
      </w:r>
      <w:proofErr w:type="gramStart"/>
      <w:r w:rsidRPr="00D54FD2">
        <w:t>в обеспечении Подрядчика пропусками для проезда через контрольно-пропускные пункты на территорию Заказчика для выполнения</w:t>
      </w:r>
      <w:proofErr w:type="gramEnd"/>
      <w:r w:rsidRPr="00D54FD2">
        <w:t xml:space="preserve"> Подрядчиком погрузочно-разгрузочных работ и завоза/вывоза машин и оборудования с предварительным предоставлением Заказчику со стороны Подрядчика необходимых данных по технике.</w:t>
      </w:r>
    </w:p>
    <w:p w:rsidR="00E0191D" w:rsidRPr="00110246" w:rsidRDefault="00E0191D" w:rsidP="00E0191D">
      <w:pPr>
        <w:pStyle w:val="20"/>
        <w:spacing w:after="0"/>
        <w:rPr>
          <w:b/>
        </w:rPr>
      </w:pPr>
      <w:r w:rsidRPr="00110246">
        <w:rPr>
          <w:b/>
        </w:rPr>
        <w:t>Заказчик вправе:</w:t>
      </w:r>
    </w:p>
    <w:p w:rsidR="00E0191D" w:rsidRPr="00D54FD2" w:rsidRDefault="00E0191D" w:rsidP="00E0191D">
      <w:pPr>
        <w:pStyle w:val="3"/>
        <w:spacing w:after="0"/>
      </w:pPr>
      <w:r w:rsidRPr="00D54FD2">
        <w:t>В любое время проверять и контролировать:</w:t>
      </w:r>
    </w:p>
    <w:p w:rsidR="00E0191D" w:rsidRPr="00110246" w:rsidRDefault="00E0191D" w:rsidP="00E0191D">
      <w:pPr>
        <w:pStyle w:val="a0"/>
        <w:spacing w:after="0"/>
      </w:pPr>
      <w:r w:rsidRPr="00110246">
        <w:t>ход и качество Работ;</w:t>
      </w:r>
    </w:p>
    <w:p w:rsidR="00E0191D" w:rsidRPr="00D54FD2" w:rsidRDefault="00E0191D" w:rsidP="00E0191D">
      <w:pPr>
        <w:pStyle w:val="a0"/>
        <w:spacing w:after="0"/>
      </w:pPr>
      <w:r w:rsidRPr="00D54FD2">
        <w:t>сроки выполнения Работ;</w:t>
      </w:r>
    </w:p>
    <w:p w:rsidR="00E0191D" w:rsidRPr="00D54FD2" w:rsidRDefault="00E0191D" w:rsidP="00E0191D">
      <w:pPr>
        <w:pStyle w:val="a0"/>
        <w:spacing w:after="0"/>
      </w:pPr>
      <w:r w:rsidRPr="00D54FD2">
        <w:t>объем выполнения Работ;</w:t>
      </w:r>
    </w:p>
    <w:p w:rsidR="00E0191D" w:rsidRPr="00D54FD2" w:rsidRDefault="00E0191D" w:rsidP="00E0191D">
      <w:pPr>
        <w:pStyle w:val="a0"/>
        <w:spacing w:after="0"/>
      </w:pPr>
      <w:r w:rsidRPr="00D54FD2">
        <w:t>качество оборудования, материалов, инструментов используемых/применяемых для выполнения Работ, и правильность их использования/применения;</w:t>
      </w:r>
    </w:p>
    <w:p w:rsidR="00E0191D" w:rsidRPr="00D54FD2" w:rsidRDefault="00E0191D" w:rsidP="00E0191D">
      <w:pPr>
        <w:pStyle w:val="a0"/>
        <w:spacing w:after="0"/>
      </w:pPr>
      <w:r w:rsidRPr="00D54FD2">
        <w:t>применение и правильность применения технологий производства Работ;</w:t>
      </w:r>
    </w:p>
    <w:p w:rsidR="00E0191D" w:rsidRPr="00D54FD2" w:rsidRDefault="00E0191D" w:rsidP="00E0191D">
      <w:pPr>
        <w:pStyle w:val="a0"/>
        <w:spacing w:after="0"/>
      </w:pPr>
      <w:r w:rsidRPr="00D54FD2">
        <w:t>соблюдения персоналом Подрядчика и Субподрядчиками требований охраны труда и техники безопасности;</w:t>
      </w:r>
    </w:p>
    <w:p w:rsidR="00E0191D" w:rsidRPr="00D54FD2" w:rsidRDefault="00E0191D" w:rsidP="00E0191D">
      <w:pPr>
        <w:pStyle w:val="a0"/>
        <w:spacing w:after="0"/>
      </w:pPr>
      <w:r w:rsidRPr="00D54FD2">
        <w:t>квалификацию персонала Подрядчика выполняющего Работы;</w:t>
      </w:r>
    </w:p>
    <w:p w:rsidR="00E0191D" w:rsidRPr="00D54FD2" w:rsidRDefault="00E0191D" w:rsidP="00E0191D">
      <w:pPr>
        <w:pStyle w:val="a0"/>
        <w:spacing w:after="0"/>
      </w:pPr>
      <w:r w:rsidRPr="00D54FD2">
        <w:t>исполнение Подрядчиком иных требований настоящего Договора.</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E0191D" w:rsidRPr="00D54FD2" w:rsidRDefault="00E0191D" w:rsidP="00E0191D">
      <w:pPr>
        <w:pStyle w:val="3"/>
        <w:spacing w:after="0"/>
      </w:pPr>
      <w:r w:rsidRPr="00D54FD2">
        <w:t>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E0191D" w:rsidRPr="00D54FD2" w:rsidRDefault="00E0191D" w:rsidP="00E0191D">
      <w:pPr>
        <w:pStyle w:val="3"/>
        <w:spacing w:after="0"/>
      </w:pPr>
      <w:r w:rsidRPr="00D54FD2">
        <w:t>Передавать Подрядчику и принимать от Подрядчика машины в процессе выполнения данного Договора, с оформлением акта приема – передачи.</w:t>
      </w:r>
    </w:p>
    <w:p w:rsidR="00E0191D" w:rsidRPr="00D54FD2" w:rsidRDefault="00E0191D" w:rsidP="00E0191D">
      <w:pPr>
        <w:pStyle w:val="3"/>
        <w:spacing w:after="0"/>
      </w:pPr>
      <w:r w:rsidRPr="00D54FD2">
        <w:t>Устанавливать сроки устранения Подрядчиком недостатков.</w:t>
      </w:r>
    </w:p>
    <w:p w:rsidR="00E0191D" w:rsidRPr="00D54FD2" w:rsidRDefault="00E0191D" w:rsidP="00E0191D">
      <w:pPr>
        <w:pStyle w:val="3"/>
        <w:spacing w:after="0"/>
      </w:pPr>
      <w:r w:rsidRPr="00D54FD2">
        <w:t>Устранять недостатки некачественно выполненных Подрядчиком Работ в соответствии со ст.723 ГК РФ.</w:t>
      </w:r>
    </w:p>
    <w:p w:rsidR="00E0191D" w:rsidRPr="00D54FD2" w:rsidRDefault="00E0191D" w:rsidP="00E0191D">
      <w:pPr>
        <w:pStyle w:val="3"/>
        <w:spacing w:after="0"/>
      </w:pPr>
      <w:r w:rsidRPr="00D54FD2">
        <w:t>Требовать от Подрядчика представления (предъявления) сертификатов, лицензий, разрешений и прочих документов, удостоверяющих готовность Подрядчика выполнять Работы.</w:t>
      </w:r>
    </w:p>
    <w:p w:rsidR="00E0191D" w:rsidRPr="00D54FD2" w:rsidRDefault="00E0191D" w:rsidP="00E0191D">
      <w:pPr>
        <w:pStyle w:val="3"/>
        <w:spacing w:after="0"/>
      </w:pPr>
      <w:r w:rsidRPr="00D54FD2">
        <w:t>Требовать от Подрядчика согласования с Заказчиком способов технологий производства Работ, использования материалов, применения оборудования, механизмов и инструментов.</w:t>
      </w:r>
    </w:p>
    <w:p w:rsidR="00E0191D" w:rsidRPr="00D54FD2" w:rsidRDefault="00E0191D" w:rsidP="00E0191D">
      <w:pPr>
        <w:pStyle w:val="3"/>
        <w:spacing w:after="0"/>
      </w:pPr>
      <w:r w:rsidRPr="00D54FD2">
        <w:t>Отдавать распоряжения по всем вопросам, относящимся к Работам.</w:t>
      </w:r>
    </w:p>
    <w:p w:rsidR="00E0191D" w:rsidRPr="00D54FD2" w:rsidRDefault="00E0191D" w:rsidP="00E0191D">
      <w:pPr>
        <w:pStyle w:val="3"/>
        <w:spacing w:after="0"/>
      </w:pPr>
      <w:r w:rsidRPr="00D54FD2">
        <w:t xml:space="preserve">В любое время полностью или частично приостановить выполнение Работ, письменно уведомив Подрядчика, указав причину приостановки и дату с которой Работы должны быть приостановлены, а также в любое время возобновить </w:t>
      </w:r>
      <w:proofErr w:type="gramStart"/>
      <w:r w:rsidRPr="00D54FD2">
        <w:t>выполнение</w:t>
      </w:r>
      <w:proofErr w:type="gramEnd"/>
      <w:r w:rsidRPr="00D54FD2">
        <w:t xml:space="preserve"> Подрядчиком приостановленных Работ, уведомив об этом Подрядчика.</w:t>
      </w:r>
    </w:p>
    <w:p w:rsidR="00E0191D" w:rsidRPr="00D54FD2" w:rsidRDefault="00E0191D" w:rsidP="00E0191D">
      <w:pPr>
        <w:pStyle w:val="3"/>
        <w:spacing w:after="0"/>
      </w:pPr>
      <w:r w:rsidRPr="00D54FD2">
        <w:t>Требовать от Подрядчика предоставления информации, сведений, данных, отчетов, установленных настоящим Договором.</w:t>
      </w:r>
    </w:p>
    <w:p w:rsidR="00E0191D" w:rsidRPr="00D54FD2" w:rsidRDefault="00E0191D" w:rsidP="00E0191D">
      <w:pPr>
        <w:pStyle w:val="-15"/>
        <w:spacing w:after="0"/>
      </w:pPr>
      <w:r w:rsidRPr="00D54FD2">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E0191D" w:rsidRPr="00D54FD2" w:rsidRDefault="00E0191D" w:rsidP="00E0191D">
      <w:pPr>
        <w:pStyle w:val="3"/>
        <w:spacing w:after="0"/>
      </w:pPr>
      <w:proofErr w:type="gramStart"/>
      <w:r w:rsidRPr="00D54FD2">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D54FD2">
        <w:t xml:space="preserve"> Работ.</w:t>
      </w:r>
    </w:p>
    <w:p w:rsidR="00E0191D" w:rsidRPr="00D54FD2" w:rsidRDefault="00E0191D" w:rsidP="00E0191D">
      <w:pPr>
        <w:pStyle w:val="-15"/>
        <w:spacing w:after="0"/>
      </w:pPr>
      <w:r w:rsidRPr="00D54FD2">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0191D" w:rsidRPr="00D54FD2" w:rsidRDefault="00E0191D" w:rsidP="00E0191D">
      <w:pPr>
        <w:pStyle w:val="3"/>
        <w:spacing w:after="0"/>
      </w:pPr>
      <w:r w:rsidRPr="00D54FD2">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CF6ADF">
        <w:t>1</w:t>
      </w:r>
      <w:r w:rsidRPr="00D54FD2">
        <w:t xml:space="preserve"> (</w:t>
      </w:r>
      <w:r w:rsidRPr="00CF6ADF">
        <w:t>одного</w:t>
      </w:r>
      <w:r w:rsidRPr="00D54FD2">
        <w:t xml:space="preserve">) </w:t>
      </w:r>
      <w:r w:rsidRPr="00CF6ADF">
        <w:t>месяца</w:t>
      </w:r>
      <w:r w:rsidRPr="00D54FD2">
        <w:t xml:space="preserve"> не по вине Заказчика, неоднократного или длящегося более </w:t>
      </w:r>
      <w:r w:rsidRPr="00CF6ADF">
        <w:t>1</w:t>
      </w:r>
      <w:r w:rsidRPr="00D54FD2">
        <w:t xml:space="preserve"> (</w:t>
      </w:r>
      <w:r w:rsidRPr="00CF6ADF">
        <w:t>одного</w:t>
      </w:r>
      <w:r w:rsidRPr="00D54FD2">
        <w:t>) месяца нарушения Подрядчиком обязательств по Договору, письменно предупредив Подрядчика не менее чем за 2 (два) календарных дня.</w:t>
      </w:r>
    </w:p>
    <w:p w:rsidR="00E0191D" w:rsidRPr="00D54FD2" w:rsidRDefault="00E0191D" w:rsidP="00E0191D">
      <w:pPr>
        <w:pStyle w:val="3"/>
        <w:spacing w:after="0"/>
      </w:pPr>
      <w:r w:rsidRPr="00D54FD2">
        <w:t>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E0191D" w:rsidRPr="00D54FD2" w:rsidRDefault="00E0191D" w:rsidP="00E0191D">
      <w:pPr>
        <w:pStyle w:val="3"/>
        <w:spacing w:after="0"/>
      </w:pPr>
      <w:r w:rsidRPr="00D54FD2">
        <w:t>Требовать от Подрядчика замены персонала, Субподрядчиков.</w:t>
      </w:r>
    </w:p>
    <w:p w:rsidR="00E0191D" w:rsidRPr="00D54FD2" w:rsidRDefault="00E0191D" w:rsidP="00E0191D">
      <w:pPr>
        <w:pStyle w:val="3"/>
        <w:spacing w:after="0"/>
      </w:pPr>
      <w:r w:rsidRPr="00D54FD2">
        <w:t>Без объяснения причин, отказать Подрядчику в привлечении последним Субподрядчика для целей настоящего Договора.</w:t>
      </w:r>
    </w:p>
    <w:p w:rsidR="00E0191D" w:rsidRPr="00695483" w:rsidRDefault="00E0191D" w:rsidP="00E0191D">
      <w:pPr>
        <w:pStyle w:val="20"/>
        <w:spacing w:after="0"/>
        <w:rPr>
          <w:b/>
        </w:rPr>
      </w:pPr>
      <w:r w:rsidRPr="00695483">
        <w:rPr>
          <w:b/>
        </w:rPr>
        <w:t>Подрядчик обязуется:</w:t>
      </w:r>
    </w:p>
    <w:p w:rsidR="00E0191D" w:rsidRPr="00D54FD2" w:rsidRDefault="00E0191D" w:rsidP="00E0191D">
      <w:pPr>
        <w:pStyle w:val="3"/>
        <w:spacing w:after="0"/>
      </w:pPr>
      <w:r w:rsidRPr="00D54FD2">
        <w:t xml:space="preserve">Выполнить Работы с надлежащим качеством, в установленном объеме и в установленные сроки, в соответствии с документацией регламентирующей выполнение Работ, действующим законодательством РФ и настоящим Договором. </w:t>
      </w:r>
    </w:p>
    <w:p w:rsidR="00E0191D" w:rsidRPr="00D54FD2" w:rsidRDefault="00E0191D" w:rsidP="00E0191D">
      <w:pPr>
        <w:pStyle w:val="3"/>
        <w:spacing w:after="0"/>
      </w:pPr>
      <w:r w:rsidRPr="00D54FD2">
        <w:t>Передать Заказчику результат Работ в установленные Сторонами сроки.</w:t>
      </w:r>
    </w:p>
    <w:p w:rsidR="00E0191D" w:rsidRPr="00D54FD2" w:rsidRDefault="00E0191D" w:rsidP="00E0191D">
      <w:pPr>
        <w:pStyle w:val="3"/>
        <w:spacing w:after="0"/>
      </w:pPr>
      <w:r w:rsidRPr="00D54FD2">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E0191D" w:rsidRPr="00D54FD2" w:rsidRDefault="00E0191D" w:rsidP="00E0191D">
      <w:pPr>
        <w:pStyle w:val="3"/>
        <w:spacing w:after="0"/>
      </w:pPr>
      <w:r w:rsidRPr="00D54FD2">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E0191D" w:rsidRPr="00D54FD2" w:rsidRDefault="00E0191D" w:rsidP="00E0191D">
      <w:pPr>
        <w:pStyle w:val="3"/>
        <w:spacing w:after="0"/>
      </w:pPr>
      <w:r w:rsidRPr="00D54FD2">
        <w:t>Принять локальные нормативные акты Заказчика, указанные в Акте приема-передачи (Приложение №</w:t>
      </w:r>
      <w:r>
        <w:t>7</w:t>
      </w:r>
      <w:r w:rsidRPr="00D54FD2">
        <w:t>), в момент заключения Сторонами настоящего Договора.</w:t>
      </w:r>
    </w:p>
    <w:p w:rsidR="00E0191D" w:rsidRPr="00D54FD2" w:rsidRDefault="00E0191D" w:rsidP="00E0191D">
      <w:pPr>
        <w:pStyle w:val="3"/>
        <w:spacing w:after="0"/>
      </w:pPr>
      <w:r w:rsidRPr="00D54FD2">
        <w:t xml:space="preserve">Не позднее </w:t>
      </w:r>
      <w:r w:rsidRPr="00CF6ADF">
        <w:t>5</w:t>
      </w:r>
      <w:r w:rsidRPr="00D54FD2">
        <w:t xml:space="preserve"> (</w:t>
      </w:r>
      <w:r w:rsidRPr="00CF6ADF">
        <w:t>пяти</w:t>
      </w:r>
      <w:r w:rsidRPr="00D54FD2">
        <w:t>) рабочих дней с даты подписания Договора, письменно уведомить Заказчика о назначении своего представител</w:t>
      </w:r>
      <w:proofErr w:type="gramStart"/>
      <w:r w:rsidRPr="00D54FD2">
        <w:t>я(</w:t>
      </w:r>
      <w:proofErr w:type="gramEnd"/>
      <w:r w:rsidRPr="00D54FD2">
        <w:t>ей) и объеме предоставленных ему (им) полномочий. В уведомлении должно быть указано: Ф.И.О., должность уполномоченных лиц и их контактные телефоны.</w:t>
      </w:r>
    </w:p>
    <w:p w:rsidR="00E0191D" w:rsidRPr="00D54FD2" w:rsidRDefault="00E0191D" w:rsidP="00E0191D">
      <w:pPr>
        <w:pStyle w:val="3"/>
        <w:spacing w:after="0"/>
        <w:rPr>
          <w:rFonts w:eastAsia="Calibri"/>
        </w:rPr>
      </w:pPr>
      <w:r w:rsidRPr="00D54FD2">
        <w:rPr>
          <w:rFonts w:eastAsia="Calibri"/>
        </w:rPr>
        <w:t>При привлечении Субподрядчика, Подрядчик уведомляет Заказчика о назначении своих представител</w:t>
      </w:r>
      <w:proofErr w:type="gramStart"/>
      <w:r w:rsidRPr="00D54FD2">
        <w:rPr>
          <w:rFonts w:eastAsia="Calibri"/>
        </w:rPr>
        <w:t>я(</w:t>
      </w:r>
      <w:proofErr w:type="gramEnd"/>
      <w:r w:rsidRPr="00D54FD2">
        <w:rPr>
          <w:rFonts w:eastAsia="Calibri"/>
        </w:rPr>
        <w:t>ей) в лице работника(</w:t>
      </w:r>
      <w:proofErr w:type="spellStart"/>
      <w:r w:rsidRPr="00D54FD2">
        <w:rPr>
          <w:rFonts w:eastAsia="Calibri"/>
        </w:rPr>
        <w:t>ов</w:t>
      </w:r>
      <w:proofErr w:type="spellEnd"/>
      <w:r w:rsidRPr="00D54FD2">
        <w:rPr>
          <w:rFonts w:eastAsia="Calibri"/>
        </w:rPr>
        <w:t>)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p>
    <w:p w:rsidR="00E0191D" w:rsidRPr="00D54FD2" w:rsidRDefault="00E0191D" w:rsidP="00E0191D">
      <w:pPr>
        <w:pStyle w:val="3"/>
        <w:spacing w:after="0"/>
        <w:rPr>
          <w:rFonts w:eastAsia="Calibri"/>
        </w:rPr>
      </w:pPr>
      <w:r w:rsidRPr="00D54FD2">
        <w:rPr>
          <w:rFonts w:eastAsia="Calibri"/>
        </w:rPr>
        <w:t>Подрядчик письменно обязан уведомить Заказчика о смене своего представител</w:t>
      </w:r>
      <w:proofErr w:type="gramStart"/>
      <w:r w:rsidRPr="00D54FD2">
        <w:rPr>
          <w:rFonts w:eastAsia="Calibri"/>
        </w:rPr>
        <w:t>я(</w:t>
      </w:r>
      <w:proofErr w:type="gramEnd"/>
      <w:r w:rsidRPr="00D54FD2">
        <w:rPr>
          <w:rFonts w:eastAsia="Calibri"/>
        </w:rPr>
        <w:t>ей), в течение одного рабочего дня.</w:t>
      </w:r>
    </w:p>
    <w:p w:rsidR="00E0191D" w:rsidRPr="008105C6" w:rsidRDefault="00E0191D" w:rsidP="00E0191D">
      <w:pPr>
        <w:pStyle w:val="3"/>
        <w:spacing w:after="0"/>
      </w:pPr>
      <w:r w:rsidRPr="008105C6">
        <w:t xml:space="preserve">Обеспечить принятие и соблюдение локальных нормативных актов Заказчика, перечисленных в </w:t>
      </w:r>
      <w:r>
        <w:fldChar w:fldCharType="begin"/>
      </w:r>
      <w:r>
        <w:instrText xml:space="preserve"> REF _Ref434235466 \n \h </w:instrText>
      </w:r>
      <w:r>
        <w:fldChar w:fldCharType="separate"/>
      </w:r>
      <w:r>
        <w:t>Приложение 7</w:t>
      </w:r>
      <w:r>
        <w:fldChar w:fldCharType="end"/>
      </w:r>
      <w:r>
        <w:t xml:space="preserve"> </w:t>
      </w:r>
      <w:r w:rsidRPr="008105C6">
        <w:t>к настоящему Договору.</w:t>
      </w:r>
    </w:p>
    <w:p w:rsidR="00E0191D" w:rsidRDefault="00E0191D" w:rsidP="00E0191D">
      <w:pPr>
        <w:pStyle w:val="3"/>
        <w:spacing w:after="0"/>
      </w:pPr>
      <w:r w:rsidRPr="008105C6">
        <w:t xml:space="preserve">Соблюдать/выполнять требования локальных нормативных актов Заказчика, перечень которых предусмотрен в </w:t>
      </w:r>
      <w:r>
        <w:fldChar w:fldCharType="begin"/>
      </w:r>
      <w:r>
        <w:instrText xml:space="preserve"> REF _Ref434235466 \n \h </w:instrText>
      </w:r>
      <w:r>
        <w:fldChar w:fldCharType="separate"/>
      </w:r>
      <w:r>
        <w:t>Приложение 7</w:t>
      </w:r>
      <w:r>
        <w:fldChar w:fldCharType="end"/>
      </w:r>
      <w:r w:rsidRPr="008105C6">
        <w:t>.</w:t>
      </w:r>
    </w:p>
    <w:p w:rsidR="00E0191D" w:rsidRPr="00D54FD2" w:rsidRDefault="00E0191D" w:rsidP="00E0191D">
      <w:pPr>
        <w:pStyle w:val="3"/>
        <w:spacing w:after="0"/>
      </w:pPr>
      <w:r w:rsidRPr="008105C6">
        <w:t xml:space="preserve">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w:t>
      </w:r>
      <w:r>
        <w:fldChar w:fldCharType="begin"/>
      </w:r>
      <w:r>
        <w:instrText xml:space="preserve"> REF _Ref434236905 \n \h </w:instrText>
      </w:r>
      <w:r>
        <w:fldChar w:fldCharType="separate"/>
      </w:r>
      <w:r>
        <w:t>Приложение №9</w:t>
      </w:r>
      <w:r>
        <w:fldChar w:fldCharType="end"/>
      </w:r>
      <w:r>
        <w:t xml:space="preserve"> </w:t>
      </w:r>
      <w:r w:rsidRPr="008105C6">
        <w:t>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E0191D" w:rsidRPr="00D54FD2" w:rsidRDefault="00E0191D" w:rsidP="00E0191D">
      <w:pPr>
        <w:pStyle w:val="3"/>
        <w:spacing w:after="0"/>
      </w:pPr>
      <w:r w:rsidRPr="00D54FD2">
        <w:t>За свой счет без дополнительной оплаты со стороны Заказчика:</w:t>
      </w:r>
    </w:p>
    <w:p w:rsidR="00E0191D" w:rsidRPr="00695483" w:rsidRDefault="00E0191D" w:rsidP="00E0191D">
      <w:pPr>
        <w:pStyle w:val="4"/>
        <w:spacing w:after="0"/>
      </w:pPr>
      <w:r w:rsidRPr="00695483">
        <w:t xml:space="preserve">Для выполнения Работ применять/использовать оборудование, материалы, инструменты,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паспортами. По требованию Заказчика предъявлять последнему, документы, подтверждающие качество оборудования, материалов, инструментов. </w:t>
      </w:r>
    </w:p>
    <w:p w:rsidR="00E0191D" w:rsidRPr="00D54FD2" w:rsidRDefault="00E0191D" w:rsidP="00E0191D">
      <w:pPr>
        <w:pStyle w:val="-15"/>
        <w:spacing w:after="0"/>
      </w:pPr>
      <w:r w:rsidRPr="00D54FD2">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E0191D" w:rsidRPr="00D54FD2" w:rsidRDefault="00E0191D" w:rsidP="00E0191D">
      <w:pPr>
        <w:pStyle w:val="-15"/>
        <w:spacing w:after="0"/>
      </w:pPr>
      <w:r w:rsidRPr="00D54FD2">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E0191D" w:rsidRPr="00D54FD2" w:rsidRDefault="00E0191D" w:rsidP="00E0191D">
      <w:pPr>
        <w:pStyle w:val="4"/>
        <w:spacing w:after="0"/>
      </w:pPr>
      <w:r w:rsidRPr="00D54FD2">
        <w:t>Комплектовать машины в соответствии с техническими характеристиками изготовителя машин. Обеспечивать (гарантировать) соответствие комплектующих и запасных частей, конструкционным требованиям машин, обеспечивающее применение оборудования с использованием всех его технических возможностей.</w:t>
      </w:r>
    </w:p>
    <w:p w:rsidR="00E0191D" w:rsidRPr="00D54FD2" w:rsidRDefault="00E0191D" w:rsidP="00E0191D">
      <w:pPr>
        <w:pStyle w:val="4"/>
        <w:spacing w:after="0"/>
      </w:pPr>
      <w:r w:rsidRPr="00D54FD2">
        <w:t>Доставлять (перемещать) оборудование, материалы, инструменты в места выполнения Работ, осуществлять его разгрузку-погрузку, складирование, выполнять своевременную поверку, ремонт и техническое обслуживание.</w:t>
      </w:r>
    </w:p>
    <w:p w:rsidR="00E0191D" w:rsidRPr="00D54FD2" w:rsidRDefault="00E0191D" w:rsidP="00E0191D">
      <w:pPr>
        <w:pStyle w:val="4"/>
        <w:spacing w:after="0"/>
      </w:pPr>
      <w:r w:rsidRPr="00D54FD2">
        <w:t>Поддерживать применяемое/используемое в Работе оборудование, материалы, инструменты в состоянии, отвечающем требованиям настоящего Договора.</w:t>
      </w:r>
    </w:p>
    <w:p w:rsidR="00E0191D" w:rsidRPr="00D54FD2" w:rsidRDefault="00E0191D" w:rsidP="00E0191D">
      <w:pPr>
        <w:pStyle w:val="4"/>
        <w:spacing w:after="0"/>
      </w:pPr>
      <w:r w:rsidRPr="00D54FD2">
        <w:t>Осуществлять замену оборудования, материалов, инструментов, в том числе, в отношении которых Заказчиком выявлены недостатки.</w:t>
      </w:r>
    </w:p>
    <w:p w:rsidR="00E0191D" w:rsidRPr="00D54FD2" w:rsidRDefault="00E0191D" w:rsidP="00E0191D">
      <w:pPr>
        <w:pStyle w:val="4"/>
        <w:spacing w:after="0"/>
      </w:pPr>
      <w:r w:rsidRPr="00D54FD2">
        <w:t>Обеспечить сохранность имущества Заказчика, находящегося в месте выполнения Работ.</w:t>
      </w:r>
    </w:p>
    <w:p w:rsidR="00E0191D" w:rsidRPr="00D54FD2" w:rsidRDefault="00E0191D" w:rsidP="00E0191D">
      <w:pPr>
        <w:pStyle w:val="4"/>
        <w:spacing w:after="0"/>
      </w:pPr>
      <w:r w:rsidRPr="00D54FD2">
        <w:t>Обеспечить учет, хранение машин Заказчика полученного на период выполнения Работ, и своевременный возврат машин Заказчику с оформлением акта приема – передачи, а также применение машин Заказчика исключительно по целевому назначению для выполнения Работ по настоящему Договору.</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Работ.</w:t>
      </w:r>
    </w:p>
    <w:p w:rsidR="00E0191D" w:rsidRPr="00D54FD2" w:rsidRDefault="00E0191D" w:rsidP="00E0191D">
      <w:pPr>
        <w:pStyle w:val="4"/>
        <w:spacing w:after="0"/>
      </w:pPr>
      <w:r w:rsidRPr="00D54FD2">
        <w:t xml:space="preserve">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E0191D" w:rsidRPr="00D54FD2" w:rsidRDefault="00E0191D" w:rsidP="00E0191D">
      <w:pPr>
        <w:pStyle w:val="4"/>
        <w:spacing w:after="0"/>
      </w:pPr>
      <w:r w:rsidRPr="00D54FD2">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E0191D" w:rsidRPr="00D54FD2" w:rsidRDefault="00E0191D" w:rsidP="00E0191D">
      <w:pPr>
        <w:pStyle w:val="4"/>
        <w:spacing w:after="0"/>
      </w:pPr>
      <w:r w:rsidRPr="00D54FD2">
        <w:t>Обеспечить работу своего персонала в режиме, обеспечивающем бесперебойное выполнение Работ в соответствии с режимом выполнения Работ.</w:t>
      </w:r>
    </w:p>
    <w:p w:rsidR="00E0191D" w:rsidRPr="00D54FD2" w:rsidRDefault="00E0191D" w:rsidP="00E0191D">
      <w:pPr>
        <w:pStyle w:val="4"/>
        <w:spacing w:after="0"/>
      </w:pPr>
      <w:r w:rsidRPr="00D54FD2">
        <w:t>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но не ограничиваясь: средствами индивидуальной защиты, специальной одеждой; средствами связи; оборудованием, материалами, инструментами; расходными и комплектующими материалами.</w:t>
      </w:r>
    </w:p>
    <w:p w:rsidR="00E0191D" w:rsidRPr="00D54FD2" w:rsidRDefault="00E0191D" w:rsidP="00E0191D">
      <w:pPr>
        <w:pStyle w:val="4"/>
        <w:spacing w:after="0"/>
      </w:pPr>
      <w:r w:rsidRPr="00D54FD2">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w:t>
      </w:r>
    </w:p>
    <w:p w:rsidR="00E0191D" w:rsidRPr="00D54FD2" w:rsidRDefault="00E0191D" w:rsidP="00E0191D">
      <w:pPr>
        <w:pStyle w:val="4"/>
        <w:spacing w:after="0"/>
      </w:pPr>
      <w:r w:rsidRPr="00D54FD2">
        <w:t>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проживании персонала в полевых условиях, Подрядчик обязуется оборудовать жилые помещения в соответствии с требованиями санитарных норм,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E0191D" w:rsidRPr="00D54FD2" w:rsidRDefault="00E0191D" w:rsidP="00E0191D">
      <w:pPr>
        <w:pStyle w:val="4"/>
        <w:spacing w:after="0"/>
      </w:pPr>
      <w:r w:rsidRPr="00D54FD2">
        <w:t xml:space="preserve">Обеспечить постоянное присутствие своего представителя уполномоченного осуществлять </w:t>
      </w:r>
      <w:proofErr w:type="gramStart"/>
      <w:r w:rsidRPr="00D54FD2">
        <w:t>контроль за</w:t>
      </w:r>
      <w:proofErr w:type="gramEnd"/>
      <w:r w:rsidRPr="00D54FD2">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E0191D" w:rsidRPr="00D54FD2" w:rsidRDefault="00E0191D" w:rsidP="00E0191D">
      <w:pPr>
        <w:pStyle w:val="4"/>
        <w:spacing w:after="0"/>
      </w:pPr>
      <w:r w:rsidRPr="00D54FD2">
        <w:t xml:space="preserve">Осуществлять постоянный </w:t>
      </w:r>
      <w:proofErr w:type="gramStart"/>
      <w:r w:rsidRPr="00D54FD2">
        <w:t>контроль за</w:t>
      </w:r>
      <w:proofErr w:type="gramEnd"/>
      <w:r w:rsidRPr="00D54FD2">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проведением в этих целях необходимых обучений, инструктажей и проверок.</w:t>
      </w:r>
    </w:p>
    <w:p w:rsidR="00E0191D" w:rsidRPr="00D54FD2" w:rsidRDefault="00E0191D" w:rsidP="00E0191D">
      <w:pPr>
        <w:pStyle w:val="3"/>
        <w:spacing w:after="0"/>
      </w:pPr>
      <w:r w:rsidRPr="00D54FD2">
        <w:t>По требованию Заказчика, согласовать с последним использование/применение оборудования, материалов, инструментов, а также применение технологий производства Работ.</w:t>
      </w:r>
    </w:p>
    <w:p w:rsidR="00E0191D" w:rsidRPr="00D54FD2" w:rsidRDefault="00E0191D" w:rsidP="00E0191D">
      <w:pPr>
        <w:pStyle w:val="3"/>
        <w:spacing w:after="0"/>
      </w:pPr>
      <w:r w:rsidRPr="00D54FD2">
        <w:t>Обязать свой персонал, по требованию Заказчика, предъявлять документы, удостоверяющие/подтверждающие компетенцию и полномочия.</w:t>
      </w:r>
    </w:p>
    <w:p w:rsidR="00E0191D" w:rsidRPr="00D54FD2" w:rsidRDefault="00E0191D" w:rsidP="00E0191D">
      <w:pPr>
        <w:pStyle w:val="3"/>
        <w:spacing w:after="0"/>
      </w:pPr>
      <w:r w:rsidRPr="00D54FD2">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D54FD2">
        <w:t>,</w:t>
      </w:r>
      <w:proofErr w:type="gramEnd"/>
      <w:r w:rsidRPr="00D54FD2">
        <w:t xml:space="preserve"> если Заказчиком не допущены к выполнению Работ, иностранные граждане, лица без гражданства, привлеченные Подрядчиком с нарушением миграционного законодательства, Подрядчик обязуется незамедлительно своими силами и за свой счет устранить обстоятельства, препятствующие выполнению Работ по настоящему Договору.</w:t>
      </w:r>
    </w:p>
    <w:p w:rsidR="00E0191D" w:rsidRPr="00D54FD2" w:rsidRDefault="00E0191D" w:rsidP="00E0191D">
      <w:pPr>
        <w:pStyle w:val="3"/>
        <w:spacing w:after="0"/>
      </w:pPr>
      <w:r w:rsidRPr="00D54FD2">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E0191D" w:rsidRPr="00D54FD2" w:rsidRDefault="00E0191D" w:rsidP="00E0191D">
      <w:pPr>
        <w:pStyle w:val="3"/>
        <w:spacing w:after="0"/>
      </w:pPr>
      <w:proofErr w:type="gramStart"/>
      <w:r w:rsidRPr="00D54FD2">
        <w:t>При привлечении Субподрядчика, представлять Заказчику (по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roofErr w:type="gramEnd"/>
    </w:p>
    <w:p w:rsidR="00E0191D" w:rsidRPr="00D54FD2" w:rsidRDefault="00E0191D" w:rsidP="00E0191D">
      <w:pPr>
        <w:pStyle w:val="-15"/>
        <w:spacing w:after="0"/>
      </w:pPr>
      <w:r w:rsidRPr="00D54FD2">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E0191D" w:rsidRPr="00D54FD2" w:rsidRDefault="00E0191D" w:rsidP="00E0191D">
      <w:pPr>
        <w:pStyle w:val="3"/>
        <w:spacing w:after="0"/>
      </w:pPr>
      <w:r w:rsidRPr="00D54FD2">
        <w:t>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E0191D" w:rsidRPr="00D54FD2" w:rsidRDefault="00E0191D" w:rsidP="00E0191D">
      <w:pPr>
        <w:pStyle w:val="3"/>
        <w:spacing w:after="0"/>
      </w:pPr>
      <w:r w:rsidRPr="00D54FD2">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E0191D" w:rsidRPr="00D54FD2" w:rsidRDefault="00E0191D" w:rsidP="00E0191D">
      <w:pPr>
        <w:pStyle w:val="-15"/>
        <w:spacing w:after="0"/>
      </w:pPr>
      <w:r w:rsidRPr="00D54FD2">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E0191D" w:rsidRPr="00CF6ADF" w:rsidRDefault="00E0191D" w:rsidP="00E0191D">
      <w:pPr>
        <w:pStyle w:val="a0"/>
        <w:spacing w:after="0"/>
      </w:pPr>
      <w:r w:rsidRPr="00CF6ADF">
        <w:t>аварии (в течение 12 (двенадцати) часов);</w:t>
      </w:r>
    </w:p>
    <w:p w:rsidR="00E0191D" w:rsidRPr="00CF6ADF" w:rsidRDefault="00E0191D" w:rsidP="00E0191D">
      <w:pPr>
        <w:pStyle w:val="a0"/>
        <w:spacing w:after="0"/>
      </w:pPr>
      <w:r w:rsidRPr="00CF6ADF">
        <w:t>инциденты (в течение 48 (сорока восьми) часов);</w:t>
      </w:r>
    </w:p>
    <w:p w:rsidR="00E0191D" w:rsidRPr="00CF6ADF" w:rsidRDefault="00E0191D" w:rsidP="00E0191D">
      <w:pPr>
        <w:pStyle w:val="a0"/>
        <w:spacing w:after="0"/>
      </w:pPr>
      <w:r w:rsidRPr="00CF6ADF">
        <w:t xml:space="preserve">технические осложнения (в течение 48 (сорока восьми) часов); </w:t>
      </w:r>
    </w:p>
    <w:p w:rsidR="00E0191D" w:rsidRPr="00CF6ADF" w:rsidRDefault="00E0191D" w:rsidP="00E0191D">
      <w:pPr>
        <w:pStyle w:val="a0"/>
        <w:spacing w:after="0"/>
      </w:pPr>
      <w:r w:rsidRPr="00CF6ADF">
        <w:t>несчастные случаи (в течение 12 (двенадцати) часов);</w:t>
      </w:r>
    </w:p>
    <w:p w:rsidR="00E0191D" w:rsidRPr="00CF6ADF" w:rsidRDefault="00E0191D" w:rsidP="00E0191D">
      <w:pPr>
        <w:pStyle w:val="a0"/>
        <w:spacing w:after="0"/>
      </w:pPr>
      <w:r w:rsidRPr="00CF6ADF">
        <w:t>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72 (семидесяти двух) часов);</w:t>
      </w:r>
    </w:p>
    <w:p w:rsidR="00E0191D" w:rsidRPr="00CF6ADF" w:rsidRDefault="00E0191D" w:rsidP="00E0191D">
      <w:pPr>
        <w:pStyle w:val="a0"/>
        <w:spacing w:after="0"/>
      </w:pPr>
      <w:r w:rsidRPr="00CF6ADF">
        <w:t>дорожно-транспортные происшествия (в течение 24 (двадцати четырех) часов). Подрядчик незамедлительно извещает Службу безопасности движения департамента транспортного обеспечения Заказчика, центральную инженерно-технологическую службу Заказчика о произошедшем ДТП по телефонам: Служба безопасности движения 8 (34643) 49-043, факс 47-962; ЦИТС 46-222, факс 46-589;</w:t>
      </w:r>
    </w:p>
    <w:p w:rsidR="00E0191D" w:rsidRPr="00CF6ADF" w:rsidRDefault="00E0191D" w:rsidP="00E0191D">
      <w:pPr>
        <w:pStyle w:val="a0"/>
        <w:spacing w:after="0"/>
      </w:pPr>
      <w:r w:rsidRPr="00CF6ADF">
        <w:t>хищения и иные противоправные действия (в течение 12 (двенадцати) часов);</w:t>
      </w:r>
    </w:p>
    <w:p w:rsidR="00E0191D" w:rsidRPr="00CF6ADF" w:rsidRDefault="00E0191D" w:rsidP="00E0191D">
      <w:pPr>
        <w:pStyle w:val="a0"/>
        <w:spacing w:after="0"/>
      </w:pPr>
      <w:r w:rsidRPr="00CF6ADF">
        <w:t>обстоятельства, влияющие на платежи между Сторонами (в течение 72 (семидесяти двух) часов);</w:t>
      </w:r>
    </w:p>
    <w:p w:rsidR="00E0191D" w:rsidRPr="00CF6ADF" w:rsidRDefault="00E0191D" w:rsidP="00E0191D">
      <w:pPr>
        <w:pStyle w:val="a0"/>
        <w:spacing w:after="0"/>
      </w:pPr>
      <w:r w:rsidRPr="00CF6ADF">
        <w:t>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F6ADF">
        <w:t>ств Ст</w:t>
      </w:r>
      <w:proofErr w:type="gramEnd"/>
      <w:r w:rsidRPr="00CF6ADF">
        <w:t>орон по нему (в течение 48 (сорока восьми) часов).</w:t>
      </w:r>
    </w:p>
    <w:p w:rsidR="00E0191D" w:rsidRPr="00D54FD2" w:rsidRDefault="00E0191D" w:rsidP="00E0191D">
      <w:pPr>
        <w:pStyle w:val="3"/>
        <w:spacing w:after="0"/>
      </w:pPr>
      <w:r w:rsidRPr="00D54FD2">
        <w:t>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выполнении Работ, обеспечить сбор их вывоз с территории Заказчика. Не допускать загрязнения территории Заказчика.</w:t>
      </w:r>
    </w:p>
    <w:p w:rsidR="00E0191D" w:rsidRPr="00D54FD2" w:rsidRDefault="00E0191D" w:rsidP="00E0191D">
      <w:pPr>
        <w:pStyle w:val="3"/>
        <w:spacing w:after="0"/>
      </w:pPr>
      <w:r w:rsidRPr="00D54FD2">
        <w:t xml:space="preserve">Предоставлять Заказчику, информацию, сведения, данные, отчеты, установленные настоящим Договором. </w:t>
      </w:r>
      <w:proofErr w:type="gramStart"/>
      <w:r w:rsidRPr="00D54FD2">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E0191D" w:rsidRPr="00D54FD2" w:rsidRDefault="00E0191D" w:rsidP="00E0191D">
      <w:pPr>
        <w:pStyle w:val="-15"/>
        <w:spacing w:after="0"/>
      </w:pPr>
      <w:r w:rsidRPr="00D54FD2">
        <w:t>Обеспечивать достоверность и обоснованность всех информационных данных предоставляемых Заказчику.</w:t>
      </w:r>
    </w:p>
    <w:p w:rsidR="00E0191D" w:rsidRPr="00D54FD2" w:rsidRDefault="00E0191D" w:rsidP="00E0191D">
      <w:pPr>
        <w:pStyle w:val="3"/>
        <w:spacing w:after="0"/>
      </w:pPr>
      <w:r w:rsidRPr="00D54FD2">
        <w:t xml:space="preserve">В установленные Заказчиком сроки устранять замечания и </w:t>
      </w:r>
      <w:proofErr w:type="gramStart"/>
      <w:r w:rsidRPr="00D54FD2">
        <w:t>недостатки</w:t>
      </w:r>
      <w:proofErr w:type="gramEnd"/>
      <w:r w:rsidRPr="00D54FD2">
        <w:t xml:space="preserve"> выявленные последним, которые могут носить как общий характер, так и касаться конкретных вопросов, относящихся к Работам.</w:t>
      </w:r>
    </w:p>
    <w:p w:rsidR="00E0191D" w:rsidRPr="00D54FD2" w:rsidRDefault="00E0191D" w:rsidP="00E0191D">
      <w:pPr>
        <w:pStyle w:val="3"/>
        <w:spacing w:after="0"/>
      </w:pPr>
      <w:r w:rsidRPr="00D54FD2">
        <w:t>Предоставлять Заказчику возможность (не препятствовать и оказывать содействие) осуществления контроля и проведения проверок в соответствии с настоящим Договором. Участвовать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последним недостатки, на основании соответствующих актов, подписанных представителями Сторон.</w:t>
      </w:r>
    </w:p>
    <w:p w:rsidR="00E0191D" w:rsidRPr="00D54FD2" w:rsidRDefault="00E0191D" w:rsidP="00E0191D">
      <w:pPr>
        <w:pStyle w:val="3"/>
        <w:spacing w:after="0"/>
      </w:pPr>
      <w:r w:rsidRPr="00D54FD2">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E0191D" w:rsidRPr="00D54FD2" w:rsidRDefault="00E0191D" w:rsidP="00E0191D">
      <w:pPr>
        <w:pStyle w:val="3"/>
        <w:spacing w:after="0"/>
      </w:pPr>
      <w:r w:rsidRPr="00D54FD2">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t>/надземным/воздушным</w:t>
      </w:r>
      <w:r w:rsidRPr="00D54FD2">
        <w:t xml:space="preserve"> коммуникациям; промышленным объектам и другим сооружениям; покрытиям дорог, а также меры исключающие причинение вреда окружающей среде, в том числе зеленым насаждениям, водотокам, почве и пр.</w:t>
      </w:r>
    </w:p>
    <w:p w:rsidR="00E0191D" w:rsidRPr="00D54FD2" w:rsidRDefault="00E0191D" w:rsidP="00E0191D">
      <w:pPr>
        <w:pStyle w:val="3"/>
        <w:spacing w:after="0"/>
      </w:pPr>
      <w:r w:rsidRPr="00D54FD2">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0191D" w:rsidRPr="00D54FD2" w:rsidRDefault="00E0191D" w:rsidP="00E0191D">
      <w:pPr>
        <w:pStyle w:val="3"/>
        <w:spacing w:after="0"/>
      </w:pPr>
      <w:proofErr w:type="gramStart"/>
      <w:r w:rsidRPr="00D54FD2">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Работ/оказанных Услуг, полученный Подрядчиком на дату расторжения Договора, а также возвратить Заказчику все предоставленное им на период выполнения Работ.</w:t>
      </w:r>
      <w:proofErr w:type="gramEnd"/>
      <w:r w:rsidRPr="00D54FD2">
        <w:t xml:space="preserve"> Совместно с представителем Заказчика определить стоимость обязательств исполненных Подрядчиком на дату расторжения Договора.</w:t>
      </w:r>
    </w:p>
    <w:p w:rsidR="00E0191D" w:rsidRPr="00D54FD2" w:rsidRDefault="00E0191D" w:rsidP="00E0191D">
      <w:pPr>
        <w:pStyle w:val="3"/>
        <w:spacing w:after="0"/>
      </w:pPr>
      <w:r w:rsidRPr="00D54FD2">
        <w:t xml:space="preserve">Своевременно </w:t>
      </w:r>
      <w:proofErr w:type="gramStart"/>
      <w:r w:rsidRPr="00D54FD2">
        <w:t>предоставлять Заказчику документы</w:t>
      </w:r>
      <w:proofErr w:type="gramEnd"/>
      <w:r w:rsidRPr="00D54FD2">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E0191D" w:rsidRPr="00695483" w:rsidRDefault="00E0191D" w:rsidP="00E0191D">
      <w:pPr>
        <w:pStyle w:val="20"/>
        <w:spacing w:after="0"/>
        <w:rPr>
          <w:b/>
        </w:rPr>
      </w:pPr>
      <w:r w:rsidRPr="00695483">
        <w:rPr>
          <w:b/>
        </w:rPr>
        <w:t>Подрядчик вправе:</w:t>
      </w:r>
    </w:p>
    <w:p w:rsidR="00E0191D" w:rsidRPr="00D54FD2" w:rsidRDefault="00E0191D" w:rsidP="00E0191D">
      <w:pPr>
        <w:pStyle w:val="3"/>
        <w:spacing w:after="0"/>
      </w:pPr>
      <w:r w:rsidRPr="00D54FD2">
        <w:t>Привлекать Субподрядчиков для выполнения Работ определенных настоящим Договором, и (или) оказания услуг сопровождающих/обеспечивающих выполнение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E0191D" w:rsidRDefault="00E0191D" w:rsidP="00E0191D">
      <w:pPr>
        <w:pStyle w:val="3"/>
        <w:spacing w:after="0"/>
      </w:pPr>
      <w:r w:rsidRPr="00D54FD2">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E0191D" w:rsidRPr="00D54FD2" w:rsidRDefault="00E0191D" w:rsidP="00E0191D">
      <w:pPr>
        <w:pStyle w:val="3"/>
        <w:numPr>
          <w:ilvl w:val="0"/>
          <w:numId w:val="0"/>
        </w:numPr>
        <w:spacing w:after="0"/>
        <w:ind w:left="709"/>
      </w:pPr>
    </w:p>
    <w:p w:rsidR="00E0191D" w:rsidRPr="00D54FD2" w:rsidRDefault="00E0191D" w:rsidP="00E0191D">
      <w:pPr>
        <w:pStyle w:val="1"/>
        <w:spacing w:before="0" w:after="0"/>
      </w:pPr>
      <w:bookmarkStart w:id="5" w:name="_Toc425758432"/>
      <w:r w:rsidRPr="00D54FD2">
        <w:t>Порядок сдачи-приемки работ</w:t>
      </w:r>
      <w:bookmarkEnd w:id="5"/>
    </w:p>
    <w:p w:rsidR="00E0191D" w:rsidRPr="00D54FD2" w:rsidRDefault="00E0191D" w:rsidP="00E0191D">
      <w:pPr>
        <w:pStyle w:val="20"/>
        <w:spacing w:after="0"/>
      </w:pPr>
      <w:r w:rsidRPr="00D54FD2">
        <w:t>Работы считаются выполненными после проведения всех операций, входящих в Сервисное обслуживание и/или Ремонт.</w:t>
      </w:r>
    </w:p>
    <w:p w:rsidR="00E0191D" w:rsidRPr="00D54FD2" w:rsidRDefault="00E0191D" w:rsidP="00E0191D">
      <w:pPr>
        <w:pStyle w:val="20"/>
        <w:spacing w:after="0"/>
      </w:pPr>
      <w:r w:rsidRPr="00D54FD2">
        <w:t>Приемка и оценка выполненных Подрядчиком Работ осуществляется Заказчиком, в соответствии с настоящим Договором. Сдача-приемка выполненных Работ предусматривает оформление и предоставление Заказчику следующего пакета документов:</w:t>
      </w:r>
    </w:p>
    <w:p w:rsidR="00E0191D" w:rsidRPr="00D54FD2" w:rsidRDefault="00E0191D" w:rsidP="00E0191D">
      <w:pPr>
        <w:pStyle w:val="a0"/>
        <w:spacing w:after="0"/>
      </w:pPr>
      <w:r w:rsidRPr="00D54FD2">
        <w:t>Реестры выполненных работ по каждому месторождению в отдельности, оформленные по форме</w:t>
      </w:r>
      <w:r>
        <w:t xml:space="preserve"> </w:t>
      </w:r>
      <w:r>
        <w:fldChar w:fldCharType="begin"/>
      </w:r>
      <w:r>
        <w:instrText xml:space="preserve"> REF _Ref434236981 \n \h </w:instrText>
      </w:r>
      <w:r>
        <w:fldChar w:fldCharType="separate"/>
      </w:r>
      <w:r>
        <w:t>Приложение 4</w:t>
      </w:r>
      <w:r>
        <w:fldChar w:fldCharType="end"/>
      </w:r>
      <w:r w:rsidRPr="00D54FD2">
        <w:t>;</w:t>
      </w:r>
    </w:p>
    <w:p w:rsidR="00E0191D" w:rsidRPr="00CF6ADF" w:rsidRDefault="00E0191D" w:rsidP="00E0191D">
      <w:pPr>
        <w:pStyle w:val="a0"/>
        <w:spacing w:after="0"/>
      </w:pPr>
      <w:r w:rsidRPr="00CF6ADF">
        <w:t xml:space="preserve">Дефектные ведомости по форме </w:t>
      </w:r>
      <w:r>
        <w:fldChar w:fldCharType="begin"/>
      </w:r>
      <w:r>
        <w:instrText xml:space="preserve"> REF _Ref434236568 \n \h </w:instrText>
      </w:r>
      <w:r>
        <w:fldChar w:fldCharType="separate"/>
      </w:r>
      <w:r>
        <w:t>Приложение 3</w:t>
      </w:r>
      <w:r>
        <w:fldChar w:fldCharType="end"/>
      </w:r>
      <w:r w:rsidRPr="00CF6ADF">
        <w:t>, Акты по форме ОС-3;</w:t>
      </w:r>
    </w:p>
    <w:p w:rsidR="00E0191D" w:rsidRPr="00CF6ADF" w:rsidRDefault="00E0191D" w:rsidP="00E0191D">
      <w:pPr>
        <w:pStyle w:val="a0"/>
        <w:spacing w:after="0"/>
      </w:pPr>
      <w:r w:rsidRPr="00CF6ADF">
        <w:t xml:space="preserve">Акт выполненных работ, оформленный по форме </w:t>
      </w:r>
      <w:r>
        <w:fldChar w:fldCharType="begin"/>
      </w:r>
      <w:r>
        <w:instrText xml:space="preserve"> REF _Ref434237000 \n \h </w:instrText>
      </w:r>
      <w:r>
        <w:fldChar w:fldCharType="separate"/>
      </w:r>
      <w:r>
        <w:t>Приложение 5</w:t>
      </w:r>
      <w:r>
        <w:fldChar w:fldCharType="end"/>
      </w:r>
      <w:r w:rsidRPr="00CF6ADF">
        <w:t>;</w:t>
      </w:r>
    </w:p>
    <w:p w:rsidR="00E0191D" w:rsidRPr="00CF6ADF" w:rsidRDefault="00E0191D" w:rsidP="00E0191D">
      <w:pPr>
        <w:pStyle w:val="a0"/>
        <w:spacing w:after="0"/>
      </w:pPr>
      <w:r w:rsidRPr="00CF6ADF">
        <w:t>Счет – фактура;</w:t>
      </w:r>
    </w:p>
    <w:p w:rsidR="00E0191D" w:rsidRPr="00CF6ADF" w:rsidRDefault="00E0191D" w:rsidP="00E0191D">
      <w:pPr>
        <w:pStyle w:val="a0"/>
        <w:spacing w:after="0"/>
      </w:pPr>
      <w:r w:rsidRPr="00CF6ADF">
        <w:t>Иные результаты выполнения Работ, предусмотренные настоящим Договором, если наступил срок представления этих результатов Заказчику.</w:t>
      </w:r>
    </w:p>
    <w:p w:rsidR="00E0191D" w:rsidRPr="00CF6ADF" w:rsidRDefault="00E0191D" w:rsidP="00E0191D">
      <w:pPr>
        <w:pStyle w:val="20"/>
        <w:spacing w:after="0"/>
      </w:pPr>
      <w:r w:rsidRPr="00CF6ADF">
        <w:t xml:space="preserve">Сдача-приемка выполненных Работ осуществляется в следующем порядке: </w:t>
      </w:r>
    </w:p>
    <w:p w:rsidR="00E0191D" w:rsidRPr="00CF6ADF" w:rsidRDefault="00E0191D" w:rsidP="00E0191D">
      <w:pPr>
        <w:pStyle w:val="a0"/>
        <w:spacing w:after="0"/>
      </w:pPr>
      <w:r w:rsidRPr="00CF6ADF">
        <w:t>Подрядчик ежемесячно, не позднее 25 (двадцать пятого) числа отчетного месяца, предоставляет Заказчику Информацию об ожидаемом объеме выполнения работ;</w:t>
      </w:r>
    </w:p>
    <w:p w:rsidR="00E0191D" w:rsidRPr="00CF6ADF" w:rsidRDefault="00E0191D" w:rsidP="00E0191D">
      <w:pPr>
        <w:pStyle w:val="a0"/>
        <w:spacing w:after="0"/>
      </w:pPr>
      <w:r w:rsidRPr="00CF6ADF">
        <w:t>Подрядчик ежемесячно, не позднее первого числа месяца, следующего за отчётным,  предоставляет Заказчику Акт выполненных работ с приложением Реестр</w:t>
      </w:r>
      <w:proofErr w:type="gramStart"/>
      <w:r w:rsidRPr="00CF6ADF">
        <w:t>а(</w:t>
      </w:r>
      <w:proofErr w:type="gramEnd"/>
      <w:r w:rsidRPr="00CF6ADF">
        <w:t>-</w:t>
      </w:r>
      <w:proofErr w:type="spellStart"/>
      <w:r w:rsidRPr="00CF6ADF">
        <w:t>ов</w:t>
      </w:r>
      <w:proofErr w:type="spellEnd"/>
      <w:r w:rsidRPr="00CF6ADF">
        <w:t xml:space="preserve">) выполненных работ по форме </w:t>
      </w:r>
      <w:r>
        <w:fldChar w:fldCharType="begin"/>
      </w:r>
      <w:r>
        <w:instrText xml:space="preserve"> REF _Ref434236981 \n \h </w:instrText>
      </w:r>
      <w:r>
        <w:fldChar w:fldCharType="separate"/>
      </w:r>
      <w:r>
        <w:t>Приложение 4</w:t>
      </w:r>
      <w:r>
        <w:fldChar w:fldCharType="end"/>
      </w:r>
      <w:r w:rsidRPr="00CF6ADF">
        <w:t>.</w:t>
      </w:r>
    </w:p>
    <w:p w:rsidR="00E0191D" w:rsidRPr="00D54FD2" w:rsidRDefault="00E0191D" w:rsidP="00E0191D">
      <w:pPr>
        <w:pStyle w:val="a0"/>
        <w:spacing w:after="0"/>
      </w:pPr>
      <w:r w:rsidRPr="00CF6ADF">
        <w:t>После получения Заказчиком представленного Подрядчиком пакета документов, Заказчик в течение 2 (двух) следующих дней рассматривает его и принимает решение о</w:t>
      </w:r>
      <w:r w:rsidRPr="00D54FD2">
        <w:t xml:space="preserve"> 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E0191D" w:rsidRPr="00CF6ADF"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 xml:space="preserve">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w:t>
      </w:r>
      <w:r w:rsidRPr="00CF6ADF">
        <w:rPr>
          <w:rFonts w:ascii="Times New Roman" w:eastAsia="Times New Roman" w:hAnsi="Times New Roman" w:cs="Times New Roman"/>
          <w:sz w:val="24"/>
          <w:szCs w:val="20"/>
          <w:lang w:eastAsia="ru-RU"/>
        </w:rPr>
        <w:t>Стороны принимает и подписывает Акт выполненных работ.</w:t>
      </w:r>
    </w:p>
    <w:p w:rsidR="00E0191D" w:rsidRPr="00CF6ADF" w:rsidRDefault="00E0191D" w:rsidP="00E0191D">
      <w:pPr>
        <w:pStyle w:val="a0"/>
        <w:spacing w:after="0"/>
      </w:pPr>
      <w:proofErr w:type="gramStart"/>
      <w:r w:rsidRPr="00CF6ADF">
        <w:t>После подписания Сторонами Акта выполненных работ, Подрядчик не позднее 2 (двух) следующих дней, но не позднее 10-00 часов местного времени 2 (второго) рабочего дня месяца следующего за отчетным, выставляет Заказчику счет-фактуру, принятие Заказчиком которого, будет являться основанием для оплаты Работ, выполненных Подрядчиком.</w:t>
      </w:r>
      <w:proofErr w:type="gramEnd"/>
    </w:p>
    <w:p w:rsidR="00E0191D" w:rsidRPr="00D54FD2" w:rsidRDefault="00E0191D" w:rsidP="00E0191D">
      <w:pPr>
        <w:pStyle w:val="20"/>
        <w:spacing w:after="0"/>
      </w:pPr>
      <w:r w:rsidRPr="00D54FD2">
        <w:t>Первичные учетные документы, составляемые во исполнение обязатель</w:t>
      </w:r>
      <w:proofErr w:type="gramStart"/>
      <w:r w:rsidRPr="00D54FD2">
        <w:t>ств Ст</w:t>
      </w:r>
      <w:proofErr w:type="gramEnd"/>
      <w:r w:rsidRPr="00D54FD2">
        <w:t>орон по настоящему Договору, должны содержать следующие обязательные реквизиты:</w:t>
      </w:r>
    </w:p>
    <w:p w:rsidR="00E0191D" w:rsidRPr="00D54FD2" w:rsidRDefault="00E0191D" w:rsidP="00E0191D">
      <w:pPr>
        <w:pStyle w:val="a0"/>
        <w:spacing w:after="0"/>
      </w:pPr>
      <w:r w:rsidRPr="00D54FD2">
        <w:t>наименование документа;</w:t>
      </w:r>
    </w:p>
    <w:p w:rsidR="00E0191D" w:rsidRPr="00D54FD2" w:rsidRDefault="00E0191D" w:rsidP="00E0191D">
      <w:pPr>
        <w:pStyle w:val="a0"/>
        <w:spacing w:after="0"/>
      </w:pPr>
      <w:r w:rsidRPr="00D54FD2">
        <w:t>дату составления документа;</w:t>
      </w:r>
    </w:p>
    <w:p w:rsidR="00E0191D" w:rsidRPr="00D54FD2" w:rsidRDefault="00E0191D" w:rsidP="00E0191D">
      <w:pPr>
        <w:pStyle w:val="a0"/>
        <w:spacing w:after="0"/>
      </w:pPr>
      <w:r w:rsidRPr="00D54FD2">
        <w:t>наименование организации, от имени которой составлен документ;</w:t>
      </w:r>
    </w:p>
    <w:p w:rsidR="00E0191D" w:rsidRPr="00D54FD2" w:rsidRDefault="00E0191D" w:rsidP="00E0191D">
      <w:pPr>
        <w:pStyle w:val="a0"/>
        <w:spacing w:after="0"/>
      </w:pPr>
      <w:r w:rsidRPr="00D54FD2">
        <w:t>содержание хозяйственной операции;</w:t>
      </w:r>
    </w:p>
    <w:p w:rsidR="00E0191D" w:rsidRPr="00D54FD2" w:rsidRDefault="00E0191D" w:rsidP="00E0191D">
      <w:pPr>
        <w:pStyle w:val="a0"/>
        <w:spacing w:after="0"/>
      </w:pPr>
      <w:r w:rsidRPr="00D54FD2">
        <w:t>измерители хозяйственной операции в натуральном и денежном выражении;</w:t>
      </w:r>
    </w:p>
    <w:p w:rsidR="00E0191D" w:rsidRPr="00D54FD2" w:rsidRDefault="00E0191D" w:rsidP="00E0191D">
      <w:pPr>
        <w:pStyle w:val="a0"/>
        <w:spacing w:after="0"/>
      </w:pPr>
      <w:r w:rsidRPr="00D54FD2">
        <w:t>лицо, ответственное за совершение хозяйственной операции и правильность ее оформления;</w:t>
      </w:r>
    </w:p>
    <w:p w:rsidR="00E0191D" w:rsidRPr="00D54FD2" w:rsidRDefault="00E0191D" w:rsidP="00E0191D">
      <w:pPr>
        <w:pStyle w:val="a0"/>
        <w:spacing w:after="0"/>
      </w:pPr>
      <w:r w:rsidRPr="00D54FD2">
        <w:t>личные подписи указанных лиц.</w:t>
      </w:r>
    </w:p>
    <w:p w:rsidR="00E0191D" w:rsidRPr="00D54FD2" w:rsidRDefault="00E0191D" w:rsidP="00E0191D">
      <w:pPr>
        <w:pStyle w:val="-15"/>
        <w:spacing w:after="0"/>
      </w:pPr>
      <w:r w:rsidRPr="00D54FD2">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E0191D" w:rsidRDefault="00E0191D" w:rsidP="00E0191D">
      <w:pPr>
        <w:pStyle w:val="20"/>
        <w:spacing w:after="0"/>
      </w:pPr>
      <w:proofErr w:type="gramStart"/>
      <w:r w:rsidRPr="00D54FD2">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Договору (если иное не оговорено в тексте настоящего Договора), включая первичные учетные/платежные документы (Реестры выполненных работ, Акты выполненных работ, счета – фактуры), и иные документы, а также предоставление Заказчику данных, сведений и информации, без исключения.</w:t>
      </w:r>
      <w:proofErr w:type="gramEnd"/>
      <w:r w:rsidRPr="00D54FD2">
        <w:t xml:space="preserve"> Место приема-передачи указанного определяет Заказчик.</w:t>
      </w:r>
    </w:p>
    <w:p w:rsidR="00E0191D" w:rsidRPr="00D54FD2" w:rsidRDefault="00E0191D" w:rsidP="00E0191D">
      <w:pPr>
        <w:pStyle w:val="20"/>
        <w:numPr>
          <w:ilvl w:val="0"/>
          <w:numId w:val="0"/>
        </w:numPr>
        <w:spacing w:after="0"/>
        <w:ind w:left="709"/>
      </w:pPr>
    </w:p>
    <w:p w:rsidR="00E0191D" w:rsidRPr="00D54FD2" w:rsidRDefault="00E0191D" w:rsidP="00E0191D">
      <w:pPr>
        <w:pStyle w:val="1"/>
        <w:spacing w:before="0" w:after="0"/>
      </w:pPr>
      <w:bookmarkStart w:id="6" w:name="_Toc425758433"/>
      <w:r w:rsidRPr="00D54FD2">
        <w:t>Особые условия</w:t>
      </w:r>
      <w:bookmarkEnd w:id="6"/>
    </w:p>
    <w:p w:rsidR="00E0191D" w:rsidRPr="00D54FD2" w:rsidRDefault="00E0191D" w:rsidP="00E0191D">
      <w:pPr>
        <w:pStyle w:val="20"/>
        <w:spacing w:after="0"/>
      </w:pPr>
      <w:r w:rsidRPr="00D54FD2">
        <w:t>Гарантийный период и обязательства Подрядчика в гарантийный период</w:t>
      </w:r>
    </w:p>
    <w:p w:rsidR="00E0191D" w:rsidRPr="00CF6ADF" w:rsidRDefault="00E0191D" w:rsidP="00E0191D">
      <w:pPr>
        <w:pStyle w:val="3"/>
        <w:spacing w:after="0"/>
      </w:pPr>
      <w:r w:rsidRPr="00CF6ADF">
        <w:t xml:space="preserve">Гарантийный период составляет 12 (двенадцать) месяцев </w:t>
      </w:r>
      <w:proofErr w:type="gramStart"/>
      <w:r w:rsidRPr="00CF6ADF">
        <w:t>с даты приемки</w:t>
      </w:r>
      <w:proofErr w:type="gramEnd"/>
      <w:r w:rsidRPr="00CF6ADF">
        <w:t xml:space="preserve"> выполненных Работ.</w:t>
      </w:r>
    </w:p>
    <w:p w:rsidR="00E0191D" w:rsidRPr="00CF6ADF" w:rsidRDefault="00E0191D" w:rsidP="00E0191D">
      <w:pPr>
        <w:pStyle w:val="3"/>
        <w:spacing w:after="0"/>
      </w:pPr>
      <w:r w:rsidRPr="00CF6ADF">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5 (пяти) дней </w:t>
      </w:r>
      <w:proofErr w:type="gramStart"/>
      <w:r w:rsidRPr="00CF6ADF">
        <w:t>с даты получения</w:t>
      </w:r>
      <w:proofErr w:type="gramEnd"/>
      <w:r w:rsidRPr="00CF6ADF">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E0191D" w:rsidRPr="00D54FD2" w:rsidRDefault="00E0191D" w:rsidP="00E0191D">
      <w:pPr>
        <w:pStyle w:val="3"/>
        <w:spacing w:after="0"/>
      </w:pPr>
      <w:r w:rsidRPr="00D54FD2">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E0191D" w:rsidRPr="00D54FD2" w:rsidRDefault="00E0191D" w:rsidP="00E0191D">
      <w:pPr>
        <w:pStyle w:val="3"/>
        <w:spacing w:after="0"/>
      </w:pPr>
      <w:proofErr w:type="gramStart"/>
      <w:r w:rsidRPr="00D54FD2">
        <w:t xml:space="preserve">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 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E0191D" w:rsidRPr="00D54FD2" w:rsidRDefault="00E0191D" w:rsidP="00E0191D">
      <w:pPr>
        <w:pStyle w:val="3"/>
        <w:spacing w:after="0"/>
      </w:pPr>
      <w:proofErr w:type="gramStart"/>
      <w:r w:rsidRPr="00D54FD2">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E0191D" w:rsidRPr="00CF6ADF" w:rsidRDefault="00E0191D" w:rsidP="00E0191D">
      <w:pPr>
        <w:pStyle w:val="3"/>
        <w:spacing w:after="0"/>
      </w:pPr>
      <w:r w:rsidRPr="00CF6ADF">
        <w:t>Заказчиком могут быть заявлены иные требования, предусмотренные действующим законодательством РФ, в случае ненадлежащего качества Работ.</w:t>
      </w:r>
    </w:p>
    <w:p w:rsidR="00E0191D" w:rsidRPr="00CF6ADF" w:rsidRDefault="00E0191D" w:rsidP="00E0191D">
      <w:pPr>
        <w:pStyle w:val="20"/>
        <w:spacing w:after="0"/>
      </w:pPr>
      <w:r w:rsidRPr="00CF6ADF">
        <w:t>Особые условия.</w:t>
      </w:r>
    </w:p>
    <w:p w:rsidR="00E0191D" w:rsidRPr="00CF6ADF" w:rsidRDefault="00E0191D" w:rsidP="00E0191D">
      <w:pPr>
        <w:pStyle w:val="3"/>
        <w:spacing w:after="0"/>
      </w:pPr>
      <w:r w:rsidRPr="00CF6ADF">
        <w:t>Требования к производству Работ определяются настоящим Договором, документацией регламентирующей выполнение Работ, а также нормативно-методической и нормативно-технической документацией на производство такого вида Работ.</w:t>
      </w:r>
    </w:p>
    <w:p w:rsidR="00E0191D" w:rsidRPr="00CF6ADF" w:rsidRDefault="00E0191D" w:rsidP="00E0191D">
      <w:pPr>
        <w:pStyle w:val="3"/>
        <w:spacing w:after="0"/>
      </w:pPr>
      <w:r w:rsidRPr="00CF6ADF">
        <w:t>Работы выполняются Подрядчиком в соответствии с «</w:t>
      </w:r>
      <w:r>
        <w:t>Техническим</w:t>
      </w:r>
      <w:r w:rsidRPr="00D9398A">
        <w:t xml:space="preserve"> задание</w:t>
      </w:r>
      <w:r>
        <w:t>м</w:t>
      </w:r>
      <w:r w:rsidRPr="00D9398A">
        <w:t xml:space="preserve"> на выполнение работ по сервисному обслуживанию компрессорных агрегатов и ремонт компрессоров</w:t>
      </w:r>
      <w:r w:rsidRPr="00CF6ADF">
        <w:t>» (</w:t>
      </w:r>
      <w:r>
        <w:fldChar w:fldCharType="begin"/>
      </w:r>
      <w:r>
        <w:instrText xml:space="preserve"> REF _Ref434237061 \n \h </w:instrText>
      </w:r>
      <w:r>
        <w:fldChar w:fldCharType="separate"/>
      </w:r>
      <w:r>
        <w:t>Приложение 2</w:t>
      </w:r>
      <w:r>
        <w:fldChar w:fldCharType="end"/>
      </w:r>
      <w:r w:rsidRPr="00CF6ADF">
        <w:t xml:space="preserve"> к Договору) на объекте Заказчика и собственной производственной базе Подрядчика.</w:t>
      </w:r>
    </w:p>
    <w:p w:rsidR="00E0191D" w:rsidRPr="00CF6ADF" w:rsidRDefault="00E0191D" w:rsidP="00E0191D">
      <w:pPr>
        <w:pStyle w:val="3"/>
        <w:spacing w:after="0"/>
      </w:pPr>
      <w:r w:rsidRPr="00CF6ADF">
        <w:t xml:space="preserve">Порядок подачи заявок Заказчиком и выполнения их Подрядчиком, определен Сторонами </w:t>
      </w:r>
      <w:r>
        <w:t xml:space="preserve">в </w:t>
      </w:r>
      <w:r>
        <w:fldChar w:fldCharType="begin"/>
      </w:r>
      <w:r>
        <w:instrText xml:space="preserve"> REF _Ref434237061 \n \h </w:instrText>
      </w:r>
      <w:r>
        <w:fldChar w:fldCharType="separate"/>
      </w:r>
      <w:r>
        <w:t>Приложение 2</w:t>
      </w:r>
      <w:r>
        <w:fldChar w:fldCharType="end"/>
      </w:r>
      <w:r w:rsidRPr="00CF6ADF">
        <w:t xml:space="preserve"> - «</w:t>
      </w:r>
      <w:r>
        <w:t>Техническое задание на выполнение работ по сервисному обслуживанию компрессорных агрегатов и ремонт компрессоров</w:t>
      </w:r>
      <w:r w:rsidRPr="00CF6ADF">
        <w:t>».</w:t>
      </w:r>
    </w:p>
    <w:p w:rsidR="00E0191D" w:rsidRPr="00CF6ADF" w:rsidRDefault="00E0191D" w:rsidP="00E0191D">
      <w:pPr>
        <w:pStyle w:val="3"/>
        <w:spacing w:after="0"/>
      </w:pPr>
      <w:r w:rsidRPr="00CF6ADF">
        <w:t>Сроки выполнения Работ определяются Сторонами в заявках, при этом:</w:t>
      </w:r>
    </w:p>
    <w:p w:rsidR="00E0191D" w:rsidRPr="00CF6ADF" w:rsidRDefault="00E0191D" w:rsidP="00E0191D">
      <w:pPr>
        <w:pStyle w:val="a0"/>
        <w:spacing w:after="0"/>
      </w:pPr>
      <w:r w:rsidRPr="00CF6ADF">
        <w:t>время сервисного обслуживания одного компрессорного агрегата (исключая работы выполняемые Заказчиком) не должно превышать трех суток с момента начала ремонтных работ;</w:t>
      </w:r>
    </w:p>
    <w:p w:rsidR="00E0191D" w:rsidRPr="00CF6ADF" w:rsidRDefault="00E0191D" w:rsidP="00E0191D">
      <w:pPr>
        <w:pStyle w:val="a0"/>
        <w:spacing w:after="0"/>
      </w:pPr>
      <w:r w:rsidRPr="00CF6ADF">
        <w:t xml:space="preserve">время среднего и/или капитального ремонта одного компрессора (исключая работы выполняемые Заказчиком) не должно превышать 20 рабочих дней </w:t>
      </w:r>
      <w:proofErr w:type="gramStart"/>
      <w:r w:rsidRPr="00CF6ADF">
        <w:t>с даты Заявки</w:t>
      </w:r>
      <w:proofErr w:type="gramEnd"/>
      <w:r w:rsidRPr="00CF6ADF">
        <w:t>.</w:t>
      </w:r>
    </w:p>
    <w:p w:rsidR="00E0191D" w:rsidRPr="00CF6ADF" w:rsidRDefault="00E0191D" w:rsidP="00E0191D">
      <w:pPr>
        <w:pStyle w:val="3"/>
        <w:spacing w:after="0"/>
      </w:pPr>
      <w:r w:rsidRPr="00CF6ADF">
        <w:t>Информация Заказчика, необходимая Подрядчику для выполнения Работ, принимается Подрядчиком посредством телефонной связи, в соответствии со следующими контактными данными диспетчерской службы Подрядчика: ______________.</w:t>
      </w:r>
    </w:p>
    <w:p w:rsidR="00E0191D" w:rsidRPr="00D54FD2" w:rsidRDefault="00E0191D" w:rsidP="00E0191D">
      <w:pPr>
        <w:pStyle w:val="3"/>
        <w:spacing w:after="0"/>
      </w:pPr>
      <w:r w:rsidRPr="00D54FD2">
        <w:t>Подрядчик размещает свое оборудование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E0191D" w:rsidRPr="00D54FD2" w:rsidRDefault="00E0191D" w:rsidP="00E0191D">
      <w:pPr>
        <w:pStyle w:val="3"/>
        <w:spacing w:after="0"/>
      </w:pPr>
      <w:r w:rsidRPr="00D54FD2">
        <w:t>Оперативное руководство технико-технологическим процессом Работ, осуществляет представитель Подрядчика.</w:t>
      </w:r>
    </w:p>
    <w:p w:rsidR="00E0191D" w:rsidRPr="00D54FD2" w:rsidRDefault="00E0191D" w:rsidP="00E0191D">
      <w:pPr>
        <w:pStyle w:val="3"/>
        <w:spacing w:after="0"/>
      </w:pPr>
      <w:r w:rsidRPr="00D54FD2">
        <w:t>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w:t>
      </w:r>
    </w:p>
    <w:p w:rsidR="00E0191D" w:rsidRPr="00D54FD2" w:rsidRDefault="00E0191D" w:rsidP="00E0191D">
      <w:pPr>
        <w:pStyle w:val="3"/>
        <w:spacing w:after="0"/>
      </w:pPr>
      <w:r w:rsidRPr="00D54FD2">
        <w:t>Проведение Заказчиком проверок и осуществление контроля, сопровождаются оформлением актов, где представитель Заказчика описывает выявленные дефекты/недостатки и (или) нарушения. Такие акты составляются в двух экземплярах (по одному для каждой из Сторон), подписываются представителями Заказчика и Подрядчика/Субподрядчика и являются достаточным основанием для предъявления требований об устранении недостатков/предъявления претензий. Отказ от подписания акта не допускается. В случае если Подрядчик/Субподрядчик не согласен с содержанием акта, в акте проставляется соответствующая отметка (мнение Подрядчика/Субподрядчика), которая в обязательном порядке должна подтверждаться подписями представителей Заказчика и Подрядчика/Субподрядчика.</w:t>
      </w:r>
    </w:p>
    <w:p w:rsidR="00E0191D" w:rsidRPr="00D54FD2" w:rsidRDefault="00E0191D" w:rsidP="00E0191D">
      <w:pPr>
        <w:pStyle w:val="-15"/>
        <w:spacing w:after="0"/>
      </w:pPr>
      <w:r w:rsidRPr="00D54FD2">
        <w:t>В случае если Подрядчик не представил Заказчику уведомление о назначении своего представителя и объеме предоставленных ему полномочий, за Заказчиком остается право оформления акта проверки/контроля с участием персонала Подрядчика/Субподрядчика находящегося в месте проведения проверки/контроля или непосредственно близи с ним. Акт проверки/</w:t>
      </w:r>
      <w:proofErr w:type="gramStart"/>
      <w:r w:rsidRPr="00D54FD2">
        <w:t>контроля</w:t>
      </w:r>
      <w:proofErr w:type="gramEnd"/>
      <w:r w:rsidRPr="00D54FD2">
        <w:t xml:space="preserve"> подписанный представителем Заказчика и персоналом Подрядчика/Субподрядчика, в указанных обстоятельствах, Стороны считают достаточным основанием для предъявления требований об устранении недостатков/предъявления претензий. </w:t>
      </w:r>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Стороны согласовали, что в случае отказа представителя Подрядчика/Субподрядчика или его персонала от оформления и подписания акта проверки/контроля, акт может быть составлен Заказчиком в одностороннем порядке, при этом такой акт будет являться достаточным основанием для предъявления требований об устранении недостатков/предъявления претензий.</w:t>
      </w:r>
    </w:p>
    <w:p w:rsidR="00E0191D" w:rsidRPr="00CF6ADF" w:rsidRDefault="00E0191D" w:rsidP="00E0191D">
      <w:pPr>
        <w:pStyle w:val="3"/>
        <w:spacing w:after="0"/>
      </w:pPr>
      <w:r w:rsidRPr="00CF6ADF">
        <w:t xml:space="preserve">При обнаружении недостатков Работ выполненных Подрядчиком, в течение 60 (шестидесяти) дней после передачи результата Работ Заказчику, Заказчик письменно извещает Подрядчика о выявлении недостатков. Представитель Подрядчика должен прибыть на производственный объект Заказчика, указанный в извещении, в течение 2 (двух) дней </w:t>
      </w:r>
      <w:proofErr w:type="gramStart"/>
      <w:r w:rsidRPr="00CF6ADF">
        <w:t>с даты получения</w:t>
      </w:r>
      <w:proofErr w:type="gramEnd"/>
      <w:r w:rsidRPr="00CF6ADF">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E0191D" w:rsidRPr="00D54FD2" w:rsidRDefault="00E0191D" w:rsidP="00E0191D">
      <w:pPr>
        <w:pStyle w:val="3"/>
        <w:spacing w:after="0"/>
      </w:pPr>
      <w:r w:rsidRPr="00D54FD2">
        <w:t xml:space="preserve">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w:t>
      </w:r>
      <w:proofErr w:type="gramStart"/>
      <w:r w:rsidRPr="00D54FD2">
        <w:t>последний</w:t>
      </w:r>
      <w:proofErr w:type="gramEnd"/>
      <w:r w:rsidRPr="00D54FD2">
        <w:t xml:space="preserve">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E0191D" w:rsidRPr="00D54FD2" w:rsidRDefault="00E0191D" w:rsidP="00E0191D">
      <w:pPr>
        <w:pStyle w:val="3"/>
        <w:spacing w:after="0"/>
      </w:pPr>
      <w:r w:rsidRPr="00D54FD2">
        <w:t>Подрядчик обязан по письменному требованию Заказчика, в указанный Заказчиком срок, своими силами и за свой счет устранить, выявленные недостатки, являющихся следствием не исполнения или ненадлежащего исполнения Подрядчиком обязательств по Договору.</w:t>
      </w:r>
    </w:p>
    <w:p w:rsidR="00E0191D" w:rsidRPr="00D54FD2" w:rsidRDefault="00E0191D" w:rsidP="00E0191D">
      <w:pPr>
        <w:pStyle w:val="3"/>
        <w:spacing w:after="0"/>
      </w:pPr>
      <w:r w:rsidRPr="00D54FD2">
        <w:t>В случае отказа Подрядчика, в указанный Заказчиком срок, своими силами и за свой счет устранить выявленные недостатки, либо игнорирования требований Заказчика связанных с выявленными недостатками, Заказчик вправе привлечь для выполнения работ любое третье лицо по своему усмотрению, и потребовать от Подрядчика возмещения убытков и расходов.</w:t>
      </w:r>
    </w:p>
    <w:p w:rsidR="00E0191D" w:rsidRPr="00D54FD2" w:rsidRDefault="00E0191D" w:rsidP="00E0191D">
      <w:pPr>
        <w:pStyle w:val="3"/>
        <w:spacing w:after="0"/>
      </w:pPr>
      <w:r w:rsidRPr="00D54FD2">
        <w:t>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E0191D" w:rsidRPr="00D54FD2" w:rsidRDefault="00E0191D" w:rsidP="00E0191D">
      <w:pPr>
        <w:pStyle w:val="3"/>
        <w:spacing w:after="0"/>
      </w:pPr>
      <w:r w:rsidRPr="00D54FD2">
        <w:t xml:space="preserve">Подписав настоящий </w:t>
      </w:r>
      <w:proofErr w:type="gramStart"/>
      <w:r w:rsidRPr="00D54FD2">
        <w:t>Договор</w:t>
      </w:r>
      <w:proofErr w:type="gramEnd"/>
      <w:r w:rsidRPr="00D54FD2">
        <w:t xml:space="preserve"> Подрядчик подтверждает, что:</w:t>
      </w:r>
    </w:p>
    <w:p w:rsidR="00E0191D" w:rsidRPr="00D54FD2" w:rsidRDefault="00E0191D" w:rsidP="00E0191D">
      <w:pPr>
        <w:pStyle w:val="a0"/>
        <w:spacing w:after="0"/>
      </w:pPr>
      <w:r w:rsidRPr="00D54FD2">
        <w:t>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E0191D" w:rsidRPr="00D54FD2" w:rsidRDefault="00E0191D" w:rsidP="00E0191D">
      <w:pPr>
        <w:pStyle w:val="a0"/>
        <w:spacing w:after="0"/>
      </w:pPr>
      <w:r w:rsidRPr="00D54FD2">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E0191D" w:rsidRPr="00D54FD2" w:rsidRDefault="00E0191D" w:rsidP="00E0191D">
      <w:pPr>
        <w:pStyle w:val="a0"/>
        <w:spacing w:after="0"/>
      </w:pPr>
      <w:r w:rsidRPr="00D54FD2">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E0191D" w:rsidRDefault="00E0191D" w:rsidP="00E0191D">
      <w:pPr>
        <w:pStyle w:val="3"/>
        <w:spacing w:after="0"/>
      </w:pPr>
      <w:r w:rsidRPr="00D54FD2">
        <w:t>Никакие другие услуги и работы Подрядчика не являются приоритетными в ущерб</w:t>
      </w:r>
      <w:r>
        <w:t xml:space="preserve"> Работам по настоящему Договору.</w:t>
      </w:r>
    </w:p>
    <w:p w:rsidR="00E0191D" w:rsidRPr="00D54FD2" w:rsidRDefault="00E0191D" w:rsidP="00E0191D">
      <w:pPr>
        <w:pStyle w:val="3"/>
        <w:numPr>
          <w:ilvl w:val="0"/>
          <w:numId w:val="0"/>
        </w:numPr>
        <w:spacing w:after="0"/>
        <w:ind w:left="709"/>
      </w:pPr>
    </w:p>
    <w:p w:rsidR="00E0191D" w:rsidRPr="00D54FD2" w:rsidRDefault="00E0191D" w:rsidP="00E0191D">
      <w:pPr>
        <w:pStyle w:val="1"/>
        <w:spacing w:before="0" w:after="0"/>
      </w:pPr>
      <w:bookmarkStart w:id="7" w:name="_Toc425758434"/>
      <w:r w:rsidRPr="00D54FD2">
        <w:t>Ответственность Сторон</w:t>
      </w:r>
      <w:bookmarkEnd w:id="7"/>
    </w:p>
    <w:p w:rsidR="00E0191D" w:rsidRPr="002E52A5" w:rsidRDefault="00E0191D" w:rsidP="00E0191D">
      <w:pPr>
        <w:pStyle w:val="20"/>
        <w:spacing w:after="0"/>
      </w:pPr>
      <w:r w:rsidRPr="00D54FD2">
        <w:t xml:space="preserve">За неисполнение и/или ненадлежащее исполнение обязательств по настоящему </w:t>
      </w:r>
      <w:r w:rsidRPr="002E52A5">
        <w:t>договору Стороны несут ответственность в соответствии с условиями настоящего Договора, действующим законодательством РФ.</w:t>
      </w:r>
    </w:p>
    <w:p w:rsidR="00E0191D" w:rsidRPr="002E52A5" w:rsidRDefault="00E0191D" w:rsidP="00E0191D">
      <w:pPr>
        <w:pStyle w:val="20"/>
        <w:spacing w:after="0"/>
      </w:pPr>
      <w:r w:rsidRPr="002E52A5">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0191D" w:rsidRPr="002E52A5" w:rsidRDefault="00E0191D" w:rsidP="00E0191D">
      <w:pPr>
        <w:pStyle w:val="-15"/>
        <w:spacing w:after="0"/>
      </w:pPr>
      <w:r w:rsidRPr="002E52A5">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E0191D" w:rsidRPr="002E52A5" w:rsidRDefault="00E0191D" w:rsidP="00E0191D">
      <w:pPr>
        <w:pStyle w:val="20"/>
        <w:spacing w:after="0"/>
      </w:pPr>
      <w:r w:rsidRPr="002E52A5">
        <w:t xml:space="preserve">В случае если Заказчик нарушил условия </w:t>
      </w:r>
      <w:proofErr w:type="gramStart"/>
      <w:r w:rsidRPr="002E52A5">
        <w:t>оплаты</w:t>
      </w:r>
      <w:proofErr w:type="gramEnd"/>
      <w:r w:rsidRPr="002E52A5">
        <w:t xml:space="preserve">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E0191D" w:rsidRPr="002E52A5" w:rsidRDefault="00E0191D" w:rsidP="00E0191D">
      <w:pPr>
        <w:pStyle w:val="20"/>
        <w:spacing w:after="0"/>
      </w:pPr>
      <w:r w:rsidRPr="002E52A5">
        <w:t>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E0191D" w:rsidRPr="002E52A5" w:rsidRDefault="00E0191D" w:rsidP="00E0191D">
      <w:pPr>
        <w:pStyle w:val="20"/>
        <w:spacing w:after="0"/>
      </w:pPr>
      <w:r w:rsidRPr="002E52A5">
        <w:t>В случае если Работы, предусмотренные настоящим Договором, выполнены Подрядчиком некачественно и (или) недостатки выполненных Работ не устранены Подрядчиком в сроки установленные Заказчиком, Подрядчик обязан уплатить Заказчику штраф в размере 20 000 (двадцать тысяч) рублей, за каждый недостаток, в течение 30 (тридцати) дней с момента предъявления Заказчиком требования. Уплата штрафа не освобождает Подрядчика от ответственности по устранению недостатков.</w:t>
      </w:r>
    </w:p>
    <w:p w:rsidR="00E0191D" w:rsidRPr="002E52A5" w:rsidRDefault="00E0191D" w:rsidP="00E0191D">
      <w:pPr>
        <w:pStyle w:val="20"/>
        <w:spacing w:after="0"/>
      </w:pPr>
      <w:r w:rsidRPr="002E52A5">
        <w:t xml:space="preserve">За нарушение Подрядчиком согласованных Сторонами сроков выполнения Работ Подрядчик обязан уплатить штраф в размере </w:t>
      </w:r>
      <w:r>
        <w:t>5 000</w:t>
      </w:r>
      <w:r w:rsidRPr="002E52A5">
        <w:t xml:space="preserve"> (</w:t>
      </w:r>
      <w:r>
        <w:t>пять тысяч</w:t>
      </w:r>
      <w:proofErr w:type="gramStart"/>
      <w:r w:rsidRPr="002E52A5">
        <w:t>)р</w:t>
      </w:r>
      <w:proofErr w:type="gramEnd"/>
      <w:r w:rsidRPr="002E52A5">
        <w:t>ублей, за каждый день просрочки, в течение 30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согласованных в период действия настоящего Договора.</w:t>
      </w:r>
    </w:p>
    <w:p w:rsidR="00E0191D" w:rsidRPr="002E52A5" w:rsidRDefault="00E0191D" w:rsidP="00E0191D">
      <w:pPr>
        <w:pStyle w:val="20"/>
        <w:spacing w:after="0"/>
      </w:pPr>
      <w:r w:rsidRPr="002E52A5">
        <w:t xml:space="preserve">За невыполнение Подрядчиком согласованного Сторонами объема Работ, Подрядчик обязан уплатить штраф в размере </w:t>
      </w:r>
      <w:r>
        <w:t>5 000</w:t>
      </w:r>
      <w:r w:rsidRPr="002E52A5">
        <w:t xml:space="preserve"> (</w:t>
      </w:r>
      <w:r>
        <w:t>пять тысяч</w:t>
      </w:r>
      <w:r w:rsidRPr="002E52A5">
        <w:t>) рублей, за каждый день просрочки, в течение 30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согласованных в период действия настоящего Договора.</w:t>
      </w:r>
    </w:p>
    <w:p w:rsidR="00E0191D" w:rsidRPr="002E52A5" w:rsidRDefault="00E0191D" w:rsidP="00E0191D">
      <w:pPr>
        <w:pStyle w:val="20"/>
        <w:spacing w:after="0"/>
      </w:pPr>
      <w:proofErr w:type="gramStart"/>
      <w:r w:rsidRPr="002E52A5">
        <w:t>В случае возникновения 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w:t>
      </w:r>
      <w:r w:rsidRPr="00D54FD2">
        <w:t xml:space="preserve"> </w:t>
      </w:r>
      <w:r w:rsidRPr="002E52A5">
        <w:t>последствий, а также уплачивает штраф в размере 1% (одного процента) от стоимости Договора</w:t>
      </w:r>
      <w:proofErr w:type="gramEnd"/>
      <w:r w:rsidRPr="002E52A5">
        <w:t>, в течение 30 (тридцати) дней с момента предъявления Заказчиком требования.</w:t>
      </w:r>
    </w:p>
    <w:p w:rsidR="00E0191D" w:rsidRPr="002E52A5" w:rsidRDefault="00E0191D" w:rsidP="00E0191D">
      <w:pPr>
        <w:pStyle w:val="20"/>
        <w:spacing w:after="0"/>
      </w:pPr>
      <w:r w:rsidRPr="002E52A5">
        <w:t>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20 000 (двадцать тысяч) рублей, за каждую единицу имущества, в течение 30 (тридцати) дней с момента предъявления Заказчиком требования.</w:t>
      </w:r>
    </w:p>
    <w:p w:rsidR="00E0191D" w:rsidRPr="002E52A5" w:rsidRDefault="00E0191D" w:rsidP="00E0191D">
      <w:pPr>
        <w:pStyle w:val="20"/>
        <w:spacing w:after="0"/>
      </w:pPr>
      <w:r w:rsidRPr="002E52A5">
        <w:t>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(тридцати) дней, с момента предъявления Заказчиком требования.</w:t>
      </w:r>
    </w:p>
    <w:p w:rsidR="00E0191D" w:rsidRPr="002E52A5" w:rsidRDefault="00E0191D" w:rsidP="00E0191D">
      <w:pPr>
        <w:pStyle w:val="20"/>
        <w:spacing w:after="0"/>
      </w:pPr>
      <w:proofErr w:type="gramStart"/>
      <w:r w:rsidRPr="002E52A5">
        <w:t>В случае если, на территории Заказчика, по вине Подрядчика произошло, повреждение подземных и наземных</w:t>
      </w:r>
      <w:r>
        <w:t>/надземных/воздушных</w:t>
      </w:r>
      <w:r w:rsidRPr="002E52A5">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w:t>
      </w:r>
      <w:r>
        <w:t>/надземных/воздушных</w:t>
      </w:r>
      <w:r w:rsidRPr="002E52A5">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2E52A5">
        <w:t> 000 (одного миллиона) рублей, в течение 30 (тридцати) дней с момента предъявления Заказчиком требования.</w:t>
      </w:r>
    </w:p>
    <w:p w:rsidR="00E0191D" w:rsidRPr="002E52A5" w:rsidRDefault="00E0191D" w:rsidP="00E0191D">
      <w:pPr>
        <w:pStyle w:val="20"/>
        <w:spacing w:after="0"/>
      </w:pPr>
      <w:proofErr w:type="gramStart"/>
      <w:r w:rsidRPr="002E52A5">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E0191D" w:rsidRPr="002E52A5" w:rsidRDefault="00E0191D" w:rsidP="00E0191D">
      <w:pPr>
        <w:pStyle w:val="20"/>
        <w:spacing w:after="0"/>
      </w:pPr>
      <w:r w:rsidRPr="002E52A5">
        <w:t>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рублей, в течение 30 (тридцати) дней с момента предъявления Заказчиком требования.</w:t>
      </w:r>
    </w:p>
    <w:p w:rsidR="00E0191D" w:rsidRPr="002E52A5" w:rsidRDefault="00E0191D" w:rsidP="00E0191D">
      <w:pPr>
        <w:pStyle w:val="20"/>
        <w:spacing w:after="0"/>
      </w:pPr>
      <w:r w:rsidRPr="002E52A5">
        <w:t>В случае если, Подрядчик на территории Заказчика:</w:t>
      </w:r>
    </w:p>
    <w:p w:rsidR="00E0191D" w:rsidRPr="002E52A5" w:rsidRDefault="00E0191D" w:rsidP="00E0191D">
      <w:pPr>
        <w:pStyle w:val="a0"/>
        <w:spacing w:after="0"/>
      </w:pPr>
      <w:r w:rsidRPr="002E52A5">
        <w:t>осуществит несанкционированную вырубку мелколесья в охранной зоне высоковольтных линий;</w:t>
      </w:r>
    </w:p>
    <w:p w:rsidR="00E0191D" w:rsidRPr="002E52A5" w:rsidRDefault="00E0191D" w:rsidP="00E0191D">
      <w:pPr>
        <w:pStyle w:val="a0"/>
        <w:spacing w:after="0"/>
      </w:pPr>
      <w:r w:rsidRPr="002E52A5">
        <w:t>выполнит любые работы вблизи (</w:t>
      </w:r>
      <w:proofErr w:type="gramStart"/>
      <w:r w:rsidRPr="002E52A5">
        <w:t>ближе</w:t>
      </w:r>
      <w:proofErr w:type="gramEnd"/>
      <w:r w:rsidRPr="002E52A5">
        <w:t xml:space="preserve"> чем на: 50 метров от воздушных)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0191D" w:rsidRPr="002E52A5" w:rsidRDefault="00E0191D" w:rsidP="00E0191D">
      <w:pPr>
        <w:pStyle w:val="-15"/>
        <w:spacing w:after="0"/>
      </w:pPr>
      <w:r w:rsidRPr="002E52A5">
        <w:t>Подрядчик уплачивает Заказчику штраф в размере 300 000 (трехсот тысяч) рублей в течение 30 (тридцати) дней с момента предъявления Заказчиком требования.</w:t>
      </w:r>
    </w:p>
    <w:p w:rsidR="00E0191D" w:rsidRPr="002E52A5" w:rsidRDefault="00E0191D" w:rsidP="00E0191D">
      <w:pPr>
        <w:pStyle w:val="20"/>
        <w:spacing w:after="0"/>
      </w:pPr>
      <w:r w:rsidRPr="002E52A5">
        <w:t>В случае загрязнения Подрядчиком территории Заказчика 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50 000 (пятьдесят тысяч) рублей, в течение 30 (тридцати) дней с момента предъявления Заказчиком требования.</w:t>
      </w:r>
    </w:p>
    <w:p w:rsidR="00E0191D" w:rsidRPr="002E52A5" w:rsidRDefault="00E0191D" w:rsidP="00E0191D">
      <w:pPr>
        <w:pStyle w:val="20"/>
        <w:spacing w:after="0"/>
      </w:pPr>
      <w:r w:rsidRPr="00515A5E">
        <w:t xml:space="preserve">В случаях выявления Заказчиком фактов нарушения Подрядчиком требований локальных нормативных актов </w:t>
      </w:r>
      <w:proofErr w:type="gramStart"/>
      <w:r w:rsidRPr="00515A5E">
        <w:t>Заказчика</w:t>
      </w:r>
      <w:proofErr w:type="gramEnd"/>
      <w:r w:rsidRPr="00515A5E">
        <w:t xml:space="preserve"> перечень которых определен в Акте приема-передачи локальных нормативных актов Заказчика (</w:t>
      </w:r>
      <w:r>
        <w:fldChar w:fldCharType="begin"/>
      </w:r>
      <w:r>
        <w:instrText xml:space="preserve"> REF _Ref434235466 \n \h </w:instrText>
      </w:r>
      <w:r>
        <w:fldChar w:fldCharType="separate"/>
      </w:r>
      <w:r>
        <w:t>Приложение 7</w:t>
      </w:r>
      <w:r>
        <w:fldChar w:fldCharType="end"/>
      </w:r>
      <w:r w:rsidRPr="00515A5E">
        <w:t xml:space="preserve"> к настоящему Договору), и/или нарушения требований Заказчика, основанных на указанных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 праве предъявить Подрядчику штраф в размере 5 % (пяти процентов) от стоимости работ, а Подрядчик обязуется </w:t>
      </w:r>
      <w:proofErr w:type="gramStart"/>
      <w:r w:rsidRPr="00515A5E">
        <w:t>оплатить штраф в</w:t>
      </w:r>
      <w:proofErr w:type="gramEnd"/>
      <w:r w:rsidRPr="00515A5E">
        <w:t xml:space="preserve"> течение 30 (тридцати) дней с момента предъявления требований.</w:t>
      </w:r>
    </w:p>
    <w:p w:rsidR="00E0191D" w:rsidRPr="002E52A5" w:rsidRDefault="00E0191D" w:rsidP="00E0191D">
      <w:pPr>
        <w:pStyle w:val="20"/>
        <w:spacing w:after="0"/>
      </w:pPr>
      <w:r w:rsidRPr="00515A5E">
        <w:t>В случае не устранения/не своевременного устранения нарушений требований/положений локальных нормативных актов Заказчика, Подрядчик уплачивает Заказчику штраф в размере 20 000 (двадцать тысяч) рублей, за каждый случай, в течение 30 (тридцати) дней с момента предъявления Заказчиком требования.</w:t>
      </w:r>
    </w:p>
    <w:p w:rsidR="00E0191D" w:rsidRDefault="00E0191D" w:rsidP="00E0191D">
      <w:pPr>
        <w:pStyle w:val="20"/>
        <w:spacing w:after="0"/>
      </w:pPr>
      <w:proofErr w:type="gramStart"/>
      <w:r w:rsidRPr="00515A5E">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fldChar w:fldCharType="begin"/>
      </w:r>
      <w:r>
        <w:instrText xml:space="preserve"> REF _Ref434236905 \n \h </w:instrText>
      </w:r>
      <w:r>
        <w:fldChar w:fldCharType="separate"/>
      </w:r>
      <w:r>
        <w:t>Приложение №9</w:t>
      </w:r>
      <w:r>
        <w:fldChar w:fldCharType="end"/>
      </w:r>
      <w:r w:rsidRPr="00515A5E">
        <w:t xml:space="preserve"> к настоящему Договору), Подрядчик оплачивает штраф в размере 100 000 (ста тысяч) рублей за каждый выявленный случай, в течение 30 (тридцати) дней с момента предъявления Заказчиком требования.</w:t>
      </w:r>
      <w:proofErr w:type="gramEnd"/>
    </w:p>
    <w:p w:rsidR="00E0191D" w:rsidRPr="002E52A5" w:rsidRDefault="00E0191D" w:rsidP="00E0191D">
      <w:pPr>
        <w:pStyle w:val="20"/>
        <w:spacing w:after="0"/>
      </w:pPr>
      <w:proofErr w:type="gramStart"/>
      <w:r w:rsidRPr="002E52A5">
        <w:t>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50% (пятьдесят процентов) от стоимости невыполненных Работ, в течение 30 (тридцати) дней с момента предъявления Заказчиком требования.</w:t>
      </w:r>
      <w:proofErr w:type="gramEnd"/>
    </w:p>
    <w:p w:rsidR="00E0191D" w:rsidRPr="002E52A5" w:rsidRDefault="00E0191D" w:rsidP="00E0191D">
      <w:pPr>
        <w:pStyle w:val="20"/>
        <w:spacing w:after="0"/>
      </w:pPr>
      <w:r w:rsidRPr="002E52A5">
        <w:t>Если Подрядчик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30% (тридцать процентов) от стоимости Договора, в течение 30 (тридцати) дней с момента предъявления требования.</w:t>
      </w:r>
    </w:p>
    <w:p w:rsidR="00E0191D" w:rsidRPr="002E52A5" w:rsidRDefault="00E0191D" w:rsidP="00E0191D">
      <w:pPr>
        <w:pStyle w:val="20"/>
        <w:spacing w:after="0"/>
      </w:pPr>
      <w:r w:rsidRPr="002E52A5">
        <w:t>В случае одностороннего отказа Подрядчика от исполнения Договора, Подрядчик обязуется уплатить Заказчику штраф в размере 30% (тридцать процентов) от стоимости Договора, в течение 30 (тридцати) дней с момента предъявления требования.</w:t>
      </w:r>
    </w:p>
    <w:p w:rsidR="00E0191D" w:rsidRPr="002E52A5" w:rsidRDefault="00E0191D" w:rsidP="00E0191D">
      <w:pPr>
        <w:pStyle w:val="20"/>
        <w:spacing w:after="0"/>
      </w:pPr>
      <w:proofErr w:type="gramStart"/>
      <w:r w:rsidRPr="002E52A5">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20 000 (двадцать тысяч) рублей, в течение 30 (тридцати) дней</w:t>
      </w:r>
      <w:proofErr w:type="gramEnd"/>
      <w:r w:rsidRPr="002E52A5">
        <w:t xml:space="preserve"> с момента предъявления Заказчиком требования.</w:t>
      </w:r>
    </w:p>
    <w:p w:rsidR="00E0191D" w:rsidRPr="002E52A5" w:rsidRDefault="00E0191D" w:rsidP="00E0191D">
      <w:pPr>
        <w:pStyle w:val="20"/>
        <w:spacing w:after="0"/>
      </w:pPr>
      <w:proofErr w:type="gramStart"/>
      <w:r w:rsidRPr="002E52A5">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E0191D" w:rsidRPr="002E52A5" w:rsidRDefault="00E0191D" w:rsidP="00E0191D">
      <w:pPr>
        <w:pStyle w:val="20"/>
        <w:spacing w:after="0"/>
      </w:pPr>
      <w:r w:rsidRPr="002E52A5">
        <w:t>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w:t>
      </w:r>
      <w:r w:rsidRPr="00D54FD2">
        <w:t xml:space="preserve"> </w:t>
      </w:r>
      <w:r w:rsidRPr="002E52A5">
        <w:t>оплате выполненных Работ, Подрядчик уплачивает Заказчику штраф в размере 20 000 (двадцать тысяч) рублей, в течение 30 (тридцати) дней с момента предъявления Заказчиком требования.</w:t>
      </w:r>
    </w:p>
    <w:p w:rsidR="00E0191D" w:rsidRPr="002E52A5" w:rsidRDefault="00E0191D" w:rsidP="00E0191D">
      <w:pPr>
        <w:pStyle w:val="20"/>
        <w:spacing w:after="0"/>
      </w:pPr>
      <w:proofErr w:type="gramStart"/>
      <w:r w:rsidRPr="002E52A5">
        <w:t>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Подрядчик уплачивает Заказчику штраф в размере 10 000 (десять тысяч) рублей, в течение 30 (тридцати) дней с момента предъявления Заказчиком требования.</w:t>
      </w:r>
      <w:proofErr w:type="gramEnd"/>
    </w:p>
    <w:p w:rsidR="00E0191D" w:rsidRPr="002E52A5" w:rsidRDefault="00E0191D" w:rsidP="00E0191D">
      <w:pPr>
        <w:pStyle w:val="20"/>
        <w:spacing w:after="0"/>
      </w:pPr>
      <w:r w:rsidRPr="002E52A5">
        <w:t>За невыполнение письменных требований, распоряжений указаний Заказчика по вопросам, относящимся к Работам, Подрядчик обязан уплатить Заказчику штраф в размере 30 000 (тридцать тысяч) рублей, в течение 30 (тридцати) дней с момента предъявления Заказчиком требования.</w:t>
      </w:r>
    </w:p>
    <w:p w:rsidR="00E0191D" w:rsidRPr="002E52A5" w:rsidRDefault="00E0191D" w:rsidP="00E0191D">
      <w:pPr>
        <w:pStyle w:val="20"/>
        <w:spacing w:after="0"/>
      </w:pPr>
      <w:r w:rsidRPr="002E52A5">
        <w:t xml:space="preserve">В случае если Подрядчик продолжил выполнение </w:t>
      </w:r>
      <w:proofErr w:type="gramStart"/>
      <w:r w:rsidRPr="002E52A5">
        <w:t>Работ</w:t>
      </w:r>
      <w:proofErr w:type="gramEnd"/>
      <w:r w:rsidRPr="002E52A5">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20 000 (двадцать тысяч) рублей, в течение 30 (тридцати) дней с момента предъявления Заказчиком требования.</w:t>
      </w:r>
    </w:p>
    <w:p w:rsidR="00E0191D" w:rsidRPr="00D54FD2" w:rsidRDefault="00E0191D" w:rsidP="00E0191D">
      <w:pPr>
        <w:pStyle w:val="-15"/>
        <w:spacing w:after="0"/>
      </w:pPr>
      <w:r w:rsidRPr="00D54FD2">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E0191D" w:rsidRPr="00D54FD2" w:rsidRDefault="00E0191D" w:rsidP="00E0191D">
      <w:pPr>
        <w:pStyle w:val="20"/>
        <w:spacing w:after="0"/>
      </w:pPr>
      <w:proofErr w:type="gramStart"/>
      <w:r w:rsidRPr="00D54FD2">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0191D" w:rsidRPr="00D54FD2" w:rsidRDefault="00E0191D" w:rsidP="00E0191D">
      <w:pPr>
        <w:pStyle w:val="20"/>
        <w:spacing w:after="0"/>
      </w:pPr>
      <w:r w:rsidRPr="00D54FD2">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E0191D" w:rsidRPr="00D54FD2" w:rsidRDefault="00E0191D" w:rsidP="00E0191D">
      <w:pPr>
        <w:pStyle w:val="20"/>
        <w:spacing w:after="0"/>
      </w:pPr>
      <w:proofErr w:type="gramStart"/>
      <w:r w:rsidRPr="00D54FD2">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E0191D" w:rsidRPr="00D54FD2" w:rsidRDefault="00E0191D" w:rsidP="00E0191D">
      <w:pPr>
        <w:pStyle w:val="20"/>
        <w:spacing w:after="0"/>
      </w:pPr>
      <w:r w:rsidRPr="00D54FD2">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E0191D" w:rsidRPr="00D54FD2" w:rsidRDefault="00E0191D" w:rsidP="00E0191D">
      <w:pPr>
        <w:pStyle w:val="20"/>
        <w:spacing w:after="0"/>
      </w:pPr>
      <w:r w:rsidRPr="00D54FD2">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54FD2">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в течение 30 (тридцати) дней с момента предъявления Заказчиком требования.</w:t>
      </w:r>
      <w:proofErr w:type="gramEnd"/>
    </w:p>
    <w:p w:rsidR="00E0191D" w:rsidRPr="002E52A5" w:rsidRDefault="00E0191D" w:rsidP="00E0191D">
      <w:pPr>
        <w:pStyle w:val="20"/>
        <w:spacing w:after="0"/>
      </w:pPr>
      <w:r w:rsidRPr="002E52A5">
        <w:t>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E0191D" w:rsidRPr="002E52A5" w:rsidRDefault="00E0191D" w:rsidP="00E0191D">
      <w:pPr>
        <w:pStyle w:val="20"/>
        <w:spacing w:after="0"/>
      </w:pPr>
      <w:proofErr w:type="gramStart"/>
      <w:r w:rsidRPr="002E52A5">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Заказчиком требования.</w:t>
      </w:r>
      <w:proofErr w:type="gramEnd"/>
    </w:p>
    <w:p w:rsidR="00E0191D" w:rsidRPr="00D54FD2" w:rsidRDefault="00E0191D" w:rsidP="00E0191D">
      <w:pPr>
        <w:spacing w:after="0" w:line="240" w:lineRule="auto"/>
        <w:ind w:firstLine="709"/>
        <w:jc w:val="both"/>
        <w:rPr>
          <w:rFonts w:ascii="Times New Roman" w:eastAsia="Times New Roman" w:hAnsi="Times New Roman" w:cs="Times New Roman"/>
          <w:sz w:val="24"/>
          <w:szCs w:val="20"/>
          <w:lang w:eastAsia="ru-RU"/>
        </w:rPr>
      </w:pPr>
      <w:r w:rsidRPr="00D54FD2">
        <w:rPr>
          <w:rFonts w:ascii="Times New Roman" w:eastAsia="Times New Roman" w:hAnsi="Times New Roman" w:cs="Times New Roman"/>
          <w:sz w:val="24"/>
          <w:szCs w:val="20"/>
          <w:lang w:eastAsia="ru-RU"/>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E0191D" w:rsidRPr="00D54FD2" w:rsidRDefault="00E0191D" w:rsidP="00E0191D">
      <w:pPr>
        <w:pStyle w:val="a0"/>
        <w:spacing w:after="0"/>
      </w:pPr>
      <w:r w:rsidRPr="00D54FD2">
        <w:t>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E0191D" w:rsidRPr="00D54FD2" w:rsidRDefault="00E0191D" w:rsidP="00E0191D">
      <w:pPr>
        <w:pStyle w:val="a0"/>
        <w:spacing w:after="0"/>
      </w:pPr>
      <w:r w:rsidRPr="00D54FD2">
        <w:t>актом, составленным работником (работниками) организации оказывающей Заказчику охранные услуги на основании договора.</w:t>
      </w:r>
    </w:p>
    <w:p w:rsidR="00E0191D" w:rsidRPr="00D54FD2" w:rsidRDefault="00E0191D" w:rsidP="00E0191D">
      <w:pPr>
        <w:pStyle w:val="-15"/>
        <w:spacing w:after="0"/>
      </w:pPr>
      <w:r w:rsidRPr="00D54FD2">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D54FD2">
        <w:t>лист</w:t>
      </w:r>
      <w:proofErr w:type="gramEnd"/>
      <w:r w:rsidRPr="00D54FD2">
        <w:t xml:space="preserve"> заполненный с нарушением требований предъявляемых к типовой форме, а также путевой лист имеющий исправления по тексту.</w:t>
      </w:r>
    </w:p>
    <w:p w:rsidR="00E0191D" w:rsidRPr="00D54FD2" w:rsidRDefault="00E0191D" w:rsidP="00E0191D">
      <w:pPr>
        <w:pStyle w:val="20"/>
        <w:spacing w:after="0"/>
      </w:pPr>
      <w:proofErr w:type="gramStart"/>
      <w:r w:rsidRPr="00D54FD2">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Подрядчик (Субподрядчик) обязан уплатить штраф в размере </w:t>
      </w:r>
      <w:r>
        <w:t>15</w:t>
      </w:r>
      <w:r w:rsidRPr="00D54FD2">
        <w:t>0 000 (</w:t>
      </w:r>
      <w:r>
        <w:t xml:space="preserve">ста пятидесяти </w:t>
      </w:r>
      <w:r w:rsidRPr="00D54FD2">
        <w:t>тысяч) рублей за каждый такой случай, в течение 30 (тридцати) дней, с момента предъявления требования.</w:t>
      </w:r>
      <w:proofErr w:type="gramEnd"/>
    </w:p>
    <w:p w:rsidR="00E0191D" w:rsidRPr="00D54FD2" w:rsidRDefault="00E0191D" w:rsidP="00E0191D">
      <w:pPr>
        <w:pStyle w:val="-15"/>
        <w:spacing w:after="0"/>
      </w:pPr>
      <w:proofErr w:type="gramStart"/>
      <w:r w:rsidRPr="00D54FD2">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0191D" w:rsidRPr="00D54FD2" w:rsidRDefault="00E0191D" w:rsidP="00E0191D">
      <w:pPr>
        <w:pStyle w:val="a0"/>
        <w:spacing w:after="0"/>
      </w:pPr>
      <w:r w:rsidRPr="00D54FD2">
        <w:t>медицинским осмотром или освидетельствованием;</w:t>
      </w:r>
    </w:p>
    <w:p w:rsidR="00E0191D" w:rsidRPr="00D54FD2" w:rsidRDefault="00E0191D" w:rsidP="00E0191D">
      <w:pPr>
        <w:pStyle w:val="a0"/>
        <w:spacing w:after="0"/>
      </w:pPr>
      <w:r w:rsidRPr="00D54FD2">
        <w:t xml:space="preserve">составлением и подписанием </w:t>
      </w:r>
      <w:proofErr w:type="gramStart"/>
      <w:r w:rsidRPr="00D54FD2">
        <w:t>двухстороннего</w:t>
      </w:r>
      <w:proofErr w:type="gramEnd"/>
      <w:r w:rsidRPr="00D54FD2">
        <w:t xml:space="preserve"> акта.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0191D" w:rsidRPr="00D54FD2" w:rsidRDefault="00E0191D" w:rsidP="00E0191D">
      <w:pPr>
        <w:pStyle w:val="a0"/>
        <w:spacing w:after="0"/>
      </w:pPr>
      <w:r w:rsidRPr="00D54FD2">
        <w:t>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p>
    <w:p w:rsidR="00E0191D" w:rsidRPr="00D54FD2" w:rsidRDefault="00E0191D" w:rsidP="00E0191D">
      <w:pPr>
        <w:pStyle w:val="-15"/>
        <w:spacing w:after="0"/>
      </w:pPr>
      <w:r w:rsidRPr="00D54FD2">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Заказчика в состоянии алкогольного, наркотического, токсического опьянения, Подрядчик обязан по требованию Заказчика незамедлительно отстранить от работы данного работника.</w:t>
      </w:r>
    </w:p>
    <w:p w:rsidR="00E0191D" w:rsidRPr="00D54FD2" w:rsidRDefault="00E0191D" w:rsidP="00E0191D">
      <w:pPr>
        <w:pStyle w:val="20"/>
        <w:spacing w:after="0"/>
      </w:pPr>
      <w:r w:rsidRPr="00D54FD2">
        <w:t xml:space="preserve">В случае завоза/проноса (попытки завоза/проноса) работником Подрядчика (Субподрядчика) на территорию Заказчика алкогольной продукции (в том числе пива), наркотических, психотропных веществ, Заказчик имеет право предъявить Подрядчику штраф в размере </w:t>
      </w:r>
      <w:r>
        <w:t>15</w:t>
      </w:r>
      <w:r w:rsidRPr="00D54FD2">
        <w:t>0 000 (</w:t>
      </w:r>
      <w:r>
        <w:t>ста пятидесяти</w:t>
      </w:r>
      <w:r w:rsidRPr="00D54FD2">
        <w:t xml:space="preserve"> тысяч) рублей, за каждый такой случай, а Подрядчик обязуется оплатить его в течение 30 (тридцати</w:t>
      </w:r>
      <w:proofErr w:type="gramStart"/>
      <w:r w:rsidRPr="00D54FD2">
        <w:t>)д</w:t>
      </w:r>
      <w:proofErr w:type="gramEnd"/>
      <w:r w:rsidRPr="00D54FD2">
        <w:t>ней с момента предъявления требования.</w:t>
      </w:r>
    </w:p>
    <w:p w:rsidR="00E0191D" w:rsidRPr="00D54FD2" w:rsidRDefault="00E0191D" w:rsidP="00E0191D">
      <w:pPr>
        <w:pStyle w:val="-15"/>
        <w:spacing w:after="0"/>
      </w:pPr>
      <w:r w:rsidRPr="00D54FD2">
        <w:t>Установление факта завоза/проноса (попытки завоза/проноса) работником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E0191D" w:rsidRPr="00D54FD2" w:rsidRDefault="00E0191D" w:rsidP="00E0191D">
      <w:pPr>
        <w:pStyle w:val="a0"/>
        <w:spacing w:after="0"/>
      </w:pPr>
      <w:r w:rsidRPr="00D54FD2">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0191D" w:rsidRPr="00D54FD2" w:rsidRDefault="00E0191D" w:rsidP="00E0191D">
      <w:pPr>
        <w:pStyle w:val="a0"/>
        <w:spacing w:after="0"/>
      </w:pPr>
      <w:r w:rsidRPr="00D54FD2">
        <w:t>актом о нарушении, составленным работником организации, оказывающей Заказчику охранные услуги на основании договора.</w:t>
      </w:r>
    </w:p>
    <w:p w:rsidR="00E0191D" w:rsidRPr="00D54FD2" w:rsidRDefault="00E0191D" w:rsidP="00E0191D">
      <w:pPr>
        <w:pStyle w:val="20"/>
        <w:spacing w:after="0"/>
      </w:pPr>
      <w:r w:rsidRPr="00D54FD2">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E0191D" w:rsidRPr="00D54FD2" w:rsidRDefault="00E0191D" w:rsidP="00E0191D">
      <w:pPr>
        <w:pStyle w:val="20"/>
        <w:spacing w:after="0"/>
      </w:pPr>
      <w:r w:rsidRPr="00D54FD2">
        <w:t>Заказчик не несет никакой ответственности за сохранность имущества Подрядчика.</w:t>
      </w:r>
    </w:p>
    <w:p w:rsidR="00E0191D" w:rsidRPr="00D54FD2" w:rsidRDefault="00E0191D" w:rsidP="00E0191D">
      <w:pPr>
        <w:pStyle w:val="20"/>
        <w:spacing w:after="0"/>
      </w:pPr>
      <w:r w:rsidRPr="00D54FD2">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E0191D" w:rsidRPr="00D54FD2" w:rsidRDefault="00E0191D" w:rsidP="00E0191D">
      <w:pPr>
        <w:pStyle w:val="20"/>
        <w:spacing w:after="0"/>
      </w:pPr>
      <w:r w:rsidRPr="00D54FD2">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E0191D" w:rsidRPr="00D54FD2" w:rsidRDefault="00E0191D" w:rsidP="00E0191D">
      <w:pPr>
        <w:pStyle w:val="20"/>
        <w:spacing w:after="0"/>
      </w:pPr>
      <w:r w:rsidRPr="00D54FD2">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0191D" w:rsidRPr="00D54FD2" w:rsidRDefault="00E0191D" w:rsidP="00E0191D">
      <w:pPr>
        <w:pStyle w:val="-15"/>
        <w:spacing w:after="0"/>
      </w:pPr>
      <w:r w:rsidRPr="00D54FD2">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0191D" w:rsidRPr="00D54FD2" w:rsidRDefault="00E0191D" w:rsidP="00E0191D">
      <w:pPr>
        <w:pStyle w:val="-15"/>
        <w:spacing w:after="0"/>
      </w:pPr>
      <w:r w:rsidRPr="00D54FD2">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0191D" w:rsidRPr="00D54FD2" w:rsidRDefault="00E0191D" w:rsidP="00E0191D">
      <w:pPr>
        <w:pStyle w:val="-15"/>
        <w:spacing w:after="0"/>
      </w:pPr>
      <w:r w:rsidRPr="00D54FD2">
        <w:t>Уплата штрафных санкций не освобождает Стороны от исполнения обязательств или от устранения нарушений по настоящему Договору.</w:t>
      </w:r>
    </w:p>
    <w:p w:rsidR="00E0191D" w:rsidRDefault="00E0191D" w:rsidP="00E0191D">
      <w:pPr>
        <w:pStyle w:val="-15"/>
        <w:spacing w:after="0"/>
      </w:pPr>
      <w:r w:rsidRPr="00D54FD2">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0191D" w:rsidRPr="00D54FD2" w:rsidRDefault="00E0191D" w:rsidP="00E0191D">
      <w:pPr>
        <w:pStyle w:val="-15"/>
        <w:spacing w:after="0"/>
      </w:pPr>
    </w:p>
    <w:p w:rsidR="00E0191D" w:rsidRPr="00D54FD2" w:rsidRDefault="00E0191D" w:rsidP="00E0191D">
      <w:pPr>
        <w:pStyle w:val="1"/>
        <w:spacing w:before="0" w:after="0"/>
      </w:pPr>
      <w:bookmarkStart w:id="8" w:name="_Toc425758435"/>
      <w:r w:rsidRPr="00D54FD2">
        <w:t>Обстоятельства непреодолимой силы (форс-мажор)</w:t>
      </w:r>
      <w:bookmarkEnd w:id="8"/>
    </w:p>
    <w:p w:rsidR="00E0191D" w:rsidRPr="00D54FD2" w:rsidRDefault="00E0191D" w:rsidP="00E0191D">
      <w:pPr>
        <w:pStyle w:val="20"/>
        <w:spacing w:after="0"/>
      </w:pPr>
      <w:r w:rsidRPr="00D54FD2">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0191D" w:rsidRPr="00D54FD2" w:rsidRDefault="00E0191D" w:rsidP="00E0191D">
      <w:pPr>
        <w:pStyle w:val="20"/>
        <w:spacing w:after="0"/>
      </w:pPr>
      <w:proofErr w:type="gramStart"/>
      <w:r w:rsidRPr="00D54FD2">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D54FD2">
        <w:t xml:space="preserve"> компетентным органом. </w:t>
      </w:r>
    </w:p>
    <w:p w:rsidR="00E0191D" w:rsidRDefault="00E0191D" w:rsidP="00E0191D">
      <w:pPr>
        <w:pStyle w:val="20"/>
        <w:spacing w:after="0"/>
      </w:pPr>
      <w:r w:rsidRPr="00D54FD2">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0191D" w:rsidRPr="00D54FD2" w:rsidRDefault="00E0191D" w:rsidP="00E0191D">
      <w:pPr>
        <w:pStyle w:val="20"/>
        <w:numPr>
          <w:ilvl w:val="0"/>
          <w:numId w:val="0"/>
        </w:numPr>
        <w:spacing w:after="0"/>
        <w:ind w:left="709"/>
      </w:pPr>
    </w:p>
    <w:p w:rsidR="00E0191D" w:rsidRPr="00D54FD2" w:rsidRDefault="00E0191D" w:rsidP="00E0191D">
      <w:pPr>
        <w:pStyle w:val="1"/>
        <w:spacing w:before="0" w:after="0"/>
      </w:pPr>
      <w:r w:rsidRPr="00C70BB9">
        <w:t>Сохранность сведений конфиденциального характера</w:t>
      </w:r>
    </w:p>
    <w:p w:rsidR="00E0191D" w:rsidRPr="00503627" w:rsidRDefault="00E0191D" w:rsidP="00E0191D">
      <w:pPr>
        <w:pStyle w:val="20"/>
        <w:spacing w:after="0"/>
        <w:rPr>
          <w:b/>
          <w:color w:val="000000"/>
        </w:rPr>
      </w:pPr>
      <w:proofErr w:type="gramStart"/>
      <w:r w:rsidRPr="00503627">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503627">
        <w:t xml:space="preserve"> компетентным органом. </w:t>
      </w:r>
    </w:p>
    <w:p w:rsidR="00E0191D" w:rsidRPr="00CE37F0" w:rsidRDefault="00E0191D" w:rsidP="00E0191D">
      <w:pPr>
        <w:pStyle w:val="20"/>
        <w:spacing w:after="0"/>
        <w:rPr>
          <w:b/>
        </w:rPr>
      </w:pPr>
      <w:r w:rsidRPr="00CE37F0">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r w:rsidRPr="00CE37F0">
        <w:rPr>
          <w:b/>
          <w:i/>
          <w:iCs/>
        </w:rPr>
        <w:t xml:space="preserve"> </w:t>
      </w:r>
    </w:p>
    <w:p w:rsidR="00E0191D" w:rsidRPr="00CE37F0" w:rsidRDefault="00E0191D" w:rsidP="00E0191D">
      <w:pPr>
        <w:pStyle w:val="20"/>
        <w:spacing w:after="0"/>
      </w:pPr>
      <w:r w:rsidRPr="00CE37F0">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E0191D" w:rsidRPr="00CE37F0" w:rsidRDefault="00E0191D" w:rsidP="00E0191D">
      <w:pPr>
        <w:pStyle w:val="20"/>
        <w:spacing w:after="0"/>
      </w:pPr>
      <w:proofErr w:type="gramStart"/>
      <w:r w:rsidRPr="00CE37F0">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CE37F0">
        <w:t xml:space="preserve"> </w:t>
      </w:r>
      <w:proofErr w:type="gramStart"/>
      <w:r w:rsidRPr="00CE37F0">
        <w:t>условии</w:t>
      </w:r>
      <w:proofErr w:type="gramEnd"/>
      <w:r w:rsidRPr="00CE37F0">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0191D" w:rsidRPr="00CE37F0" w:rsidRDefault="00E0191D" w:rsidP="00E0191D">
      <w:pPr>
        <w:pStyle w:val="20"/>
        <w:spacing w:after="0"/>
      </w:pPr>
      <w:r w:rsidRPr="00CE37F0">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E0191D" w:rsidRPr="00CE37F0" w:rsidRDefault="00E0191D" w:rsidP="00E0191D">
      <w:pPr>
        <w:pStyle w:val="20"/>
        <w:spacing w:after="0"/>
      </w:pPr>
      <w:r w:rsidRPr="00CE37F0">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E0191D" w:rsidRPr="00CE37F0" w:rsidRDefault="00E0191D" w:rsidP="00E0191D">
      <w:pPr>
        <w:pStyle w:val="20"/>
        <w:spacing w:after="0"/>
      </w:pPr>
      <w:r w:rsidRPr="00CE37F0">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информации, предусмотренных в настоящем разделе.</w:t>
      </w:r>
    </w:p>
    <w:p w:rsidR="00E0191D" w:rsidRPr="00CE37F0" w:rsidRDefault="00E0191D" w:rsidP="00E0191D">
      <w:pPr>
        <w:pStyle w:val="20"/>
        <w:spacing w:after="0"/>
      </w:pPr>
      <w:r w:rsidRPr="00823351">
        <w:t>Передача Конфиденциальной информации оформляется протоколом</w:t>
      </w:r>
      <w:r w:rsidRPr="00CE37F0">
        <w:t xml:space="preserve">, </w:t>
      </w:r>
      <w:r w:rsidRPr="00823351">
        <w:t>который подписывае</w:t>
      </w:r>
      <w:r w:rsidRPr="00CE37F0">
        <w:t>т</w:t>
      </w:r>
      <w:r w:rsidRPr="00823351">
        <w:t>ся уполномоченными лицами Сторон</w:t>
      </w:r>
      <w:r>
        <w:t>.</w:t>
      </w:r>
    </w:p>
    <w:p w:rsidR="00E0191D" w:rsidRDefault="00E0191D" w:rsidP="00E0191D">
      <w:pPr>
        <w:pStyle w:val="20"/>
        <w:spacing w:after="0"/>
      </w:pPr>
      <w:r w:rsidRPr="00823351">
        <w:t xml:space="preserve">Передача Конфиденциальной информации по открытым каналам телефонной и </w:t>
      </w:r>
      <w:r w:rsidRPr="00CE37F0">
        <w:t>ф</w:t>
      </w:r>
      <w:r w:rsidRPr="00823351">
        <w:t>аксимильной связи, а также с использованием сети Интернет без принятия соответствующих мер защиты, удовлетворяющих обе Стороны, за</w:t>
      </w:r>
      <w:r w:rsidRPr="00CE37F0">
        <w:t>п</w:t>
      </w:r>
      <w:r w:rsidRPr="00823351">
        <w:t>рещена</w:t>
      </w:r>
      <w:r>
        <w:t>.</w:t>
      </w:r>
    </w:p>
    <w:p w:rsidR="00E0191D" w:rsidRPr="00CE37F0" w:rsidRDefault="00E0191D" w:rsidP="00E0191D">
      <w:pPr>
        <w:pStyle w:val="20"/>
        <w:numPr>
          <w:ilvl w:val="0"/>
          <w:numId w:val="0"/>
        </w:numPr>
        <w:spacing w:after="0"/>
        <w:ind w:left="709"/>
      </w:pPr>
    </w:p>
    <w:p w:rsidR="00E0191D" w:rsidRPr="00D54FD2" w:rsidRDefault="00E0191D" w:rsidP="00E0191D">
      <w:pPr>
        <w:pStyle w:val="1"/>
        <w:spacing w:before="0" w:after="0"/>
      </w:pPr>
      <w:bookmarkStart w:id="9" w:name="_Toc425758437"/>
      <w:r w:rsidRPr="00D54FD2">
        <w:t>Разрешение споров</w:t>
      </w:r>
      <w:bookmarkEnd w:id="9"/>
    </w:p>
    <w:p w:rsidR="00E0191D" w:rsidRPr="00D54FD2" w:rsidRDefault="00E0191D" w:rsidP="00E0191D">
      <w:pPr>
        <w:pStyle w:val="20"/>
        <w:spacing w:after="0"/>
      </w:pPr>
      <w:r w:rsidRPr="00D54FD2">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D54FD2">
        <w:t>быть</w:t>
      </w:r>
      <w:proofErr w:type="gramEnd"/>
      <w:r w:rsidRPr="00D54FD2">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E0191D" w:rsidRDefault="00E0191D" w:rsidP="00E0191D">
      <w:pPr>
        <w:pStyle w:val="20"/>
        <w:spacing w:after="0"/>
      </w:pPr>
      <w:r w:rsidRPr="00D54FD2">
        <w:t>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E0191D" w:rsidRPr="00D54FD2" w:rsidRDefault="00E0191D" w:rsidP="00E0191D">
      <w:pPr>
        <w:pStyle w:val="20"/>
        <w:numPr>
          <w:ilvl w:val="0"/>
          <w:numId w:val="0"/>
        </w:numPr>
        <w:spacing w:after="0"/>
        <w:ind w:left="709"/>
      </w:pPr>
    </w:p>
    <w:p w:rsidR="00E0191D" w:rsidRPr="00D54FD2" w:rsidRDefault="00E0191D" w:rsidP="00E0191D">
      <w:pPr>
        <w:pStyle w:val="1"/>
        <w:spacing w:before="0" w:after="0"/>
      </w:pPr>
      <w:bookmarkStart w:id="10" w:name="_Toc425758439"/>
      <w:r w:rsidRPr="00D54FD2">
        <w:t>Прочие условия</w:t>
      </w:r>
      <w:bookmarkEnd w:id="10"/>
    </w:p>
    <w:p w:rsidR="00E0191D" w:rsidRPr="002E52A5" w:rsidRDefault="00E0191D" w:rsidP="00E0191D">
      <w:pPr>
        <w:pStyle w:val="20"/>
        <w:spacing w:after="0"/>
      </w:pPr>
      <w:r w:rsidRPr="002E52A5">
        <w:t>Договор вступает в силу с «</w:t>
      </w:r>
      <w:r>
        <w:t>22</w:t>
      </w:r>
      <w:r w:rsidRPr="002E52A5">
        <w:t xml:space="preserve">» </w:t>
      </w:r>
      <w:r>
        <w:t>февраля</w:t>
      </w:r>
      <w:r w:rsidRPr="002E52A5">
        <w:t xml:space="preserve"> 20</w:t>
      </w:r>
      <w:r>
        <w:t>16</w:t>
      </w:r>
      <w:r w:rsidRPr="002E52A5">
        <w:t xml:space="preserve"> года и действует по «</w:t>
      </w:r>
      <w:r>
        <w:t>31</w:t>
      </w:r>
      <w:r w:rsidRPr="002E52A5">
        <w:t xml:space="preserve">» </w:t>
      </w:r>
      <w:r>
        <w:t>декабря</w:t>
      </w:r>
      <w:r w:rsidRPr="002E52A5">
        <w:t xml:space="preserve"> 20</w:t>
      </w:r>
      <w:r>
        <w:t>16</w:t>
      </w:r>
      <w:r w:rsidRPr="002E52A5">
        <w:t xml:space="preserve"> года, а в части расчётов - до полного исполнения Сторонами своих обязательств.</w:t>
      </w:r>
    </w:p>
    <w:p w:rsidR="00E0191D" w:rsidRPr="00D54FD2" w:rsidRDefault="00E0191D" w:rsidP="00E0191D">
      <w:pPr>
        <w:pStyle w:val="20"/>
        <w:spacing w:after="0"/>
      </w:pPr>
      <w:r w:rsidRPr="00D54FD2">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0191D" w:rsidRPr="00D54FD2" w:rsidRDefault="00E0191D" w:rsidP="00E0191D">
      <w:pPr>
        <w:pStyle w:val="20"/>
        <w:spacing w:after="0"/>
      </w:pPr>
      <w:r w:rsidRPr="00D54FD2">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0191D" w:rsidRPr="00D54FD2" w:rsidRDefault="00E0191D" w:rsidP="00E0191D">
      <w:pPr>
        <w:pStyle w:val="20"/>
        <w:spacing w:after="0"/>
      </w:pPr>
      <w:r w:rsidRPr="00D54FD2">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0191D" w:rsidRPr="00D54FD2" w:rsidRDefault="00E0191D" w:rsidP="00E0191D">
      <w:pPr>
        <w:pStyle w:val="-15"/>
        <w:spacing w:after="0"/>
      </w:pPr>
      <w:r w:rsidRPr="00D54FD2">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0191D" w:rsidRPr="00D54FD2" w:rsidRDefault="00E0191D" w:rsidP="00E0191D">
      <w:pPr>
        <w:pStyle w:val="a0"/>
        <w:spacing w:after="0"/>
      </w:pPr>
      <w:r w:rsidRPr="00D54FD2">
        <w:t xml:space="preserve">при использовании почтовой связи – дата, указанная в уведомлении о вручении почтового отправления; </w:t>
      </w:r>
    </w:p>
    <w:p w:rsidR="00E0191D" w:rsidRPr="00D54FD2" w:rsidRDefault="00E0191D" w:rsidP="00E0191D">
      <w:pPr>
        <w:pStyle w:val="a0"/>
        <w:spacing w:after="0"/>
      </w:pPr>
      <w:r w:rsidRPr="00D54FD2">
        <w:t>при использовании доставки курьером – дата и время проставления Стороной - получателем отметки о получении сообщения.</w:t>
      </w:r>
    </w:p>
    <w:p w:rsidR="00E0191D" w:rsidRPr="00D54FD2" w:rsidRDefault="00E0191D" w:rsidP="00E0191D">
      <w:pPr>
        <w:pStyle w:val="-15"/>
        <w:spacing w:after="0"/>
      </w:pPr>
      <w:r w:rsidRPr="00D54FD2">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0191D" w:rsidRPr="00D54FD2" w:rsidRDefault="00E0191D" w:rsidP="00E0191D">
      <w:pPr>
        <w:pStyle w:val="20"/>
        <w:spacing w:after="0"/>
      </w:pPr>
      <w:r w:rsidRPr="00D54FD2">
        <w:t xml:space="preserve">В случае если в результате </w:t>
      </w:r>
      <w:proofErr w:type="spellStart"/>
      <w:r w:rsidRPr="00D54FD2">
        <w:t>неуведомления</w:t>
      </w:r>
      <w:proofErr w:type="spellEnd"/>
      <w:r w:rsidRPr="00D54FD2">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0191D" w:rsidRPr="00C70BB9" w:rsidRDefault="00E0191D" w:rsidP="00E0191D">
      <w:pPr>
        <w:pStyle w:val="20"/>
        <w:spacing w:after="0"/>
      </w:pPr>
      <w:r w:rsidRPr="00C70BB9">
        <w:t>Стороны обязуются соблюдать требования Антикоррупционной оговорки (</w:t>
      </w:r>
      <w:r>
        <w:fldChar w:fldCharType="begin"/>
      </w:r>
      <w:r>
        <w:instrText xml:space="preserve"> REF _Ref434237612 \n \h </w:instrText>
      </w:r>
      <w:r>
        <w:fldChar w:fldCharType="separate"/>
      </w:r>
      <w:r>
        <w:t>Приложение № 10</w:t>
      </w:r>
      <w:r>
        <w:fldChar w:fldCharType="end"/>
      </w:r>
      <w:r w:rsidRPr="00C70BB9">
        <w:t>).</w:t>
      </w:r>
    </w:p>
    <w:p w:rsidR="00E0191D" w:rsidRPr="00D54FD2" w:rsidRDefault="00E0191D" w:rsidP="00E0191D">
      <w:pPr>
        <w:pStyle w:val="20"/>
        <w:spacing w:after="0"/>
      </w:pPr>
      <w:r w:rsidRPr="00D54FD2">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0191D" w:rsidRPr="00D54FD2" w:rsidRDefault="00E0191D" w:rsidP="00E0191D">
      <w:pPr>
        <w:pStyle w:val="20"/>
        <w:spacing w:after="0"/>
      </w:pPr>
      <w:r w:rsidRPr="00D54FD2">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E0191D" w:rsidRPr="00D54FD2" w:rsidRDefault="00E0191D" w:rsidP="00E0191D">
      <w:pPr>
        <w:pStyle w:val="20"/>
        <w:spacing w:after="0"/>
      </w:pPr>
      <w:r w:rsidRPr="00D54FD2">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0191D" w:rsidRPr="00D54FD2" w:rsidRDefault="00E0191D" w:rsidP="00E0191D">
      <w:pPr>
        <w:pStyle w:val="20"/>
        <w:spacing w:after="0"/>
      </w:pPr>
      <w:r w:rsidRPr="00D54FD2">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0191D" w:rsidRPr="00D54FD2" w:rsidRDefault="00E0191D" w:rsidP="00E0191D">
      <w:pPr>
        <w:pStyle w:val="20"/>
        <w:spacing w:after="0"/>
      </w:pPr>
      <w:r w:rsidRPr="00D54FD2">
        <w:t>К настоящему Договору прилагаются и являются его неотъемлемой частью:</w:t>
      </w:r>
    </w:p>
    <w:p w:rsidR="00E0191D" w:rsidRDefault="00E0191D" w:rsidP="00E0191D">
      <w:pPr>
        <w:numPr>
          <w:ilvl w:val="0"/>
          <w:numId w:val="7"/>
        </w:numPr>
        <w:spacing w:after="0" w:line="240" w:lineRule="auto"/>
        <w:ind w:left="1985" w:hanging="1985"/>
        <w:jc w:val="both"/>
        <w:rPr>
          <w:rFonts w:ascii="Times New Roman" w:eastAsia="Times New Roman" w:hAnsi="Times New Roman" w:cs="Times New Roman"/>
          <w:sz w:val="24"/>
          <w:szCs w:val="24"/>
          <w:lang w:eastAsia="ru-RU"/>
        </w:rPr>
      </w:pPr>
      <w:bookmarkStart w:id="11" w:name="_Ref434236543"/>
      <w:r w:rsidRPr="00D54FD2">
        <w:rPr>
          <w:rFonts w:ascii="Times New Roman" w:eastAsia="Times New Roman" w:hAnsi="Times New Roman" w:cs="Times New Roman"/>
          <w:sz w:val="24"/>
          <w:szCs w:val="24"/>
          <w:lang w:eastAsia="ru-RU"/>
        </w:rPr>
        <w:t>Спецификация;</w:t>
      </w:r>
      <w:bookmarkEnd w:id="11"/>
    </w:p>
    <w:p w:rsidR="00E0191D" w:rsidRPr="002E52A5" w:rsidRDefault="00E0191D" w:rsidP="00E0191D">
      <w:pPr>
        <w:numPr>
          <w:ilvl w:val="0"/>
          <w:numId w:val="7"/>
        </w:numPr>
        <w:spacing w:after="0" w:line="240" w:lineRule="auto"/>
        <w:ind w:left="1985" w:hanging="1985"/>
        <w:jc w:val="both"/>
        <w:rPr>
          <w:rFonts w:ascii="Times New Roman" w:eastAsia="Times New Roman" w:hAnsi="Times New Roman" w:cs="Times New Roman"/>
          <w:sz w:val="24"/>
          <w:szCs w:val="24"/>
          <w:lang w:eastAsia="ru-RU"/>
        </w:rPr>
      </w:pPr>
      <w:bookmarkStart w:id="12" w:name="_Ref434237061"/>
      <w:r w:rsidRPr="00C774F2">
        <w:rPr>
          <w:rFonts w:ascii="Times New Roman" w:eastAsia="Times New Roman" w:hAnsi="Times New Roman" w:cs="Times New Roman"/>
          <w:sz w:val="24"/>
          <w:szCs w:val="24"/>
          <w:lang w:eastAsia="ru-RU"/>
        </w:rPr>
        <w:t>Техническое задание на выполнение работ по сервисному обслуживанию компрессорных агрегатов и ремонт компрессоров</w:t>
      </w:r>
      <w:r w:rsidRPr="002E52A5">
        <w:rPr>
          <w:rFonts w:ascii="Times New Roman" w:eastAsia="Times New Roman" w:hAnsi="Times New Roman" w:cs="Times New Roman"/>
          <w:sz w:val="24"/>
          <w:szCs w:val="24"/>
          <w:lang w:eastAsia="ru-RU"/>
        </w:rPr>
        <w:t>;</w:t>
      </w:r>
      <w:bookmarkEnd w:id="12"/>
    </w:p>
    <w:p w:rsidR="00E0191D" w:rsidRPr="002E52A5" w:rsidRDefault="00E0191D" w:rsidP="00E0191D">
      <w:pPr>
        <w:numPr>
          <w:ilvl w:val="0"/>
          <w:numId w:val="7"/>
        </w:numPr>
        <w:spacing w:after="0" w:line="240" w:lineRule="auto"/>
        <w:ind w:left="1985" w:hanging="1985"/>
        <w:jc w:val="both"/>
        <w:rPr>
          <w:rFonts w:ascii="Times New Roman" w:eastAsia="Times New Roman" w:hAnsi="Times New Roman" w:cs="Times New Roman"/>
          <w:sz w:val="24"/>
          <w:szCs w:val="24"/>
          <w:lang w:eastAsia="ru-RU"/>
        </w:rPr>
      </w:pPr>
      <w:bookmarkStart w:id="13" w:name="_Ref434236568"/>
      <w:r w:rsidRPr="002E52A5">
        <w:rPr>
          <w:rFonts w:ascii="Times New Roman" w:eastAsia="Times New Roman" w:hAnsi="Times New Roman" w:cs="Times New Roman"/>
          <w:sz w:val="24"/>
          <w:szCs w:val="24"/>
          <w:lang w:eastAsia="ru-RU"/>
        </w:rPr>
        <w:t>Дефектная ведомость (форма);</w:t>
      </w:r>
      <w:bookmarkEnd w:id="13"/>
    </w:p>
    <w:p w:rsidR="00E0191D" w:rsidRPr="002E52A5" w:rsidRDefault="00E0191D" w:rsidP="00E0191D">
      <w:pPr>
        <w:numPr>
          <w:ilvl w:val="0"/>
          <w:numId w:val="7"/>
        </w:numPr>
        <w:spacing w:after="0" w:line="240" w:lineRule="auto"/>
        <w:ind w:left="1985" w:hanging="1985"/>
        <w:jc w:val="both"/>
        <w:rPr>
          <w:rFonts w:ascii="Times New Roman" w:eastAsia="Times New Roman" w:hAnsi="Times New Roman" w:cs="Times New Roman"/>
          <w:sz w:val="24"/>
          <w:szCs w:val="24"/>
          <w:lang w:eastAsia="ru-RU"/>
        </w:rPr>
      </w:pPr>
      <w:bookmarkStart w:id="14" w:name="_Ref434236981"/>
      <w:r w:rsidRPr="002E52A5">
        <w:rPr>
          <w:rFonts w:ascii="Times New Roman" w:eastAsia="Times New Roman" w:hAnsi="Times New Roman" w:cs="Times New Roman"/>
          <w:sz w:val="24"/>
          <w:szCs w:val="24"/>
          <w:lang w:eastAsia="ru-RU"/>
        </w:rPr>
        <w:t>Реестр выполненных работ (форма);</w:t>
      </w:r>
      <w:bookmarkEnd w:id="14"/>
    </w:p>
    <w:p w:rsidR="00E0191D" w:rsidRPr="002E52A5" w:rsidRDefault="00E0191D" w:rsidP="00E0191D">
      <w:pPr>
        <w:numPr>
          <w:ilvl w:val="0"/>
          <w:numId w:val="7"/>
        </w:numPr>
        <w:spacing w:after="0" w:line="240" w:lineRule="auto"/>
        <w:ind w:left="1985" w:hanging="1985"/>
        <w:jc w:val="both"/>
        <w:rPr>
          <w:rFonts w:ascii="Times New Roman" w:eastAsia="Times New Roman" w:hAnsi="Times New Roman" w:cs="Times New Roman"/>
          <w:sz w:val="24"/>
          <w:szCs w:val="24"/>
          <w:lang w:eastAsia="ru-RU"/>
        </w:rPr>
      </w:pPr>
      <w:bookmarkStart w:id="15" w:name="_Ref434237000"/>
      <w:r w:rsidRPr="002E52A5">
        <w:rPr>
          <w:rFonts w:ascii="Times New Roman" w:eastAsia="Times New Roman" w:hAnsi="Times New Roman" w:cs="Times New Roman"/>
          <w:sz w:val="24"/>
          <w:szCs w:val="24"/>
          <w:lang w:eastAsia="ru-RU"/>
        </w:rPr>
        <w:t>Акт выполненных работ (форма);</w:t>
      </w:r>
      <w:bookmarkEnd w:id="15"/>
    </w:p>
    <w:p w:rsidR="00E0191D" w:rsidRPr="002E52A5" w:rsidRDefault="00E0191D" w:rsidP="00E0191D">
      <w:pPr>
        <w:numPr>
          <w:ilvl w:val="0"/>
          <w:numId w:val="7"/>
        </w:numPr>
        <w:spacing w:after="0" w:line="240" w:lineRule="auto"/>
        <w:ind w:left="1985" w:hanging="1985"/>
        <w:jc w:val="both"/>
        <w:rPr>
          <w:rFonts w:ascii="Times New Roman" w:eastAsia="Times New Roman" w:hAnsi="Times New Roman" w:cs="Times New Roman"/>
          <w:sz w:val="24"/>
          <w:szCs w:val="24"/>
          <w:lang w:eastAsia="ru-RU"/>
        </w:rPr>
      </w:pPr>
      <w:bookmarkStart w:id="16" w:name="_Ref434236590"/>
      <w:r w:rsidRPr="002E52A5">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w:t>
      </w:r>
      <w:bookmarkEnd w:id="16"/>
    </w:p>
    <w:p w:rsidR="00E0191D" w:rsidRPr="002E52A5" w:rsidRDefault="00E0191D" w:rsidP="00E0191D">
      <w:pPr>
        <w:numPr>
          <w:ilvl w:val="0"/>
          <w:numId w:val="7"/>
        </w:numPr>
        <w:spacing w:after="0" w:line="240" w:lineRule="auto"/>
        <w:ind w:left="1985" w:hanging="1985"/>
        <w:jc w:val="both"/>
        <w:rPr>
          <w:rFonts w:ascii="Times New Roman" w:eastAsia="Times New Roman" w:hAnsi="Times New Roman" w:cs="Times New Roman"/>
          <w:sz w:val="24"/>
          <w:szCs w:val="24"/>
          <w:lang w:eastAsia="ru-RU"/>
        </w:rPr>
      </w:pPr>
      <w:bookmarkStart w:id="17" w:name="_Ref434235466"/>
      <w:r w:rsidRPr="002E52A5">
        <w:rPr>
          <w:rFonts w:ascii="Times New Roman" w:eastAsia="Times New Roman" w:hAnsi="Times New Roman" w:cs="Times New Roman"/>
          <w:sz w:val="24"/>
          <w:szCs w:val="24"/>
          <w:lang w:eastAsia="ru-RU"/>
        </w:rPr>
        <w:t>Акт приема-передачи Локальных нормативных актов Заказчика</w:t>
      </w:r>
      <w:bookmarkEnd w:id="17"/>
      <w:r>
        <w:rPr>
          <w:rFonts w:ascii="Times New Roman" w:eastAsia="Times New Roman" w:hAnsi="Times New Roman" w:cs="Times New Roman"/>
          <w:sz w:val="24"/>
          <w:szCs w:val="24"/>
          <w:lang w:eastAsia="ru-RU"/>
        </w:rPr>
        <w:t>;</w:t>
      </w:r>
    </w:p>
    <w:p w:rsidR="00E0191D" w:rsidRDefault="00E0191D" w:rsidP="00E0191D">
      <w:pPr>
        <w:numPr>
          <w:ilvl w:val="0"/>
          <w:numId w:val="7"/>
        </w:numPr>
        <w:spacing w:after="0" w:line="240" w:lineRule="auto"/>
        <w:ind w:left="1985" w:hanging="1985"/>
        <w:jc w:val="both"/>
        <w:rPr>
          <w:rFonts w:ascii="Times New Roman" w:eastAsia="Times New Roman" w:hAnsi="Times New Roman" w:cs="Times New Roman"/>
          <w:sz w:val="24"/>
          <w:szCs w:val="24"/>
          <w:lang w:eastAsia="ru-RU"/>
        </w:rPr>
      </w:pPr>
      <w:bookmarkStart w:id="18" w:name="_Ref434236441"/>
      <w:r w:rsidRPr="002E52A5">
        <w:rPr>
          <w:rFonts w:ascii="Times New Roman" w:eastAsia="Times New Roman" w:hAnsi="Times New Roman" w:cs="Times New Roman"/>
          <w:sz w:val="24"/>
          <w:szCs w:val="24"/>
          <w:lang w:eastAsia="ru-RU"/>
        </w:rPr>
        <w:t>Форма заявки Заказчика</w:t>
      </w:r>
      <w:bookmarkEnd w:id="18"/>
      <w:r>
        <w:rPr>
          <w:rFonts w:ascii="Times New Roman" w:eastAsia="Times New Roman" w:hAnsi="Times New Roman" w:cs="Times New Roman"/>
          <w:sz w:val="24"/>
          <w:szCs w:val="24"/>
          <w:lang w:eastAsia="ru-RU"/>
        </w:rPr>
        <w:t>;</w:t>
      </w:r>
    </w:p>
    <w:p w:rsidR="00E0191D" w:rsidRDefault="00E0191D" w:rsidP="00E0191D">
      <w:pPr>
        <w:numPr>
          <w:ilvl w:val="0"/>
          <w:numId w:val="7"/>
        </w:numPr>
        <w:spacing w:after="0" w:line="240" w:lineRule="auto"/>
        <w:ind w:left="1985" w:hanging="1985"/>
        <w:jc w:val="both"/>
        <w:rPr>
          <w:rFonts w:ascii="Times New Roman" w:eastAsia="Times New Roman" w:hAnsi="Times New Roman" w:cs="Times New Roman"/>
          <w:sz w:val="24"/>
          <w:szCs w:val="24"/>
          <w:lang w:eastAsia="ru-RU"/>
        </w:rPr>
      </w:pPr>
      <w:bookmarkStart w:id="19" w:name="_Ref434236905"/>
      <w:r w:rsidRPr="008105C6">
        <w:rPr>
          <w:rFonts w:ascii="Times New Roman" w:eastAsia="Times New Roman" w:hAnsi="Times New Roman" w:cs="Times New Roman"/>
          <w:sz w:val="24"/>
          <w:szCs w:val="24"/>
          <w:lang w:eastAsia="ru-RU"/>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bookmarkEnd w:id="19"/>
      <w:r>
        <w:rPr>
          <w:rFonts w:ascii="Times New Roman" w:eastAsia="Times New Roman" w:hAnsi="Times New Roman" w:cs="Times New Roman"/>
          <w:sz w:val="24"/>
          <w:szCs w:val="24"/>
          <w:lang w:eastAsia="ru-RU"/>
        </w:rPr>
        <w:t>;</w:t>
      </w:r>
    </w:p>
    <w:p w:rsidR="00E0191D" w:rsidRDefault="00E0191D" w:rsidP="00E0191D">
      <w:pPr>
        <w:numPr>
          <w:ilvl w:val="0"/>
          <w:numId w:val="7"/>
        </w:numPr>
        <w:spacing w:after="0" w:line="240" w:lineRule="auto"/>
        <w:ind w:left="1985" w:hanging="1985"/>
        <w:jc w:val="both"/>
        <w:rPr>
          <w:rFonts w:ascii="Times New Roman" w:eastAsia="Times New Roman" w:hAnsi="Times New Roman" w:cs="Times New Roman"/>
          <w:sz w:val="24"/>
          <w:szCs w:val="24"/>
          <w:lang w:eastAsia="ru-RU"/>
        </w:rPr>
      </w:pPr>
      <w:bookmarkStart w:id="20" w:name="_Ref434237612"/>
      <w:r>
        <w:rPr>
          <w:rFonts w:ascii="Times New Roman" w:eastAsia="Times New Roman" w:hAnsi="Times New Roman" w:cs="Times New Roman"/>
          <w:sz w:val="24"/>
          <w:szCs w:val="24"/>
          <w:lang w:eastAsia="ru-RU"/>
        </w:rPr>
        <w:t>Антикоррупционная оговорка.</w:t>
      </w:r>
      <w:bookmarkEnd w:id="20"/>
    </w:p>
    <w:p w:rsidR="00E0191D" w:rsidRDefault="00E0191D" w:rsidP="00E0191D">
      <w:pPr>
        <w:pStyle w:val="1"/>
        <w:numPr>
          <w:ilvl w:val="0"/>
          <w:numId w:val="0"/>
        </w:numPr>
        <w:spacing w:before="0" w:after="0"/>
      </w:pPr>
      <w:bookmarkStart w:id="21" w:name="_Toc424299646"/>
      <w:bookmarkStart w:id="22" w:name="_Toc425758440"/>
    </w:p>
    <w:p w:rsidR="00E0191D" w:rsidRPr="00B90109" w:rsidRDefault="00E0191D" w:rsidP="00E0191D">
      <w:pPr>
        <w:pStyle w:val="1"/>
        <w:numPr>
          <w:ilvl w:val="0"/>
          <w:numId w:val="0"/>
        </w:numPr>
        <w:spacing w:before="0" w:after="0"/>
      </w:pPr>
      <w:r w:rsidRPr="00B90109">
        <w:t>АДРЕСА, БАНКОВСКИЕ РЕКВИЗИТЫ И ПОДПИСИ СТОРОН:</w:t>
      </w:r>
      <w:bookmarkEnd w:id="21"/>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0"/>
      </w:tblGrid>
      <w:tr w:rsidR="00E0191D" w:rsidRPr="007F60A7" w:rsidTr="00BC4FB8">
        <w:trPr>
          <w:trHeight w:val="4824"/>
        </w:trPr>
        <w:tc>
          <w:tcPr>
            <w:tcW w:w="5210" w:type="dxa"/>
          </w:tcPr>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Заказчик</w:t>
            </w:r>
          </w:p>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ОАО «СН-МНГ»</w:t>
            </w:r>
          </w:p>
          <w:p w:rsidR="00E0191D" w:rsidRPr="007F60A7"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sz w:val="23"/>
                <w:szCs w:val="23"/>
              </w:rPr>
              <w:t xml:space="preserve">Российская Федерация, 628684, город </w:t>
            </w:r>
            <w:proofErr w:type="spellStart"/>
            <w:r w:rsidRPr="007F60A7">
              <w:rPr>
                <w:rFonts w:ascii="Times New Roman" w:hAnsi="Times New Roman"/>
                <w:sz w:val="23"/>
                <w:szCs w:val="23"/>
              </w:rPr>
              <w:t>Мегион</w:t>
            </w:r>
            <w:proofErr w:type="spellEnd"/>
            <w:r w:rsidRPr="007F60A7">
              <w:rPr>
                <w:rFonts w:ascii="Times New Roman" w:hAnsi="Times New Roman"/>
                <w:sz w:val="23"/>
                <w:szCs w:val="23"/>
              </w:rPr>
              <w:t>, Ханты-Мансийский автономный округ-Югра, улица Кузьмина, дом 51</w:t>
            </w:r>
          </w:p>
          <w:p w:rsidR="00E0191D" w:rsidRPr="007F60A7" w:rsidRDefault="00E0191D" w:rsidP="00BC4FB8">
            <w:pPr>
              <w:pStyle w:val="a6"/>
              <w:rPr>
                <w:rFonts w:ascii="Times New Roman" w:hAnsi="Times New Roman"/>
                <w:sz w:val="23"/>
                <w:szCs w:val="23"/>
              </w:rPr>
            </w:pPr>
            <w:r w:rsidRPr="007F60A7">
              <w:rPr>
                <w:rFonts w:ascii="Times New Roman" w:hAnsi="Times New Roman"/>
                <w:sz w:val="23"/>
                <w:szCs w:val="23"/>
              </w:rPr>
              <w:t>ИНН 8605003932</w:t>
            </w:r>
          </w:p>
          <w:p w:rsidR="00E0191D" w:rsidRPr="007F60A7" w:rsidRDefault="00E0191D" w:rsidP="00BC4FB8">
            <w:pPr>
              <w:pStyle w:val="a6"/>
              <w:rPr>
                <w:rFonts w:ascii="Times New Roman" w:hAnsi="Times New Roman"/>
                <w:sz w:val="23"/>
                <w:szCs w:val="23"/>
              </w:rPr>
            </w:pPr>
            <w:r w:rsidRPr="007F60A7">
              <w:rPr>
                <w:rFonts w:ascii="Times New Roman" w:hAnsi="Times New Roman"/>
                <w:sz w:val="23"/>
                <w:szCs w:val="23"/>
              </w:rPr>
              <w:t>КПП 997150001</w:t>
            </w:r>
          </w:p>
          <w:p w:rsidR="00E0191D" w:rsidRPr="007F60A7" w:rsidRDefault="00E0191D" w:rsidP="00BC4FB8">
            <w:pPr>
              <w:pStyle w:val="a6"/>
              <w:rPr>
                <w:rFonts w:ascii="Times New Roman" w:hAnsi="Times New Roman"/>
                <w:sz w:val="23"/>
                <w:szCs w:val="23"/>
              </w:rPr>
            </w:pPr>
            <w:r>
              <w:rPr>
                <w:rFonts w:ascii="Times New Roman" w:hAnsi="Times New Roman"/>
                <w:sz w:val="23"/>
                <w:szCs w:val="23"/>
              </w:rPr>
              <w:t xml:space="preserve">Банк: </w:t>
            </w:r>
            <w:r w:rsidRPr="007F60A7">
              <w:rPr>
                <w:rFonts w:ascii="Times New Roman" w:hAnsi="Times New Roman"/>
                <w:sz w:val="23"/>
                <w:szCs w:val="23"/>
              </w:rPr>
              <w:t xml:space="preserve">АО АКБ «ЕВРОФИНАНС МОСНАРБАНК», </w:t>
            </w:r>
            <w:proofErr w:type="spellStart"/>
            <w:r w:rsidRPr="007F60A7">
              <w:rPr>
                <w:rFonts w:ascii="Times New Roman" w:hAnsi="Times New Roman"/>
                <w:sz w:val="23"/>
                <w:szCs w:val="23"/>
              </w:rPr>
              <w:t>г</w:t>
            </w:r>
            <w:proofErr w:type="gramStart"/>
            <w:r w:rsidRPr="007F60A7">
              <w:rPr>
                <w:rFonts w:ascii="Times New Roman" w:hAnsi="Times New Roman"/>
                <w:sz w:val="23"/>
                <w:szCs w:val="23"/>
              </w:rPr>
              <w:t>.М</w:t>
            </w:r>
            <w:proofErr w:type="gramEnd"/>
            <w:r w:rsidRPr="007F60A7">
              <w:rPr>
                <w:rFonts w:ascii="Times New Roman" w:hAnsi="Times New Roman"/>
                <w:sz w:val="23"/>
                <w:szCs w:val="23"/>
              </w:rPr>
              <w:t>осква</w:t>
            </w:r>
            <w:proofErr w:type="spellEnd"/>
          </w:p>
          <w:p w:rsidR="00E0191D" w:rsidRPr="007F60A7" w:rsidRDefault="00E0191D" w:rsidP="00BC4FB8">
            <w:pPr>
              <w:pStyle w:val="a6"/>
              <w:rPr>
                <w:rFonts w:ascii="Times New Roman" w:hAnsi="Times New Roman"/>
                <w:sz w:val="23"/>
                <w:szCs w:val="23"/>
              </w:rPr>
            </w:pPr>
            <w:proofErr w:type="gramStart"/>
            <w:r w:rsidRPr="007F60A7">
              <w:rPr>
                <w:rFonts w:ascii="Times New Roman" w:hAnsi="Times New Roman"/>
                <w:sz w:val="23"/>
                <w:szCs w:val="23"/>
              </w:rPr>
              <w:t>Р</w:t>
            </w:r>
            <w:proofErr w:type="gramEnd"/>
            <w:r w:rsidRPr="007F60A7">
              <w:rPr>
                <w:rFonts w:ascii="Times New Roman" w:hAnsi="Times New Roman"/>
                <w:sz w:val="23"/>
                <w:szCs w:val="23"/>
              </w:rPr>
              <w:t>/</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407 028 104 000 042 621 90</w:t>
            </w:r>
          </w:p>
          <w:p w:rsidR="00E0191D" w:rsidRPr="007F60A7" w:rsidRDefault="00E0191D" w:rsidP="00BC4FB8">
            <w:pPr>
              <w:pStyle w:val="a6"/>
              <w:rPr>
                <w:rFonts w:ascii="Times New Roman" w:hAnsi="Times New Roman"/>
                <w:sz w:val="23"/>
                <w:szCs w:val="23"/>
              </w:rPr>
            </w:pPr>
            <w:r w:rsidRPr="007F60A7">
              <w:rPr>
                <w:rFonts w:ascii="Times New Roman" w:hAnsi="Times New Roman"/>
                <w:sz w:val="23"/>
                <w:szCs w:val="23"/>
              </w:rPr>
              <w:t>К/</w:t>
            </w:r>
            <w:proofErr w:type="spellStart"/>
            <w:r w:rsidRPr="007F60A7">
              <w:rPr>
                <w:rFonts w:ascii="Times New Roman" w:hAnsi="Times New Roman"/>
                <w:sz w:val="23"/>
                <w:szCs w:val="23"/>
              </w:rPr>
              <w:t>сч</w:t>
            </w:r>
            <w:proofErr w:type="spellEnd"/>
            <w:r w:rsidRPr="007F60A7">
              <w:rPr>
                <w:rFonts w:ascii="Times New Roman" w:hAnsi="Times New Roman"/>
                <w:sz w:val="23"/>
                <w:szCs w:val="23"/>
              </w:rPr>
              <w:t xml:space="preserve"> 301 018 109 000 000 002 04</w:t>
            </w:r>
          </w:p>
          <w:p w:rsidR="00E0191D" w:rsidRPr="007F60A7" w:rsidRDefault="00E0191D" w:rsidP="00BC4FB8">
            <w:pPr>
              <w:pStyle w:val="a6"/>
              <w:rPr>
                <w:rFonts w:ascii="Times New Roman" w:hAnsi="Times New Roman"/>
                <w:sz w:val="23"/>
                <w:szCs w:val="23"/>
              </w:rPr>
            </w:pPr>
            <w:r w:rsidRPr="007F60A7">
              <w:rPr>
                <w:rFonts w:ascii="Times New Roman" w:hAnsi="Times New Roman"/>
                <w:sz w:val="23"/>
                <w:szCs w:val="23"/>
              </w:rPr>
              <w:t>БИК 044525204</w:t>
            </w:r>
          </w:p>
          <w:p w:rsidR="00E0191D" w:rsidRPr="007F60A7" w:rsidRDefault="00E0191D" w:rsidP="00BC4FB8">
            <w:pPr>
              <w:pStyle w:val="a6"/>
              <w:rPr>
                <w:rFonts w:ascii="Times New Roman" w:hAnsi="Times New Roman"/>
                <w:sz w:val="23"/>
                <w:szCs w:val="23"/>
              </w:rPr>
            </w:pPr>
            <w:r w:rsidRPr="007F60A7">
              <w:rPr>
                <w:rFonts w:ascii="Times New Roman" w:hAnsi="Times New Roman"/>
                <w:sz w:val="23"/>
                <w:szCs w:val="23"/>
              </w:rPr>
              <w:t>ОКВЭД 11.10.11</w:t>
            </w:r>
          </w:p>
          <w:p w:rsidR="00E0191D" w:rsidRPr="007F60A7" w:rsidRDefault="00E0191D" w:rsidP="00BC4FB8">
            <w:pPr>
              <w:pStyle w:val="a6"/>
              <w:rPr>
                <w:rFonts w:ascii="Times New Roman" w:hAnsi="Times New Roman"/>
                <w:sz w:val="23"/>
                <w:szCs w:val="23"/>
              </w:rPr>
            </w:pPr>
            <w:r w:rsidRPr="007F60A7">
              <w:rPr>
                <w:rFonts w:ascii="Times New Roman" w:hAnsi="Times New Roman"/>
                <w:sz w:val="23"/>
                <w:szCs w:val="23"/>
              </w:rPr>
              <w:t>ОКПО 05679120</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w:t>
            </w:r>
            <w:r>
              <w:rPr>
                <w:rFonts w:ascii="Times New Roman" w:hAnsi="Times New Roman"/>
                <w:b/>
                <w:sz w:val="23"/>
                <w:szCs w:val="23"/>
              </w:rPr>
              <w:t>/_______________/</w:t>
            </w:r>
          </w:p>
        </w:tc>
        <w:tc>
          <w:tcPr>
            <w:tcW w:w="5210" w:type="dxa"/>
          </w:tcPr>
          <w:p w:rsidR="00E0191D" w:rsidRPr="007F60A7" w:rsidRDefault="00E0191D" w:rsidP="00BC4FB8">
            <w:pPr>
              <w:pStyle w:val="a6"/>
              <w:rPr>
                <w:rFonts w:ascii="Times New Roman" w:hAnsi="Times New Roman"/>
                <w:b/>
                <w:sz w:val="23"/>
                <w:szCs w:val="23"/>
              </w:rPr>
            </w:pPr>
            <w:r>
              <w:rPr>
                <w:rFonts w:ascii="Times New Roman" w:hAnsi="Times New Roman"/>
                <w:b/>
                <w:sz w:val="23"/>
                <w:szCs w:val="23"/>
              </w:rPr>
              <w:t>Подрядчик</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2F32B1"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____________________</w:t>
            </w:r>
            <w:r>
              <w:rPr>
                <w:rFonts w:ascii="Times New Roman" w:hAnsi="Times New Roman"/>
                <w:b/>
                <w:sz w:val="23"/>
                <w:szCs w:val="23"/>
              </w:rPr>
              <w:t>/_________________/</w:t>
            </w:r>
          </w:p>
        </w:tc>
      </w:tr>
    </w:tbl>
    <w:p w:rsidR="00E0191D" w:rsidRPr="002E52A5"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Default="00E0191D" w:rsidP="00E0191D">
      <w:pPr>
        <w:tabs>
          <w:tab w:val="left" w:pos="851"/>
        </w:tabs>
        <w:spacing w:after="0" w:line="240" w:lineRule="auto"/>
        <w:jc w:val="both"/>
        <w:rPr>
          <w:rFonts w:ascii="Times New Roman" w:hAnsi="Times New Roman"/>
          <w:sz w:val="24"/>
        </w:rPr>
      </w:pP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Приложение №2</w:t>
      </w: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к договору №</w:t>
      </w:r>
      <w:r>
        <w:rPr>
          <w:rFonts w:ascii="Times New Roman" w:hAnsi="Times New Roman"/>
          <w:sz w:val="16"/>
          <w:szCs w:val="16"/>
        </w:rPr>
        <w:t>_______</w:t>
      </w:r>
      <w:r w:rsidRPr="00052671">
        <w:rPr>
          <w:rFonts w:ascii="Times New Roman" w:hAnsi="Times New Roman"/>
          <w:sz w:val="16"/>
          <w:szCs w:val="16"/>
        </w:rPr>
        <w:t xml:space="preserve"> от </w:t>
      </w:r>
      <w:r>
        <w:rPr>
          <w:rFonts w:ascii="Times New Roman" w:hAnsi="Times New Roman"/>
          <w:sz w:val="16"/>
          <w:szCs w:val="16"/>
        </w:rPr>
        <w:t>____________</w:t>
      </w:r>
      <w:r w:rsidRPr="00052671">
        <w:rPr>
          <w:rFonts w:ascii="Times New Roman" w:hAnsi="Times New Roman"/>
          <w:sz w:val="16"/>
          <w:szCs w:val="16"/>
        </w:rPr>
        <w:t>201</w:t>
      </w:r>
      <w:r>
        <w:rPr>
          <w:rFonts w:ascii="Times New Roman" w:hAnsi="Times New Roman"/>
          <w:sz w:val="16"/>
          <w:szCs w:val="16"/>
        </w:rPr>
        <w:t>__</w:t>
      </w:r>
      <w:r w:rsidRPr="00052671">
        <w:rPr>
          <w:rFonts w:ascii="Times New Roman" w:hAnsi="Times New Roman"/>
          <w:sz w:val="16"/>
          <w:szCs w:val="16"/>
        </w:rPr>
        <w:t xml:space="preserve">  г.</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spacing w:before="240" w:after="240" w:line="240" w:lineRule="auto"/>
        <w:ind w:left="425"/>
        <w:jc w:val="center"/>
        <w:rPr>
          <w:rFonts w:ascii="Times New Roman" w:eastAsia="Times New Roman" w:hAnsi="Times New Roman" w:cs="Times New Roman"/>
          <w:bCs/>
          <w:sz w:val="24"/>
          <w:szCs w:val="24"/>
        </w:rPr>
      </w:pPr>
      <w:r w:rsidRPr="00052671">
        <w:rPr>
          <w:rFonts w:ascii="Times New Roman" w:eastAsia="Times New Roman" w:hAnsi="Times New Roman" w:cs="Times New Roman"/>
          <w:b/>
          <w:bCs/>
          <w:sz w:val="24"/>
          <w:szCs w:val="24"/>
        </w:rPr>
        <w:t>ТЕХНИЧЕСКОЕ ЗАДАНИЕ</w:t>
      </w:r>
      <w:r w:rsidRPr="00052671">
        <w:rPr>
          <w:rFonts w:ascii="Times New Roman" w:eastAsia="Times New Roman" w:hAnsi="Times New Roman" w:cs="Times New Roman"/>
          <w:b/>
          <w:bCs/>
          <w:sz w:val="24"/>
          <w:szCs w:val="24"/>
        </w:rPr>
        <w:br/>
      </w:r>
      <w:r w:rsidRPr="00052671">
        <w:rPr>
          <w:rFonts w:ascii="Times New Roman" w:eastAsia="Times New Roman" w:hAnsi="Times New Roman" w:cs="Times New Roman"/>
          <w:bCs/>
          <w:sz w:val="24"/>
          <w:szCs w:val="24"/>
        </w:rPr>
        <w:t>на выполнение работ по сервисному обслуживанию компрессорных агрегатов и ремонту компрессоров</w:t>
      </w:r>
    </w:p>
    <w:tbl>
      <w:tblPr>
        <w:tblW w:w="101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7961"/>
      </w:tblGrid>
      <w:tr w:rsidR="00E0191D" w:rsidRPr="00052671" w:rsidTr="00BC4FB8">
        <w:trPr>
          <w:cantSplit/>
          <w:trHeight w:val="414"/>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317" w:right="34"/>
              <w:rPr>
                <w:rStyle w:val="11pt"/>
                <w:sz w:val="24"/>
                <w:szCs w:val="24"/>
              </w:rPr>
            </w:pPr>
            <w:r w:rsidRPr="00052671">
              <w:rPr>
                <w:rStyle w:val="11pt"/>
                <w:sz w:val="24"/>
                <w:szCs w:val="24"/>
              </w:rPr>
              <w:t>Заказчик</w:t>
            </w:r>
          </w:p>
        </w:tc>
        <w:tc>
          <w:tcPr>
            <w:tcW w:w="7961" w:type="dxa"/>
          </w:tcPr>
          <w:p w:rsidR="00E0191D" w:rsidRPr="00052671" w:rsidRDefault="00E0191D" w:rsidP="00BC4FB8">
            <w:pPr>
              <w:pStyle w:val="17"/>
              <w:shd w:val="clear" w:color="auto" w:fill="auto"/>
              <w:spacing w:before="0" w:line="240" w:lineRule="auto"/>
              <w:ind w:left="30" w:right="60" w:firstLine="0"/>
              <w:jc w:val="both"/>
              <w:rPr>
                <w:sz w:val="24"/>
                <w:szCs w:val="24"/>
              </w:rPr>
            </w:pPr>
            <w:r w:rsidRPr="00052671">
              <w:rPr>
                <w:sz w:val="24"/>
                <w:szCs w:val="24"/>
              </w:rPr>
              <w:t>Открытое акционерное общество «</w:t>
            </w:r>
            <w:proofErr w:type="spellStart"/>
            <w:r w:rsidRPr="00052671">
              <w:rPr>
                <w:sz w:val="24"/>
                <w:szCs w:val="24"/>
              </w:rPr>
              <w:t>Славнефть</w:t>
            </w:r>
            <w:proofErr w:type="spellEnd"/>
            <w:r w:rsidRPr="00052671">
              <w:rPr>
                <w:sz w:val="24"/>
                <w:szCs w:val="24"/>
              </w:rPr>
              <w:t>-Мегионнефтегаз»</w:t>
            </w:r>
          </w:p>
        </w:tc>
      </w:tr>
      <w:tr w:rsidR="00E0191D" w:rsidRPr="00052671" w:rsidTr="00BC4FB8">
        <w:trPr>
          <w:cantSplit/>
          <w:trHeight w:val="49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317" w:right="34"/>
              <w:rPr>
                <w:rStyle w:val="11pt"/>
                <w:sz w:val="24"/>
                <w:szCs w:val="24"/>
              </w:rPr>
            </w:pPr>
            <w:r w:rsidRPr="00052671">
              <w:rPr>
                <w:rStyle w:val="11pt"/>
                <w:sz w:val="24"/>
                <w:szCs w:val="24"/>
              </w:rPr>
              <w:t>Объект услуг</w:t>
            </w:r>
          </w:p>
        </w:tc>
        <w:tc>
          <w:tcPr>
            <w:tcW w:w="7961" w:type="dxa"/>
          </w:tcPr>
          <w:p w:rsidR="00E0191D" w:rsidRPr="00052671" w:rsidRDefault="00E0191D" w:rsidP="00BC4FB8">
            <w:pPr>
              <w:pStyle w:val="24"/>
              <w:keepLines/>
              <w:widowControl w:val="0"/>
              <w:shd w:val="clear" w:color="auto" w:fill="auto"/>
              <w:spacing w:line="240" w:lineRule="auto"/>
              <w:rPr>
                <w:bCs/>
                <w:sz w:val="24"/>
                <w:szCs w:val="24"/>
              </w:rPr>
            </w:pPr>
            <w:r w:rsidRPr="00052671">
              <w:rPr>
                <w:bCs/>
                <w:sz w:val="24"/>
                <w:szCs w:val="24"/>
              </w:rPr>
              <w:t xml:space="preserve">Компрессорные агрегаты на вакуумных компрессорных станциях (ВКС) и компрессоры (4ВУ1-5/9, 7ВКГ, </w:t>
            </w:r>
            <w:r w:rsidRPr="00052671">
              <w:rPr>
                <w:bCs/>
                <w:sz w:val="24"/>
                <w:szCs w:val="24"/>
                <w:lang w:val="en-US"/>
              </w:rPr>
              <w:t>GEA</w:t>
            </w:r>
            <w:r w:rsidRPr="00052671">
              <w:rPr>
                <w:bCs/>
                <w:sz w:val="24"/>
                <w:szCs w:val="24"/>
              </w:rPr>
              <w:t xml:space="preserve"> </w:t>
            </w:r>
            <w:r w:rsidRPr="00052671">
              <w:rPr>
                <w:bCs/>
                <w:sz w:val="24"/>
                <w:szCs w:val="24"/>
                <w:lang w:val="en-US"/>
              </w:rPr>
              <w:t>Grasso</w:t>
            </w:r>
            <w:r w:rsidRPr="00052671">
              <w:rPr>
                <w:bCs/>
                <w:sz w:val="24"/>
                <w:szCs w:val="24"/>
              </w:rPr>
              <w:t>)</w:t>
            </w:r>
          </w:p>
        </w:tc>
      </w:tr>
      <w:tr w:rsidR="00E0191D" w:rsidRPr="00052671" w:rsidTr="00BC4FB8">
        <w:trPr>
          <w:cantSplit/>
          <w:trHeight w:val="49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317" w:right="34"/>
              <w:rPr>
                <w:rStyle w:val="11pt"/>
                <w:sz w:val="24"/>
                <w:szCs w:val="24"/>
              </w:rPr>
            </w:pPr>
            <w:r w:rsidRPr="00052671">
              <w:rPr>
                <w:rStyle w:val="11pt"/>
                <w:sz w:val="24"/>
                <w:szCs w:val="24"/>
              </w:rPr>
              <w:t>Вид услуг</w:t>
            </w:r>
          </w:p>
        </w:tc>
        <w:tc>
          <w:tcPr>
            <w:tcW w:w="7961" w:type="dxa"/>
          </w:tcPr>
          <w:p w:rsidR="00E0191D" w:rsidRPr="00052671" w:rsidRDefault="00E0191D" w:rsidP="00BC4FB8">
            <w:pPr>
              <w:pStyle w:val="24"/>
              <w:keepLines/>
              <w:widowControl w:val="0"/>
              <w:shd w:val="clear" w:color="auto" w:fill="auto"/>
              <w:spacing w:line="240" w:lineRule="auto"/>
              <w:rPr>
                <w:bCs/>
                <w:sz w:val="24"/>
                <w:szCs w:val="24"/>
              </w:rPr>
            </w:pPr>
            <w:r w:rsidRPr="00052671">
              <w:rPr>
                <w:bCs/>
                <w:sz w:val="24"/>
                <w:szCs w:val="24"/>
              </w:rPr>
              <w:t>Сервисное обслуживание (СО) и капитальный ремонт (</w:t>
            </w:r>
            <w:proofErr w:type="gramStart"/>
            <w:r w:rsidRPr="00052671">
              <w:rPr>
                <w:bCs/>
                <w:sz w:val="24"/>
                <w:szCs w:val="24"/>
              </w:rPr>
              <w:t>КР</w:t>
            </w:r>
            <w:proofErr w:type="gramEnd"/>
            <w:r w:rsidRPr="00052671">
              <w:rPr>
                <w:bCs/>
                <w:sz w:val="24"/>
                <w:szCs w:val="24"/>
              </w:rPr>
              <w:t>).</w:t>
            </w:r>
          </w:p>
        </w:tc>
      </w:tr>
      <w:tr w:rsidR="00E0191D" w:rsidRPr="00052671" w:rsidTr="00BC4FB8">
        <w:trPr>
          <w:cantSplit/>
          <w:trHeight w:val="49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317" w:right="34"/>
              <w:rPr>
                <w:rStyle w:val="11pt"/>
                <w:sz w:val="24"/>
                <w:szCs w:val="24"/>
              </w:rPr>
            </w:pPr>
            <w:r w:rsidRPr="00052671">
              <w:rPr>
                <w:rStyle w:val="11pt"/>
                <w:sz w:val="24"/>
                <w:szCs w:val="24"/>
              </w:rPr>
              <w:t>Период оказания услуг</w:t>
            </w:r>
          </w:p>
        </w:tc>
        <w:tc>
          <w:tcPr>
            <w:tcW w:w="7961" w:type="dxa"/>
          </w:tcPr>
          <w:p w:rsidR="00E0191D" w:rsidRPr="00052671" w:rsidRDefault="00E0191D" w:rsidP="00BC4FB8">
            <w:pPr>
              <w:pStyle w:val="17"/>
              <w:shd w:val="clear" w:color="auto" w:fill="auto"/>
              <w:spacing w:before="0" w:line="240" w:lineRule="auto"/>
              <w:ind w:right="62" w:firstLine="0"/>
              <w:jc w:val="both"/>
              <w:rPr>
                <w:sz w:val="24"/>
                <w:szCs w:val="24"/>
              </w:rPr>
            </w:pPr>
            <w:r w:rsidRPr="00052671">
              <w:rPr>
                <w:sz w:val="24"/>
                <w:szCs w:val="24"/>
              </w:rPr>
              <w:t>В соответствии с Договором</w:t>
            </w:r>
          </w:p>
        </w:tc>
      </w:tr>
      <w:tr w:rsidR="00E0191D" w:rsidRPr="00052671" w:rsidTr="00BC4FB8">
        <w:trPr>
          <w:cantSplit/>
          <w:trHeight w:val="49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317" w:right="34"/>
              <w:rPr>
                <w:rStyle w:val="11pt"/>
                <w:sz w:val="24"/>
                <w:szCs w:val="24"/>
              </w:rPr>
            </w:pPr>
            <w:r w:rsidRPr="00052671">
              <w:rPr>
                <w:rStyle w:val="11pt"/>
                <w:sz w:val="24"/>
                <w:szCs w:val="24"/>
              </w:rPr>
              <w:t>Место оказания услуг</w:t>
            </w:r>
          </w:p>
        </w:tc>
        <w:tc>
          <w:tcPr>
            <w:tcW w:w="7961" w:type="dxa"/>
          </w:tcPr>
          <w:p w:rsidR="00E0191D" w:rsidRPr="00052671" w:rsidRDefault="00E0191D" w:rsidP="00BC4FB8">
            <w:pPr>
              <w:pStyle w:val="17"/>
              <w:numPr>
                <w:ilvl w:val="3"/>
                <w:numId w:val="9"/>
              </w:numPr>
              <w:shd w:val="clear" w:color="auto" w:fill="auto"/>
              <w:spacing w:before="0" w:line="240" w:lineRule="auto"/>
              <w:ind w:left="499" w:right="62" w:hanging="357"/>
              <w:jc w:val="both"/>
              <w:rPr>
                <w:sz w:val="24"/>
                <w:szCs w:val="24"/>
              </w:rPr>
            </w:pPr>
            <w:r w:rsidRPr="00052671">
              <w:rPr>
                <w:sz w:val="24"/>
                <w:szCs w:val="24"/>
              </w:rPr>
              <w:t>Сервисное обслуживание компрессоров - осуществляется Подрядчиком на объекте Заказчика</w:t>
            </w:r>
          </w:p>
          <w:p w:rsidR="00E0191D" w:rsidRPr="00052671" w:rsidRDefault="00E0191D" w:rsidP="00BC4FB8">
            <w:pPr>
              <w:pStyle w:val="17"/>
              <w:numPr>
                <w:ilvl w:val="3"/>
                <w:numId w:val="9"/>
              </w:numPr>
              <w:shd w:val="clear" w:color="auto" w:fill="auto"/>
              <w:spacing w:before="0" w:line="240" w:lineRule="auto"/>
              <w:ind w:left="499" w:right="62" w:hanging="357"/>
              <w:jc w:val="both"/>
              <w:rPr>
                <w:sz w:val="24"/>
                <w:szCs w:val="24"/>
              </w:rPr>
            </w:pPr>
            <w:r w:rsidRPr="00052671">
              <w:rPr>
                <w:sz w:val="24"/>
                <w:szCs w:val="24"/>
              </w:rPr>
              <w:t>Капитальный ремонт компрессоров и их узлов - выполняется Подрядчиком на собственной производственной базе.</w:t>
            </w:r>
          </w:p>
        </w:tc>
      </w:tr>
      <w:tr w:rsidR="00E0191D" w:rsidRPr="00052671" w:rsidTr="00BC4FB8">
        <w:trPr>
          <w:cantSplit/>
          <w:trHeight w:val="49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317" w:right="34"/>
              <w:rPr>
                <w:rStyle w:val="11pt"/>
                <w:sz w:val="24"/>
                <w:szCs w:val="24"/>
              </w:rPr>
            </w:pPr>
            <w:r w:rsidRPr="00052671">
              <w:rPr>
                <w:rStyle w:val="11pt"/>
                <w:sz w:val="24"/>
                <w:szCs w:val="24"/>
              </w:rPr>
              <w:t>Объекты Заказчика</w:t>
            </w:r>
          </w:p>
        </w:tc>
        <w:tc>
          <w:tcPr>
            <w:tcW w:w="7961" w:type="dxa"/>
          </w:tcPr>
          <w:p w:rsidR="00E0191D" w:rsidRPr="00052671" w:rsidRDefault="00E0191D" w:rsidP="00BC4FB8">
            <w:pPr>
              <w:pStyle w:val="17"/>
              <w:shd w:val="clear" w:color="auto" w:fill="auto"/>
              <w:spacing w:before="0" w:line="240" w:lineRule="auto"/>
              <w:ind w:left="-36" w:right="62" w:firstLine="0"/>
              <w:rPr>
                <w:sz w:val="24"/>
                <w:szCs w:val="24"/>
              </w:rPr>
            </w:pPr>
            <w:r w:rsidRPr="00052671">
              <w:rPr>
                <w:sz w:val="24"/>
                <w:szCs w:val="24"/>
              </w:rPr>
              <w:t>Объекты Заказчика расположены на месторождениях ОАО «СН-МНГ».</w:t>
            </w:r>
          </w:p>
          <w:p w:rsidR="00E0191D" w:rsidRPr="00052671" w:rsidRDefault="00E0191D" w:rsidP="00BC4FB8">
            <w:pPr>
              <w:pStyle w:val="17"/>
              <w:shd w:val="clear" w:color="auto" w:fill="auto"/>
              <w:spacing w:before="0" w:line="240" w:lineRule="auto"/>
              <w:ind w:left="-36" w:right="62" w:firstLine="0"/>
              <w:rPr>
                <w:b/>
                <w:i/>
                <w:sz w:val="24"/>
                <w:szCs w:val="24"/>
              </w:rPr>
            </w:pPr>
            <w:r w:rsidRPr="00052671">
              <w:rPr>
                <w:b/>
                <w:i/>
                <w:sz w:val="24"/>
                <w:szCs w:val="24"/>
              </w:rPr>
              <w:t xml:space="preserve">Ориентировочное расстояние от </w:t>
            </w:r>
            <w:proofErr w:type="spellStart"/>
            <w:r w:rsidRPr="00052671">
              <w:rPr>
                <w:b/>
                <w:i/>
                <w:sz w:val="24"/>
                <w:szCs w:val="24"/>
              </w:rPr>
              <w:t>г</w:t>
            </w:r>
            <w:proofErr w:type="gramStart"/>
            <w:r w:rsidRPr="00052671">
              <w:rPr>
                <w:b/>
                <w:i/>
                <w:sz w:val="24"/>
                <w:szCs w:val="24"/>
              </w:rPr>
              <w:t>.М</w:t>
            </w:r>
            <w:proofErr w:type="gramEnd"/>
            <w:r w:rsidRPr="00052671">
              <w:rPr>
                <w:b/>
                <w:i/>
                <w:sz w:val="24"/>
                <w:szCs w:val="24"/>
              </w:rPr>
              <w:t>егиона</w:t>
            </w:r>
            <w:proofErr w:type="spellEnd"/>
            <w:r w:rsidRPr="00052671">
              <w:rPr>
                <w:b/>
                <w:i/>
                <w:sz w:val="24"/>
                <w:szCs w:val="24"/>
              </w:rPr>
              <w:t>, км в одну сторону:</w:t>
            </w:r>
          </w:p>
          <w:p w:rsidR="00E0191D" w:rsidRPr="00052671" w:rsidRDefault="00E0191D" w:rsidP="00BC4FB8">
            <w:pPr>
              <w:pStyle w:val="17"/>
              <w:shd w:val="clear" w:color="auto" w:fill="auto"/>
              <w:spacing w:before="0" w:line="240" w:lineRule="auto"/>
              <w:ind w:left="-36" w:right="62" w:firstLine="0"/>
              <w:rPr>
                <w:sz w:val="24"/>
                <w:szCs w:val="24"/>
              </w:rPr>
            </w:pPr>
            <w:r w:rsidRPr="00052671">
              <w:rPr>
                <w:sz w:val="24"/>
                <w:szCs w:val="24"/>
              </w:rPr>
              <w:t>1. ВКС «</w:t>
            </w:r>
            <w:proofErr w:type="spellStart"/>
            <w:r w:rsidRPr="00052671">
              <w:rPr>
                <w:sz w:val="24"/>
                <w:szCs w:val="24"/>
              </w:rPr>
              <w:t>Аганская</w:t>
            </w:r>
            <w:proofErr w:type="spellEnd"/>
            <w:r w:rsidRPr="00052671">
              <w:rPr>
                <w:sz w:val="24"/>
                <w:szCs w:val="24"/>
              </w:rPr>
              <w:t xml:space="preserve">» – 58 км (а/дорога с </w:t>
            </w:r>
            <w:proofErr w:type="spellStart"/>
            <w:r w:rsidRPr="00052671">
              <w:rPr>
                <w:sz w:val="24"/>
                <w:szCs w:val="24"/>
              </w:rPr>
              <w:t>тв</w:t>
            </w:r>
            <w:proofErr w:type="spellEnd"/>
            <w:r w:rsidRPr="00052671">
              <w:rPr>
                <w:sz w:val="24"/>
                <w:szCs w:val="24"/>
              </w:rPr>
              <w:t>. покрытием);</w:t>
            </w:r>
          </w:p>
          <w:p w:rsidR="00E0191D" w:rsidRPr="00052671" w:rsidRDefault="00E0191D" w:rsidP="00BC4FB8">
            <w:pPr>
              <w:pStyle w:val="17"/>
              <w:shd w:val="clear" w:color="auto" w:fill="auto"/>
              <w:spacing w:before="0" w:line="240" w:lineRule="auto"/>
              <w:ind w:left="-36" w:right="62" w:firstLine="0"/>
              <w:rPr>
                <w:sz w:val="24"/>
                <w:szCs w:val="24"/>
              </w:rPr>
            </w:pPr>
            <w:r w:rsidRPr="00052671">
              <w:rPr>
                <w:sz w:val="24"/>
                <w:szCs w:val="24"/>
              </w:rPr>
              <w:t>2. ВКС «</w:t>
            </w:r>
            <w:proofErr w:type="spellStart"/>
            <w:r w:rsidRPr="00052671">
              <w:rPr>
                <w:sz w:val="24"/>
                <w:szCs w:val="24"/>
              </w:rPr>
              <w:t>Ватинская</w:t>
            </w:r>
            <w:proofErr w:type="spellEnd"/>
            <w:r w:rsidRPr="00052671">
              <w:rPr>
                <w:sz w:val="24"/>
                <w:szCs w:val="24"/>
              </w:rPr>
              <w:t xml:space="preserve">» – 0 км (а/дорога с </w:t>
            </w:r>
            <w:proofErr w:type="spellStart"/>
            <w:r w:rsidRPr="00052671">
              <w:rPr>
                <w:sz w:val="24"/>
                <w:szCs w:val="24"/>
              </w:rPr>
              <w:t>тв</w:t>
            </w:r>
            <w:proofErr w:type="spellEnd"/>
            <w:r w:rsidRPr="00052671">
              <w:rPr>
                <w:sz w:val="24"/>
                <w:szCs w:val="24"/>
              </w:rPr>
              <w:t>. покрытием);</w:t>
            </w:r>
          </w:p>
          <w:p w:rsidR="00E0191D" w:rsidRPr="00052671" w:rsidRDefault="00E0191D" w:rsidP="00BC4FB8">
            <w:pPr>
              <w:pStyle w:val="17"/>
              <w:shd w:val="clear" w:color="auto" w:fill="auto"/>
              <w:spacing w:before="0" w:line="240" w:lineRule="auto"/>
              <w:ind w:left="-36" w:right="62" w:firstLine="0"/>
              <w:rPr>
                <w:sz w:val="24"/>
                <w:szCs w:val="24"/>
              </w:rPr>
            </w:pPr>
            <w:r w:rsidRPr="00052671">
              <w:rPr>
                <w:sz w:val="24"/>
                <w:szCs w:val="24"/>
              </w:rPr>
              <w:t>3. ВКС «Ново-</w:t>
            </w:r>
            <w:proofErr w:type="spellStart"/>
            <w:r w:rsidRPr="00052671">
              <w:rPr>
                <w:sz w:val="24"/>
                <w:szCs w:val="24"/>
              </w:rPr>
              <w:t>Покурская</w:t>
            </w:r>
            <w:proofErr w:type="spellEnd"/>
            <w:r w:rsidRPr="00052671">
              <w:rPr>
                <w:sz w:val="24"/>
                <w:szCs w:val="24"/>
              </w:rPr>
              <w:t xml:space="preserve">» – 166 (а/дорога с </w:t>
            </w:r>
            <w:proofErr w:type="spellStart"/>
            <w:r w:rsidRPr="00052671">
              <w:rPr>
                <w:sz w:val="24"/>
                <w:szCs w:val="24"/>
              </w:rPr>
              <w:t>тв</w:t>
            </w:r>
            <w:proofErr w:type="spellEnd"/>
            <w:r w:rsidRPr="00052671">
              <w:rPr>
                <w:sz w:val="24"/>
                <w:szCs w:val="24"/>
              </w:rPr>
              <w:t>. покрытием);</w:t>
            </w:r>
          </w:p>
          <w:p w:rsidR="00E0191D" w:rsidRPr="00052671" w:rsidRDefault="00E0191D" w:rsidP="00BC4FB8">
            <w:pPr>
              <w:pStyle w:val="17"/>
              <w:shd w:val="clear" w:color="auto" w:fill="auto"/>
              <w:spacing w:before="0" w:line="240" w:lineRule="auto"/>
              <w:ind w:left="-36" w:right="-131" w:firstLine="0"/>
              <w:rPr>
                <w:sz w:val="24"/>
                <w:szCs w:val="24"/>
              </w:rPr>
            </w:pPr>
            <w:r w:rsidRPr="00052671">
              <w:rPr>
                <w:sz w:val="24"/>
                <w:szCs w:val="24"/>
              </w:rPr>
              <w:t>4. ВКС «</w:t>
            </w:r>
            <w:proofErr w:type="spellStart"/>
            <w:r w:rsidRPr="00052671">
              <w:rPr>
                <w:sz w:val="24"/>
                <w:szCs w:val="24"/>
              </w:rPr>
              <w:t>Ачимовская</w:t>
            </w:r>
            <w:proofErr w:type="spellEnd"/>
            <w:r w:rsidRPr="00052671">
              <w:rPr>
                <w:sz w:val="24"/>
                <w:szCs w:val="24"/>
              </w:rPr>
              <w:t xml:space="preserve">» – 278 км (92,5 км зимник, 72 км с </w:t>
            </w:r>
            <w:proofErr w:type="spellStart"/>
            <w:r w:rsidRPr="00052671">
              <w:rPr>
                <w:sz w:val="24"/>
                <w:szCs w:val="24"/>
              </w:rPr>
              <w:t>щеб</w:t>
            </w:r>
            <w:proofErr w:type="spellEnd"/>
            <w:r w:rsidRPr="00052671">
              <w:rPr>
                <w:sz w:val="24"/>
                <w:szCs w:val="24"/>
              </w:rPr>
              <w:t xml:space="preserve">. </w:t>
            </w:r>
            <w:proofErr w:type="spellStart"/>
            <w:r w:rsidRPr="00052671">
              <w:rPr>
                <w:sz w:val="24"/>
                <w:szCs w:val="24"/>
              </w:rPr>
              <w:t>покр</w:t>
            </w:r>
            <w:proofErr w:type="spellEnd"/>
            <w:r w:rsidRPr="00052671">
              <w:rPr>
                <w:sz w:val="24"/>
                <w:szCs w:val="24"/>
              </w:rPr>
              <w:t>.);</w:t>
            </w:r>
          </w:p>
          <w:p w:rsidR="00E0191D" w:rsidRPr="00052671" w:rsidRDefault="00E0191D" w:rsidP="00BC4FB8">
            <w:pPr>
              <w:pStyle w:val="17"/>
              <w:shd w:val="clear" w:color="auto" w:fill="auto"/>
              <w:spacing w:before="0" w:line="240" w:lineRule="auto"/>
              <w:ind w:left="-36" w:right="62" w:firstLine="0"/>
              <w:rPr>
                <w:sz w:val="24"/>
                <w:szCs w:val="24"/>
              </w:rPr>
            </w:pPr>
            <w:r w:rsidRPr="00052671">
              <w:rPr>
                <w:sz w:val="24"/>
                <w:szCs w:val="24"/>
              </w:rPr>
              <w:t>5. ВКС «</w:t>
            </w:r>
            <w:proofErr w:type="spellStart"/>
            <w:r w:rsidRPr="00052671">
              <w:rPr>
                <w:sz w:val="24"/>
                <w:szCs w:val="24"/>
              </w:rPr>
              <w:t>Чистинная</w:t>
            </w:r>
            <w:proofErr w:type="spellEnd"/>
            <w:r w:rsidRPr="00052671">
              <w:rPr>
                <w:sz w:val="24"/>
                <w:szCs w:val="24"/>
              </w:rPr>
              <w:t xml:space="preserve">» – 318 км (92,5 км зимник, 30 км с </w:t>
            </w:r>
            <w:proofErr w:type="spellStart"/>
            <w:r w:rsidRPr="00052671">
              <w:rPr>
                <w:sz w:val="24"/>
                <w:szCs w:val="24"/>
              </w:rPr>
              <w:t>щеб</w:t>
            </w:r>
            <w:proofErr w:type="spellEnd"/>
            <w:r w:rsidRPr="00052671">
              <w:rPr>
                <w:sz w:val="24"/>
                <w:szCs w:val="24"/>
              </w:rPr>
              <w:t xml:space="preserve">. </w:t>
            </w:r>
            <w:proofErr w:type="spellStart"/>
            <w:r w:rsidRPr="00052671">
              <w:rPr>
                <w:sz w:val="24"/>
                <w:szCs w:val="24"/>
              </w:rPr>
              <w:t>покр</w:t>
            </w:r>
            <w:proofErr w:type="spellEnd"/>
            <w:r w:rsidRPr="00052671">
              <w:rPr>
                <w:sz w:val="24"/>
                <w:szCs w:val="24"/>
              </w:rPr>
              <w:t>.);</w:t>
            </w:r>
          </w:p>
          <w:p w:rsidR="00E0191D" w:rsidRPr="00052671" w:rsidRDefault="00E0191D" w:rsidP="00BC4FB8">
            <w:pPr>
              <w:pStyle w:val="17"/>
              <w:shd w:val="clear" w:color="auto" w:fill="auto"/>
              <w:spacing w:before="0" w:line="240" w:lineRule="auto"/>
              <w:ind w:left="-36" w:right="62" w:firstLine="0"/>
              <w:rPr>
                <w:sz w:val="24"/>
                <w:szCs w:val="24"/>
              </w:rPr>
            </w:pPr>
            <w:r w:rsidRPr="00052671">
              <w:rPr>
                <w:sz w:val="24"/>
                <w:szCs w:val="24"/>
              </w:rPr>
              <w:t xml:space="preserve">6. ВКС </w:t>
            </w:r>
            <w:proofErr w:type="spellStart"/>
            <w:r w:rsidRPr="00052671">
              <w:rPr>
                <w:sz w:val="24"/>
                <w:szCs w:val="24"/>
              </w:rPr>
              <w:t>Тайлаковского</w:t>
            </w:r>
            <w:proofErr w:type="spellEnd"/>
            <w:r w:rsidRPr="00052671">
              <w:rPr>
                <w:sz w:val="24"/>
                <w:szCs w:val="24"/>
              </w:rPr>
              <w:t xml:space="preserve"> м/</w:t>
            </w:r>
            <w:proofErr w:type="gramStart"/>
            <w:r w:rsidRPr="00052671">
              <w:rPr>
                <w:sz w:val="24"/>
                <w:szCs w:val="24"/>
              </w:rPr>
              <w:t>р</w:t>
            </w:r>
            <w:proofErr w:type="gramEnd"/>
            <w:r w:rsidRPr="00052671">
              <w:rPr>
                <w:sz w:val="24"/>
                <w:szCs w:val="24"/>
              </w:rPr>
              <w:t xml:space="preserve"> – 493 км (130 км дороги с </w:t>
            </w:r>
            <w:proofErr w:type="spellStart"/>
            <w:r w:rsidRPr="00052671">
              <w:rPr>
                <w:sz w:val="24"/>
                <w:szCs w:val="24"/>
              </w:rPr>
              <w:t>щеб</w:t>
            </w:r>
            <w:proofErr w:type="spellEnd"/>
            <w:r w:rsidRPr="00052671">
              <w:rPr>
                <w:sz w:val="24"/>
                <w:szCs w:val="24"/>
              </w:rPr>
              <w:t xml:space="preserve">. </w:t>
            </w:r>
            <w:proofErr w:type="spellStart"/>
            <w:r w:rsidRPr="00052671">
              <w:rPr>
                <w:sz w:val="24"/>
                <w:szCs w:val="24"/>
              </w:rPr>
              <w:t>покр</w:t>
            </w:r>
            <w:proofErr w:type="spellEnd"/>
            <w:r w:rsidRPr="00052671">
              <w:rPr>
                <w:sz w:val="24"/>
                <w:szCs w:val="24"/>
              </w:rPr>
              <w:t>.);</w:t>
            </w:r>
          </w:p>
          <w:p w:rsidR="00E0191D" w:rsidRPr="00052671" w:rsidRDefault="00E0191D" w:rsidP="00BC4FB8">
            <w:pPr>
              <w:pStyle w:val="17"/>
              <w:shd w:val="clear" w:color="auto" w:fill="auto"/>
              <w:spacing w:before="0" w:line="240" w:lineRule="auto"/>
              <w:ind w:left="-36" w:right="62" w:firstLine="0"/>
              <w:rPr>
                <w:sz w:val="24"/>
                <w:szCs w:val="24"/>
              </w:rPr>
            </w:pPr>
            <w:r w:rsidRPr="00052671">
              <w:rPr>
                <w:sz w:val="24"/>
                <w:szCs w:val="24"/>
              </w:rPr>
              <w:t>7. ВКС Западно-Усть-Балыкского м/</w:t>
            </w:r>
            <w:proofErr w:type="gramStart"/>
            <w:r w:rsidRPr="00052671">
              <w:rPr>
                <w:sz w:val="24"/>
                <w:szCs w:val="24"/>
              </w:rPr>
              <w:t>р</w:t>
            </w:r>
            <w:proofErr w:type="gramEnd"/>
            <w:r w:rsidRPr="00052671">
              <w:rPr>
                <w:sz w:val="24"/>
                <w:szCs w:val="24"/>
              </w:rPr>
              <w:t xml:space="preserve"> – 290 км (16 км зимник, 6,5 км грунтовой а/дороги)</w:t>
            </w:r>
          </w:p>
          <w:p w:rsidR="00E0191D" w:rsidRPr="00052671" w:rsidRDefault="00E0191D" w:rsidP="00BC4FB8">
            <w:pPr>
              <w:pStyle w:val="17"/>
              <w:shd w:val="clear" w:color="auto" w:fill="auto"/>
              <w:spacing w:before="0" w:line="276" w:lineRule="auto"/>
              <w:ind w:left="141" w:right="62" w:firstLine="0"/>
              <w:jc w:val="both"/>
              <w:rPr>
                <w:sz w:val="24"/>
                <w:szCs w:val="24"/>
              </w:rPr>
            </w:pPr>
            <w:r w:rsidRPr="00052671">
              <w:rPr>
                <w:sz w:val="24"/>
                <w:szCs w:val="24"/>
              </w:rPr>
              <w:t>Количество марки компрессоров на объектах указаны в таблице:</w:t>
            </w:r>
          </w:p>
          <w:tbl>
            <w:tblPr>
              <w:tblW w:w="7632" w:type="dxa"/>
              <w:tblLook w:val="04A0" w:firstRow="1" w:lastRow="0" w:firstColumn="1" w:lastColumn="0" w:noHBand="0" w:noVBand="1"/>
            </w:tblPr>
            <w:tblGrid>
              <w:gridCol w:w="431"/>
              <w:gridCol w:w="2997"/>
              <w:gridCol w:w="595"/>
              <w:gridCol w:w="1060"/>
              <w:gridCol w:w="1132"/>
              <w:gridCol w:w="1417"/>
            </w:tblGrid>
            <w:tr w:rsidR="00E0191D" w:rsidRPr="00052671" w:rsidTr="00BC4FB8">
              <w:trPr>
                <w:trHeight w:val="10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 xml:space="preserve">№ </w:t>
                  </w:r>
                  <w:proofErr w:type="spellStart"/>
                  <w:r w:rsidRPr="00052671">
                    <w:rPr>
                      <w:rFonts w:ascii="Times New Roman" w:eastAsia="Times New Roman" w:hAnsi="Times New Roman" w:cs="Times New Roman"/>
                      <w:color w:val="000000"/>
                      <w:sz w:val="20"/>
                      <w:szCs w:val="20"/>
                      <w:lang w:eastAsia="ru-RU"/>
                    </w:rPr>
                    <w:t>пп</w:t>
                  </w:r>
                  <w:proofErr w:type="spellEnd"/>
                </w:p>
              </w:tc>
              <w:tc>
                <w:tcPr>
                  <w:tcW w:w="3003" w:type="dxa"/>
                  <w:tcBorders>
                    <w:top w:val="single" w:sz="4" w:space="0" w:color="auto"/>
                    <w:left w:val="nil"/>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Месторождение, объект</w:t>
                  </w:r>
                </w:p>
              </w:tc>
              <w:tc>
                <w:tcPr>
                  <w:tcW w:w="595" w:type="dxa"/>
                  <w:tcBorders>
                    <w:top w:val="single" w:sz="4" w:space="0" w:color="auto"/>
                    <w:left w:val="nil"/>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Ед. изм.</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Кол-во агрегатов на объекте</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 xml:space="preserve">Кол-во агрегатов в </w:t>
                  </w:r>
                  <w:proofErr w:type="spellStart"/>
                  <w:r w:rsidRPr="00052671">
                    <w:rPr>
                      <w:rFonts w:ascii="Times New Roman" w:eastAsia="Times New Roman" w:hAnsi="Times New Roman" w:cs="Times New Roman"/>
                      <w:color w:val="000000"/>
                      <w:sz w:val="20"/>
                      <w:szCs w:val="20"/>
                      <w:lang w:eastAsia="ru-RU"/>
                    </w:rPr>
                    <w:t>одноврем</w:t>
                  </w:r>
                  <w:proofErr w:type="spellEnd"/>
                  <w:r w:rsidRPr="00052671">
                    <w:rPr>
                      <w:rFonts w:ascii="Times New Roman" w:eastAsia="Times New Roman" w:hAnsi="Times New Roman" w:cs="Times New Roman"/>
                      <w:color w:val="000000"/>
                      <w:sz w:val="20"/>
                      <w:szCs w:val="20"/>
                      <w:lang w:eastAsia="ru-RU"/>
                    </w:rPr>
                    <w:t>. работе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Марка компрессора</w:t>
                  </w:r>
                </w:p>
              </w:tc>
            </w:tr>
            <w:tr w:rsidR="00E0191D" w:rsidRPr="00052671" w:rsidTr="00BC4FB8">
              <w:trPr>
                <w:trHeight w:val="28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val="en-US" w:eastAsia="ru-RU"/>
                    </w:rPr>
                  </w:pPr>
                  <w:r w:rsidRPr="00052671">
                    <w:rPr>
                      <w:rFonts w:ascii="Times New Roman" w:eastAsia="Times New Roman" w:hAnsi="Times New Roman" w:cs="Times New Roman"/>
                      <w:color w:val="000000"/>
                      <w:sz w:val="20"/>
                      <w:szCs w:val="20"/>
                      <w:lang w:val="en-US" w:eastAsia="ru-RU"/>
                    </w:rPr>
                    <w:t>1</w:t>
                  </w:r>
                </w:p>
              </w:tc>
              <w:tc>
                <w:tcPr>
                  <w:tcW w:w="3003" w:type="dxa"/>
                  <w:tcBorders>
                    <w:top w:val="nil"/>
                    <w:left w:val="nil"/>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ВКС «</w:t>
                  </w:r>
                  <w:proofErr w:type="spellStart"/>
                  <w:r w:rsidRPr="00052671">
                    <w:rPr>
                      <w:rFonts w:ascii="Times New Roman" w:eastAsia="Times New Roman" w:hAnsi="Times New Roman" w:cs="Times New Roman"/>
                      <w:color w:val="000000"/>
                      <w:sz w:val="20"/>
                      <w:szCs w:val="20"/>
                      <w:lang w:eastAsia="ru-RU"/>
                    </w:rPr>
                    <w:t>Аганская</w:t>
                  </w:r>
                  <w:proofErr w:type="spellEnd"/>
                  <w:r w:rsidRPr="00052671">
                    <w:rPr>
                      <w:rFonts w:ascii="Times New Roman" w:eastAsia="Times New Roman" w:hAnsi="Times New Roman" w:cs="Times New Roman"/>
                      <w:color w:val="000000"/>
                      <w:sz w:val="20"/>
                      <w:szCs w:val="20"/>
                      <w:lang w:eastAsia="ru-RU"/>
                    </w:rPr>
                    <w:t>»</w:t>
                  </w:r>
                </w:p>
              </w:tc>
              <w:tc>
                <w:tcPr>
                  <w:tcW w:w="595"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3</w:t>
                  </w:r>
                </w:p>
              </w:tc>
              <w:tc>
                <w:tcPr>
                  <w:tcW w:w="1132"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1</w:t>
                  </w:r>
                </w:p>
              </w:tc>
              <w:tc>
                <w:tcPr>
                  <w:tcW w:w="1417" w:type="dxa"/>
                  <w:vMerge w:val="restart"/>
                  <w:tcBorders>
                    <w:top w:val="nil"/>
                    <w:left w:val="nil"/>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7ВКГ 50/7</w:t>
                  </w:r>
                </w:p>
              </w:tc>
            </w:tr>
            <w:tr w:rsidR="00E0191D" w:rsidRPr="00052671" w:rsidTr="00BC4FB8">
              <w:trPr>
                <w:trHeight w:val="28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val="en-US" w:eastAsia="ru-RU"/>
                    </w:rPr>
                  </w:pPr>
                  <w:r w:rsidRPr="00052671">
                    <w:rPr>
                      <w:rFonts w:ascii="Times New Roman" w:eastAsia="Times New Roman" w:hAnsi="Times New Roman" w:cs="Times New Roman"/>
                      <w:color w:val="000000"/>
                      <w:sz w:val="20"/>
                      <w:szCs w:val="20"/>
                      <w:lang w:val="en-US" w:eastAsia="ru-RU"/>
                    </w:rPr>
                    <w:t>2</w:t>
                  </w:r>
                </w:p>
              </w:tc>
              <w:tc>
                <w:tcPr>
                  <w:tcW w:w="3003" w:type="dxa"/>
                  <w:tcBorders>
                    <w:top w:val="nil"/>
                    <w:left w:val="nil"/>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ВКС "</w:t>
                  </w:r>
                  <w:proofErr w:type="spellStart"/>
                  <w:r w:rsidRPr="00052671">
                    <w:rPr>
                      <w:rFonts w:ascii="Times New Roman" w:eastAsia="Times New Roman" w:hAnsi="Times New Roman" w:cs="Times New Roman"/>
                      <w:color w:val="000000"/>
                      <w:sz w:val="20"/>
                      <w:szCs w:val="20"/>
                      <w:lang w:eastAsia="ru-RU"/>
                    </w:rPr>
                    <w:t>Ватинская</w:t>
                  </w:r>
                  <w:proofErr w:type="spellEnd"/>
                  <w:r w:rsidRPr="00052671">
                    <w:rPr>
                      <w:rFonts w:ascii="Times New Roman" w:eastAsia="Times New Roman" w:hAnsi="Times New Roman" w:cs="Times New Roman"/>
                      <w:color w:val="000000"/>
                      <w:sz w:val="20"/>
                      <w:szCs w:val="20"/>
                      <w:lang w:eastAsia="ru-RU"/>
                    </w:rPr>
                    <w:t xml:space="preserve">" г. </w:t>
                  </w:r>
                  <w:proofErr w:type="spellStart"/>
                  <w:r w:rsidRPr="00052671">
                    <w:rPr>
                      <w:rFonts w:ascii="Times New Roman" w:eastAsia="Times New Roman" w:hAnsi="Times New Roman" w:cs="Times New Roman"/>
                      <w:color w:val="000000"/>
                      <w:sz w:val="20"/>
                      <w:szCs w:val="20"/>
                      <w:lang w:eastAsia="ru-RU"/>
                    </w:rPr>
                    <w:t>Мегион</w:t>
                  </w:r>
                  <w:proofErr w:type="spellEnd"/>
                </w:p>
              </w:tc>
              <w:tc>
                <w:tcPr>
                  <w:tcW w:w="595"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4</w:t>
                  </w:r>
                </w:p>
              </w:tc>
              <w:tc>
                <w:tcPr>
                  <w:tcW w:w="1132"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1</w:t>
                  </w:r>
                </w:p>
              </w:tc>
              <w:tc>
                <w:tcPr>
                  <w:tcW w:w="1417" w:type="dxa"/>
                  <w:vMerge/>
                  <w:tcBorders>
                    <w:left w:val="nil"/>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p>
              </w:tc>
            </w:tr>
            <w:tr w:rsidR="00E0191D" w:rsidRPr="00052671" w:rsidTr="00BC4FB8">
              <w:trPr>
                <w:trHeight w:val="28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val="en-US" w:eastAsia="ru-RU"/>
                    </w:rPr>
                  </w:pPr>
                  <w:r w:rsidRPr="00052671">
                    <w:rPr>
                      <w:rFonts w:ascii="Times New Roman" w:eastAsia="Times New Roman" w:hAnsi="Times New Roman" w:cs="Times New Roman"/>
                      <w:color w:val="000000"/>
                      <w:sz w:val="20"/>
                      <w:szCs w:val="20"/>
                      <w:lang w:val="en-US" w:eastAsia="ru-RU"/>
                    </w:rPr>
                    <w:t>3</w:t>
                  </w:r>
                </w:p>
              </w:tc>
              <w:tc>
                <w:tcPr>
                  <w:tcW w:w="3003" w:type="dxa"/>
                  <w:tcBorders>
                    <w:top w:val="nil"/>
                    <w:left w:val="nil"/>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ВКС «Ново-</w:t>
                  </w:r>
                  <w:proofErr w:type="spellStart"/>
                  <w:r w:rsidRPr="00052671">
                    <w:rPr>
                      <w:rFonts w:ascii="Times New Roman" w:eastAsia="Times New Roman" w:hAnsi="Times New Roman" w:cs="Times New Roman"/>
                      <w:color w:val="000000"/>
                      <w:sz w:val="20"/>
                      <w:szCs w:val="20"/>
                      <w:lang w:eastAsia="ru-RU"/>
                    </w:rPr>
                    <w:t>Покурская</w:t>
                  </w:r>
                  <w:proofErr w:type="spellEnd"/>
                  <w:r w:rsidRPr="00052671">
                    <w:rPr>
                      <w:rFonts w:ascii="Times New Roman" w:eastAsia="Times New Roman" w:hAnsi="Times New Roman" w:cs="Times New Roman"/>
                      <w:color w:val="000000"/>
                      <w:sz w:val="20"/>
                      <w:szCs w:val="20"/>
                      <w:lang w:eastAsia="ru-RU"/>
                    </w:rPr>
                    <w:t>»</w:t>
                  </w:r>
                </w:p>
              </w:tc>
              <w:tc>
                <w:tcPr>
                  <w:tcW w:w="595"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2 (3)</w:t>
                  </w:r>
                </w:p>
              </w:tc>
              <w:tc>
                <w:tcPr>
                  <w:tcW w:w="1132"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1 (2)</w:t>
                  </w:r>
                </w:p>
              </w:tc>
              <w:tc>
                <w:tcPr>
                  <w:tcW w:w="1417" w:type="dxa"/>
                  <w:vMerge/>
                  <w:tcBorders>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p>
              </w:tc>
            </w:tr>
            <w:tr w:rsidR="00E0191D" w:rsidRPr="00052671" w:rsidTr="00BC4FB8">
              <w:trPr>
                <w:trHeight w:val="31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val="en-US" w:eastAsia="ru-RU"/>
                    </w:rPr>
                  </w:pPr>
                  <w:r w:rsidRPr="00052671">
                    <w:rPr>
                      <w:rFonts w:ascii="Times New Roman" w:eastAsia="Times New Roman" w:hAnsi="Times New Roman" w:cs="Times New Roman"/>
                      <w:color w:val="000000"/>
                      <w:sz w:val="20"/>
                      <w:szCs w:val="20"/>
                      <w:lang w:val="en-US" w:eastAsia="ru-RU"/>
                    </w:rPr>
                    <w:t>4</w:t>
                  </w:r>
                </w:p>
              </w:tc>
              <w:tc>
                <w:tcPr>
                  <w:tcW w:w="3003" w:type="dxa"/>
                  <w:tcBorders>
                    <w:top w:val="nil"/>
                    <w:left w:val="nil"/>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rPr>
                      <w:rFonts w:ascii="Times New Roman" w:eastAsia="Times New Roman" w:hAnsi="Times New Roman" w:cs="Times New Roman"/>
                      <w:color w:val="000000"/>
                      <w:sz w:val="20"/>
                      <w:szCs w:val="20"/>
                      <w:lang w:eastAsia="ru-RU"/>
                    </w:rPr>
                  </w:pPr>
                  <w:proofErr w:type="spellStart"/>
                  <w:r w:rsidRPr="00052671">
                    <w:rPr>
                      <w:rFonts w:ascii="Times New Roman" w:eastAsia="Times New Roman" w:hAnsi="Times New Roman" w:cs="Times New Roman"/>
                      <w:color w:val="000000"/>
                      <w:sz w:val="20"/>
                      <w:szCs w:val="20"/>
                      <w:lang w:eastAsia="ru-RU"/>
                    </w:rPr>
                    <w:t>Ачимовское</w:t>
                  </w:r>
                  <w:proofErr w:type="spellEnd"/>
                  <w:r w:rsidRPr="00052671">
                    <w:rPr>
                      <w:rFonts w:ascii="Times New Roman" w:eastAsia="Times New Roman" w:hAnsi="Times New Roman" w:cs="Times New Roman"/>
                      <w:color w:val="000000"/>
                      <w:sz w:val="20"/>
                      <w:szCs w:val="20"/>
                      <w:lang w:eastAsia="ru-RU"/>
                    </w:rPr>
                    <w:t xml:space="preserve"> м/</w:t>
                  </w:r>
                  <w:proofErr w:type="gramStart"/>
                  <w:r w:rsidRPr="00052671">
                    <w:rPr>
                      <w:rFonts w:ascii="Times New Roman" w:eastAsia="Times New Roman" w:hAnsi="Times New Roman" w:cs="Times New Roman"/>
                      <w:color w:val="000000"/>
                      <w:sz w:val="20"/>
                      <w:szCs w:val="20"/>
                      <w:lang w:eastAsia="ru-RU"/>
                    </w:rPr>
                    <w:t>р</w:t>
                  </w:r>
                  <w:proofErr w:type="gramEnd"/>
                </w:p>
              </w:tc>
              <w:tc>
                <w:tcPr>
                  <w:tcW w:w="595"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2</w:t>
                  </w:r>
                </w:p>
              </w:tc>
              <w:tc>
                <w:tcPr>
                  <w:tcW w:w="1132"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val="en-US" w:eastAsia="ru-RU"/>
                    </w:rPr>
                  </w:pPr>
                  <w:r w:rsidRPr="00052671">
                    <w:rPr>
                      <w:rFonts w:ascii="Times New Roman" w:eastAsia="Times New Roman" w:hAnsi="Times New Roman" w:cs="Times New Roman"/>
                      <w:color w:val="000000"/>
                      <w:sz w:val="20"/>
                      <w:szCs w:val="20"/>
                      <w:lang w:val="en-US" w:eastAsia="ru-RU"/>
                    </w:rPr>
                    <w:t>1</w:t>
                  </w:r>
                </w:p>
              </w:tc>
              <w:tc>
                <w:tcPr>
                  <w:tcW w:w="1417" w:type="dxa"/>
                  <w:vMerge w:val="restart"/>
                  <w:tcBorders>
                    <w:top w:val="nil"/>
                    <w:left w:val="nil"/>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val="en-US" w:eastAsia="ru-RU"/>
                    </w:rPr>
                    <w:t xml:space="preserve">GEA </w:t>
                  </w:r>
                  <w:proofErr w:type="spellStart"/>
                  <w:r w:rsidRPr="00052671">
                    <w:rPr>
                      <w:rFonts w:ascii="Times New Roman" w:eastAsia="Times New Roman" w:hAnsi="Times New Roman" w:cs="Times New Roman"/>
                      <w:color w:val="000000"/>
                      <w:sz w:val="20"/>
                      <w:szCs w:val="20"/>
                      <w:lang w:eastAsia="ru-RU"/>
                    </w:rPr>
                    <w:t>Grasso</w:t>
                  </w:r>
                  <w:proofErr w:type="spellEnd"/>
                  <w:r w:rsidRPr="00052671">
                    <w:rPr>
                      <w:rFonts w:ascii="Times New Roman" w:eastAsia="Times New Roman" w:hAnsi="Times New Roman" w:cs="Times New Roman"/>
                      <w:color w:val="000000"/>
                      <w:sz w:val="20"/>
                      <w:szCs w:val="20"/>
                      <w:lang w:eastAsia="ru-RU"/>
                    </w:rPr>
                    <w:t xml:space="preserve"> RP-R55S-28</w:t>
                  </w:r>
                </w:p>
              </w:tc>
            </w:tr>
            <w:tr w:rsidR="00E0191D" w:rsidRPr="00052671" w:rsidTr="00BC4FB8">
              <w:trPr>
                <w:trHeight w:val="31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val="en-US" w:eastAsia="ru-RU"/>
                    </w:rPr>
                  </w:pPr>
                  <w:r w:rsidRPr="00052671">
                    <w:rPr>
                      <w:rFonts w:ascii="Times New Roman" w:eastAsia="Times New Roman" w:hAnsi="Times New Roman" w:cs="Times New Roman"/>
                      <w:color w:val="000000"/>
                      <w:sz w:val="20"/>
                      <w:szCs w:val="20"/>
                      <w:lang w:val="en-US" w:eastAsia="ru-RU"/>
                    </w:rPr>
                    <w:t>5</w:t>
                  </w:r>
                </w:p>
              </w:tc>
              <w:tc>
                <w:tcPr>
                  <w:tcW w:w="3003" w:type="dxa"/>
                  <w:tcBorders>
                    <w:top w:val="nil"/>
                    <w:left w:val="nil"/>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rPr>
                      <w:rFonts w:ascii="Times New Roman" w:eastAsia="Times New Roman" w:hAnsi="Times New Roman" w:cs="Times New Roman"/>
                      <w:color w:val="000000"/>
                      <w:sz w:val="20"/>
                      <w:szCs w:val="20"/>
                      <w:lang w:eastAsia="ru-RU"/>
                    </w:rPr>
                  </w:pPr>
                  <w:proofErr w:type="spellStart"/>
                  <w:r w:rsidRPr="00052671">
                    <w:rPr>
                      <w:rFonts w:ascii="Times New Roman" w:eastAsia="Times New Roman" w:hAnsi="Times New Roman" w:cs="Times New Roman"/>
                      <w:color w:val="000000"/>
                      <w:sz w:val="20"/>
                      <w:szCs w:val="20"/>
                      <w:lang w:eastAsia="ru-RU"/>
                    </w:rPr>
                    <w:t>Чистинное</w:t>
                  </w:r>
                  <w:proofErr w:type="spellEnd"/>
                  <w:r w:rsidRPr="00052671">
                    <w:rPr>
                      <w:rFonts w:ascii="Times New Roman" w:eastAsia="Times New Roman" w:hAnsi="Times New Roman" w:cs="Times New Roman"/>
                      <w:color w:val="000000"/>
                      <w:sz w:val="20"/>
                      <w:szCs w:val="20"/>
                      <w:lang w:eastAsia="ru-RU"/>
                    </w:rPr>
                    <w:t xml:space="preserve"> м/</w:t>
                  </w:r>
                  <w:proofErr w:type="gramStart"/>
                  <w:r w:rsidRPr="00052671">
                    <w:rPr>
                      <w:rFonts w:ascii="Times New Roman" w:eastAsia="Times New Roman" w:hAnsi="Times New Roman" w:cs="Times New Roman"/>
                      <w:color w:val="000000"/>
                      <w:sz w:val="20"/>
                      <w:szCs w:val="20"/>
                      <w:lang w:eastAsia="ru-RU"/>
                    </w:rPr>
                    <w:t>р</w:t>
                  </w:r>
                  <w:proofErr w:type="gramEnd"/>
                </w:p>
              </w:tc>
              <w:tc>
                <w:tcPr>
                  <w:tcW w:w="595"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2</w:t>
                  </w:r>
                </w:p>
              </w:tc>
              <w:tc>
                <w:tcPr>
                  <w:tcW w:w="1132"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val="en-US" w:eastAsia="ru-RU"/>
                    </w:rPr>
                  </w:pPr>
                  <w:r w:rsidRPr="00052671">
                    <w:rPr>
                      <w:rFonts w:ascii="Times New Roman" w:eastAsia="Times New Roman" w:hAnsi="Times New Roman" w:cs="Times New Roman"/>
                      <w:color w:val="000000"/>
                      <w:sz w:val="20"/>
                      <w:szCs w:val="20"/>
                      <w:lang w:val="en-US" w:eastAsia="ru-RU"/>
                    </w:rPr>
                    <w:t>1</w:t>
                  </w:r>
                </w:p>
              </w:tc>
              <w:tc>
                <w:tcPr>
                  <w:tcW w:w="1417" w:type="dxa"/>
                  <w:vMerge/>
                  <w:tcBorders>
                    <w:left w:val="nil"/>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p>
              </w:tc>
            </w:tr>
            <w:tr w:rsidR="00E0191D" w:rsidRPr="00052671" w:rsidTr="00BC4FB8">
              <w:trPr>
                <w:trHeight w:val="31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val="en-US" w:eastAsia="ru-RU"/>
                    </w:rPr>
                  </w:pPr>
                  <w:r w:rsidRPr="00052671">
                    <w:rPr>
                      <w:rFonts w:ascii="Times New Roman" w:eastAsia="Times New Roman" w:hAnsi="Times New Roman" w:cs="Times New Roman"/>
                      <w:color w:val="000000"/>
                      <w:sz w:val="20"/>
                      <w:szCs w:val="20"/>
                      <w:lang w:val="en-US" w:eastAsia="ru-RU"/>
                    </w:rPr>
                    <w:t>6</w:t>
                  </w:r>
                </w:p>
              </w:tc>
              <w:tc>
                <w:tcPr>
                  <w:tcW w:w="3003" w:type="dxa"/>
                  <w:tcBorders>
                    <w:top w:val="nil"/>
                    <w:left w:val="nil"/>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rPr>
                      <w:rFonts w:ascii="Times New Roman" w:eastAsia="Times New Roman" w:hAnsi="Times New Roman" w:cs="Times New Roman"/>
                      <w:color w:val="000000"/>
                      <w:sz w:val="20"/>
                      <w:szCs w:val="20"/>
                      <w:lang w:eastAsia="ru-RU"/>
                    </w:rPr>
                  </w:pPr>
                  <w:proofErr w:type="spellStart"/>
                  <w:r w:rsidRPr="00052671">
                    <w:rPr>
                      <w:rFonts w:ascii="Times New Roman" w:eastAsia="Times New Roman" w:hAnsi="Times New Roman" w:cs="Times New Roman"/>
                      <w:color w:val="000000"/>
                      <w:sz w:val="20"/>
                      <w:szCs w:val="20"/>
                      <w:lang w:eastAsia="ru-RU"/>
                    </w:rPr>
                    <w:t>Тайлаковское</w:t>
                  </w:r>
                  <w:proofErr w:type="spellEnd"/>
                  <w:r w:rsidRPr="00052671">
                    <w:rPr>
                      <w:rFonts w:ascii="Times New Roman" w:eastAsia="Times New Roman" w:hAnsi="Times New Roman" w:cs="Times New Roman"/>
                      <w:color w:val="000000"/>
                      <w:sz w:val="20"/>
                      <w:szCs w:val="20"/>
                      <w:lang w:eastAsia="ru-RU"/>
                    </w:rPr>
                    <w:t xml:space="preserve"> м/</w:t>
                  </w:r>
                  <w:proofErr w:type="gramStart"/>
                  <w:r w:rsidRPr="00052671">
                    <w:rPr>
                      <w:rFonts w:ascii="Times New Roman" w:eastAsia="Times New Roman" w:hAnsi="Times New Roman" w:cs="Times New Roman"/>
                      <w:color w:val="000000"/>
                      <w:sz w:val="20"/>
                      <w:szCs w:val="20"/>
                      <w:lang w:eastAsia="ru-RU"/>
                    </w:rPr>
                    <w:t>р</w:t>
                  </w:r>
                  <w:proofErr w:type="gramEnd"/>
                  <w:r w:rsidRPr="00052671">
                    <w:rPr>
                      <w:rFonts w:ascii="Times New Roman" w:eastAsia="Times New Roman" w:hAnsi="Times New Roman" w:cs="Times New Roman"/>
                      <w:color w:val="000000"/>
                      <w:sz w:val="20"/>
                      <w:szCs w:val="20"/>
                      <w:lang w:eastAsia="ru-RU"/>
                    </w:rPr>
                    <w:t>, ДНС-1</w:t>
                  </w:r>
                </w:p>
              </w:tc>
              <w:tc>
                <w:tcPr>
                  <w:tcW w:w="595"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2</w:t>
                  </w:r>
                </w:p>
              </w:tc>
              <w:tc>
                <w:tcPr>
                  <w:tcW w:w="1132"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1</w:t>
                  </w:r>
                </w:p>
              </w:tc>
              <w:tc>
                <w:tcPr>
                  <w:tcW w:w="1417" w:type="dxa"/>
                  <w:vMerge/>
                  <w:tcBorders>
                    <w:left w:val="nil"/>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p>
              </w:tc>
            </w:tr>
            <w:tr w:rsidR="00E0191D" w:rsidRPr="00052671" w:rsidTr="00BC4FB8">
              <w:trPr>
                <w:trHeight w:val="31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val="en-US" w:eastAsia="ru-RU"/>
                    </w:rPr>
                  </w:pPr>
                  <w:r w:rsidRPr="00052671">
                    <w:rPr>
                      <w:rFonts w:ascii="Times New Roman" w:eastAsia="Times New Roman" w:hAnsi="Times New Roman" w:cs="Times New Roman"/>
                      <w:color w:val="000000"/>
                      <w:sz w:val="20"/>
                      <w:szCs w:val="20"/>
                      <w:lang w:val="en-US" w:eastAsia="ru-RU"/>
                    </w:rPr>
                    <w:t>7</w:t>
                  </w:r>
                </w:p>
              </w:tc>
              <w:tc>
                <w:tcPr>
                  <w:tcW w:w="3003" w:type="dxa"/>
                  <w:tcBorders>
                    <w:top w:val="nil"/>
                    <w:left w:val="nil"/>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rPr>
                      <w:rFonts w:ascii="Times New Roman" w:eastAsia="Times New Roman" w:hAnsi="Times New Roman" w:cs="Times New Roman"/>
                      <w:color w:val="000000"/>
                      <w:sz w:val="20"/>
                      <w:szCs w:val="20"/>
                      <w:lang w:eastAsia="ru-RU"/>
                    </w:rPr>
                  </w:pPr>
                  <w:proofErr w:type="spellStart"/>
                  <w:r w:rsidRPr="00052671">
                    <w:rPr>
                      <w:rFonts w:ascii="Times New Roman" w:eastAsia="Times New Roman" w:hAnsi="Times New Roman" w:cs="Times New Roman"/>
                      <w:color w:val="000000"/>
                      <w:sz w:val="20"/>
                      <w:szCs w:val="20"/>
                      <w:lang w:eastAsia="ru-RU"/>
                    </w:rPr>
                    <w:t>Тайлаковское</w:t>
                  </w:r>
                  <w:proofErr w:type="spellEnd"/>
                  <w:r w:rsidRPr="00052671">
                    <w:rPr>
                      <w:rFonts w:ascii="Times New Roman" w:eastAsia="Times New Roman" w:hAnsi="Times New Roman" w:cs="Times New Roman"/>
                      <w:color w:val="000000"/>
                      <w:sz w:val="20"/>
                      <w:szCs w:val="20"/>
                      <w:lang w:eastAsia="ru-RU"/>
                    </w:rPr>
                    <w:t xml:space="preserve"> м/</w:t>
                  </w:r>
                  <w:proofErr w:type="gramStart"/>
                  <w:r w:rsidRPr="00052671">
                    <w:rPr>
                      <w:rFonts w:ascii="Times New Roman" w:eastAsia="Times New Roman" w:hAnsi="Times New Roman" w:cs="Times New Roman"/>
                      <w:color w:val="000000"/>
                      <w:sz w:val="20"/>
                      <w:szCs w:val="20"/>
                      <w:lang w:eastAsia="ru-RU"/>
                    </w:rPr>
                    <w:t>р</w:t>
                  </w:r>
                  <w:proofErr w:type="gramEnd"/>
                  <w:r w:rsidRPr="00052671">
                    <w:rPr>
                      <w:rFonts w:ascii="Times New Roman" w:eastAsia="Times New Roman" w:hAnsi="Times New Roman" w:cs="Times New Roman"/>
                      <w:color w:val="000000"/>
                      <w:sz w:val="20"/>
                      <w:szCs w:val="20"/>
                      <w:lang w:eastAsia="ru-RU"/>
                    </w:rPr>
                    <w:t>, ДНС-2</w:t>
                  </w:r>
                </w:p>
              </w:tc>
              <w:tc>
                <w:tcPr>
                  <w:tcW w:w="595"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2</w:t>
                  </w:r>
                </w:p>
              </w:tc>
              <w:tc>
                <w:tcPr>
                  <w:tcW w:w="1132"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1</w:t>
                  </w:r>
                </w:p>
              </w:tc>
              <w:tc>
                <w:tcPr>
                  <w:tcW w:w="1417" w:type="dxa"/>
                  <w:vMerge/>
                  <w:tcBorders>
                    <w:left w:val="nil"/>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p>
              </w:tc>
            </w:tr>
            <w:tr w:rsidR="00E0191D" w:rsidRPr="00052671" w:rsidTr="00BC4FB8">
              <w:trPr>
                <w:trHeight w:val="31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val="en-US" w:eastAsia="ru-RU"/>
                    </w:rPr>
                  </w:pPr>
                  <w:r w:rsidRPr="00052671">
                    <w:rPr>
                      <w:rFonts w:ascii="Times New Roman" w:eastAsia="Times New Roman" w:hAnsi="Times New Roman" w:cs="Times New Roman"/>
                      <w:color w:val="000000"/>
                      <w:sz w:val="20"/>
                      <w:szCs w:val="20"/>
                      <w:lang w:val="en-US" w:eastAsia="ru-RU"/>
                    </w:rPr>
                    <w:t>8</w:t>
                  </w:r>
                </w:p>
              </w:tc>
              <w:tc>
                <w:tcPr>
                  <w:tcW w:w="3003" w:type="dxa"/>
                  <w:tcBorders>
                    <w:top w:val="nil"/>
                    <w:left w:val="nil"/>
                    <w:bottom w:val="single" w:sz="4" w:space="0" w:color="auto"/>
                    <w:right w:val="single" w:sz="4" w:space="0" w:color="auto"/>
                  </w:tcBorders>
                  <w:shd w:val="clear" w:color="auto" w:fill="auto"/>
                  <w:vAlign w:val="center"/>
                  <w:hideMark/>
                </w:tcPr>
                <w:p w:rsidR="00E0191D" w:rsidRPr="00052671" w:rsidRDefault="00E0191D" w:rsidP="00BC4FB8">
                  <w:pPr>
                    <w:spacing w:after="0" w:line="240" w:lineRule="auto"/>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З-Усть-Балыкское м/</w:t>
                  </w:r>
                  <w:proofErr w:type="gramStart"/>
                  <w:r w:rsidRPr="00052671">
                    <w:rPr>
                      <w:rFonts w:ascii="Times New Roman" w:eastAsia="Times New Roman" w:hAnsi="Times New Roman" w:cs="Times New Roman"/>
                      <w:color w:val="000000"/>
                      <w:sz w:val="20"/>
                      <w:szCs w:val="20"/>
                      <w:lang w:eastAsia="ru-RU"/>
                    </w:rPr>
                    <w:t>р</w:t>
                  </w:r>
                  <w:proofErr w:type="gramEnd"/>
                </w:p>
              </w:tc>
              <w:tc>
                <w:tcPr>
                  <w:tcW w:w="595"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r w:rsidRPr="00052671">
                    <w:rPr>
                      <w:rFonts w:ascii="Times New Roman" w:eastAsia="Times New Roman" w:hAnsi="Times New Roman" w:cs="Times New Roman"/>
                      <w:color w:val="000000"/>
                      <w:sz w:val="20"/>
                      <w:szCs w:val="20"/>
                      <w:lang w:eastAsia="ru-RU"/>
                    </w:rPr>
                    <w:t>2</w:t>
                  </w:r>
                </w:p>
              </w:tc>
              <w:tc>
                <w:tcPr>
                  <w:tcW w:w="1132"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val="en-US" w:eastAsia="ru-RU"/>
                    </w:rPr>
                  </w:pPr>
                  <w:r w:rsidRPr="00052671">
                    <w:rPr>
                      <w:rFonts w:ascii="Times New Roman" w:eastAsia="Times New Roman" w:hAnsi="Times New Roman" w:cs="Times New Roman"/>
                      <w:color w:val="000000"/>
                      <w:sz w:val="20"/>
                      <w:szCs w:val="20"/>
                      <w:lang w:val="en-US" w:eastAsia="ru-RU"/>
                    </w:rPr>
                    <w:t>1</w:t>
                  </w:r>
                </w:p>
              </w:tc>
              <w:tc>
                <w:tcPr>
                  <w:tcW w:w="1417" w:type="dxa"/>
                  <w:vMerge/>
                  <w:tcBorders>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color w:val="000000"/>
                      <w:sz w:val="20"/>
                      <w:szCs w:val="20"/>
                      <w:lang w:eastAsia="ru-RU"/>
                    </w:rPr>
                  </w:pPr>
                </w:p>
              </w:tc>
            </w:tr>
            <w:tr w:rsidR="00E0191D" w:rsidRPr="00052671" w:rsidTr="00BC4FB8">
              <w:trPr>
                <w:trHeight w:val="288"/>
              </w:trPr>
              <w:tc>
                <w:tcPr>
                  <w:tcW w:w="402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b/>
                      <w:bCs/>
                      <w:color w:val="000000"/>
                      <w:sz w:val="20"/>
                      <w:szCs w:val="20"/>
                      <w:lang w:eastAsia="ru-RU"/>
                    </w:rPr>
                  </w:pPr>
                  <w:r w:rsidRPr="00052671">
                    <w:rPr>
                      <w:rFonts w:ascii="Times New Roman" w:eastAsia="Times New Roman" w:hAnsi="Times New Roman" w:cs="Times New Roman"/>
                      <w:b/>
                      <w:bCs/>
                      <w:color w:val="000000"/>
                      <w:sz w:val="20"/>
                      <w:szCs w:val="20"/>
                      <w:lang w:eastAsia="ru-RU"/>
                    </w:rPr>
                    <w:t>ВСЕГО:</w:t>
                  </w:r>
                </w:p>
              </w:tc>
              <w:tc>
                <w:tcPr>
                  <w:tcW w:w="1060"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b/>
                      <w:bCs/>
                      <w:color w:val="000000"/>
                      <w:sz w:val="20"/>
                      <w:szCs w:val="20"/>
                      <w:lang w:val="en-US" w:eastAsia="ru-RU"/>
                    </w:rPr>
                  </w:pPr>
                  <w:r w:rsidRPr="00052671">
                    <w:rPr>
                      <w:rFonts w:ascii="Times New Roman" w:eastAsia="Times New Roman" w:hAnsi="Times New Roman" w:cs="Times New Roman"/>
                      <w:b/>
                      <w:bCs/>
                      <w:color w:val="000000"/>
                      <w:sz w:val="20"/>
                      <w:szCs w:val="20"/>
                      <w:lang w:eastAsia="ru-RU"/>
                    </w:rPr>
                    <w:t>19</w:t>
                  </w:r>
                  <w:r w:rsidRPr="00052671">
                    <w:rPr>
                      <w:rFonts w:ascii="Times New Roman" w:eastAsia="Times New Roman" w:hAnsi="Times New Roman" w:cs="Times New Roman"/>
                      <w:b/>
                      <w:bCs/>
                      <w:color w:val="000000"/>
                      <w:sz w:val="20"/>
                      <w:szCs w:val="20"/>
                      <w:lang w:val="en-US" w:eastAsia="ru-RU"/>
                    </w:rPr>
                    <w:t xml:space="preserve"> (20)</w:t>
                  </w:r>
                </w:p>
              </w:tc>
              <w:tc>
                <w:tcPr>
                  <w:tcW w:w="1132"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b/>
                      <w:bCs/>
                      <w:color w:val="000000"/>
                      <w:sz w:val="20"/>
                      <w:szCs w:val="20"/>
                      <w:lang w:val="en-US" w:eastAsia="ru-RU"/>
                    </w:rPr>
                  </w:pPr>
                  <w:r w:rsidRPr="00052671">
                    <w:rPr>
                      <w:rFonts w:ascii="Times New Roman" w:eastAsia="Times New Roman" w:hAnsi="Times New Roman" w:cs="Times New Roman"/>
                      <w:b/>
                      <w:bCs/>
                      <w:color w:val="000000"/>
                      <w:sz w:val="20"/>
                      <w:szCs w:val="20"/>
                      <w:lang w:val="en-US" w:eastAsia="ru-RU"/>
                    </w:rPr>
                    <w:t>8 (9)</w:t>
                  </w:r>
                </w:p>
              </w:tc>
              <w:tc>
                <w:tcPr>
                  <w:tcW w:w="1417" w:type="dxa"/>
                  <w:tcBorders>
                    <w:top w:val="nil"/>
                    <w:left w:val="nil"/>
                    <w:bottom w:val="single" w:sz="4" w:space="0" w:color="auto"/>
                    <w:right w:val="single" w:sz="4" w:space="0" w:color="auto"/>
                  </w:tcBorders>
                  <w:shd w:val="clear" w:color="auto" w:fill="auto"/>
                  <w:noWrap/>
                  <w:vAlign w:val="center"/>
                  <w:hideMark/>
                </w:tcPr>
                <w:p w:rsidR="00E0191D" w:rsidRPr="00052671" w:rsidRDefault="00E0191D" w:rsidP="00BC4FB8">
                  <w:pPr>
                    <w:spacing w:after="0" w:line="240" w:lineRule="auto"/>
                    <w:jc w:val="center"/>
                    <w:rPr>
                      <w:rFonts w:ascii="Times New Roman" w:eastAsia="Times New Roman" w:hAnsi="Times New Roman" w:cs="Times New Roman"/>
                      <w:b/>
                      <w:bCs/>
                      <w:color w:val="000000"/>
                      <w:sz w:val="20"/>
                      <w:szCs w:val="20"/>
                      <w:lang w:eastAsia="ru-RU"/>
                    </w:rPr>
                  </w:pPr>
                </w:p>
              </w:tc>
            </w:tr>
          </w:tbl>
          <w:p w:rsidR="00E0191D" w:rsidRPr="00052671" w:rsidRDefault="00E0191D" w:rsidP="00BC4FB8">
            <w:pPr>
              <w:pStyle w:val="17"/>
              <w:shd w:val="clear" w:color="auto" w:fill="auto"/>
              <w:spacing w:before="0" w:after="60" w:line="276" w:lineRule="auto"/>
              <w:ind w:left="141" w:right="62" w:firstLine="0"/>
              <w:jc w:val="both"/>
              <w:rPr>
                <w:sz w:val="24"/>
                <w:szCs w:val="24"/>
              </w:rPr>
            </w:pPr>
          </w:p>
        </w:tc>
      </w:tr>
      <w:tr w:rsidR="00E0191D" w:rsidRPr="00052671" w:rsidTr="00BC4FB8">
        <w:trPr>
          <w:cantSplit/>
          <w:trHeight w:val="49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317" w:right="34"/>
              <w:rPr>
                <w:rStyle w:val="11pt"/>
                <w:sz w:val="24"/>
                <w:szCs w:val="24"/>
              </w:rPr>
            </w:pPr>
            <w:r w:rsidRPr="00052671">
              <w:rPr>
                <w:rStyle w:val="11pt"/>
                <w:sz w:val="24"/>
                <w:szCs w:val="24"/>
              </w:rPr>
              <w:t>Сроки выполнения услуг</w:t>
            </w:r>
          </w:p>
        </w:tc>
        <w:tc>
          <w:tcPr>
            <w:tcW w:w="7961" w:type="dxa"/>
          </w:tcPr>
          <w:p w:rsidR="00E0191D" w:rsidRPr="00052671" w:rsidRDefault="00E0191D" w:rsidP="00BC4FB8">
            <w:pPr>
              <w:pStyle w:val="17"/>
              <w:shd w:val="clear" w:color="auto" w:fill="auto"/>
              <w:spacing w:before="0" w:line="276" w:lineRule="auto"/>
              <w:ind w:left="28" w:right="62" w:firstLine="0"/>
              <w:jc w:val="both"/>
              <w:rPr>
                <w:sz w:val="24"/>
                <w:szCs w:val="24"/>
              </w:rPr>
            </w:pPr>
            <w:r w:rsidRPr="00052671">
              <w:rPr>
                <w:sz w:val="24"/>
                <w:szCs w:val="24"/>
              </w:rPr>
              <w:t xml:space="preserve">Время сервисного обслуживания одного компрессорного агрегата (исключая работы выполняемые Заказчиком) не должно превышать </w:t>
            </w:r>
            <w:r w:rsidRPr="00052671">
              <w:rPr>
                <w:iCs/>
                <w:sz w:val="24"/>
                <w:szCs w:val="24"/>
              </w:rPr>
              <w:t>трех</w:t>
            </w:r>
            <w:r w:rsidRPr="00052671">
              <w:rPr>
                <w:sz w:val="24"/>
                <w:szCs w:val="24"/>
              </w:rPr>
              <w:t xml:space="preserve"> суток с момента начала ремонтных работ.</w:t>
            </w:r>
          </w:p>
          <w:p w:rsidR="00E0191D" w:rsidRPr="00052671" w:rsidRDefault="00E0191D" w:rsidP="00BC4FB8">
            <w:pPr>
              <w:pStyle w:val="17"/>
              <w:shd w:val="clear" w:color="auto" w:fill="auto"/>
              <w:spacing w:before="0" w:line="276" w:lineRule="auto"/>
              <w:ind w:left="28" w:right="62" w:firstLine="0"/>
              <w:jc w:val="both"/>
              <w:rPr>
                <w:sz w:val="24"/>
                <w:szCs w:val="24"/>
              </w:rPr>
            </w:pPr>
            <w:r w:rsidRPr="00052671">
              <w:rPr>
                <w:sz w:val="24"/>
                <w:szCs w:val="24"/>
              </w:rPr>
              <w:t>Работы, требующие остановки производственных мощностей, выпол</w:t>
            </w:r>
            <w:r w:rsidRPr="00052671">
              <w:rPr>
                <w:sz w:val="24"/>
                <w:szCs w:val="24"/>
              </w:rPr>
              <w:softHyphen/>
              <w:t>няются в строго отведенное время, согласно мероприятиям, разработанным структурным подразделением Заказчика. Сроки выполнения данных работ согласовываются с главным механиком структурного подразделения Заказчика, не менее чем за сутки до их выполнения.</w:t>
            </w:r>
          </w:p>
          <w:p w:rsidR="00E0191D" w:rsidRPr="00052671" w:rsidRDefault="00E0191D" w:rsidP="00BC4FB8">
            <w:pPr>
              <w:pStyle w:val="17"/>
              <w:shd w:val="clear" w:color="auto" w:fill="auto"/>
              <w:spacing w:before="0" w:line="276" w:lineRule="auto"/>
              <w:ind w:left="28" w:right="62" w:firstLine="0"/>
              <w:jc w:val="both"/>
              <w:rPr>
                <w:sz w:val="24"/>
                <w:szCs w:val="24"/>
              </w:rPr>
            </w:pPr>
            <w:r w:rsidRPr="00052671">
              <w:rPr>
                <w:sz w:val="24"/>
                <w:szCs w:val="24"/>
              </w:rPr>
              <w:t>Время мобилизации персонала Подрядчика для выполнения внеплановых (аварийных) работ не более 24 часов с момента поступления заявки на телефон круглосуточной диспетчерской службы Подрядчика, независимо от времени суток, праздничных и выходных дней, от территориального расположения объекта Заказчика и производственной базы Подрядчика.</w:t>
            </w:r>
          </w:p>
          <w:p w:rsidR="00E0191D" w:rsidRPr="00052671" w:rsidRDefault="00E0191D" w:rsidP="00BC4FB8">
            <w:pPr>
              <w:spacing w:after="0"/>
              <w:jc w:val="both"/>
              <w:rPr>
                <w:rStyle w:val="25"/>
                <w:sz w:val="24"/>
                <w:szCs w:val="24"/>
              </w:rPr>
            </w:pPr>
            <w:r w:rsidRPr="00052671">
              <w:rPr>
                <w:rFonts w:ascii="Times New Roman" w:eastAsia="Times New Roman" w:hAnsi="Times New Roman" w:cs="Times New Roman"/>
                <w:sz w:val="24"/>
                <w:szCs w:val="24"/>
              </w:rPr>
              <w:t>Время капитального ремонта одного компрессора не должно превышать 20 календарных дней.</w:t>
            </w:r>
          </w:p>
        </w:tc>
      </w:tr>
      <w:tr w:rsidR="00E0191D" w:rsidRPr="00052671" w:rsidTr="00BC4FB8">
        <w:trPr>
          <w:cantSplit/>
          <w:trHeight w:val="49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248" w:right="-107"/>
              <w:rPr>
                <w:rStyle w:val="11pt"/>
                <w:sz w:val="24"/>
                <w:szCs w:val="24"/>
              </w:rPr>
            </w:pPr>
            <w:r w:rsidRPr="00052671">
              <w:rPr>
                <w:rStyle w:val="11pt"/>
                <w:sz w:val="24"/>
                <w:szCs w:val="24"/>
              </w:rPr>
              <w:t>Формирование заявок на выполнение услуг</w:t>
            </w:r>
          </w:p>
        </w:tc>
        <w:tc>
          <w:tcPr>
            <w:tcW w:w="7961" w:type="dxa"/>
          </w:tcPr>
          <w:p w:rsidR="00E0191D" w:rsidRPr="00052671" w:rsidRDefault="00E0191D" w:rsidP="00BC4FB8">
            <w:pPr>
              <w:pStyle w:val="17"/>
              <w:numPr>
                <w:ilvl w:val="3"/>
                <w:numId w:val="9"/>
              </w:numPr>
              <w:shd w:val="clear" w:color="auto" w:fill="auto"/>
              <w:spacing w:before="0" w:line="276" w:lineRule="auto"/>
              <w:ind w:left="390" w:right="62"/>
              <w:jc w:val="both"/>
              <w:rPr>
                <w:sz w:val="24"/>
                <w:szCs w:val="24"/>
              </w:rPr>
            </w:pPr>
            <w:r w:rsidRPr="00052671">
              <w:rPr>
                <w:sz w:val="24"/>
                <w:szCs w:val="24"/>
              </w:rPr>
              <w:t>Заявки на сервисное обслуживание (</w:t>
            </w:r>
            <w:proofErr w:type="gramStart"/>
            <w:r w:rsidRPr="00052671">
              <w:rPr>
                <w:sz w:val="24"/>
                <w:szCs w:val="24"/>
              </w:rPr>
              <w:t>СО</w:t>
            </w:r>
            <w:proofErr w:type="gramEnd"/>
            <w:r w:rsidRPr="00052671">
              <w:rPr>
                <w:sz w:val="24"/>
                <w:szCs w:val="24"/>
              </w:rPr>
              <w:t>):</w:t>
            </w:r>
          </w:p>
          <w:p w:rsidR="00E0191D" w:rsidRPr="00052671" w:rsidRDefault="00E0191D" w:rsidP="00BC4FB8">
            <w:pPr>
              <w:pStyle w:val="17"/>
              <w:numPr>
                <w:ilvl w:val="3"/>
                <w:numId w:val="14"/>
              </w:numPr>
              <w:shd w:val="clear" w:color="auto" w:fill="auto"/>
              <w:spacing w:before="0" w:line="276" w:lineRule="auto"/>
              <w:ind w:left="647" w:right="62"/>
              <w:jc w:val="both"/>
              <w:rPr>
                <w:sz w:val="24"/>
                <w:szCs w:val="24"/>
              </w:rPr>
            </w:pPr>
            <w:r w:rsidRPr="00052671">
              <w:rPr>
                <w:sz w:val="24"/>
                <w:szCs w:val="24"/>
              </w:rPr>
              <w:t xml:space="preserve">Ежемесячно до 25 числа месяца, предшествующего планируемому, главный механик ВНГДУ (структурного подразделения  Заказчика) при необходимости предоставляет Подрядчику уточненный план СО с указанием вида </w:t>
            </w:r>
            <w:proofErr w:type="gramStart"/>
            <w:r w:rsidRPr="00052671">
              <w:rPr>
                <w:sz w:val="24"/>
                <w:szCs w:val="24"/>
              </w:rPr>
              <w:t>СО</w:t>
            </w:r>
            <w:proofErr w:type="gramEnd"/>
            <w:r w:rsidRPr="00052671">
              <w:rPr>
                <w:sz w:val="24"/>
                <w:szCs w:val="24"/>
              </w:rPr>
              <w:t xml:space="preserve"> по каждому компрессору. Уточненный план согласовывается ответственным лицом Подрядчика и возвращается главному механику структурного подразделения Заказчика.</w:t>
            </w:r>
          </w:p>
          <w:p w:rsidR="00E0191D" w:rsidRPr="00052671" w:rsidRDefault="00E0191D" w:rsidP="00BC4FB8">
            <w:pPr>
              <w:pStyle w:val="17"/>
              <w:numPr>
                <w:ilvl w:val="3"/>
                <w:numId w:val="14"/>
              </w:numPr>
              <w:shd w:val="clear" w:color="auto" w:fill="auto"/>
              <w:spacing w:before="0" w:line="276" w:lineRule="auto"/>
              <w:ind w:left="647" w:right="62"/>
              <w:jc w:val="both"/>
              <w:rPr>
                <w:sz w:val="24"/>
                <w:szCs w:val="24"/>
              </w:rPr>
            </w:pPr>
            <w:r w:rsidRPr="00052671">
              <w:rPr>
                <w:sz w:val="24"/>
                <w:szCs w:val="24"/>
              </w:rPr>
              <w:t xml:space="preserve">При готовности к проведению СО структурное подразделение Заказчика направляет Подрядчику заявку по форме Заказчика с указанием даты проведения </w:t>
            </w:r>
            <w:proofErr w:type="gramStart"/>
            <w:r w:rsidRPr="00052671">
              <w:rPr>
                <w:sz w:val="24"/>
                <w:szCs w:val="24"/>
              </w:rPr>
              <w:t>СО</w:t>
            </w:r>
            <w:proofErr w:type="gramEnd"/>
            <w:r w:rsidRPr="00052671">
              <w:rPr>
                <w:sz w:val="24"/>
                <w:szCs w:val="24"/>
              </w:rPr>
              <w:t>. Заявка должна быть согласована главным механиком структурного подразделения Заказчика.</w:t>
            </w:r>
          </w:p>
          <w:p w:rsidR="00E0191D" w:rsidRPr="00052671" w:rsidRDefault="00E0191D" w:rsidP="00BC4FB8">
            <w:pPr>
              <w:pStyle w:val="17"/>
              <w:numPr>
                <w:ilvl w:val="3"/>
                <w:numId w:val="14"/>
              </w:numPr>
              <w:shd w:val="clear" w:color="auto" w:fill="auto"/>
              <w:spacing w:before="0" w:line="276" w:lineRule="auto"/>
              <w:ind w:left="647" w:right="62"/>
              <w:jc w:val="both"/>
              <w:rPr>
                <w:sz w:val="24"/>
                <w:szCs w:val="24"/>
              </w:rPr>
            </w:pPr>
            <w:r w:rsidRPr="00052671">
              <w:rPr>
                <w:sz w:val="24"/>
                <w:szCs w:val="24"/>
              </w:rPr>
              <w:t xml:space="preserve">В случае необходимости проведения внеплановых СО, связанных с отказами компрессоров, главный механик структурного подразделения Заказчика передает заявку по телефону в диспетчерскую службу Подрядчика с последующим подтверждением по факсимильной связи с указанием в заявке причины внепланового </w:t>
            </w:r>
            <w:proofErr w:type="gramStart"/>
            <w:r w:rsidRPr="00052671">
              <w:rPr>
                <w:sz w:val="24"/>
                <w:szCs w:val="24"/>
              </w:rPr>
              <w:t>СО</w:t>
            </w:r>
            <w:proofErr w:type="gramEnd"/>
            <w:r w:rsidRPr="00052671">
              <w:rPr>
                <w:sz w:val="24"/>
                <w:szCs w:val="24"/>
              </w:rPr>
              <w:t>.</w:t>
            </w:r>
          </w:p>
          <w:p w:rsidR="00E0191D" w:rsidRPr="00052671" w:rsidRDefault="00E0191D" w:rsidP="00BC4FB8">
            <w:pPr>
              <w:pStyle w:val="17"/>
              <w:numPr>
                <w:ilvl w:val="3"/>
                <w:numId w:val="14"/>
              </w:numPr>
              <w:shd w:val="clear" w:color="auto" w:fill="auto"/>
              <w:spacing w:before="0" w:line="276" w:lineRule="auto"/>
              <w:ind w:left="647" w:right="62"/>
              <w:jc w:val="both"/>
              <w:rPr>
                <w:sz w:val="24"/>
                <w:szCs w:val="24"/>
              </w:rPr>
            </w:pPr>
            <w:r w:rsidRPr="00052671">
              <w:rPr>
                <w:sz w:val="24"/>
                <w:szCs w:val="24"/>
              </w:rPr>
              <w:t>При невозможности выполнения нескольких поступивших заявок с одновременным сроком выполнения, последовательность (очередность) работ определяется главным механиком или ЦИТС структурного подразделения Заказчика.</w:t>
            </w:r>
          </w:p>
          <w:p w:rsidR="00E0191D" w:rsidRPr="00052671" w:rsidRDefault="00E0191D" w:rsidP="00BC4FB8">
            <w:pPr>
              <w:pStyle w:val="17"/>
              <w:numPr>
                <w:ilvl w:val="3"/>
                <w:numId w:val="9"/>
              </w:numPr>
              <w:shd w:val="clear" w:color="auto" w:fill="auto"/>
              <w:spacing w:before="0" w:line="276" w:lineRule="auto"/>
              <w:ind w:left="390" w:right="62"/>
              <w:jc w:val="both"/>
              <w:rPr>
                <w:sz w:val="24"/>
                <w:szCs w:val="24"/>
              </w:rPr>
            </w:pPr>
            <w:r w:rsidRPr="00052671">
              <w:rPr>
                <w:sz w:val="24"/>
                <w:szCs w:val="24"/>
              </w:rPr>
              <w:t>Заявки на капитальный ремонт (</w:t>
            </w:r>
            <w:proofErr w:type="gramStart"/>
            <w:r w:rsidRPr="00052671">
              <w:rPr>
                <w:sz w:val="24"/>
                <w:szCs w:val="24"/>
              </w:rPr>
              <w:t>КР</w:t>
            </w:r>
            <w:proofErr w:type="gramEnd"/>
            <w:r w:rsidRPr="00052671">
              <w:rPr>
                <w:sz w:val="24"/>
                <w:szCs w:val="24"/>
              </w:rPr>
              <w:t>):</w:t>
            </w:r>
          </w:p>
          <w:p w:rsidR="00E0191D" w:rsidRPr="00052671" w:rsidRDefault="00E0191D" w:rsidP="00BC4FB8">
            <w:pPr>
              <w:pStyle w:val="17"/>
              <w:numPr>
                <w:ilvl w:val="0"/>
                <w:numId w:val="15"/>
              </w:numPr>
              <w:shd w:val="clear" w:color="auto" w:fill="auto"/>
              <w:spacing w:before="0" w:line="276" w:lineRule="auto"/>
              <w:ind w:right="62"/>
              <w:jc w:val="both"/>
              <w:rPr>
                <w:sz w:val="24"/>
                <w:szCs w:val="24"/>
              </w:rPr>
            </w:pPr>
            <w:r w:rsidRPr="00052671">
              <w:rPr>
                <w:sz w:val="24"/>
                <w:szCs w:val="24"/>
              </w:rPr>
              <w:t xml:space="preserve">Ежемесячно до 25 числа месяца, предшествующего планируемому, главный механик ОАО «СН-МНГ» предоставляет Подрядчику план </w:t>
            </w:r>
            <w:proofErr w:type="gramStart"/>
            <w:r w:rsidRPr="00052671">
              <w:rPr>
                <w:sz w:val="24"/>
                <w:szCs w:val="24"/>
              </w:rPr>
              <w:t>КР</w:t>
            </w:r>
            <w:proofErr w:type="gramEnd"/>
            <w:r w:rsidRPr="00052671">
              <w:rPr>
                <w:sz w:val="24"/>
                <w:szCs w:val="24"/>
              </w:rPr>
              <w:t xml:space="preserve"> с указанием вида ремонта по каждому компрессору. Согласованный ответственным лицом Подрядчика план </w:t>
            </w:r>
            <w:proofErr w:type="gramStart"/>
            <w:r w:rsidRPr="00052671">
              <w:rPr>
                <w:sz w:val="24"/>
                <w:szCs w:val="24"/>
              </w:rPr>
              <w:t>КР</w:t>
            </w:r>
            <w:proofErr w:type="gramEnd"/>
            <w:r w:rsidRPr="00052671">
              <w:rPr>
                <w:sz w:val="24"/>
                <w:szCs w:val="24"/>
              </w:rPr>
              <w:t xml:space="preserve"> возвращается главному механику Заказчика не позднее последнего рабочего дня месяца, предшествующего планируемому.</w:t>
            </w:r>
          </w:p>
          <w:p w:rsidR="00E0191D" w:rsidRPr="00052671" w:rsidRDefault="00E0191D" w:rsidP="00BC4FB8">
            <w:pPr>
              <w:pStyle w:val="17"/>
              <w:numPr>
                <w:ilvl w:val="0"/>
                <w:numId w:val="15"/>
              </w:numPr>
              <w:shd w:val="clear" w:color="auto" w:fill="auto"/>
              <w:spacing w:before="0" w:line="276" w:lineRule="auto"/>
              <w:ind w:right="62"/>
              <w:jc w:val="both"/>
              <w:rPr>
                <w:sz w:val="24"/>
                <w:szCs w:val="24"/>
              </w:rPr>
            </w:pPr>
            <w:r w:rsidRPr="00052671">
              <w:rPr>
                <w:sz w:val="24"/>
                <w:szCs w:val="24"/>
              </w:rPr>
              <w:t xml:space="preserve">В случае необходимости выполнения внепланового </w:t>
            </w:r>
            <w:proofErr w:type="gramStart"/>
            <w:r w:rsidRPr="00052671">
              <w:rPr>
                <w:sz w:val="24"/>
                <w:szCs w:val="24"/>
              </w:rPr>
              <w:t>КР</w:t>
            </w:r>
            <w:proofErr w:type="gramEnd"/>
            <w:r w:rsidRPr="00052671">
              <w:rPr>
                <w:sz w:val="24"/>
                <w:szCs w:val="24"/>
              </w:rPr>
              <w:t xml:space="preserve"> главный механик ОАО «СН-МНГ» производит корректировку плана КР по согласованию с Подрядчиком.</w:t>
            </w:r>
          </w:p>
        </w:tc>
      </w:tr>
      <w:tr w:rsidR="00E0191D" w:rsidRPr="00052671" w:rsidTr="00BC4FB8">
        <w:trPr>
          <w:cantSplit/>
          <w:trHeight w:val="49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317" w:right="-107"/>
              <w:rPr>
                <w:rStyle w:val="11pt"/>
                <w:sz w:val="24"/>
                <w:szCs w:val="24"/>
              </w:rPr>
            </w:pPr>
            <w:r w:rsidRPr="00052671">
              <w:rPr>
                <w:rStyle w:val="11pt"/>
                <w:sz w:val="24"/>
                <w:szCs w:val="24"/>
              </w:rPr>
              <w:t>Состав услуг, выполняемых Подрядчиком</w:t>
            </w:r>
          </w:p>
        </w:tc>
        <w:tc>
          <w:tcPr>
            <w:tcW w:w="7961" w:type="dxa"/>
          </w:tcPr>
          <w:p w:rsidR="00E0191D" w:rsidRPr="00052671" w:rsidRDefault="00E0191D" w:rsidP="00BC4FB8">
            <w:pPr>
              <w:pStyle w:val="17"/>
              <w:numPr>
                <w:ilvl w:val="3"/>
                <w:numId w:val="9"/>
              </w:numPr>
              <w:shd w:val="clear" w:color="auto" w:fill="auto"/>
              <w:spacing w:before="0" w:line="240" w:lineRule="auto"/>
              <w:ind w:left="499" w:right="62" w:hanging="357"/>
              <w:jc w:val="both"/>
              <w:rPr>
                <w:sz w:val="24"/>
                <w:szCs w:val="24"/>
              </w:rPr>
            </w:pPr>
            <w:r w:rsidRPr="00052671">
              <w:rPr>
                <w:sz w:val="24"/>
                <w:szCs w:val="24"/>
              </w:rPr>
              <w:t>Капитальный ремонт:</w:t>
            </w:r>
          </w:p>
          <w:p w:rsidR="00E0191D" w:rsidRPr="00052671" w:rsidRDefault="00E0191D" w:rsidP="00BC4FB8">
            <w:pPr>
              <w:pStyle w:val="17"/>
              <w:numPr>
                <w:ilvl w:val="0"/>
                <w:numId w:val="10"/>
              </w:numPr>
              <w:shd w:val="clear" w:color="auto" w:fill="auto"/>
              <w:spacing w:before="0" w:line="240" w:lineRule="auto"/>
              <w:ind w:right="62" w:hanging="357"/>
              <w:jc w:val="both"/>
              <w:rPr>
                <w:sz w:val="24"/>
                <w:szCs w:val="24"/>
              </w:rPr>
            </w:pPr>
            <w:proofErr w:type="gramStart"/>
            <w:r w:rsidRPr="00052671">
              <w:rPr>
                <w:sz w:val="24"/>
                <w:szCs w:val="24"/>
              </w:rPr>
              <w:t>КР</w:t>
            </w:r>
            <w:proofErr w:type="gramEnd"/>
            <w:r w:rsidRPr="00052671">
              <w:rPr>
                <w:sz w:val="24"/>
                <w:szCs w:val="24"/>
              </w:rPr>
              <w:t xml:space="preserve"> компрессора с восстановлением поврежденной лобовой части приемной камеры;</w:t>
            </w:r>
          </w:p>
          <w:p w:rsidR="00E0191D" w:rsidRPr="00052671" w:rsidRDefault="00E0191D" w:rsidP="00BC4FB8">
            <w:pPr>
              <w:pStyle w:val="17"/>
              <w:numPr>
                <w:ilvl w:val="0"/>
                <w:numId w:val="10"/>
              </w:numPr>
              <w:shd w:val="clear" w:color="auto" w:fill="auto"/>
              <w:spacing w:before="0" w:line="240" w:lineRule="auto"/>
              <w:ind w:right="62" w:hanging="357"/>
              <w:jc w:val="both"/>
              <w:rPr>
                <w:sz w:val="24"/>
                <w:szCs w:val="24"/>
              </w:rPr>
            </w:pPr>
            <w:r w:rsidRPr="00052671">
              <w:rPr>
                <w:sz w:val="24"/>
                <w:szCs w:val="24"/>
              </w:rPr>
              <w:t>Средний ремонт (</w:t>
            </w:r>
            <w:proofErr w:type="gramStart"/>
            <w:r w:rsidRPr="00052671">
              <w:rPr>
                <w:sz w:val="24"/>
                <w:szCs w:val="24"/>
              </w:rPr>
              <w:t>СР</w:t>
            </w:r>
            <w:proofErr w:type="gramEnd"/>
            <w:r w:rsidRPr="00052671">
              <w:rPr>
                <w:sz w:val="24"/>
                <w:szCs w:val="24"/>
              </w:rPr>
              <w:t>) компрессора;</w:t>
            </w:r>
          </w:p>
          <w:p w:rsidR="00E0191D" w:rsidRPr="00052671" w:rsidRDefault="00E0191D" w:rsidP="00BC4FB8">
            <w:pPr>
              <w:pStyle w:val="17"/>
              <w:numPr>
                <w:ilvl w:val="3"/>
                <w:numId w:val="9"/>
              </w:numPr>
              <w:shd w:val="clear" w:color="auto" w:fill="auto"/>
              <w:spacing w:before="0" w:line="240" w:lineRule="auto"/>
              <w:ind w:left="499" w:right="62" w:hanging="357"/>
              <w:jc w:val="both"/>
              <w:rPr>
                <w:sz w:val="24"/>
                <w:szCs w:val="24"/>
              </w:rPr>
            </w:pPr>
            <w:r w:rsidRPr="00052671">
              <w:rPr>
                <w:sz w:val="24"/>
                <w:szCs w:val="24"/>
              </w:rPr>
              <w:t>Сервисное обслуживание:</w:t>
            </w:r>
          </w:p>
          <w:p w:rsidR="00E0191D" w:rsidRPr="00052671" w:rsidRDefault="00E0191D" w:rsidP="00BC4FB8">
            <w:pPr>
              <w:pStyle w:val="17"/>
              <w:numPr>
                <w:ilvl w:val="0"/>
                <w:numId w:val="11"/>
              </w:numPr>
              <w:shd w:val="clear" w:color="auto" w:fill="auto"/>
              <w:spacing w:before="0" w:line="240" w:lineRule="auto"/>
              <w:ind w:right="62" w:hanging="357"/>
              <w:jc w:val="both"/>
              <w:rPr>
                <w:sz w:val="24"/>
                <w:szCs w:val="24"/>
              </w:rPr>
            </w:pPr>
            <w:r w:rsidRPr="00052671">
              <w:rPr>
                <w:sz w:val="24"/>
                <w:szCs w:val="24"/>
              </w:rPr>
              <w:t>ТО компрессора;</w:t>
            </w:r>
          </w:p>
          <w:p w:rsidR="00E0191D" w:rsidRPr="00052671" w:rsidRDefault="00E0191D" w:rsidP="00BC4FB8">
            <w:pPr>
              <w:pStyle w:val="17"/>
              <w:numPr>
                <w:ilvl w:val="0"/>
                <w:numId w:val="11"/>
              </w:numPr>
              <w:shd w:val="clear" w:color="auto" w:fill="auto"/>
              <w:spacing w:before="0" w:line="240" w:lineRule="auto"/>
              <w:ind w:right="62" w:hanging="357"/>
              <w:jc w:val="both"/>
              <w:rPr>
                <w:sz w:val="24"/>
                <w:szCs w:val="24"/>
              </w:rPr>
            </w:pPr>
            <w:proofErr w:type="gramStart"/>
            <w:r w:rsidRPr="00052671">
              <w:rPr>
                <w:sz w:val="24"/>
                <w:szCs w:val="24"/>
              </w:rPr>
              <w:t>ТР</w:t>
            </w:r>
            <w:proofErr w:type="gramEnd"/>
            <w:r w:rsidRPr="00052671">
              <w:rPr>
                <w:sz w:val="24"/>
                <w:szCs w:val="24"/>
              </w:rPr>
              <w:t xml:space="preserve"> компрессора;</w:t>
            </w:r>
          </w:p>
          <w:p w:rsidR="00E0191D" w:rsidRPr="00052671" w:rsidRDefault="00E0191D" w:rsidP="00BC4FB8">
            <w:pPr>
              <w:pStyle w:val="17"/>
              <w:numPr>
                <w:ilvl w:val="0"/>
                <w:numId w:val="11"/>
              </w:numPr>
              <w:shd w:val="clear" w:color="auto" w:fill="auto"/>
              <w:spacing w:before="0" w:line="240" w:lineRule="auto"/>
              <w:ind w:right="62" w:hanging="357"/>
              <w:jc w:val="both"/>
              <w:rPr>
                <w:sz w:val="24"/>
                <w:szCs w:val="24"/>
              </w:rPr>
            </w:pPr>
            <w:r w:rsidRPr="00052671">
              <w:rPr>
                <w:sz w:val="24"/>
                <w:szCs w:val="24"/>
              </w:rPr>
              <w:t>Центровка;</w:t>
            </w:r>
          </w:p>
          <w:p w:rsidR="00E0191D" w:rsidRPr="00052671" w:rsidRDefault="00E0191D" w:rsidP="00BC4FB8">
            <w:pPr>
              <w:pStyle w:val="17"/>
              <w:numPr>
                <w:ilvl w:val="0"/>
                <w:numId w:val="11"/>
              </w:numPr>
              <w:shd w:val="clear" w:color="auto" w:fill="auto"/>
              <w:spacing w:before="0" w:line="240" w:lineRule="auto"/>
              <w:ind w:right="62" w:hanging="357"/>
              <w:jc w:val="both"/>
              <w:rPr>
                <w:sz w:val="24"/>
                <w:szCs w:val="24"/>
              </w:rPr>
            </w:pPr>
            <w:r w:rsidRPr="00052671">
              <w:rPr>
                <w:sz w:val="24"/>
                <w:szCs w:val="24"/>
              </w:rPr>
              <w:t>Демонтаж компрессора;</w:t>
            </w:r>
          </w:p>
          <w:p w:rsidR="00E0191D" w:rsidRPr="00052671" w:rsidRDefault="00E0191D" w:rsidP="00BC4FB8">
            <w:pPr>
              <w:pStyle w:val="17"/>
              <w:numPr>
                <w:ilvl w:val="0"/>
                <w:numId w:val="11"/>
              </w:numPr>
              <w:shd w:val="clear" w:color="auto" w:fill="auto"/>
              <w:spacing w:before="0" w:line="240" w:lineRule="auto"/>
              <w:ind w:right="62" w:hanging="357"/>
              <w:jc w:val="both"/>
              <w:rPr>
                <w:sz w:val="24"/>
                <w:szCs w:val="24"/>
              </w:rPr>
            </w:pPr>
            <w:r w:rsidRPr="00052671">
              <w:rPr>
                <w:sz w:val="24"/>
                <w:szCs w:val="24"/>
              </w:rPr>
              <w:t>Монтаж компрессора.</w:t>
            </w:r>
          </w:p>
          <w:p w:rsidR="00E0191D" w:rsidRPr="00052671" w:rsidRDefault="00E0191D" w:rsidP="00BC4FB8">
            <w:pPr>
              <w:pStyle w:val="17"/>
              <w:shd w:val="clear" w:color="auto" w:fill="auto"/>
              <w:spacing w:before="0" w:line="276" w:lineRule="auto"/>
              <w:ind w:left="141" w:right="60" w:firstLine="0"/>
              <w:jc w:val="both"/>
              <w:rPr>
                <w:sz w:val="24"/>
                <w:szCs w:val="24"/>
              </w:rPr>
            </w:pPr>
            <w:r w:rsidRPr="00052671">
              <w:rPr>
                <w:sz w:val="24"/>
                <w:szCs w:val="24"/>
              </w:rPr>
              <w:t xml:space="preserve">Границами ответственности Подрядчика </w:t>
            </w:r>
            <w:proofErr w:type="gramStart"/>
            <w:r w:rsidRPr="00052671">
              <w:rPr>
                <w:sz w:val="24"/>
                <w:szCs w:val="24"/>
              </w:rPr>
              <w:t>при</w:t>
            </w:r>
            <w:proofErr w:type="gramEnd"/>
            <w:r w:rsidRPr="00052671">
              <w:rPr>
                <w:sz w:val="24"/>
                <w:szCs w:val="24"/>
              </w:rPr>
              <w:t xml:space="preserve"> СО являются (включительно):</w:t>
            </w:r>
          </w:p>
          <w:p w:rsidR="00E0191D" w:rsidRPr="00052671" w:rsidRDefault="00E0191D" w:rsidP="00BC4FB8">
            <w:pPr>
              <w:pStyle w:val="17"/>
              <w:numPr>
                <w:ilvl w:val="0"/>
                <w:numId w:val="12"/>
              </w:numPr>
              <w:shd w:val="clear" w:color="auto" w:fill="auto"/>
              <w:spacing w:before="0" w:line="240" w:lineRule="auto"/>
              <w:ind w:left="856" w:right="62" w:hanging="357"/>
              <w:jc w:val="both"/>
              <w:rPr>
                <w:sz w:val="24"/>
                <w:szCs w:val="24"/>
              </w:rPr>
            </w:pPr>
            <w:r w:rsidRPr="00052671">
              <w:rPr>
                <w:sz w:val="24"/>
                <w:szCs w:val="24"/>
              </w:rPr>
              <w:t xml:space="preserve">полумуфта электродвигателя, </w:t>
            </w:r>
          </w:p>
          <w:p w:rsidR="00E0191D" w:rsidRPr="00052671" w:rsidRDefault="00E0191D" w:rsidP="00BC4FB8">
            <w:pPr>
              <w:pStyle w:val="17"/>
              <w:numPr>
                <w:ilvl w:val="0"/>
                <w:numId w:val="12"/>
              </w:numPr>
              <w:shd w:val="clear" w:color="auto" w:fill="auto"/>
              <w:spacing w:before="0" w:line="240" w:lineRule="auto"/>
              <w:ind w:left="856" w:right="62" w:hanging="357"/>
              <w:jc w:val="both"/>
              <w:rPr>
                <w:sz w:val="24"/>
                <w:szCs w:val="24"/>
              </w:rPr>
            </w:pPr>
            <w:r w:rsidRPr="00052671">
              <w:rPr>
                <w:sz w:val="24"/>
                <w:szCs w:val="24"/>
              </w:rPr>
              <w:t xml:space="preserve">фланцы приёмного и выкидного трубопроводов, </w:t>
            </w:r>
          </w:p>
          <w:p w:rsidR="00E0191D" w:rsidRPr="00052671" w:rsidRDefault="00E0191D" w:rsidP="00BC4FB8">
            <w:pPr>
              <w:pStyle w:val="17"/>
              <w:numPr>
                <w:ilvl w:val="0"/>
                <w:numId w:val="12"/>
              </w:numPr>
              <w:shd w:val="clear" w:color="auto" w:fill="auto"/>
              <w:spacing w:before="0" w:line="240" w:lineRule="auto"/>
              <w:ind w:left="856" w:right="62" w:hanging="357"/>
              <w:jc w:val="both"/>
              <w:rPr>
                <w:sz w:val="24"/>
                <w:szCs w:val="24"/>
              </w:rPr>
            </w:pPr>
            <w:r w:rsidRPr="00052671">
              <w:rPr>
                <w:sz w:val="24"/>
                <w:szCs w:val="24"/>
              </w:rPr>
              <w:t xml:space="preserve">регулирующие клапана, </w:t>
            </w:r>
          </w:p>
          <w:p w:rsidR="00E0191D" w:rsidRPr="00052671" w:rsidRDefault="00E0191D" w:rsidP="00BC4FB8">
            <w:pPr>
              <w:pStyle w:val="17"/>
              <w:numPr>
                <w:ilvl w:val="0"/>
                <w:numId w:val="12"/>
              </w:numPr>
              <w:shd w:val="clear" w:color="auto" w:fill="auto"/>
              <w:spacing w:before="0" w:line="240" w:lineRule="auto"/>
              <w:ind w:left="856" w:right="62" w:hanging="357"/>
              <w:jc w:val="both"/>
              <w:rPr>
                <w:sz w:val="24"/>
                <w:szCs w:val="24"/>
              </w:rPr>
            </w:pPr>
            <w:r w:rsidRPr="00052671">
              <w:rPr>
                <w:sz w:val="24"/>
                <w:szCs w:val="24"/>
              </w:rPr>
              <w:t xml:space="preserve">соединения трубок к штуцерам компрессора, в </w:t>
            </w:r>
            <w:proofErr w:type="spellStart"/>
            <w:r w:rsidRPr="00052671">
              <w:rPr>
                <w:sz w:val="24"/>
                <w:szCs w:val="24"/>
              </w:rPr>
              <w:t>т.ч</w:t>
            </w:r>
            <w:proofErr w:type="spellEnd"/>
            <w:r w:rsidRPr="00052671">
              <w:rPr>
                <w:sz w:val="24"/>
                <w:szCs w:val="24"/>
              </w:rPr>
              <w:t xml:space="preserve">. маслосистемы к подшипникам, </w:t>
            </w:r>
          </w:p>
          <w:p w:rsidR="00E0191D" w:rsidRPr="00052671" w:rsidRDefault="00E0191D" w:rsidP="00BC4FB8">
            <w:pPr>
              <w:pStyle w:val="17"/>
              <w:numPr>
                <w:ilvl w:val="0"/>
                <w:numId w:val="12"/>
              </w:numPr>
              <w:shd w:val="clear" w:color="auto" w:fill="auto"/>
              <w:spacing w:before="0" w:line="240" w:lineRule="auto"/>
              <w:ind w:left="856" w:right="62" w:hanging="357"/>
              <w:jc w:val="both"/>
              <w:rPr>
                <w:sz w:val="24"/>
                <w:szCs w:val="24"/>
              </w:rPr>
            </w:pPr>
            <w:r w:rsidRPr="00052671">
              <w:rPr>
                <w:sz w:val="24"/>
                <w:szCs w:val="24"/>
              </w:rPr>
              <w:t>маслонасосы;</w:t>
            </w:r>
          </w:p>
          <w:p w:rsidR="00E0191D" w:rsidRPr="00052671" w:rsidRDefault="00E0191D" w:rsidP="00BC4FB8">
            <w:pPr>
              <w:pStyle w:val="17"/>
              <w:numPr>
                <w:ilvl w:val="0"/>
                <w:numId w:val="12"/>
              </w:numPr>
              <w:shd w:val="clear" w:color="auto" w:fill="auto"/>
              <w:spacing w:before="0" w:line="240" w:lineRule="auto"/>
              <w:ind w:left="856" w:right="62" w:hanging="357"/>
              <w:jc w:val="both"/>
              <w:rPr>
                <w:sz w:val="24"/>
                <w:szCs w:val="24"/>
              </w:rPr>
            </w:pPr>
            <w:r w:rsidRPr="00052671">
              <w:rPr>
                <w:sz w:val="24"/>
                <w:szCs w:val="24"/>
              </w:rPr>
              <w:t>крепления рамы компрессорного агрегата к фундаменту,</w:t>
            </w:r>
          </w:p>
          <w:p w:rsidR="00E0191D" w:rsidRPr="00052671" w:rsidRDefault="00E0191D" w:rsidP="00BC4FB8">
            <w:pPr>
              <w:pStyle w:val="17"/>
              <w:numPr>
                <w:ilvl w:val="0"/>
                <w:numId w:val="12"/>
              </w:numPr>
              <w:shd w:val="clear" w:color="auto" w:fill="auto"/>
              <w:spacing w:before="0" w:line="240" w:lineRule="auto"/>
              <w:ind w:left="856" w:right="62" w:hanging="357"/>
              <w:jc w:val="both"/>
              <w:rPr>
                <w:sz w:val="24"/>
                <w:szCs w:val="24"/>
              </w:rPr>
            </w:pPr>
            <w:r w:rsidRPr="00052671">
              <w:rPr>
                <w:sz w:val="24"/>
                <w:szCs w:val="24"/>
              </w:rPr>
              <w:t>крепления электродвигателя к раме агрегата</w:t>
            </w:r>
          </w:p>
        </w:tc>
      </w:tr>
      <w:tr w:rsidR="00E0191D" w:rsidRPr="00052671" w:rsidTr="00BC4FB8">
        <w:trPr>
          <w:cantSplit/>
          <w:trHeight w:val="31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248" w:right="-56"/>
              <w:jc w:val="both"/>
              <w:rPr>
                <w:rStyle w:val="11pt"/>
                <w:sz w:val="24"/>
                <w:szCs w:val="24"/>
              </w:rPr>
            </w:pPr>
            <w:r w:rsidRPr="00052671">
              <w:rPr>
                <w:sz w:val="24"/>
                <w:szCs w:val="24"/>
              </w:rPr>
              <w:t xml:space="preserve">Цель </w:t>
            </w:r>
            <w:r w:rsidRPr="00052671">
              <w:rPr>
                <w:rStyle w:val="11pt"/>
                <w:sz w:val="24"/>
                <w:szCs w:val="24"/>
              </w:rPr>
              <w:t>сервисного обслуживания (</w:t>
            </w:r>
            <w:proofErr w:type="gramStart"/>
            <w:r w:rsidRPr="00052671">
              <w:rPr>
                <w:sz w:val="24"/>
                <w:szCs w:val="24"/>
              </w:rPr>
              <w:t>СО</w:t>
            </w:r>
            <w:proofErr w:type="gramEnd"/>
            <w:r w:rsidRPr="00052671">
              <w:rPr>
                <w:sz w:val="24"/>
                <w:szCs w:val="24"/>
              </w:rPr>
              <w:t>)</w:t>
            </w:r>
          </w:p>
        </w:tc>
        <w:tc>
          <w:tcPr>
            <w:tcW w:w="7961" w:type="dxa"/>
          </w:tcPr>
          <w:p w:rsidR="00E0191D" w:rsidRPr="00052671" w:rsidRDefault="00E0191D" w:rsidP="00BC4FB8">
            <w:pPr>
              <w:pStyle w:val="17"/>
              <w:shd w:val="clear" w:color="auto" w:fill="auto"/>
              <w:spacing w:before="0" w:line="276" w:lineRule="auto"/>
              <w:ind w:left="28" w:right="62" w:firstLine="0"/>
              <w:rPr>
                <w:sz w:val="24"/>
                <w:szCs w:val="24"/>
              </w:rPr>
            </w:pPr>
            <w:r w:rsidRPr="00052671">
              <w:rPr>
                <w:sz w:val="24"/>
                <w:szCs w:val="24"/>
              </w:rPr>
              <w:t xml:space="preserve">– поддержание исправного и работоспособного состояния компрессорных агрегатов и обеспечение в допустимых пределах вибрационного состояния, температурного режима до следующего планового </w:t>
            </w:r>
            <w:proofErr w:type="gramStart"/>
            <w:r w:rsidRPr="00052671">
              <w:rPr>
                <w:sz w:val="24"/>
                <w:szCs w:val="24"/>
              </w:rPr>
              <w:t>СО</w:t>
            </w:r>
            <w:proofErr w:type="gramEnd"/>
            <w:r w:rsidRPr="00052671">
              <w:rPr>
                <w:sz w:val="24"/>
                <w:szCs w:val="24"/>
              </w:rPr>
              <w:t>.</w:t>
            </w:r>
          </w:p>
          <w:p w:rsidR="00E0191D" w:rsidRPr="00052671" w:rsidRDefault="00E0191D" w:rsidP="00BC4FB8">
            <w:pPr>
              <w:pStyle w:val="17"/>
              <w:shd w:val="clear" w:color="auto" w:fill="auto"/>
              <w:spacing w:before="0" w:line="276" w:lineRule="auto"/>
              <w:ind w:left="28" w:right="62" w:firstLine="0"/>
              <w:rPr>
                <w:sz w:val="24"/>
                <w:szCs w:val="24"/>
              </w:rPr>
            </w:pPr>
          </w:p>
        </w:tc>
      </w:tr>
      <w:tr w:rsidR="00E0191D" w:rsidRPr="00052671" w:rsidTr="00BC4FB8">
        <w:trPr>
          <w:cantSplit/>
          <w:trHeight w:val="31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248" w:right="-107"/>
              <w:jc w:val="both"/>
              <w:rPr>
                <w:rStyle w:val="11pt"/>
                <w:sz w:val="24"/>
                <w:szCs w:val="24"/>
              </w:rPr>
            </w:pPr>
            <w:r w:rsidRPr="00052671">
              <w:rPr>
                <w:rStyle w:val="11pt"/>
                <w:sz w:val="24"/>
                <w:szCs w:val="24"/>
              </w:rPr>
              <w:t xml:space="preserve">Перечень работ, выполняемый </w:t>
            </w:r>
            <w:r w:rsidRPr="00052671">
              <w:rPr>
                <w:sz w:val="24"/>
                <w:szCs w:val="24"/>
              </w:rPr>
              <w:t xml:space="preserve">Подрядчиком </w:t>
            </w:r>
            <w:proofErr w:type="gramStart"/>
            <w:r w:rsidRPr="00052671">
              <w:rPr>
                <w:sz w:val="24"/>
                <w:szCs w:val="24"/>
              </w:rPr>
              <w:t>при</w:t>
            </w:r>
            <w:proofErr w:type="gramEnd"/>
            <w:r w:rsidRPr="00052671">
              <w:rPr>
                <w:sz w:val="24"/>
                <w:szCs w:val="24"/>
              </w:rPr>
              <w:t xml:space="preserve"> ТО</w:t>
            </w:r>
          </w:p>
        </w:tc>
        <w:tc>
          <w:tcPr>
            <w:tcW w:w="7961" w:type="dxa"/>
          </w:tcPr>
          <w:p w:rsidR="00E0191D" w:rsidRPr="00052671" w:rsidRDefault="00E0191D" w:rsidP="00BC4FB8">
            <w:pPr>
              <w:pStyle w:val="17"/>
              <w:numPr>
                <w:ilvl w:val="3"/>
                <w:numId w:val="9"/>
              </w:numPr>
              <w:shd w:val="clear" w:color="auto" w:fill="auto"/>
              <w:spacing w:before="0" w:after="60" w:line="276" w:lineRule="auto"/>
              <w:ind w:right="62"/>
              <w:jc w:val="both"/>
              <w:rPr>
                <w:sz w:val="24"/>
                <w:szCs w:val="24"/>
              </w:rPr>
            </w:pPr>
            <w:r w:rsidRPr="00052671">
              <w:rPr>
                <w:sz w:val="24"/>
                <w:szCs w:val="24"/>
              </w:rPr>
              <w:t>Завоз на объект персонала, инструмента, приспособлений, полного комплекта запасных частей, необходимых для выполнения комплекса сервисного обслуживания.</w:t>
            </w:r>
          </w:p>
          <w:p w:rsidR="00E0191D" w:rsidRPr="00052671" w:rsidRDefault="00E0191D" w:rsidP="00BC4FB8">
            <w:pPr>
              <w:pStyle w:val="17"/>
              <w:numPr>
                <w:ilvl w:val="3"/>
                <w:numId w:val="9"/>
              </w:numPr>
              <w:shd w:val="clear" w:color="auto" w:fill="auto"/>
              <w:spacing w:before="0" w:after="60" w:line="276" w:lineRule="auto"/>
              <w:ind w:right="62"/>
              <w:jc w:val="both"/>
              <w:rPr>
                <w:sz w:val="24"/>
                <w:szCs w:val="24"/>
              </w:rPr>
            </w:pPr>
            <w:r w:rsidRPr="00052671">
              <w:rPr>
                <w:sz w:val="24"/>
                <w:szCs w:val="24"/>
              </w:rPr>
              <w:t xml:space="preserve">Частичная разборка оборудования: </w:t>
            </w:r>
          </w:p>
          <w:p w:rsidR="00E0191D" w:rsidRPr="00052671" w:rsidRDefault="00E0191D" w:rsidP="00BC4FB8">
            <w:pPr>
              <w:pStyle w:val="17"/>
              <w:numPr>
                <w:ilvl w:val="0"/>
                <w:numId w:val="23"/>
              </w:numPr>
              <w:shd w:val="clear" w:color="auto" w:fill="auto"/>
              <w:spacing w:before="0" w:line="240" w:lineRule="auto"/>
              <w:ind w:right="62"/>
              <w:jc w:val="both"/>
              <w:rPr>
                <w:sz w:val="24"/>
                <w:szCs w:val="24"/>
              </w:rPr>
            </w:pPr>
            <w:r w:rsidRPr="00052671">
              <w:rPr>
                <w:sz w:val="24"/>
                <w:szCs w:val="24"/>
              </w:rPr>
              <w:t>Измерение аксиальных зазоров радиально - упорных подшипников;</w:t>
            </w:r>
          </w:p>
          <w:p w:rsidR="00E0191D" w:rsidRPr="00052671" w:rsidRDefault="00E0191D" w:rsidP="00BC4FB8">
            <w:pPr>
              <w:pStyle w:val="17"/>
              <w:numPr>
                <w:ilvl w:val="0"/>
                <w:numId w:val="23"/>
              </w:numPr>
              <w:shd w:val="clear" w:color="auto" w:fill="auto"/>
              <w:spacing w:before="0" w:line="240" w:lineRule="auto"/>
              <w:ind w:right="62"/>
              <w:jc w:val="both"/>
              <w:rPr>
                <w:sz w:val="24"/>
                <w:szCs w:val="24"/>
              </w:rPr>
            </w:pPr>
            <w:r w:rsidRPr="00052671">
              <w:rPr>
                <w:sz w:val="24"/>
                <w:szCs w:val="24"/>
              </w:rPr>
              <w:t>Контроль торцовых уплотнений вала;</w:t>
            </w:r>
          </w:p>
          <w:p w:rsidR="00E0191D" w:rsidRPr="00052671" w:rsidRDefault="00E0191D" w:rsidP="00BC4FB8">
            <w:pPr>
              <w:pStyle w:val="17"/>
              <w:numPr>
                <w:ilvl w:val="0"/>
                <w:numId w:val="23"/>
              </w:numPr>
              <w:shd w:val="clear" w:color="auto" w:fill="auto"/>
              <w:spacing w:before="0" w:line="240" w:lineRule="auto"/>
              <w:ind w:right="62"/>
              <w:jc w:val="both"/>
              <w:rPr>
                <w:sz w:val="24"/>
                <w:szCs w:val="24"/>
              </w:rPr>
            </w:pPr>
            <w:r w:rsidRPr="00052671">
              <w:rPr>
                <w:sz w:val="24"/>
                <w:szCs w:val="24"/>
              </w:rPr>
              <w:t>Контроль перемещения золотника регулятора производительности;</w:t>
            </w:r>
          </w:p>
          <w:p w:rsidR="00E0191D" w:rsidRPr="00052671" w:rsidRDefault="00E0191D" w:rsidP="00BC4FB8">
            <w:pPr>
              <w:pStyle w:val="17"/>
              <w:numPr>
                <w:ilvl w:val="0"/>
                <w:numId w:val="23"/>
              </w:numPr>
              <w:shd w:val="clear" w:color="auto" w:fill="auto"/>
              <w:spacing w:before="0" w:line="240" w:lineRule="auto"/>
              <w:ind w:right="62"/>
              <w:jc w:val="both"/>
              <w:rPr>
                <w:sz w:val="24"/>
                <w:szCs w:val="24"/>
              </w:rPr>
            </w:pPr>
            <w:r w:rsidRPr="00052671">
              <w:rPr>
                <w:sz w:val="24"/>
                <w:szCs w:val="24"/>
              </w:rPr>
              <w:t>Юстировка датчика регулятора производительности.</w:t>
            </w:r>
          </w:p>
          <w:p w:rsidR="00E0191D" w:rsidRPr="00052671" w:rsidRDefault="00E0191D" w:rsidP="00BC4FB8">
            <w:pPr>
              <w:pStyle w:val="17"/>
              <w:numPr>
                <w:ilvl w:val="3"/>
                <w:numId w:val="9"/>
              </w:numPr>
              <w:shd w:val="clear" w:color="auto" w:fill="auto"/>
              <w:spacing w:before="0" w:after="60" w:line="276" w:lineRule="auto"/>
              <w:ind w:left="505" w:right="62" w:hanging="357"/>
              <w:jc w:val="both"/>
              <w:rPr>
                <w:rStyle w:val="11pt"/>
                <w:sz w:val="24"/>
                <w:szCs w:val="24"/>
              </w:rPr>
            </w:pPr>
            <w:r w:rsidRPr="00052671">
              <w:rPr>
                <w:rStyle w:val="11pt"/>
                <w:sz w:val="24"/>
                <w:szCs w:val="24"/>
              </w:rPr>
              <w:t xml:space="preserve">Присутствие при пробном запуске </w:t>
            </w:r>
            <w:r w:rsidRPr="00052671">
              <w:rPr>
                <w:sz w:val="24"/>
                <w:szCs w:val="24"/>
              </w:rPr>
              <w:t>компрессорного агрегата</w:t>
            </w:r>
            <w:r w:rsidRPr="00052671">
              <w:rPr>
                <w:rStyle w:val="11pt"/>
                <w:sz w:val="24"/>
                <w:szCs w:val="24"/>
              </w:rPr>
              <w:t>.</w:t>
            </w:r>
          </w:p>
          <w:p w:rsidR="00E0191D" w:rsidRPr="00052671" w:rsidRDefault="00E0191D" w:rsidP="00BC4FB8">
            <w:pPr>
              <w:pStyle w:val="17"/>
              <w:numPr>
                <w:ilvl w:val="3"/>
                <w:numId w:val="9"/>
              </w:numPr>
              <w:shd w:val="clear" w:color="auto" w:fill="auto"/>
              <w:spacing w:before="0" w:after="60" w:line="276" w:lineRule="auto"/>
              <w:ind w:left="505" w:right="62" w:hanging="357"/>
              <w:jc w:val="both"/>
              <w:rPr>
                <w:rStyle w:val="11pt"/>
                <w:sz w:val="24"/>
                <w:szCs w:val="24"/>
              </w:rPr>
            </w:pPr>
            <w:r w:rsidRPr="00052671">
              <w:rPr>
                <w:rStyle w:val="11pt"/>
                <w:sz w:val="24"/>
                <w:szCs w:val="24"/>
              </w:rPr>
              <w:t xml:space="preserve">Запись результатов услуг в формуляр </w:t>
            </w:r>
            <w:r w:rsidRPr="00052671">
              <w:rPr>
                <w:sz w:val="24"/>
                <w:szCs w:val="24"/>
              </w:rPr>
              <w:t>компрессора</w:t>
            </w:r>
            <w:r w:rsidRPr="00052671">
              <w:rPr>
                <w:rStyle w:val="11pt"/>
                <w:sz w:val="24"/>
                <w:szCs w:val="24"/>
              </w:rPr>
              <w:t xml:space="preserve"> и журнал технического обслуживания и ремонта.</w:t>
            </w:r>
          </w:p>
          <w:p w:rsidR="00E0191D" w:rsidRPr="00052671" w:rsidRDefault="00E0191D" w:rsidP="00BC4FB8">
            <w:pPr>
              <w:pStyle w:val="17"/>
              <w:numPr>
                <w:ilvl w:val="3"/>
                <w:numId w:val="9"/>
              </w:numPr>
              <w:shd w:val="clear" w:color="auto" w:fill="auto"/>
              <w:spacing w:before="0" w:after="60" w:line="276" w:lineRule="auto"/>
              <w:ind w:left="505" w:right="62" w:hanging="357"/>
              <w:jc w:val="both"/>
              <w:rPr>
                <w:sz w:val="24"/>
                <w:szCs w:val="24"/>
              </w:rPr>
            </w:pPr>
            <w:r w:rsidRPr="00052671">
              <w:rPr>
                <w:sz w:val="24"/>
                <w:szCs w:val="24"/>
              </w:rPr>
              <w:t>Вывоз с объекта персонала, инструмента, приспособлений, демонтированных и оставшихся от комплекта запасных частей на производственную базу Подрядчика. Выезд ремонтного звена Подрядчика с места выполнения работ согласовывать с руководством объекта структурного подразделения Заказчика.</w:t>
            </w:r>
          </w:p>
          <w:p w:rsidR="00E0191D" w:rsidRPr="00052671" w:rsidRDefault="00E0191D" w:rsidP="00BC4FB8">
            <w:pPr>
              <w:pStyle w:val="17"/>
              <w:shd w:val="clear" w:color="auto" w:fill="auto"/>
              <w:spacing w:before="0" w:after="60" w:line="276" w:lineRule="auto"/>
              <w:ind w:left="28" w:right="62" w:firstLine="0"/>
              <w:jc w:val="both"/>
              <w:rPr>
                <w:sz w:val="24"/>
                <w:szCs w:val="24"/>
                <w:u w:val="single"/>
              </w:rPr>
            </w:pPr>
            <w:r w:rsidRPr="00052671">
              <w:rPr>
                <w:sz w:val="24"/>
                <w:szCs w:val="24"/>
                <w:u w:val="single"/>
              </w:rPr>
              <w:t>Особые виды ТО:</w:t>
            </w:r>
          </w:p>
          <w:p w:rsidR="00E0191D" w:rsidRPr="00052671" w:rsidRDefault="00E0191D" w:rsidP="00BC4FB8">
            <w:pPr>
              <w:pStyle w:val="17"/>
              <w:numPr>
                <w:ilvl w:val="3"/>
                <w:numId w:val="24"/>
              </w:numPr>
              <w:shd w:val="clear" w:color="auto" w:fill="auto"/>
              <w:spacing w:before="0" w:after="60" w:line="276" w:lineRule="auto"/>
              <w:ind w:right="62"/>
              <w:jc w:val="both"/>
              <w:rPr>
                <w:sz w:val="24"/>
                <w:szCs w:val="24"/>
              </w:rPr>
            </w:pPr>
            <w:r w:rsidRPr="00052671">
              <w:rPr>
                <w:sz w:val="24"/>
                <w:szCs w:val="24"/>
              </w:rPr>
              <w:t>Центровка компрессора может проводиться как отдельный вид работ при выполнении Подрядчиком гарантийных обязательств или по отдельной заявке Заказчика при выполнении работ, выходящих за границы данного ТЗ, например, при замене электродвигателя. Включает в себя соблюдение расстояния между полумуфтами, обтяжка крепления компрессора, рамы компрессора, рамы агрегата, электродвигателя, центровка компрессора с электродвигателем, проверка направления вращения, ревизия и сборка муфты, присутствие при первом пуске.</w:t>
            </w:r>
          </w:p>
          <w:p w:rsidR="00E0191D" w:rsidRPr="00052671" w:rsidRDefault="00E0191D" w:rsidP="00BC4FB8">
            <w:pPr>
              <w:pStyle w:val="17"/>
              <w:numPr>
                <w:ilvl w:val="3"/>
                <w:numId w:val="24"/>
              </w:numPr>
              <w:shd w:val="clear" w:color="auto" w:fill="auto"/>
              <w:spacing w:before="0" w:after="60" w:line="276" w:lineRule="auto"/>
              <w:ind w:right="62"/>
              <w:jc w:val="both"/>
              <w:rPr>
                <w:rStyle w:val="11pt"/>
                <w:sz w:val="24"/>
                <w:szCs w:val="24"/>
              </w:rPr>
            </w:pPr>
            <w:proofErr w:type="spellStart"/>
            <w:r w:rsidRPr="00052671">
              <w:rPr>
                <w:sz w:val="24"/>
                <w:szCs w:val="24"/>
              </w:rPr>
              <w:t>Вибродиагностика</w:t>
            </w:r>
            <w:proofErr w:type="spellEnd"/>
            <w:r w:rsidRPr="00052671">
              <w:rPr>
                <w:sz w:val="24"/>
                <w:szCs w:val="24"/>
              </w:rPr>
              <w:t xml:space="preserve"> (диагностика причин вибрации) – проводится в рамках выполнения Подрядчиком гарантийных обязательств. Применяются различные методы выявления причин вибрации.</w:t>
            </w:r>
          </w:p>
        </w:tc>
      </w:tr>
      <w:tr w:rsidR="00E0191D" w:rsidRPr="00052671" w:rsidTr="00BC4FB8">
        <w:trPr>
          <w:cantSplit/>
          <w:trHeight w:val="31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317" w:right="-107"/>
              <w:rPr>
                <w:sz w:val="24"/>
                <w:szCs w:val="24"/>
              </w:rPr>
            </w:pPr>
            <w:r w:rsidRPr="00052671">
              <w:rPr>
                <w:rStyle w:val="11pt"/>
                <w:sz w:val="24"/>
                <w:szCs w:val="24"/>
              </w:rPr>
              <w:t xml:space="preserve">Перечень работ, выполняемый </w:t>
            </w:r>
            <w:r w:rsidRPr="00052671">
              <w:rPr>
                <w:sz w:val="24"/>
                <w:szCs w:val="24"/>
              </w:rPr>
              <w:t xml:space="preserve">Подрядчиком при </w:t>
            </w:r>
            <w:proofErr w:type="gramStart"/>
            <w:r w:rsidRPr="00052671">
              <w:rPr>
                <w:sz w:val="24"/>
                <w:szCs w:val="24"/>
              </w:rPr>
              <w:t>ТР</w:t>
            </w:r>
            <w:proofErr w:type="gramEnd"/>
          </w:p>
        </w:tc>
        <w:tc>
          <w:tcPr>
            <w:tcW w:w="7961" w:type="dxa"/>
            <w:shd w:val="clear" w:color="auto" w:fill="auto"/>
          </w:tcPr>
          <w:p w:rsidR="00E0191D" w:rsidRPr="00052671" w:rsidRDefault="00E0191D" w:rsidP="00BC4FB8">
            <w:pPr>
              <w:pStyle w:val="17"/>
              <w:numPr>
                <w:ilvl w:val="3"/>
                <w:numId w:val="9"/>
              </w:numPr>
              <w:shd w:val="clear" w:color="auto" w:fill="auto"/>
              <w:spacing w:before="0" w:after="60" w:line="240" w:lineRule="auto"/>
              <w:ind w:left="385" w:right="62" w:hanging="357"/>
              <w:jc w:val="both"/>
              <w:rPr>
                <w:sz w:val="24"/>
                <w:szCs w:val="24"/>
              </w:rPr>
            </w:pPr>
            <w:r w:rsidRPr="00052671">
              <w:rPr>
                <w:sz w:val="24"/>
                <w:szCs w:val="24"/>
              </w:rPr>
              <w:t>Завоз на объект персонала, инструмента, приспособлений, полного комплекта запасных частей, необходимых для выполнения комплекса сервисного обслуживания.</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 xml:space="preserve">Частичная разборка оборудования: </w:t>
            </w:r>
          </w:p>
          <w:p w:rsidR="00E0191D" w:rsidRPr="00052671" w:rsidRDefault="00E0191D" w:rsidP="00BC4FB8">
            <w:pPr>
              <w:pStyle w:val="17"/>
              <w:numPr>
                <w:ilvl w:val="3"/>
                <w:numId w:val="16"/>
              </w:numPr>
              <w:shd w:val="clear" w:color="auto" w:fill="auto"/>
              <w:spacing w:before="0" w:line="240" w:lineRule="auto"/>
              <w:ind w:left="641" w:right="62" w:hanging="357"/>
              <w:jc w:val="both"/>
              <w:rPr>
                <w:sz w:val="24"/>
                <w:szCs w:val="24"/>
              </w:rPr>
            </w:pPr>
            <w:r w:rsidRPr="00052671">
              <w:rPr>
                <w:sz w:val="24"/>
                <w:szCs w:val="24"/>
              </w:rPr>
              <w:t>Измерение аксиальных зазоров радиально - упорных подшипников;</w:t>
            </w:r>
          </w:p>
          <w:p w:rsidR="00E0191D" w:rsidRPr="00052671" w:rsidRDefault="00E0191D" w:rsidP="00BC4FB8">
            <w:pPr>
              <w:pStyle w:val="17"/>
              <w:numPr>
                <w:ilvl w:val="3"/>
                <w:numId w:val="16"/>
              </w:numPr>
              <w:shd w:val="clear" w:color="auto" w:fill="auto"/>
              <w:spacing w:before="0" w:line="240" w:lineRule="auto"/>
              <w:ind w:left="641" w:right="62" w:hanging="357"/>
              <w:jc w:val="both"/>
              <w:rPr>
                <w:sz w:val="24"/>
                <w:szCs w:val="24"/>
              </w:rPr>
            </w:pPr>
            <w:r w:rsidRPr="00052671">
              <w:rPr>
                <w:sz w:val="24"/>
                <w:szCs w:val="24"/>
              </w:rPr>
              <w:t>Контроль торцовых уплотнений вала;</w:t>
            </w:r>
          </w:p>
          <w:p w:rsidR="00E0191D" w:rsidRPr="00052671" w:rsidRDefault="00E0191D" w:rsidP="00BC4FB8">
            <w:pPr>
              <w:pStyle w:val="17"/>
              <w:numPr>
                <w:ilvl w:val="3"/>
                <w:numId w:val="16"/>
              </w:numPr>
              <w:shd w:val="clear" w:color="auto" w:fill="auto"/>
              <w:spacing w:before="0" w:line="240" w:lineRule="auto"/>
              <w:ind w:left="641" w:right="62" w:hanging="357"/>
              <w:jc w:val="both"/>
              <w:rPr>
                <w:sz w:val="24"/>
                <w:szCs w:val="24"/>
              </w:rPr>
            </w:pPr>
            <w:r w:rsidRPr="00052671">
              <w:rPr>
                <w:sz w:val="24"/>
                <w:szCs w:val="24"/>
              </w:rPr>
              <w:t>Контроль перемещения золотника регулятора производительности;</w:t>
            </w:r>
          </w:p>
          <w:p w:rsidR="00E0191D" w:rsidRPr="00052671" w:rsidRDefault="00E0191D" w:rsidP="00BC4FB8">
            <w:pPr>
              <w:pStyle w:val="17"/>
              <w:numPr>
                <w:ilvl w:val="3"/>
                <w:numId w:val="16"/>
              </w:numPr>
              <w:shd w:val="clear" w:color="auto" w:fill="auto"/>
              <w:spacing w:before="0" w:line="240" w:lineRule="auto"/>
              <w:ind w:left="641" w:right="62" w:hanging="357"/>
              <w:jc w:val="both"/>
              <w:rPr>
                <w:sz w:val="24"/>
                <w:szCs w:val="24"/>
              </w:rPr>
            </w:pPr>
            <w:r w:rsidRPr="00052671">
              <w:rPr>
                <w:sz w:val="24"/>
                <w:szCs w:val="24"/>
              </w:rPr>
              <w:t>Юстировка датчика регулятора производительности.</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 xml:space="preserve">Проверка зазоров, </w:t>
            </w:r>
            <w:proofErr w:type="spellStart"/>
            <w:r w:rsidRPr="00052671">
              <w:rPr>
                <w:sz w:val="24"/>
                <w:szCs w:val="24"/>
              </w:rPr>
              <w:t>дефектовка</w:t>
            </w:r>
            <w:proofErr w:type="spellEnd"/>
            <w:r w:rsidRPr="00052671">
              <w:rPr>
                <w:sz w:val="24"/>
                <w:szCs w:val="24"/>
              </w:rPr>
              <w:t xml:space="preserve"> деталей.</w:t>
            </w:r>
          </w:p>
          <w:p w:rsidR="00E0191D" w:rsidRPr="00052671" w:rsidRDefault="00E0191D" w:rsidP="00BC4FB8">
            <w:pPr>
              <w:pStyle w:val="17"/>
              <w:numPr>
                <w:ilvl w:val="3"/>
                <w:numId w:val="9"/>
              </w:numPr>
              <w:shd w:val="clear" w:color="auto" w:fill="auto"/>
              <w:spacing w:before="0" w:after="60" w:line="240" w:lineRule="auto"/>
              <w:ind w:left="385" w:right="62" w:hanging="357"/>
              <w:jc w:val="both"/>
              <w:rPr>
                <w:sz w:val="24"/>
                <w:szCs w:val="24"/>
              </w:rPr>
            </w:pPr>
            <w:proofErr w:type="gramStart"/>
            <w:r w:rsidRPr="00052671">
              <w:rPr>
                <w:sz w:val="24"/>
                <w:szCs w:val="24"/>
              </w:rPr>
              <w:t xml:space="preserve">Замена изношенных деталей, и </w:t>
            </w:r>
            <w:proofErr w:type="spellStart"/>
            <w:r w:rsidRPr="00052671">
              <w:rPr>
                <w:sz w:val="24"/>
                <w:szCs w:val="24"/>
              </w:rPr>
              <w:t>т.ч</w:t>
            </w:r>
            <w:proofErr w:type="spellEnd"/>
            <w:r w:rsidRPr="00052671">
              <w:rPr>
                <w:sz w:val="24"/>
                <w:szCs w:val="24"/>
              </w:rPr>
              <w:t>. радиально - упорных подшипников качения, замена РТИ, регулировка, сборка узлов, уплотнений, смазка.</w:t>
            </w:r>
            <w:proofErr w:type="gramEnd"/>
          </w:p>
          <w:p w:rsidR="00E0191D" w:rsidRPr="00052671" w:rsidRDefault="00E0191D" w:rsidP="00BC4FB8">
            <w:pPr>
              <w:pStyle w:val="17"/>
              <w:numPr>
                <w:ilvl w:val="3"/>
                <w:numId w:val="9"/>
              </w:numPr>
              <w:shd w:val="clear" w:color="auto" w:fill="auto"/>
              <w:spacing w:before="0" w:after="60" w:line="240" w:lineRule="auto"/>
              <w:ind w:left="385" w:right="62" w:hanging="357"/>
              <w:jc w:val="both"/>
              <w:rPr>
                <w:sz w:val="24"/>
                <w:szCs w:val="24"/>
              </w:rPr>
            </w:pPr>
            <w:r w:rsidRPr="00052671">
              <w:rPr>
                <w:sz w:val="24"/>
                <w:szCs w:val="24"/>
              </w:rPr>
              <w:t>Проверка затяжки крепежных деталей фланцевых соединений, крепления рамы агрегата, крепления компрессора. При необходимости замена крепежных деталей. Ревизия центровочных болтов.</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Ревизия маслонасосов, замена фильтров масла.</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Ревизия муфты компрессора, замена изношенных деталей муфты.</w:t>
            </w:r>
          </w:p>
          <w:p w:rsidR="00E0191D" w:rsidRPr="00052671" w:rsidRDefault="00E0191D" w:rsidP="00BC4FB8">
            <w:pPr>
              <w:pStyle w:val="17"/>
              <w:numPr>
                <w:ilvl w:val="3"/>
                <w:numId w:val="9"/>
              </w:numPr>
              <w:shd w:val="clear" w:color="auto" w:fill="auto"/>
              <w:spacing w:before="0" w:after="60" w:line="240" w:lineRule="auto"/>
              <w:ind w:left="385" w:right="62" w:hanging="357"/>
              <w:jc w:val="both"/>
              <w:rPr>
                <w:sz w:val="24"/>
                <w:szCs w:val="24"/>
              </w:rPr>
            </w:pPr>
            <w:r w:rsidRPr="00052671">
              <w:rPr>
                <w:sz w:val="24"/>
                <w:szCs w:val="24"/>
              </w:rPr>
              <w:t>Центровка компрессора, включая протяжку креплений электродвигателя. Сборка муфты компрессора.</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 xml:space="preserve">Заполнение компрессора рабочей средой, </w:t>
            </w:r>
            <w:proofErr w:type="spellStart"/>
            <w:r w:rsidRPr="00052671">
              <w:rPr>
                <w:sz w:val="24"/>
                <w:szCs w:val="24"/>
              </w:rPr>
              <w:t>опрессовка</w:t>
            </w:r>
            <w:proofErr w:type="spellEnd"/>
            <w:r w:rsidRPr="00052671">
              <w:rPr>
                <w:sz w:val="24"/>
                <w:szCs w:val="24"/>
              </w:rPr>
              <w:t xml:space="preserve"> приемным давлением, проверка герметичности соединений и уплотнений при участии персонала объекта Заказчика.</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rStyle w:val="11pt"/>
                <w:sz w:val="24"/>
                <w:szCs w:val="24"/>
              </w:rPr>
            </w:pPr>
            <w:r w:rsidRPr="00052671">
              <w:rPr>
                <w:rStyle w:val="11pt"/>
                <w:sz w:val="24"/>
                <w:szCs w:val="24"/>
              </w:rPr>
              <w:t>Уборка рабочего места.</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rStyle w:val="11pt"/>
                <w:sz w:val="24"/>
                <w:szCs w:val="24"/>
              </w:rPr>
            </w:pPr>
            <w:r w:rsidRPr="00052671">
              <w:rPr>
                <w:rStyle w:val="11pt"/>
                <w:sz w:val="24"/>
                <w:szCs w:val="24"/>
              </w:rPr>
              <w:t xml:space="preserve">Присутствие при пробном запуске </w:t>
            </w:r>
            <w:r w:rsidRPr="00052671">
              <w:rPr>
                <w:sz w:val="24"/>
                <w:szCs w:val="24"/>
              </w:rPr>
              <w:t>компрессорного агрегата</w:t>
            </w:r>
            <w:r w:rsidRPr="00052671">
              <w:rPr>
                <w:rStyle w:val="11pt"/>
                <w:sz w:val="24"/>
                <w:szCs w:val="24"/>
              </w:rPr>
              <w:t>.</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rStyle w:val="11pt"/>
                <w:sz w:val="24"/>
                <w:szCs w:val="24"/>
              </w:rPr>
            </w:pPr>
            <w:r w:rsidRPr="00052671">
              <w:rPr>
                <w:rStyle w:val="11pt"/>
                <w:sz w:val="24"/>
                <w:szCs w:val="24"/>
              </w:rPr>
              <w:t xml:space="preserve">Запись результатов услуг в формуляр </w:t>
            </w:r>
            <w:r w:rsidRPr="00052671">
              <w:rPr>
                <w:sz w:val="24"/>
                <w:szCs w:val="24"/>
              </w:rPr>
              <w:t>компрессора</w:t>
            </w:r>
            <w:r w:rsidRPr="00052671">
              <w:rPr>
                <w:rStyle w:val="11pt"/>
                <w:sz w:val="24"/>
                <w:szCs w:val="24"/>
              </w:rPr>
              <w:t xml:space="preserve"> и журнал технического обслуживания и ремонта.</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Вывоз с объекта персонала, инструмента, приспособлений, демонтированных и оставшихся от комплекта запасных частей на производственную базу Подрядчика. Выезд ремонтного звена Подрядчика с места выполнения работ согласовывать с руководством объекта структурного подразделения Заказчика.</w:t>
            </w:r>
          </w:p>
          <w:p w:rsidR="00E0191D" w:rsidRPr="00052671" w:rsidRDefault="00E0191D" w:rsidP="00BC4FB8">
            <w:pPr>
              <w:pStyle w:val="17"/>
              <w:shd w:val="clear" w:color="auto" w:fill="auto"/>
              <w:spacing w:before="0" w:after="60" w:line="276" w:lineRule="auto"/>
              <w:ind w:left="28" w:right="62" w:firstLine="0"/>
              <w:jc w:val="both"/>
              <w:rPr>
                <w:sz w:val="24"/>
                <w:szCs w:val="24"/>
              </w:rPr>
            </w:pPr>
          </w:p>
        </w:tc>
      </w:tr>
      <w:tr w:rsidR="00E0191D" w:rsidRPr="00052671" w:rsidTr="00BC4FB8">
        <w:trPr>
          <w:cantSplit/>
          <w:trHeight w:val="31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248" w:right="-56"/>
              <w:rPr>
                <w:sz w:val="24"/>
                <w:szCs w:val="24"/>
              </w:rPr>
            </w:pPr>
            <w:r w:rsidRPr="00052671">
              <w:rPr>
                <w:rStyle w:val="11pt"/>
                <w:sz w:val="24"/>
                <w:szCs w:val="24"/>
              </w:rPr>
              <w:t>Перечень работ, выполняемый Подрядчиком при демонтаже компрессора</w:t>
            </w:r>
          </w:p>
        </w:tc>
        <w:tc>
          <w:tcPr>
            <w:tcW w:w="7961" w:type="dxa"/>
          </w:tcPr>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Завоз на объект персонала, инструмента, приспособлений, необходимых для выполнения услуг.</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Частичная разборка оборудования: фланцевых соединений, муфты, маслосистемы, креплений к раме агрегата.</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Сборка приспособления для демонтажа/ монтажа.</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rStyle w:val="11pt"/>
                <w:sz w:val="24"/>
                <w:szCs w:val="24"/>
              </w:rPr>
            </w:pPr>
            <w:r w:rsidRPr="00052671">
              <w:rPr>
                <w:sz w:val="24"/>
                <w:szCs w:val="24"/>
              </w:rPr>
              <w:t xml:space="preserve">Выкатка (перемещение) </w:t>
            </w:r>
            <w:r w:rsidRPr="00052671">
              <w:rPr>
                <w:rStyle w:val="11pt"/>
                <w:sz w:val="24"/>
                <w:szCs w:val="24"/>
              </w:rPr>
              <w:t>компрессора из помещения станции на площадку перед блоком.</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rStyle w:val="11pt"/>
                <w:sz w:val="24"/>
                <w:szCs w:val="24"/>
              </w:rPr>
            </w:pPr>
            <w:r w:rsidRPr="00052671">
              <w:rPr>
                <w:rStyle w:val="11pt"/>
                <w:sz w:val="24"/>
                <w:szCs w:val="24"/>
              </w:rPr>
              <w:t xml:space="preserve">Запись результатов услуг в формуляр </w:t>
            </w:r>
            <w:r w:rsidRPr="00052671">
              <w:rPr>
                <w:sz w:val="24"/>
                <w:szCs w:val="24"/>
              </w:rPr>
              <w:t>компрессора</w:t>
            </w:r>
            <w:r w:rsidRPr="00052671">
              <w:rPr>
                <w:rStyle w:val="11pt"/>
                <w:sz w:val="24"/>
                <w:szCs w:val="24"/>
              </w:rPr>
              <w:t xml:space="preserve"> и журнал технического обслуживания и ремонта.</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shd w:val="clear" w:color="auto" w:fill="FFFFFF"/>
              </w:rPr>
            </w:pPr>
            <w:r w:rsidRPr="00052671">
              <w:rPr>
                <w:sz w:val="24"/>
                <w:szCs w:val="24"/>
              </w:rPr>
              <w:t xml:space="preserve">Вывоз с объекта персонала, инструмента, приспособлений, запасных частей на производственную базу Подрядчика. </w:t>
            </w:r>
          </w:p>
          <w:p w:rsidR="00E0191D" w:rsidRPr="00052671" w:rsidRDefault="00E0191D" w:rsidP="00BC4FB8">
            <w:pPr>
              <w:pStyle w:val="17"/>
              <w:shd w:val="clear" w:color="auto" w:fill="auto"/>
              <w:spacing w:before="0" w:after="60" w:line="276" w:lineRule="auto"/>
              <w:ind w:left="28" w:right="62" w:firstLine="0"/>
              <w:jc w:val="both"/>
              <w:rPr>
                <w:rStyle w:val="11pt"/>
                <w:sz w:val="24"/>
                <w:szCs w:val="24"/>
              </w:rPr>
            </w:pPr>
          </w:p>
        </w:tc>
      </w:tr>
      <w:tr w:rsidR="00E0191D" w:rsidRPr="00052671" w:rsidTr="00BC4FB8">
        <w:trPr>
          <w:cantSplit/>
          <w:trHeight w:val="31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248" w:right="-56"/>
              <w:rPr>
                <w:sz w:val="24"/>
                <w:szCs w:val="24"/>
              </w:rPr>
            </w:pPr>
            <w:r w:rsidRPr="00052671">
              <w:rPr>
                <w:rStyle w:val="11pt"/>
                <w:sz w:val="24"/>
                <w:szCs w:val="24"/>
              </w:rPr>
              <w:t>Объем работ, выполняемый Подрядчиком при монтаже компрессора</w:t>
            </w:r>
          </w:p>
        </w:tc>
        <w:tc>
          <w:tcPr>
            <w:tcW w:w="7961" w:type="dxa"/>
          </w:tcPr>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Завоз на объект персонала, инструмента, приспособлений, полного комплекта запасных частей, необходимых для выполнения услуг.</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 xml:space="preserve">Установка на приспособление, перемещение </w:t>
            </w:r>
            <w:r w:rsidRPr="00052671">
              <w:rPr>
                <w:rStyle w:val="11pt"/>
                <w:sz w:val="24"/>
                <w:szCs w:val="24"/>
              </w:rPr>
              <w:t>компрессора с площадки перед блоком в помещение станции на раму.</w:t>
            </w:r>
          </w:p>
          <w:p w:rsidR="00E0191D" w:rsidRPr="00052671" w:rsidRDefault="00E0191D" w:rsidP="00BC4FB8">
            <w:pPr>
              <w:pStyle w:val="17"/>
              <w:numPr>
                <w:ilvl w:val="3"/>
                <w:numId w:val="9"/>
              </w:numPr>
              <w:shd w:val="clear" w:color="auto" w:fill="auto"/>
              <w:spacing w:before="0" w:after="60" w:line="276" w:lineRule="auto"/>
              <w:ind w:left="385" w:right="62" w:hanging="385"/>
              <w:jc w:val="both"/>
              <w:rPr>
                <w:sz w:val="24"/>
                <w:szCs w:val="24"/>
              </w:rPr>
            </w:pPr>
            <w:r w:rsidRPr="00052671">
              <w:rPr>
                <w:sz w:val="24"/>
                <w:szCs w:val="24"/>
              </w:rPr>
              <w:t>Выставка компрессора по уровню. Затяжка крепежных деталей фланцевых соединений, крепления рамы агрегата, крепления компрессора. При необходимости замена крепежных деталей. Ревизия центровочных болтов.</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Ревизия муфты компрессорного агрегата, замена изношенных деталей муфты.</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 xml:space="preserve">Центровка компрессорного агрегата, включая затяжку креплений электродвигателя. Сборка муфты компрессорного агрегата. </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 xml:space="preserve">Заполнение компрессора рабочей средой, </w:t>
            </w:r>
            <w:proofErr w:type="spellStart"/>
            <w:r w:rsidRPr="00052671">
              <w:rPr>
                <w:sz w:val="24"/>
                <w:szCs w:val="24"/>
              </w:rPr>
              <w:t>опрессовка</w:t>
            </w:r>
            <w:proofErr w:type="spellEnd"/>
            <w:r w:rsidRPr="00052671">
              <w:rPr>
                <w:sz w:val="24"/>
                <w:szCs w:val="24"/>
              </w:rPr>
              <w:t xml:space="preserve"> приемным давлением, проверка герметичности соединений и уплотнений при участии персонала объекта Заказчика.</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rStyle w:val="11pt"/>
                <w:sz w:val="24"/>
                <w:szCs w:val="24"/>
              </w:rPr>
            </w:pPr>
            <w:r w:rsidRPr="00052671">
              <w:rPr>
                <w:rStyle w:val="11pt"/>
                <w:sz w:val="24"/>
                <w:szCs w:val="24"/>
              </w:rPr>
              <w:t>Уборка рабочего места.</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rStyle w:val="11pt"/>
                <w:sz w:val="24"/>
                <w:szCs w:val="24"/>
              </w:rPr>
            </w:pPr>
            <w:r w:rsidRPr="00052671">
              <w:rPr>
                <w:rStyle w:val="11pt"/>
                <w:sz w:val="24"/>
                <w:szCs w:val="24"/>
              </w:rPr>
              <w:t xml:space="preserve">Присутствие при пробном запуске </w:t>
            </w:r>
            <w:r w:rsidRPr="00052671">
              <w:rPr>
                <w:sz w:val="24"/>
                <w:szCs w:val="24"/>
              </w:rPr>
              <w:t>компрессорного агрегата</w:t>
            </w:r>
            <w:r w:rsidRPr="00052671">
              <w:rPr>
                <w:rStyle w:val="11pt"/>
                <w:sz w:val="24"/>
                <w:szCs w:val="24"/>
              </w:rPr>
              <w:t xml:space="preserve">. </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rStyle w:val="11pt"/>
                <w:sz w:val="24"/>
                <w:szCs w:val="24"/>
              </w:rPr>
            </w:pPr>
            <w:r w:rsidRPr="00052671">
              <w:rPr>
                <w:rStyle w:val="11pt"/>
                <w:sz w:val="24"/>
                <w:szCs w:val="24"/>
              </w:rPr>
              <w:t xml:space="preserve">Запись результатов услуг в формуляр </w:t>
            </w:r>
            <w:r w:rsidRPr="00052671">
              <w:rPr>
                <w:sz w:val="24"/>
                <w:szCs w:val="24"/>
              </w:rPr>
              <w:t>компрессора</w:t>
            </w:r>
            <w:r w:rsidRPr="00052671">
              <w:rPr>
                <w:rStyle w:val="11pt"/>
                <w:sz w:val="24"/>
                <w:szCs w:val="24"/>
              </w:rPr>
              <w:t xml:space="preserve"> и журнал технического обслуживания и ремонта.</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Вывоз с объекта персонала, инструмента, приспособлений, запасных частей на производственную базу Подрядчика.</w:t>
            </w:r>
          </w:p>
          <w:p w:rsidR="00E0191D" w:rsidRPr="00052671" w:rsidRDefault="00E0191D" w:rsidP="00BC4FB8">
            <w:pPr>
              <w:pStyle w:val="17"/>
              <w:shd w:val="clear" w:color="auto" w:fill="auto"/>
              <w:spacing w:before="0" w:after="60" w:line="276" w:lineRule="auto"/>
              <w:ind w:left="28" w:right="62" w:firstLine="0"/>
              <w:jc w:val="both"/>
              <w:rPr>
                <w:sz w:val="24"/>
                <w:szCs w:val="24"/>
              </w:rPr>
            </w:pPr>
          </w:p>
        </w:tc>
      </w:tr>
      <w:tr w:rsidR="00E0191D" w:rsidRPr="00052671" w:rsidTr="00BC4FB8">
        <w:trPr>
          <w:cantSplit/>
          <w:trHeight w:val="31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317" w:right="34"/>
              <w:rPr>
                <w:rStyle w:val="11pt"/>
                <w:sz w:val="24"/>
                <w:szCs w:val="24"/>
              </w:rPr>
            </w:pPr>
            <w:r w:rsidRPr="00052671">
              <w:rPr>
                <w:sz w:val="24"/>
                <w:szCs w:val="24"/>
              </w:rPr>
              <w:t xml:space="preserve">Цель </w:t>
            </w:r>
            <w:proofErr w:type="gramStart"/>
            <w:r w:rsidRPr="00052671">
              <w:rPr>
                <w:sz w:val="24"/>
                <w:szCs w:val="24"/>
              </w:rPr>
              <w:t>КР</w:t>
            </w:r>
            <w:proofErr w:type="gramEnd"/>
            <w:r w:rsidRPr="00052671">
              <w:rPr>
                <w:sz w:val="24"/>
                <w:szCs w:val="24"/>
              </w:rPr>
              <w:t xml:space="preserve"> компрессора (требования)</w:t>
            </w:r>
          </w:p>
        </w:tc>
        <w:tc>
          <w:tcPr>
            <w:tcW w:w="7961" w:type="dxa"/>
          </w:tcPr>
          <w:p w:rsidR="00E0191D" w:rsidRPr="00052671" w:rsidRDefault="00E0191D" w:rsidP="00BC4FB8">
            <w:pPr>
              <w:pStyle w:val="17"/>
              <w:shd w:val="clear" w:color="auto" w:fill="auto"/>
              <w:spacing w:before="0" w:after="60" w:line="276" w:lineRule="auto"/>
              <w:ind w:left="28" w:right="62" w:firstLine="0"/>
              <w:jc w:val="both"/>
              <w:rPr>
                <w:sz w:val="24"/>
                <w:szCs w:val="24"/>
              </w:rPr>
            </w:pPr>
            <w:r w:rsidRPr="00052671">
              <w:rPr>
                <w:sz w:val="24"/>
                <w:szCs w:val="24"/>
              </w:rPr>
              <w:t xml:space="preserve">– восстановление исправности компрессора, восстановление рабочих характеристик компрессора в пределах диапазона, указанного заводом-изготовителем (при этом нижний предел допускается изменить в сторону уменьшения не более чем на 2%); </w:t>
            </w:r>
          </w:p>
          <w:p w:rsidR="00E0191D" w:rsidRPr="00052671" w:rsidRDefault="00E0191D" w:rsidP="00BC4FB8">
            <w:pPr>
              <w:pStyle w:val="17"/>
              <w:shd w:val="clear" w:color="auto" w:fill="auto"/>
              <w:spacing w:before="0" w:after="60" w:line="276" w:lineRule="auto"/>
              <w:ind w:left="28" w:right="62" w:firstLine="0"/>
              <w:jc w:val="both"/>
              <w:rPr>
                <w:sz w:val="24"/>
                <w:szCs w:val="24"/>
              </w:rPr>
            </w:pPr>
            <w:r w:rsidRPr="00052671">
              <w:rPr>
                <w:sz w:val="24"/>
                <w:szCs w:val="24"/>
              </w:rPr>
              <w:t xml:space="preserve">– приведение компрессора к вибрационному состоянию компрессорного агрегата, соответствующему зоне «А» по ГОСТ </w:t>
            </w:r>
            <w:proofErr w:type="gramStart"/>
            <w:r w:rsidRPr="00052671">
              <w:rPr>
                <w:sz w:val="24"/>
                <w:szCs w:val="24"/>
              </w:rPr>
              <w:t>Р</w:t>
            </w:r>
            <w:proofErr w:type="gramEnd"/>
            <w:r w:rsidRPr="00052671">
              <w:rPr>
                <w:sz w:val="24"/>
                <w:szCs w:val="24"/>
              </w:rPr>
              <w:t xml:space="preserve"> ИСО 10816-3-99;</w:t>
            </w:r>
          </w:p>
          <w:p w:rsidR="00E0191D" w:rsidRPr="00052671" w:rsidRDefault="00E0191D" w:rsidP="00BC4FB8">
            <w:pPr>
              <w:pStyle w:val="17"/>
              <w:shd w:val="clear" w:color="auto" w:fill="auto"/>
              <w:spacing w:before="0" w:after="60" w:line="276" w:lineRule="auto"/>
              <w:ind w:left="28" w:right="62" w:firstLine="0"/>
              <w:jc w:val="both"/>
              <w:rPr>
                <w:sz w:val="24"/>
                <w:szCs w:val="24"/>
              </w:rPr>
            </w:pPr>
            <w:r w:rsidRPr="00052671">
              <w:rPr>
                <w:sz w:val="24"/>
                <w:szCs w:val="24"/>
              </w:rPr>
              <w:t>– приведение компрессора к температурному режиму с запасом до предельных значений не менее 15</w:t>
            </w:r>
            <w:proofErr w:type="gramStart"/>
            <w:r w:rsidRPr="00052671">
              <w:rPr>
                <w:sz w:val="24"/>
                <w:szCs w:val="24"/>
              </w:rPr>
              <w:sym w:font="Symbol" w:char="F0B0"/>
            </w:r>
            <w:r w:rsidRPr="00052671">
              <w:rPr>
                <w:sz w:val="24"/>
                <w:szCs w:val="24"/>
              </w:rPr>
              <w:t>С</w:t>
            </w:r>
            <w:proofErr w:type="gramEnd"/>
            <w:r w:rsidRPr="00052671">
              <w:rPr>
                <w:sz w:val="24"/>
                <w:szCs w:val="24"/>
              </w:rPr>
              <w:t xml:space="preserve"> летом и не менее 20</w:t>
            </w:r>
            <w:r w:rsidRPr="00052671">
              <w:rPr>
                <w:sz w:val="24"/>
                <w:szCs w:val="24"/>
              </w:rPr>
              <w:sym w:font="Symbol" w:char="F0B0"/>
            </w:r>
            <w:r w:rsidRPr="00052671">
              <w:rPr>
                <w:sz w:val="24"/>
                <w:szCs w:val="24"/>
              </w:rPr>
              <w:t>С в другие периоды при нормальном функционировании систем КА.</w:t>
            </w:r>
          </w:p>
          <w:p w:rsidR="00E0191D" w:rsidRPr="00052671" w:rsidRDefault="00E0191D" w:rsidP="00BC4FB8">
            <w:pPr>
              <w:pStyle w:val="17"/>
              <w:shd w:val="clear" w:color="auto" w:fill="auto"/>
              <w:spacing w:before="0" w:after="60" w:line="276" w:lineRule="auto"/>
              <w:ind w:left="28" w:right="62" w:firstLine="0"/>
              <w:jc w:val="both"/>
              <w:rPr>
                <w:sz w:val="24"/>
                <w:szCs w:val="24"/>
              </w:rPr>
            </w:pPr>
          </w:p>
        </w:tc>
      </w:tr>
      <w:tr w:rsidR="00E0191D" w:rsidRPr="00052671" w:rsidTr="00BC4FB8">
        <w:trPr>
          <w:cantSplit/>
          <w:trHeight w:val="31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248" w:right="-56"/>
              <w:rPr>
                <w:sz w:val="24"/>
                <w:szCs w:val="24"/>
              </w:rPr>
            </w:pPr>
            <w:r w:rsidRPr="00052671">
              <w:rPr>
                <w:rStyle w:val="11pt"/>
                <w:sz w:val="24"/>
                <w:szCs w:val="24"/>
              </w:rPr>
              <w:t xml:space="preserve">Перечень работ, выполняемый Подрядчиком при </w:t>
            </w:r>
            <w:proofErr w:type="gramStart"/>
            <w:r w:rsidRPr="00052671">
              <w:rPr>
                <w:rStyle w:val="11pt"/>
                <w:sz w:val="24"/>
                <w:szCs w:val="24"/>
              </w:rPr>
              <w:t>КР</w:t>
            </w:r>
            <w:proofErr w:type="gramEnd"/>
            <w:r w:rsidRPr="00052671">
              <w:rPr>
                <w:rStyle w:val="11pt"/>
                <w:sz w:val="24"/>
                <w:szCs w:val="24"/>
              </w:rPr>
              <w:t xml:space="preserve"> </w:t>
            </w:r>
            <w:r w:rsidRPr="00052671">
              <w:rPr>
                <w:sz w:val="24"/>
                <w:szCs w:val="24"/>
                <w:shd w:val="clear" w:color="auto" w:fill="FFFFFF"/>
              </w:rPr>
              <w:t>компрессора</w:t>
            </w:r>
          </w:p>
        </w:tc>
        <w:tc>
          <w:tcPr>
            <w:tcW w:w="7961" w:type="dxa"/>
          </w:tcPr>
          <w:p w:rsidR="00E0191D" w:rsidRPr="00052671" w:rsidRDefault="00E0191D" w:rsidP="00BC4FB8">
            <w:pPr>
              <w:pStyle w:val="17"/>
              <w:numPr>
                <w:ilvl w:val="0"/>
                <w:numId w:val="17"/>
              </w:numPr>
              <w:shd w:val="clear" w:color="auto" w:fill="auto"/>
              <w:spacing w:before="0" w:after="60" w:line="276" w:lineRule="auto"/>
              <w:ind w:right="62"/>
              <w:rPr>
                <w:sz w:val="24"/>
                <w:szCs w:val="24"/>
                <w:u w:val="single"/>
              </w:rPr>
            </w:pPr>
            <w:proofErr w:type="gramStart"/>
            <w:r w:rsidRPr="00052671">
              <w:rPr>
                <w:sz w:val="24"/>
                <w:szCs w:val="24"/>
                <w:u w:val="single"/>
              </w:rPr>
              <w:t>КР</w:t>
            </w:r>
            <w:proofErr w:type="gramEnd"/>
            <w:r w:rsidRPr="00052671">
              <w:rPr>
                <w:sz w:val="24"/>
                <w:szCs w:val="24"/>
                <w:u w:val="single"/>
              </w:rPr>
              <w:t xml:space="preserve"> компрессора с восстановлением поврежденной лобовой части приемной камеры</w:t>
            </w:r>
            <w:r w:rsidRPr="00052671">
              <w:rPr>
                <w:sz w:val="24"/>
                <w:szCs w:val="24"/>
              </w:rPr>
              <w:t>:</w:t>
            </w:r>
          </w:p>
          <w:p w:rsidR="00E0191D" w:rsidRPr="00052671" w:rsidRDefault="00E0191D" w:rsidP="00BC4FB8">
            <w:pPr>
              <w:pStyle w:val="17"/>
              <w:shd w:val="clear" w:color="auto" w:fill="auto"/>
              <w:spacing w:before="0" w:after="60" w:line="276" w:lineRule="auto"/>
              <w:ind w:left="28" w:right="62" w:firstLine="0"/>
              <w:jc w:val="both"/>
              <w:rPr>
                <w:sz w:val="24"/>
                <w:szCs w:val="24"/>
                <w:u w:val="single"/>
              </w:rPr>
            </w:pPr>
            <w:r w:rsidRPr="00052671">
              <w:rPr>
                <w:sz w:val="24"/>
                <w:szCs w:val="24"/>
              </w:rPr>
              <w:t xml:space="preserve">Комплекс операций, выполняемых для восстановления исправности компрессора, восстановления рабочей характеристики компрессора, включая полную разборку, ремонт или замену составных частей компрессора, включая восстановления поврежденной лобовой части приемной камеры, входной контроль применяемых деталей, сборку компрессора с промежуточным контролем операций, регулирование, </w:t>
            </w:r>
            <w:proofErr w:type="spellStart"/>
            <w:r w:rsidRPr="00052671">
              <w:rPr>
                <w:sz w:val="24"/>
                <w:szCs w:val="24"/>
              </w:rPr>
              <w:t>пневмоиспытание</w:t>
            </w:r>
            <w:proofErr w:type="spellEnd"/>
            <w:r w:rsidRPr="00052671">
              <w:rPr>
                <w:sz w:val="24"/>
                <w:szCs w:val="24"/>
              </w:rPr>
              <w:t>.</w:t>
            </w:r>
          </w:p>
          <w:p w:rsidR="00E0191D" w:rsidRPr="00052671" w:rsidRDefault="00E0191D" w:rsidP="00BC4FB8">
            <w:pPr>
              <w:pStyle w:val="17"/>
              <w:numPr>
                <w:ilvl w:val="0"/>
                <w:numId w:val="10"/>
              </w:numPr>
              <w:shd w:val="clear" w:color="auto" w:fill="auto"/>
              <w:spacing w:before="0" w:line="240" w:lineRule="auto"/>
              <w:ind w:right="62" w:hanging="357"/>
              <w:jc w:val="both"/>
              <w:rPr>
                <w:sz w:val="24"/>
                <w:szCs w:val="24"/>
              </w:rPr>
            </w:pPr>
            <w:proofErr w:type="gramStart"/>
            <w:r w:rsidRPr="00052671">
              <w:rPr>
                <w:sz w:val="24"/>
                <w:szCs w:val="24"/>
                <w:u w:val="single"/>
              </w:rPr>
              <w:t>СР</w:t>
            </w:r>
            <w:proofErr w:type="gramEnd"/>
            <w:r w:rsidRPr="00052671">
              <w:rPr>
                <w:sz w:val="24"/>
                <w:szCs w:val="24"/>
                <w:u w:val="single"/>
              </w:rPr>
              <w:t xml:space="preserve"> компрессора</w:t>
            </w:r>
            <w:r w:rsidRPr="00052671">
              <w:rPr>
                <w:sz w:val="24"/>
                <w:szCs w:val="24"/>
              </w:rPr>
              <w:t>:</w:t>
            </w:r>
          </w:p>
          <w:p w:rsidR="00E0191D" w:rsidRPr="00052671" w:rsidRDefault="00E0191D" w:rsidP="00BC4FB8">
            <w:pPr>
              <w:pStyle w:val="17"/>
              <w:shd w:val="clear" w:color="auto" w:fill="auto"/>
              <w:spacing w:before="0" w:line="240" w:lineRule="auto"/>
              <w:ind w:right="62" w:firstLine="0"/>
              <w:jc w:val="both"/>
              <w:rPr>
                <w:sz w:val="24"/>
                <w:szCs w:val="24"/>
              </w:rPr>
            </w:pPr>
            <w:r w:rsidRPr="00052671">
              <w:rPr>
                <w:sz w:val="24"/>
                <w:szCs w:val="24"/>
              </w:rPr>
              <w:t xml:space="preserve">Работы, предусмотренные при </w:t>
            </w:r>
            <w:proofErr w:type="gramStart"/>
            <w:r w:rsidRPr="00052671">
              <w:rPr>
                <w:sz w:val="24"/>
                <w:szCs w:val="24"/>
              </w:rPr>
              <w:t>КР</w:t>
            </w:r>
            <w:proofErr w:type="gramEnd"/>
            <w:r w:rsidRPr="00052671">
              <w:rPr>
                <w:sz w:val="24"/>
                <w:szCs w:val="24"/>
              </w:rPr>
              <w:t>, за исключением замены или восстановления корпусных деталей компрессора.</w:t>
            </w:r>
          </w:p>
          <w:p w:rsidR="00E0191D" w:rsidRPr="00052671" w:rsidRDefault="00E0191D" w:rsidP="00BC4FB8">
            <w:pPr>
              <w:pStyle w:val="17"/>
              <w:shd w:val="clear" w:color="auto" w:fill="auto"/>
              <w:spacing w:before="0" w:line="240" w:lineRule="auto"/>
              <w:ind w:right="62" w:firstLine="0"/>
              <w:jc w:val="both"/>
              <w:rPr>
                <w:sz w:val="24"/>
                <w:szCs w:val="24"/>
              </w:rPr>
            </w:pPr>
          </w:p>
        </w:tc>
      </w:tr>
      <w:tr w:rsidR="00E0191D" w:rsidRPr="00052671" w:rsidTr="00BC4FB8">
        <w:trPr>
          <w:cantSplit/>
          <w:trHeight w:val="31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317" w:right="-56"/>
              <w:jc w:val="both"/>
              <w:rPr>
                <w:rStyle w:val="11pt"/>
                <w:sz w:val="24"/>
                <w:szCs w:val="24"/>
              </w:rPr>
            </w:pPr>
            <w:r w:rsidRPr="00052671">
              <w:rPr>
                <w:rStyle w:val="11pt"/>
                <w:sz w:val="24"/>
                <w:szCs w:val="24"/>
              </w:rPr>
              <w:t>Требования к документации</w:t>
            </w:r>
          </w:p>
        </w:tc>
        <w:tc>
          <w:tcPr>
            <w:tcW w:w="7961" w:type="dxa"/>
          </w:tcPr>
          <w:p w:rsidR="00E0191D" w:rsidRPr="00052671" w:rsidRDefault="00E0191D" w:rsidP="00BC4FB8">
            <w:pPr>
              <w:pStyle w:val="17"/>
              <w:numPr>
                <w:ilvl w:val="3"/>
                <w:numId w:val="9"/>
              </w:numPr>
              <w:shd w:val="clear" w:color="auto" w:fill="auto"/>
              <w:spacing w:before="0" w:after="60" w:line="276" w:lineRule="auto"/>
              <w:ind w:left="390" w:right="62"/>
              <w:jc w:val="both"/>
              <w:rPr>
                <w:sz w:val="24"/>
                <w:szCs w:val="24"/>
              </w:rPr>
            </w:pPr>
            <w:r w:rsidRPr="00052671">
              <w:rPr>
                <w:sz w:val="24"/>
                <w:szCs w:val="24"/>
              </w:rPr>
              <w:t>Документы на технологический процесс должны быть разработаны до начала оказания услуг.</w:t>
            </w:r>
          </w:p>
          <w:p w:rsidR="00E0191D" w:rsidRPr="00052671" w:rsidRDefault="00E0191D" w:rsidP="00BC4FB8">
            <w:pPr>
              <w:pStyle w:val="17"/>
              <w:shd w:val="clear" w:color="auto" w:fill="auto"/>
              <w:spacing w:before="0" w:after="60" w:line="276" w:lineRule="auto"/>
              <w:ind w:left="30" w:right="62" w:firstLine="0"/>
              <w:jc w:val="both"/>
              <w:rPr>
                <w:sz w:val="24"/>
                <w:szCs w:val="24"/>
              </w:rPr>
            </w:pPr>
            <w:r w:rsidRPr="00052671">
              <w:rPr>
                <w:sz w:val="24"/>
                <w:szCs w:val="24"/>
                <w:u w:val="single"/>
              </w:rPr>
              <w:t>Дополнительно при сервисном обслуживании (</w:t>
            </w:r>
            <w:proofErr w:type="gramStart"/>
            <w:r w:rsidRPr="00052671">
              <w:rPr>
                <w:sz w:val="24"/>
                <w:szCs w:val="24"/>
                <w:u w:val="single"/>
              </w:rPr>
              <w:t>СО</w:t>
            </w:r>
            <w:proofErr w:type="gramEnd"/>
            <w:r w:rsidRPr="00052671">
              <w:rPr>
                <w:sz w:val="24"/>
                <w:szCs w:val="24"/>
                <w:u w:val="single"/>
              </w:rPr>
              <w:t>):</w:t>
            </w:r>
          </w:p>
          <w:p w:rsidR="00E0191D" w:rsidRPr="00052671" w:rsidRDefault="00E0191D" w:rsidP="00BC4FB8">
            <w:pPr>
              <w:pStyle w:val="17"/>
              <w:numPr>
                <w:ilvl w:val="3"/>
                <w:numId w:val="9"/>
              </w:numPr>
              <w:shd w:val="clear" w:color="auto" w:fill="auto"/>
              <w:spacing w:before="0" w:after="60" w:line="276" w:lineRule="auto"/>
              <w:ind w:left="390" w:right="62"/>
              <w:jc w:val="both"/>
              <w:rPr>
                <w:sz w:val="24"/>
                <w:szCs w:val="24"/>
              </w:rPr>
            </w:pPr>
            <w:r w:rsidRPr="00052671">
              <w:rPr>
                <w:sz w:val="24"/>
                <w:szCs w:val="24"/>
              </w:rPr>
              <w:t>Формуляр (эксплуатационный паспорт) компрессора - хранится на объекте Заказчика, заполняется персоналом Подрядчика (вносится информация о выполненных услугах по компрессору).</w:t>
            </w:r>
          </w:p>
          <w:p w:rsidR="00E0191D" w:rsidRPr="00052671" w:rsidRDefault="00E0191D" w:rsidP="00BC4FB8">
            <w:pPr>
              <w:pStyle w:val="17"/>
              <w:numPr>
                <w:ilvl w:val="3"/>
                <w:numId w:val="9"/>
              </w:numPr>
              <w:shd w:val="clear" w:color="auto" w:fill="auto"/>
              <w:spacing w:before="0" w:after="60" w:line="276" w:lineRule="auto"/>
              <w:ind w:left="390" w:right="62"/>
              <w:jc w:val="both"/>
              <w:rPr>
                <w:sz w:val="24"/>
                <w:szCs w:val="24"/>
              </w:rPr>
            </w:pPr>
            <w:r w:rsidRPr="00052671">
              <w:rPr>
                <w:sz w:val="24"/>
                <w:szCs w:val="24"/>
              </w:rPr>
              <w:t xml:space="preserve">Журнал учета технического обслуживания и ремонта (далее Журнал </w:t>
            </w:r>
            <w:proofErr w:type="spellStart"/>
            <w:r w:rsidRPr="00052671">
              <w:rPr>
                <w:sz w:val="24"/>
                <w:szCs w:val="24"/>
              </w:rPr>
              <w:t>ТОиР</w:t>
            </w:r>
            <w:proofErr w:type="spellEnd"/>
            <w:r w:rsidRPr="00052671">
              <w:rPr>
                <w:sz w:val="24"/>
                <w:szCs w:val="24"/>
              </w:rPr>
              <w:t xml:space="preserve">) - хранится на объекте Заказчика, заполняется персоналом Подрядчика (вносится информация о выполненных услугах по компрессорному агрегату, которая не указывается в формуляре компрессора, – время начала и окончания работ, перечень использованных запасных частей и материалов, результаты центровки, ремонт муфты, ремонт </w:t>
            </w:r>
            <w:proofErr w:type="spellStart"/>
            <w:r w:rsidRPr="00052671">
              <w:rPr>
                <w:sz w:val="24"/>
                <w:szCs w:val="24"/>
              </w:rPr>
              <w:t>маслокомпрессоров</w:t>
            </w:r>
            <w:proofErr w:type="spellEnd"/>
            <w:r w:rsidRPr="00052671">
              <w:rPr>
                <w:sz w:val="24"/>
                <w:szCs w:val="24"/>
              </w:rPr>
              <w:t xml:space="preserve"> и т.п.). Записи в журнале </w:t>
            </w:r>
            <w:proofErr w:type="spellStart"/>
            <w:r w:rsidRPr="00052671">
              <w:rPr>
                <w:sz w:val="24"/>
                <w:szCs w:val="24"/>
              </w:rPr>
              <w:t>ТОиР</w:t>
            </w:r>
            <w:proofErr w:type="spellEnd"/>
            <w:r w:rsidRPr="00052671">
              <w:rPr>
                <w:sz w:val="24"/>
                <w:szCs w:val="24"/>
              </w:rPr>
              <w:t xml:space="preserve"> должны быть подтверждены подписью руководителя объекта структурного подразделения Заказчика.</w:t>
            </w:r>
          </w:p>
          <w:p w:rsidR="00E0191D" w:rsidRPr="00052671" w:rsidRDefault="00E0191D" w:rsidP="00BC4FB8">
            <w:pPr>
              <w:pStyle w:val="17"/>
              <w:numPr>
                <w:ilvl w:val="3"/>
                <w:numId w:val="9"/>
              </w:numPr>
              <w:shd w:val="clear" w:color="auto" w:fill="auto"/>
              <w:spacing w:before="0" w:after="60" w:line="276" w:lineRule="auto"/>
              <w:ind w:left="390" w:right="62"/>
              <w:jc w:val="both"/>
              <w:rPr>
                <w:sz w:val="24"/>
                <w:szCs w:val="24"/>
              </w:rPr>
            </w:pPr>
            <w:r w:rsidRPr="00052671">
              <w:rPr>
                <w:sz w:val="24"/>
                <w:szCs w:val="24"/>
              </w:rPr>
              <w:t xml:space="preserve">В случае внепланового </w:t>
            </w:r>
            <w:proofErr w:type="gramStart"/>
            <w:r w:rsidRPr="00052671">
              <w:rPr>
                <w:sz w:val="24"/>
                <w:szCs w:val="24"/>
              </w:rPr>
              <w:t>СО составляется</w:t>
            </w:r>
            <w:proofErr w:type="gramEnd"/>
            <w:r w:rsidRPr="00052671">
              <w:rPr>
                <w:sz w:val="24"/>
                <w:szCs w:val="24"/>
              </w:rPr>
              <w:t xml:space="preserve"> акт осмотра оборудования (при разборке) совместно с представителем объекта.</w:t>
            </w:r>
          </w:p>
          <w:p w:rsidR="00E0191D" w:rsidRPr="00052671" w:rsidRDefault="00E0191D" w:rsidP="00BC4FB8">
            <w:pPr>
              <w:pStyle w:val="17"/>
              <w:shd w:val="clear" w:color="auto" w:fill="auto"/>
              <w:spacing w:before="0" w:after="60" w:line="276" w:lineRule="auto"/>
              <w:ind w:left="30" w:right="62" w:firstLine="0"/>
              <w:rPr>
                <w:sz w:val="24"/>
                <w:szCs w:val="24"/>
              </w:rPr>
            </w:pPr>
            <w:r w:rsidRPr="00052671">
              <w:rPr>
                <w:sz w:val="24"/>
                <w:szCs w:val="24"/>
                <w:u w:val="single"/>
              </w:rPr>
              <w:t>Дополнительно при капитальном ремонте (</w:t>
            </w:r>
            <w:proofErr w:type="gramStart"/>
            <w:r w:rsidRPr="00052671">
              <w:rPr>
                <w:sz w:val="24"/>
                <w:szCs w:val="24"/>
                <w:u w:val="single"/>
              </w:rPr>
              <w:t>КР</w:t>
            </w:r>
            <w:proofErr w:type="gramEnd"/>
            <w:r w:rsidRPr="00052671">
              <w:rPr>
                <w:sz w:val="24"/>
                <w:szCs w:val="24"/>
                <w:u w:val="single"/>
              </w:rPr>
              <w:t>):</w:t>
            </w:r>
          </w:p>
          <w:p w:rsidR="00E0191D" w:rsidRPr="00052671" w:rsidRDefault="00E0191D" w:rsidP="00BC4FB8">
            <w:pPr>
              <w:pStyle w:val="17"/>
              <w:numPr>
                <w:ilvl w:val="3"/>
                <w:numId w:val="9"/>
              </w:numPr>
              <w:shd w:val="clear" w:color="auto" w:fill="auto"/>
              <w:spacing w:before="0" w:after="60" w:line="276" w:lineRule="auto"/>
              <w:ind w:left="390" w:right="62"/>
              <w:jc w:val="both"/>
              <w:rPr>
                <w:sz w:val="24"/>
                <w:szCs w:val="24"/>
              </w:rPr>
            </w:pPr>
            <w:r w:rsidRPr="00052671">
              <w:rPr>
                <w:rStyle w:val="25"/>
                <w:sz w:val="24"/>
                <w:szCs w:val="24"/>
              </w:rPr>
              <w:t xml:space="preserve">Завоз/вывоз </w:t>
            </w:r>
            <w:r w:rsidRPr="00052671">
              <w:rPr>
                <w:sz w:val="24"/>
                <w:szCs w:val="24"/>
                <w:shd w:val="clear" w:color="auto" w:fill="FFFFFF"/>
              </w:rPr>
              <w:t>компрессоров</w:t>
            </w:r>
            <w:r w:rsidRPr="00052671">
              <w:rPr>
                <w:rStyle w:val="25"/>
                <w:sz w:val="24"/>
                <w:szCs w:val="24"/>
              </w:rPr>
              <w:t xml:space="preserve"> на производственную базу Подрядчика оформляется актом в двух экземплярах</w:t>
            </w:r>
            <w:r w:rsidRPr="00052671">
              <w:rPr>
                <w:sz w:val="24"/>
                <w:szCs w:val="24"/>
              </w:rPr>
              <w:t>. Заполняется при передаче компрессора в ремонт/из ремонта, указывается заводской №.</w:t>
            </w:r>
          </w:p>
          <w:p w:rsidR="00E0191D" w:rsidRPr="00052671" w:rsidRDefault="00E0191D" w:rsidP="00BC4FB8">
            <w:pPr>
              <w:pStyle w:val="17"/>
              <w:numPr>
                <w:ilvl w:val="3"/>
                <w:numId w:val="9"/>
              </w:numPr>
              <w:shd w:val="clear" w:color="auto" w:fill="auto"/>
              <w:spacing w:before="0" w:after="60" w:line="276" w:lineRule="auto"/>
              <w:ind w:left="390" w:right="62"/>
              <w:jc w:val="both"/>
              <w:rPr>
                <w:sz w:val="24"/>
                <w:szCs w:val="24"/>
              </w:rPr>
            </w:pPr>
            <w:r w:rsidRPr="00052671">
              <w:rPr>
                <w:sz w:val="24"/>
                <w:szCs w:val="24"/>
              </w:rPr>
              <w:t>Формуляр (эксплуатационный паспорт) компрессора:</w:t>
            </w:r>
          </w:p>
          <w:p w:rsidR="00E0191D" w:rsidRPr="00052671" w:rsidRDefault="00E0191D" w:rsidP="00BC4FB8">
            <w:pPr>
              <w:pStyle w:val="17"/>
              <w:numPr>
                <w:ilvl w:val="3"/>
                <w:numId w:val="13"/>
              </w:numPr>
              <w:shd w:val="clear" w:color="auto" w:fill="auto"/>
              <w:spacing w:before="0" w:after="60" w:line="276" w:lineRule="auto"/>
              <w:ind w:left="642" w:right="62"/>
              <w:jc w:val="both"/>
              <w:rPr>
                <w:sz w:val="24"/>
                <w:szCs w:val="24"/>
              </w:rPr>
            </w:pPr>
            <w:r w:rsidRPr="00052671">
              <w:rPr>
                <w:sz w:val="24"/>
                <w:szCs w:val="24"/>
              </w:rPr>
              <w:t>передается Заказчиком Подрядчику при сдаче оборудования в ремонт;</w:t>
            </w:r>
          </w:p>
          <w:p w:rsidR="00E0191D" w:rsidRPr="00052671" w:rsidRDefault="00E0191D" w:rsidP="00BC4FB8">
            <w:pPr>
              <w:pStyle w:val="17"/>
              <w:numPr>
                <w:ilvl w:val="3"/>
                <w:numId w:val="13"/>
              </w:numPr>
              <w:shd w:val="clear" w:color="auto" w:fill="auto"/>
              <w:spacing w:before="0" w:after="60" w:line="276" w:lineRule="auto"/>
              <w:ind w:left="642" w:right="62"/>
              <w:jc w:val="both"/>
              <w:rPr>
                <w:sz w:val="24"/>
                <w:szCs w:val="24"/>
              </w:rPr>
            </w:pPr>
            <w:r w:rsidRPr="00052671">
              <w:rPr>
                <w:sz w:val="24"/>
                <w:szCs w:val="24"/>
              </w:rPr>
              <w:t>передается Подрядчиком Заказчику при передаче оборудования из ремонта с записью о проведенном ремонте, с приложением дефектной ведомости;</w:t>
            </w:r>
          </w:p>
          <w:p w:rsidR="00E0191D" w:rsidRPr="00052671" w:rsidRDefault="00E0191D" w:rsidP="00BC4FB8">
            <w:pPr>
              <w:pStyle w:val="17"/>
              <w:numPr>
                <w:ilvl w:val="3"/>
                <w:numId w:val="9"/>
              </w:numPr>
              <w:shd w:val="clear" w:color="auto" w:fill="auto"/>
              <w:spacing w:before="0" w:after="60" w:line="276" w:lineRule="auto"/>
              <w:ind w:left="390" w:right="62"/>
              <w:jc w:val="both"/>
              <w:rPr>
                <w:sz w:val="24"/>
                <w:szCs w:val="24"/>
              </w:rPr>
            </w:pPr>
            <w:r w:rsidRPr="00052671">
              <w:rPr>
                <w:sz w:val="24"/>
                <w:szCs w:val="24"/>
              </w:rPr>
              <w:t xml:space="preserve">Дефектная ведомость на каждый ремонт составляется совместно с представителем </w:t>
            </w:r>
            <w:proofErr w:type="gramStart"/>
            <w:r w:rsidRPr="00052671">
              <w:rPr>
                <w:sz w:val="24"/>
                <w:szCs w:val="24"/>
              </w:rPr>
              <w:t>ГЦ</w:t>
            </w:r>
            <w:proofErr w:type="gramEnd"/>
            <w:r w:rsidRPr="00052671">
              <w:rPr>
                <w:sz w:val="24"/>
                <w:szCs w:val="24"/>
              </w:rPr>
              <w:t xml:space="preserve"> Заказчика.</w:t>
            </w:r>
          </w:p>
          <w:p w:rsidR="00E0191D" w:rsidRPr="00052671" w:rsidRDefault="00E0191D" w:rsidP="00BC4FB8">
            <w:pPr>
              <w:pStyle w:val="17"/>
              <w:numPr>
                <w:ilvl w:val="3"/>
                <w:numId w:val="9"/>
              </w:numPr>
              <w:shd w:val="clear" w:color="auto" w:fill="auto"/>
              <w:spacing w:before="0" w:after="60" w:line="276" w:lineRule="auto"/>
              <w:ind w:left="390" w:right="62"/>
              <w:jc w:val="both"/>
              <w:rPr>
                <w:sz w:val="24"/>
                <w:szCs w:val="24"/>
              </w:rPr>
            </w:pPr>
            <w:r w:rsidRPr="00052671">
              <w:rPr>
                <w:sz w:val="24"/>
                <w:szCs w:val="24"/>
              </w:rPr>
              <w:t xml:space="preserve">Журнал учета выполненных </w:t>
            </w:r>
            <w:proofErr w:type="gramStart"/>
            <w:r w:rsidRPr="00052671">
              <w:rPr>
                <w:sz w:val="24"/>
                <w:szCs w:val="24"/>
              </w:rPr>
              <w:t>КР</w:t>
            </w:r>
            <w:proofErr w:type="gramEnd"/>
            <w:r w:rsidRPr="00052671">
              <w:rPr>
                <w:sz w:val="24"/>
                <w:szCs w:val="24"/>
              </w:rPr>
              <w:t xml:space="preserve"> компрессора. Журнал предъявляется Заказчику по требованию.</w:t>
            </w:r>
          </w:p>
          <w:p w:rsidR="00E0191D" w:rsidRPr="00052671" w:rsidRDefault="00E0191D" w:rsidP="00BC4FB8">
            <w:pPr>
              <w:pStyle w:val="17"/>
              <w:numPr>
                <w:ilvl w:val="3"/>
                <w:numId w:val="9"/>
              </w:numPr>
              <w:shd w:val="clear" w:color="auto" w:fill="auto"/>
              <w:spacing w:before="0" w:after="60" w:line="276" w:lineRule="auto"/>
              <w:ind w:left="390" w:right="62"/>
              <w:jc w:val="both"/>
              <w:rPr>
                <w:rStyle w:val="25"/>
                <w:sz w:val="24"/>
                <w:szCs w:val="24"/>
              </w:rPr>
            </w:pPr>
            <w:r w:rsidRPr="00052671">
              <w:rPr>
                <w:rStyle w:val="25"/>
                <w:sz w:val="24"/>
                <w:szCs w:val="24"/>
              </w:rPr>
              <w:t>Акт испытания – оформляется при завершении монтажа и запуска компрессоров и их узлов, прошедших КР.</w:t>
            </w:r>
          </w:p>
          <w:p w:rsidR="00E0191D" w:rsidRPr="00052671" w:rsidRDefault="00E0191D" w:rsidP="00BC4FB8">
            <w:pPr>
              <w:pStyle w:val="17"/>
              <w:shd w:val="clear" w:color="auto" w:fill="auto"/>
              <w:spacing w:before="0" w:after="60" w:line="276" w:lineRule="auto"/>
              <w:ind w:left="30" w:right="62" w:firstLine="0"/>
              <w:jc w:val="both"/>
              <w:rPr>
                <w:sz w:val="24"/>
                <w:szCs w:val="24"/>
              </w:rPr>
            </w:pPr>
          </w:p>
        </w:tc>
      </w:tr>
      <w:tr w:rsidR="00E0191D" w:rsidRPr="00052671" w:rsidTr="00BC4FB8">
        <w:trPr>
          <w:cantSplit/>
          <w:trHeight w:val="312"/>
        </w:trPr>
        <w:tc>
          <w:tcPr>
            <w:tcW w:w="2153" w:type="dxa"/>
            <w:shd w:val="clear" w:color="auto" w:fill="auto"/>
          </w:tcPr>
          <w:p w:rsidR="00E0191D" w:rsidRPr="00052671" w:rsidRDefault="00E0191D" w:rsidP="00BC4FB8">
            <w:pPr>
              <w:pStyle w:val="16"/>
              <w:keepLines/>
              <w:numPr>
                <w:ilvl w:val="0"/>
                <w:numId w:val="9"/>
              </w:numPr>
              <w:pBdr>
                <w:between w:val="single" w:sz="4" w:space="1" w:color="auto"/>
              </w:pBdr>
              <w:shd w:val="clear" w:color="auto" w:fill="auto"/>
              <w:spacing w:after="0" w:line="240" w:lineRule="auto"/>
              <w:ind w:left="248" w:right="-12"/>
              <w:rPr>
                <w:rStyle w:val="11pt"/>
                <w:sz w:val="24"/>
                <w:szCs w:val="24"/>
              </w:rPr>
            </w:pPr>
            <w:r w:rsidRPr="00052671">
              <w:rPr>
                <w:rStyle w:val="11pt"/>
                <w:sz w:val="24"/>
                <w:szCs w:val="24"/>
              </w:rPr>
              <w:t>Критерии вывода компрессорного агрегата (КА) в ремонт</w:t>
            </w:r>
          </w:p>
        </w:tc>
        <w:tc>
          <w:tcPr>
            <w:tcW w:w="7961" w:type="dxa"/>
          </w:tcPr>
          <w:p w:rsidR="00E0191D" w:rsidRPr="00052671" w:rsidRDefault="00E0191D" w:rsidP="00BC4FB8">
            <w:pPr>
              <w:pStyle w:val="17"/>
              <w:shd w:val="clear" w:color="auto" w:fill="auto"/>
              <w:spacing w:before="0" w:after="60" w:line="276" w:lineRule="auto"/>
              <w:ind w:left="28" w:right="62" w:firstLine="0"/>
              <w:rPr>
                <w:sz w:val="24"/>
                <w:szCs w:val="24"/>
                <w:u w:val="single"/>
              </w:rPr>
            </w:pPr>
            <w:r w:rsidRPr="00052671">
              <w:rPr>
                <w:sz w:val="24"/>
                <w:szCs w:val="24"/>
                <w:u w:val="single"/>
              </w:rPr>
              <w:t>Сервисное обслуживание</w:t>
            </w:r>
            <w:r w:rsidRPr="00052671">
              <w:rPr>
                <w:sz w:val="24"/>
                <w:szCs w:val="24"/>
              </w:rPr>
              <w:t>:</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 xml:space="preserve">превышение выше допустимого контролируемых параметров: осевого смещения роторов, температуры подшипников компрессора и/или электродвигателя, температуры газо-масляной смеси на </w:t>
            </w:r>
            <w:proofErr w:type="spellStart"/>
            <w:r w:rsidRPr="00052671">
              <w:rPr>
                <w:sz w:val="24"/>
                <w:szCs w:val="24"/>
              </w:rPr>
              <w:t>выкиде</w:t>
            </w:r>
            <w:proofErr w:type="spellEnd"/>
            <w:r w:rsidRPr="00052671">
              <w:rPr>
                <w:sz w:val="24"/>
                <w:szCs w:val="24"/>
              </w:rPr>
              <w:t xml:space="preserve"> компрессора, нагрузки на электродвигатель, вибрации (СКЗ </w:t>
            </w:r>
            <w:proofErr w:type="spellStart"/>
            <w:r w:rsidRPr="00052671">
              <w:rPr>
                <w:sz w:val="24"/>
                <w:szCs w:val="24"/>
              </w:rPr>
              <w:t>виброскорости</w:t>
            </w:r>
            <w:proofErr w:type="spellEnd"/>
            <w:r w:rsidRPr="00052671">
              <w:rPr>
                <w:sz w:val="24"/>
                <w:szCs w:val="24"/>
              </w:rPr>
              <w:t>) на подшипниковых опорах КА – переход в зону «</w:t>
            </w:r>
            <w:r w:rsidRPr="00052671">
              <w:rPr>
                <w:sz w:val="24"/>
                <w:szCs w:val="24"/>
                <w:lang w:val="en-US"/>
              </w:rPr>
              <w:t>D</w:t>
            </w:r>
            <w:r w:rsidRPr="00052671">
              <w:rPr>
                <w:sz w:val="24"/>
                <w:szCs w:val="24"/>
              </w:rPr>
              <w:t xml:space="preserve">» по ГОСТ </w:t>
            </w:r>
            <w:proofErr w:type="gramStart"/>
            <w:r w:rsidRPr="00052671">
              <w:rPr>
                <w:sz w:val="24"/>
                <w:szCs w:val="24"/>
              </w:rPr>
              <w:t>Р</w:t>
            </w:r>
            <w:proofErr w:type="gramEnd"/>
            <w:r w:rsidRPr="00052671">
              <w:rPr>
                <w:sz w:val="24"/>
                <w:szCs w:val="24"/>
              </w:rPr>
              <w:t xml:space="preserve"> ИСО 10816-3-99;</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появление необычных шумов;</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появление утечек торцового уплотнения;</w:t>
            </w:r>
          </w:p>
          <w:p w:rsidR="00E0191D" w:rsidRPr="00052671" w:rsidRDefault="00E0191D" w:rsidP="00BC4FB8">
            <w:pPr>
              <w:pStyle w:val="17"/>
              <w:numPr>
                <w:ilvl w:val="3"/>
                <w:numId w:val="9"/>
              </w:numPr>
              <w:shd w:val="clear" w:color="auto" w:fill="auto"/>
              <w:spacing w:before="0" w:after="60" w:line="276" w:lineRule="auto"/>
              <w:ind w:left="385" w:right="62" w:hanging="357"/>
              <w:jc w:val="both"/>
              <w:rPr>
                <w:sz w:val="24"/>
                <w:szCs w:val="24"/>
              </w:rPr>
            </w:pPr>
            <w:r w:rsidRPr="00052671">
              <w:rPr>
                <w:sz w:val="24"/>
                <w:szCs w:val="24"/>
              </w:rPr>
              <w:t xml:space="preserve">при наработке компрессора после предыдущего </w:t>
            </w:r>
            <w:proofErr w:type="gramStart"/>
            <w:r w:rsidRPr="00052671">
              <w:rPr>
                <w:sz w:val="24"/>
                <w:szCs w:val="24"/>
              </w:rPr>
              <w:t>СО</w:t>
            </w:r>
            <w:proofErr w:type="gramEnd"/>
            <w:r w:rsidRPr="00052671">
              <w:rPr>
                <w:sz w:val="24"/>
                <w:szCs w:val="24"/>
              </w:rPr>
              <w:t xml:space="preserve"> равной рекомендуемой (превышение наработки более 1,5 значения от рекомендуемой запрещается).</w:t>
            </w:r>
          </w:p>
          <w:p w:rsidR="00E0191D" w:rsidRPr="00052671" w:rsidRDefault="00E0191D" w:rsidP="00BC4FB8">
            <w:pPr>
              <w:pStyle w:val="17"/>
              <w:shd w:val="clear" w:color="auto" w:fill="auto"/>
              <w:spacing w:before="0" w:after="60" w:line="276" w:lineRule="auto"/>
              <w:ind w:left="28" w:right="62" w:firstLine="0"/>
              <w:rPr>
                <w:sz w:val="24"/>
                <w:szCs w:val="24"/>
                <w:u w:val="single"/>
              </w:rPr>
            </w:pPr>
          </w:p>
          <w:p w:rsidR="00E0191D" w:rsidRPr="00052671" w:rsidRDefault="00E0191D" w:rsidP="00BC4FB8">
            <w:pPr>
              <w:pStyle w:val="17"/>
              <w:shd w:val="clear" w:color="auto" w:fill="auto"/>
              <w:spacing w:before="0" w:after="60" w:line="276" w:lineRule="auto"/>
              <w:ind w:left="28" w:right="62" w:firstLine="0"/>
              <w:rPr>
                <w:sz w:val="24"/>
                <w:szCs w:val="24"/>
                <w:u w:val="single"/>
              </w:rPr>
            </w:pPr>
            <w:r w:rsidRPr="00052671">
              <w:rPr>
                <w:sz w:val="24"/>
                <w:szCs w:val="24"/>
                <w:u w:val="single"/>
              </w:rPr>
              <w:t>Капитальный ремонт:</w:t>
            </w:r>
          </w:p>
          <w:p w:rsidR="00E0191D" w:rsidRPr="00052671" w:rsidRDefault="00E0191D" w:rsidP="00BC4FB8">
            <w:pPr>
              <w:pStyle w:val="17"/>
              <w:numPr>
                <w:ilvl w:val="0"/>
                <w:numId w:val="20"/>
              </w:numPr>
              <w:shd w:val="clear" w:color="auto" w:fill="auto"/>
              <w:tabs>
                <w:tab w:val="num" w:pos="462"/>
              </w:tabs>
              <w:spacing w:before="0" w:after="60" w:line="276" w:lineRule="auto"/>
              <w:ind w:left="462" w:right="62"/>
              <w:jc w:val="both"/>
              <w:rPr>
                <w:sz w:val="24"/>
                <w:szCs w:val="24"/>
              </w:rPr>
            </w:pPr>
            <w:r w:rsidRPr="00052671">
              <w:rPr>
                <w:sz w:val="24"/>
                <w:szCs w:val="24"/>
              </w:rPr>
              <w:t xml:space="preserve">снижение напора и/или производительности ниже </w:t>
            </w:r>
            <w:proofErr w:type="gramStart"/>
            <w:r w:rsidRPr="00052671">
              <w:rPr>
                <w:sz w:val="24"/>
                <w:szCs w:val="24"/>
              </w:rPr>
              <w:t>необходимых</w:t>
            </w:r>
            <w:proofErr w:type="gramEnd"/>
            <w:r w:rsidRPr="00052671">
              <w:rPr>
                <w:sz w:val="24"/>
                <w:szCs w:val="24"/>
              </w:rPr>
              <w:t xml:space="preserve"> для обеспечения технологического процесса;</w:t>
            </w:r>
          </w:p>
          <w:p w:rsidR="00E0191D" w:rsidRPr="00052671" w:rsidRDefault="00E0191D" w:rsidP="00BC4FB8">
            <w:pPr>
              <w:pStyle w:val="17"/>
              <w:numPr>
                <w:ilvl w:val="0"/>
                <w:numId w:val="20"/>
              </w:numPr>
              <w:shd w:val="clear" w:color="auto" w:fill="auto"/>
              <w:tabs>
                <w:tab w:val="num" w:pos="462"/>
              </w:tabs>
              <w:spacing w:before="0" w:after="60" w:line="276" w:lineRule="auto"/>
              <w:ind w:left="462" w:right="62"/>
              <w:jc w:val="both"/>
              <w:rPr>
                <w:sz w:val="24"/>
                <w:szCs w:val="24"/>
              </w:rPr>
            </w:pPr>
            <w:r w:rsidRPr="00052671">
              <w:rPr>
                <w:sz w:val="24"/>
                <w:szCs w:val="24"/>
              </w:rPr>
              <w:t>появление неисправности, не устранимой при текущем ремонте (сервисном обслуживании);</w:t>
            </w:r>
          </w:p>
          <w:p w:rsidR="00E0191D" w:rsidRPr="00052671" w:rsidRDefault="00E0191D" w:rsidP="00BC4FB8">
            <w:pPr>
              <w:pStyle w:val="17"/>
              <w:numPr>
                <w:ilvl w:val="0"/>
                <w:numId w:val="20"/>
              </w:numPr>
              <w:shd w:val="clear" w:color="auto" w:fill="auto"/>
              <w:tabs>
                <w:tab w:val="num" w:pos="462"/>
              </w:tabs>
              <w:spacing w:before="0" w:after="60" w:line="276" w:lineRule="auto"/>
              <w:ind w:left="462" w:right="62"/>
              <w:jc w:val="both"/>
              <w:rPr>
                <w:sz w:val="24"/>
                <w:szCs w:val="24"/>
              </w:rPr>
            </w:pPr>
            <w:r w:rsidRPr="00052671">
              <w:rPr>
                <w:sz w:val="24"/>
                <w:szCs w:val="24"/>
              </w:rPr>
              <w:t>достижение 1,5 значения рекомендуемой наработки после последнего капитального ремонта или монтажа нового компрессора.</w:t>
            </w:r>
          </w:p>
          <w:p w:rsidR="00E0191D" w:rsidRPr="00052671" w:rsidRDefault="00E0191D" w:rsidP="00BC4FB8">
            <w:pPr>
              <w:pStyle w:val="17"/>
              <w:shd w:val="clear" w:color="auto" w:fill="auto"/>
              <w:spacing w:before="0" w:after="60" w:line="276" w:lineRule="auto"/>
              <w:ind w:right="62" w:firstLine="0"/>
              <w:rPr>
                <w:sz w:val="24"/>
                <w:szCs w:val="24"/>
                <w:u w:val="single"/>
              </w:rPr>
            </w:pPr>
          </w:p>
          <w:p w:rsidR="00E0191D" w:rsidRPr="00052671" w:rsidRDefault="00E0191D" w:rsidP="00BC4FB8">
            <w:pPr>
              <w:pStyle w:val="17"/>
              <w:shd w:val="clear" w:color="auto" w:fill="auto"/>
              <w:spacing w:before="0" w:after="60" w:line="276" w:lineRule="auto"/>
              <w:ind w:right="62" w:firstLine="0"/>
              <w:rPr>
                <w:sz w:val="24"/>
                <w:szCs w:val="24"/>
                <w:u w:val="single"/>
              </w:rPr>
            </w:pPr>
            <w:r w:rsidRPr="00052671">
              <w:rPr>
                <w:sz w:val="24"/>
                <w:szCs w:val="24"/>
                <w:u w:val="single"/>
              </w:rPr>
              <w:t>Рекомендуемая наработка (продолжительность ремонтных циклов и межремонтных периодов) компрессоров:</w:t>
            </w:r>
          </w:p>
          <w:tbl>
            <w:tblPr>
              <w:tblW w:w="7591" w:type="dxa"/>
              <w:tblBorders>
                <w:top w:val="double" w:sz="4" w:space="0" w:color="auto"/>
                <w:left w:val="double" w:sz="4" w:space="0" w:color="auto"/>
                <w:bottom w:val="double" w:sz="4" w:space="0" w:color="auto"/>
                <w:right w:val="double" w:sz="4" w:space="0" w:color="auto"/>
                <w:insideH w:val="double" w:sz="4" w:space="0" w:color="auto"/>
              </w:tblBorders>
              <w:tblLook w:val="01E0" w:firstRow="1" w:lastRow="1" w:firstColumn="1" w:lastColumn="1" w:noHBand="0" w:noVBand="0"/>
            </w:tblPr>
            <w:tblGrid>
              <w:gridCol w:w="2191"/>
              <w:gridCol w:w="1852"/>
              <w:gridCol w:w="1705"/>
              <w:gridCol w:w="1843"/>
            </w:tblGrid>
            <w:tr w:rsidR="00E0191D" w:rsidRPr="00052671" w:rsidTr="00BC4FB8">
              <w:tc>
                <w:tcPr>
                  <w:tcW w:w="2191" w:type="dxa"/>
                  <w:vMerge w:val="restart"/>
                  <w:tcBorders>
                    <w:right w:val="single" w:sz="4" w:space="0" w:color="auto"/>
                  </w:tcBorders>
                  <w:vAlign w:val="center"/>
                </w:tcPr>
                <w:p w:rsidR="00E0191D" w:rsidRPr="00052671" w:rsidRDefault="00E0191D" w:rsidP="00BC4FB8">
                  <w:pPr>
                    <w:spacing w:after="0" w:line="240" w:lineRule="auto"/>
                    <w:rPr>
                      <w:rFonts w:ascii="Times New Roman" w:hAnsi="Times New Roman" w:cs="Times New Roman"/>
                      <w:b/>
                      <w:sz w:val="24"/>
                      <w:szCs w:val="24"/>
                    </w:rPr>
                  </w:pPr>
                  <w:r w:rsidRPr="00052671">
                    <w:rPr>
                      <w:rFonts w:ascii="Times New Roman" w:hAnsi="Times New Roman" w:cs="Times New Roman"/>
                      <w:b/>
                      <w:sz w:val="24"/>
                      <w:szCs w:val="24"/>
                    </w:rPr>
                    <w:t>Месторождение</w:t>
                  </w:r>
                </w:p>
              </w:tc>
              <w:tc>
                <w:tcPr>
                  <w:tcW w:w="1852" w:type="dxa"/>
                  <w:vMerge w:val="restart"/>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b/>
                      <w:sz w:val="24"/>
                      <w:szCs w:val="24"/>
                    </w:rPr>
                  </w:pPr>
                  <w:r w:rsidRPr="00052671">
                    <w:rPr>
                      <w:rFonts w:ascii="Times New Roman" w:hAnsi="Times New Roman" w:cs="Times New Roman"/>
                      <w:b/>
                      <w:sz w:val="24"/>
                      <w:szCs w:val="24"/>
                    </w:rPr>
                    <w:t>Параметр</w:t>
                  </w:r>
                </w:p>
              </w:tc>
              <w:tc>
                <w:tcPr>
                  <w:tcW w:w="3548" w:type="dxa"/>
                  <w:gridSpan w:val="2"/>
                  <w:tcBorders>
                    <w:left w:val="single" w:sz="4" w:space="0" w:color="auto"/>
                    <w:bottom w:val="double" w:sz="4" w:space="0" w:color="auto"/>
                  </w:tcBorders>
                  <w:vAlign w:val="center"/>
                </w:tcPr>
                <w:p w:rsidR="00E0191D" w:rsidRPr="00052671" w:rsidRDefault="00E0191D" w:rsidP="00BC4FB8">
                  <w:pPr>
                    <w:spacing w:after="0" w:line="240" w:lineRule="auto"/>
                    <w:jc w:val="center"/>
                    <w:rPr>
                      <w:rFonts w:ascii="Times New Roman" w:hAnsi="Times New Roman" w:cs="Times New Roman"/>
                      <w:b/>
                      <w:sz w:val="24"/>
                      <w:szCs w:val="24"/>
                    </w:rPr>
                  </w:pPr>
                  <w:r w:rsidRPr="00052671">
                    <w:rPr>
                      <w:rFonts w:ascii="Times New Roman" w:hAnsi="Times New Roman" w:cs="Times New Roman"/>
                      <w:b/>
                      <w:sz w:val="24"/>
                      <w:szCs w:val="24"/>
                    </w:rPr>
                    <w:t>Рекомендуемая продолжительность, часов</w:t>
                  </w:r>
                </w:p>
              </w:tc>
            </w:tr>
            <w:tr w:rsidR="00E0191D" w:rsidRPr="00052671" w:rsidTr="00BC4FB8">
              <w:tc>
                <w:tcPr>
                  <w:tcW w:w="2191" w:type="dxa"/>
                  <w:vMerge/>
                  <w:tcBorders>
                    <w:right w:val="single" w:sz="4" w:space="0" w:color="auto"/>
                  </w:tcBorders>
                </w:tcPr>
                <w:p w:rsidR="00E0191D" w:rsidRPr="00052671" w:rsidRDefault="00E0191D" w:rsidP="00BC4FB8">
                  <w:pPr>
                    <w:numPr>
                      <w:ilvl w:val="0"/>
                      <w:numId w:val="18"/>
                    </w:numPr>
                    <w:spacing w:after="0" w:line="240" w:lineRule="auto"/>
                    <w:jc w:val="both"/>
                    <w:rPr>
                      <w:rFonts w:ascii="Times New Roman" w:hAnsi="Times New Roman" w:cs="Times New Roman"/>
                      <w:b/>
                      <w:sz w:val="24"/>
                      <w:szCs w:val="24"/>
                    </w:rPr>
                  </w:pPr>
                </w:p>
              </w:tc>
              <w:tc>
                <w:tcPr>
                  <w:tcW w:w="1852" w:type="dxa"/>
                  <w:vMerge/>
                  <w:tcBorders>
                    <w:left w:val="single" w:sz="4" w:space="0" w:color="auto"/>
                    <w:right w:val="single" w:sz="4" w:space="0" w:color="auto"/>
                  </w:tcBorders>
                </w:tcPr>
                <w:p w:rsidR="00E0191D" w:rsidRPr="00052671" w:rsidRDefault="00E0191D" w:rsidP="00BC4FB8">
                  <w:pPr>
                    <w:numPr>
                      <w:ilvl w:val="0"/>
                      <w:numId w:val="18"/>
                    </w:numPr>
                    <w:spacing w:after="0" w:line="240" w:lineRule="auto"/>
                    <w:jc w:val="both"/>
                    <w:rPr>
                      <w:rFonts w:ascii="Times New Roman" w:hAnsi="Times New Roman" w:cs="Times New Roman"/>
                      <w:b/>
                      <w:sz w:val="24"/>
                      <w:szCs w:val="24"/>
                    </w:rPr>
                  </w:pPr>
                </w:p>
              </w:tc>
              <w:tc>
                <w:tcPr>
                  <w:tcW w:w="1705" w:type="dxa"/>
                  <w:tcBorders>
                    <w:left w:val="single" w:sz="4" w:space="0" w:color="auto"/>
                    <w:right w:val="single" w:sz="4" w:space="0" w:color="auto"/>
                  </w:tcBorders>
                  <w:vAlign w:val="center"/>
                </w:tcPr>
                <w:p w:rsidR="00E0191D" w:rsidRPr="00052671" w:rsidRDefault="00E0191D" w:rsidP="00BC4FB8">
                  <w:pPr>
                    <w:spacing w:after="0" w:line="240" w:lineRule="auto"/>
                    <w:jc w:val="center"/>
                    <w:rPr>
                      <w:rFonts w:ascii="Times New Roman" w:hAnsi="Times New Roman" w:cs="Times New Roman"/>
                      <w:sz w:val="24"/>
                      <w:szCs w:val="24"/>
                    </w:rPr>
                  </w:pPr>
                  <w:r w:rsidRPr="00052671">
                    <w:rPr>
                      <w:rFonts w:ascii="Times New Roman" w:hAnsi="Times New Roman" w:cs="Times New Roman"/>
                      <w:sz w:val="24"/>
                      <w:szCs w:val="24"/>
                    </w:rPr>
                    <w:t>Компрессоры 7ВКГ-50/7</w:t>
                  </w:r>
                </w:p>
              </w:tc>
              <w:tc>
                <w:tcPr>
                  <w:tcW w:w="1843" w:type="dxa"/>
                  <w:tcBorders>
                    <w:left w:val="single" w:sz="4" w:space="0" w:color="auto"/>
                  </w:tcBorders>
                  <w:vAlign w:val="center"/>
                </w:tcPr>
                <w:p w:rsidR="00E0191D" w:rsidRPr="00052671" w:rsidRDefault="00E0191D" w:rsidP="00BC4FB8">
                  <w:pPr>
                    <w:spacing w:after="0" w:line="240" w:lineRule="auto"/>
                    <w:jc w:val="center"/>
                    <w:rPr>
                      <w:rFonts w:ascii="Times New Roman" w:hAnsi="Times New Roman" w:cs="Times New Roman"/>
                      <w:sz w:val="24"/>
                      <w:szCs w:val="24"/>
                      <w:lang w:val="en-US"/>
                    </w:rPr>
                  </w:pPr>
                  <w:r w:rsidRPr="00052671">
                    <w:rPr>
                      <w:rFonts w:ascii="Times New Roman" w:hAnsi="Times New Roman" w:cs="Times New Roman"/>
                      <w:sz w:val="24"/>
                      <w:szCs w:val="24"/>
                    </w:rPr>
                    <w:t xml:space="preserve">Компрессоры </w:t>
                  </w:r>
                  <w:r w:rsidRPr="00052671">
                    <w:rPr>
                      <w:rFonts w:ascii="Times New Roman" w:hAnsi="Times New Roman" w:cs="Times New Roman"/>
                      <w:sz w:val="24"/>
                      <w:szCs w:val="24"/>
                      <w:lang w:val="en-US"/>
                    </w:rPr>
                    <w:t>GEA Grasso</w:t>
                  </w:r>
                </w:p>
              </w:tc>
            </w:tr>
            <w:tr w:rsidR="00E0191D" w:rsidRPr="00052671" w:rsidTr="00BC4FB8">
              <w:trPr>
                <w:trHeight w:val="284"/>
              </w:trPr>
              <w:tc>
                <w:tcPr>
                  <w:tcW w:w="2191" w:type="dxa"/>
                  <w:vMerge w:val="restart"/>
                  <w:tcBorders>
                    <w:right w:val="single" w:sz="4" w:space="0" w:color="auto"/>
                  </w:tcBorders>
                  <w:vAlign w:val="center"/>
                </w:tcPr>
                <w:p w:rsidR="00E0191D" w:rsidRPr="00052671" w:rsidRDefault="00E0191D" w:rsidP="00BC4FB8">
                  <w:pPr>
                    <w:spacing w:after="0" w:line="240" w:lineRule="auto"/>
                    <w:rPr>
                      <w:rFonts w:ascii="Times New Roman" w:hAnsi="Times New Roman" w:cs="Times New Roman"/>
                      <w:sz w:val="24"/>
                      <w:szCs w:val="24"/>
                    </w:rPr>
                  </w:pPr>
                  <w:proofErr w:type="spellStart"/>
                  <w:r w:rsidRPr="00052671">
                    <w:rPr>
                      <w:rFonts w:ascii="Times New Roman" w:hAnsi="Times New Roman" w:cs="Times New Roman"/>
                      <w:sz w:val="24"/>
                      <w:szCs w:val="24"/>
                    </w:rPr>
                    <w:t>Ватинское</w:t>
                  </w:r>
                  <w:proofErr w:type="spellEnd"/>
                </w:p>
                <w:p w:rsidR="00E0191D" w:rsidRPr="00052671" w:rsidRDefault="00E0191D" w:rsidP="00BC4FB8">
                  <w:pPr>
                    <w:spacing w:after="0" w:line="240" w:lineRule="auto"/>
                    <w:rPr>
                      <w:rFonts w:ascii="Times New Roman" w:hAnsi="Times New Roman" w:cs="Times New Roman"/>
                      <w:sz w:val="24"/>
                      <w:szCs w:val="24"/>
                    </w:rPr>
                  </w:pPr>
                  <w:proofErr w:type="spellStart"/>
                  <w:r w:rsidRPr="00052671">
                    <w:rPr>
                      <w:rFonts w:ascii="Times New Roman" w:hAnsi="Times New Roman" w:cs="Times New Roman"/>
                      <w:sz w:val="24"/>
                      <w:szCs w:val="24"/>
                    </w:rPr>
                    <w:t>Аганское</w:t>
                  </w:r>
                  <w:proofErr w:type="spellEnd"/>
                </w:p>
              </w:tc>
              <w:tc>
                <w:tcPr>
                  <w:tcW w:w="1852" w:type="dxa"/>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sz w:val="24"/>
                      <w:szCs w:val="24"/>
                    </w:rPr>
                  </w:pPr>
                  <w:r w:rsidRPr="00052671">
                    <w:rPr>
                      <w:rFonts w:ascii="Times New Roman" w:hAnsi="Times New Roman" w:cs="Times New Roman"/>
                      <w:sz w:val="24"/>
                      <w:szCs w:val="24"/>
                    </w:rPr>
                    <w:t>Межремонтный период (МРП)</w:t>
                  </w:r>
                </w:p>
              </w:tc>
              <w:tc>
                <w:tcPr>
                  <w:tcW w:w="1705" w:type="dxa"/>
                  <w:tcBorders>
                    <w:left w:val="single" w:sz="4" w:space="0" w:color="auto"/>
                    <w:righ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sz w:val="24"/>
                      <w:szCs w:val="24"/>
                      <w:highlight w:val="lightGray"/>
                    </w:rPr>
                  </w:pPr>
                  <w:r w:rsidRPr="00052671">
                    <w:rPr>
                      <w:rFonts w:ascii="Times New Roman" w:hAnsi="Times New Roman" w:cs="Times New Roman"/>
                      <w:sz w:val="24"/>
                      <w:szCs w:val="24"/>
                    </w:rPr>
                    <w:t>2 500</w:t>
                  </w:r>
                </w:p>
              </w:tc>
              <w:tc>
                <w:tcPr>
                  <w:tcW w:w="1843" w:type="dxa"/>
                  <w:tcBorders>
                    <w:left w:val="single" w:sz="4" w:space="0" w:color="auto"/>
                  </w:tcBorders>
                </w:tcPr>
                <w:p w:rsidR="00E0191D" w:rsidRPr="00052671" w:rsidRDefault="00E0191D" w:rsidP="00BC4FB8">
                  <w:pPr>
                    <w:jc w:val="center"/>
                    <w:rPr>
                      <w:rFonts w:ascii="Times New Roman" w:hAnsi="Times New Roman" w:cs="Times New Roman"/>
                      <w:sz w:val="24"/>
                      <w:szCs w:val="24"/>
                    </w:rPr>
                  </w:pPr>
                  <w:r w:rsidRPr="00052671">
                    <w:rPr>
                      <w:rFonts w:ascii="Times New Roman" w:hAnsi="Times New Roman" w:cs="Times New Roman"/>
                      <w:sz w:val="24"/>
                      <w:szCs w:val="24"/>
                    </w:rPr>
                    <w:sym w:font="Symbol" w:char="F02D"/>
                  </w:r>
                </w:p>
              </w:tc>
            </w:tr>
            <w:tr w:rsidR="00E0191D" w:rsidRPr="00052671" w:rsidTr="00BC4FB8">
              <w:trPr>
                <w:trHeight w:val="284"/>
              </w:trPr>
              <w:tc>
                <w:tcPr>
                  <w:tcW w:w="2191" w:type="dxa"/>
                  <w:vMerge/>
                  <w:tcBorders>
                    <w:right w:val="single" w:sz="4" w:space="0" w:color="auto"/>
                  </w:tcBorders>
                  <w:vAlign w:val="center"/>
                </w:tcPr>
                <w:p w:rsidR="00E0191D" w:rsidRPr="00052671" w:rsidRDefault="00E0191D" w:rsidP="00BC4FB8">
                  <w:pPr>
                    <w:numPr>
                      <w:ilvl w:val="0"/>
                      <w:numId w:val="18"/>
                    </w:numPr>
                    <w:spacing w:after="0" w:line="240" w:lineRule="auto"/>
                    <w:jc w:val="center"/>
                    <w:rPr>
                      <w:rFonts w:ascii="Times New Roman" w:hAnsi="Times New Roman" w:cs="Times New Roman"/>
                      <w:sz w:val="24"/>
                      <w:szCs w:val="24"/>
                    </w:rPr>
                  </w:pPr>
                </w:p>
              </w:tc>
              <w:tc>
                <w:tcPr>
                  <w:tcW w:w="1852" w:type="dxa"/>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sz w:val="24"/>
                      <w:szCs w:val="24"/>
                    </w:rPr>
                  </w:pPr>
                  <w:r w:rsidRPr="00052671">
                    <w:rPr>
                      <w:rFonts w:ascii="Times New Roman" w:hAnsi="Times New Roman" w:cs="Times New Roman"/>
                      <w:sz w:val="24"/>
                      <w:szCs w:val="24"/>
                    </w:rPr>
                    <w:t>Ремонтный цикл (РЦ)</w:t>
                  </w:r>
                </w:p>
              </w:tc>
              <w:tc>
                <w:tcPr>
                  <w:tcW w:w="1705" w:type="dxa"/>
                  <w:tcBorders>
                    <w:left w:val="single" w:sz="4" w:space="0" w:color="auto"/>
                    <w:righ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sz w:val="24"/>
                      <w:szCs w:val="24"/>
                      <w:highlight w:val="lightGray"/>
                    </w:rPr>
                  </w:pPr>
                  <w:r w:rsidRPr="00052671">
                    <w:rPr>
                      <w:rFonts w:ascii="Times New Roman" w:hAnsi="Times New Roman" w:cs="Times New Roman"/>
                      <w:sz w:val="24"/>
                      <w:szCs w:val="24"/>
                    </w:rPr>
                    <w:t>25 000</w:t>
                  </w:r>
                </w:p>
              </w:tc>
              <w:tc>
                <w:tcPr>
                  <w:tcW w:w="1843" w:type="dxa"/>
                  <w:tcBorders>
                    <w:left w:val="single" w:sz="4" w:space="0" w:color="auto"/>
                  </w:tcBorders>
                </w:tcPr>
                <w:p w:rsidR="00E0191D" w:rsidRPr="00052671" w:rsidRDefault="00E0191D" w:rsidP="00BC4FB8">
                  <w:pPr>
                    <w:jc w:val="center"/>
                    <w:rPr>
                      <w:rFonts w:ascii="Times New Roman" w:hAnsi="Times New Roman" w:cs="Times New Roman"/>
                      <w:sz w:val="24"/>
                      <w:szCs w:val="24"/>
                    </w:rPr>
                  </w:pPr>
                  <w:r w:rsidRPr="00052671">
                    <w:rPr>
                      <w:rFonts w:ascii="Times New Roman" w:hAnsi="Times New Roman" w:cs="Times New Roman"/>
                      <w:sz w:val="24"/>
                      <w:szCs w:val="24"/>
                    </w:rPr>
                    <w:sym w:font="Symbol" w:char="F02D"/>
                  </w:r>
                </w:p>
              </w:tc>
            </w:tr>
            <w:tr w:rsidR="00E0191D" w:rsidRPr="00052671" w:rsidTr="00BC4FB8">
              <w:trPr>
                <w:trHeight w:val="284"/>
              </w:trPr>
              <w:tc>
                <w:tcPr>
                  <w:tcW w:w="2191" w:type="dxa"/>
                  <w:vMerge w:val="restart"/>
                  <w:tcBorders>
                    <w:right w:val="single" w:sz="4" w:space="0" w:color="auto"/>
                  </w:tcBorders>
                  <w:vAlign w:val="center"/>
                </w:tcPr>
                <w:p w:rsidR="00E0191D" w:rsidRPr="00052671" w:rsidRDefault="00E0191D" w:rsidP="00BC4FB8">
                  <w:pPr>
                    <w:spacing w:after="0" w:line="240" w:lineRule="auto"/>
                    <w:rPr>
                      <w:rFonts w:ascii="Times New Roman" w:hAnsi="Times New Roman" w:cs="Times New Roman"/>
                      <w:sz w:val="24"/>
                      <w:szCs w:val="24"/>
                    </w:rPr>
                  </w:pPr>
                  <w:r w:rsidRPr="00052671">
                    <w:rPr>
                      <w:rFonts w:ascii="Times New Roman" w:hAnsi="Times New Roman" w:cs="Times New Roman"/>
                      <w:sz w:val="24"/>
                      <w:szCs w:val="24"/>
                    </w:rPr>
                    <w:t>Ново-</w:t>
                  </w:r>
                  <w:proofErr w:type="spellStart"/>
                  <w:r w:rsidRPr="00052671">
                    <w:rPr>
                      <w:rFonts w:ascii="Times New Roman" w:hAnsi="Times New Roman" w:cs="Times New Roman"/>
                      <w:sz w:val="24"/>
                      <w:szCs w:val="24"/>
                    </w:rPr>
                    <w:t>Покурское</w:t>
                  </w:r>
                  <w:proofErr w:type="spellEnd"/>
                </w:p>
              </w:tc>
              <w:tc>
                <w:tcPr>
                  <w:tcW w:w="1852" w:type="dxa"/>
                  <w:tcBorders>
                    <w:left w:val="single" w:sz="4" w:space="0" w:color="auto"/>
                    <w:bottom w:val="doub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sz w:val="24"/>
                      <w:szCs w:val="24"/>
                    </w:rPr>
                  </w:pPr>
                  <w:r w:rsidRPr="00052671">
                    <w:rPr>
                      <w:rFonts w:ascii="Times New Roman" w:hAnsi="Times New Roman" w:cs="Times New Roman"/>
                      <w:sz w:val="24"/>
                      <w:szCs w:val="24"/>
                    </w:rPr>
                    <w:t>Межремонтный период (МРП)</w:t>
                  </w:r>
                </w:p>
              </w:tc>
              <w:tc>
                <w:tcPr>
                  <w:tcW w:w="1705" w:type="dxa"/>
                  <w:tcBorders>
                    <w:left w:val="single" w:sz="4" w:space="0" w:color="auto"/>
                    <w:bottom w:val="double" w:sz="4" w:space="0" w:color="auto"/>
                    <w:righ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sz w:val="24"/>
                      <w:szCs w:val="24"/>
                      <w:highlight w:val="lightGray"/>
                    </w:rPr>
                  </w:pPr>
                  <w:r w:rsidRPr="00052671">
                    <w:rPr>
                      <w:rFonts w:ascii="Times New Roman" w:hAnsi="Times New Roman" w:cs="Times New Roman"/>
                      <w:sz w:val="24"/>
                      <w:szCs w:val="24"/>
                    </w:rPr>
                    <w:t>2 000</w:t>
                  </w:r>
                </w:p>
              </w:tc>
              <w:tc>
                <w:tcPr>
                  <w:tcW w:w="1843" w:type="dxa"/>
                  <w:tcBorders>
                    <w:left w:val="single" w:sz="4" w:space="0" w:color="auto"/>
                  </w:tcBorders>
                </w:tcPr>
                <w:p w:rsidR="00E0191D" w:rsidRPr="00052671" w:rsidRDefault="00E0191D" w:rsidP="00BC4FB8">
                  <w:pPr>
                    <w:jc w:val="center"/>
                    <w:rPr>
                      <w:rFonts w:ascii="Times New Roman" w:hAnsi="Times New Roman" w:cs="Times New Roman"/>
                      <w:sz w:val="24"/>
                      <w:szCs w:val="24"/>
                    </w:rPr>
                  </w:pPr>
                  <w:r w:rsidRPr="00052671">
                    <w:rPr>
                      <w:rFonts w:ascii="Times New Roman" w:hAnsi="Times New Roman" w:cs="Times New Roman"/>
                      <w:sz w:val="24"/>
                      <w:szCs w:val="24"/>
                    </w:rPr>
                    <w:sym w:font="Symbol" w:char="F02D"/>
                  </w:r>
                </w:p>
              </w:tc>
            </w:tr>
            <w:tr w:rsidR="00E0191D" w:rsidRPr="00052671" w:rsidTr="00BC4FB8">
              <w:trPr>
                <w:trHeight w:val="284"/>
              </w:trPr>
              <w:tc>
                <w:tcPr>
                  <w:tcW w:w="2191" w:type="dxa"/>
                  <w:vMerge/>
                  <w:tcBorders>
                    <w:right w:val="single" w:sz="4" w:space="0" w:color="auto"/>
                  </w:tcBorders>
                </w:tcPr>
                <w:p w:rsidR="00E0191D" w:rsidRPr="00052671" w:rsidRDefault="00E0191D" w:rsidP="00BC4FB8">
                  <w:pPr>
                    <w:numPr>
                      <w:ilvl w:val="0"/>
                      <w:numId w:val="18"/>
                    </w:numPr>
                    <w:spacing w:after="0" w:line="240" w:lineRule="auto"/>
                    <w:jc w:val="both"/>
                    <w:rPr>
                      <w:rFonts w:ascii="Times New Roman" w:hAnsi="Times New Roman" w:cs="Times New Roman"/>
                      <w:sz w:val="24"/>
                      <w:szCs w:val="24"/>
                    </w:rPr>
                  </w:pPr>
                </w:p>
              </w:tc>
              <w:tc>
                <w:tcPr>
                  <w:tcW w:w="1852" w:type="dxa"/>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sz w:val="24"/>
                      <w:szCs w:val="24"/>
                    </w:rPr>
                  </w:pPr>
                  <w:r w:rsidRPr="00052671">
                    <w:rPr>
                      <w:rFonts w:ascii="Times New Roman" w:hAnsi="Times New Roman" w:cs="Times New Roman"/>
                      <w:sz w:val="24"/>
                      <w:szCs w:val="24"/>
                    </w:rPr>
                    <w:t>Ремонтный цикл (РЦ)</w:t>
                  </w:r>
                </w:p>
              </w:tc>
              <w:tc>
                <w:tcPr>
                  <w:tcW w:w="1705" w:type="dxa"/>
                  <w:tcBorders>
                    <w:left w:val="single" w:sz="4" w:space="0" w:color="auto"/>
                    <w:righ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sz w:val="24"/>
                      <w:szCs w:val="24"/>
                      <w:highlight w:val="lightGray"/>
                    </w:rPr>
                  </w:pPr>
                  <w:r w:rsidRPr="00052671">
                    <w:rPr>
                      <w:rFonts w:ascii="Times New Roman" w:hAnsi="Times New Roman" w:cs="Times New Roman"/>
                      <w:sz w:val="24"/>
                      <w:szCs w:val="24"/>
                    </w:rPr>
                    <w:t>15 000</w:t>
                  </w:r>
                </w:p>
              </w:tc>
              <w:tc>
                <w:tcPr>
                  <w:tcW w:w="1843" w:type="dxa"/>
                  <w:tcBorders>
                    <w:left w:val="single" w:sz="4" w:space="0" w:color="auto"/>
                  </w:tcBorders>
                </w:tcPr>
                <w:p w:rsidR="00E0191D" w:rsidRPr="00052671" w:rsidRDefault="00E0191D" w:rsidP="00BC4FB8">
                  <w:pPr>
                    <w:jc w:val="center"/>
                    <w:rPr>
                      <w:rFonts w:ascii="Times New Roman" w:hAnsi="Times New Roman" w:cs="Times New Roman"/>
                      <w:sz w:val="24"/>
                      <w:szCs w:val="24"/>
                    </w:rPr>
                  </w:pPr>
                  <w:r w:rsidRPr="00052671">
                    <w:rPr>
                      <w:rFonts w:ascii="Times New Roman" w:hAnsi="Times New Roman" w:cs="Times New Roman"/>
                      <w:sz w:val="24"/>
                      <w:szCs w:val="24"/>
                    </w:rPr>
                    <w:sym w:font="Symbol" w:char="F02D"/>
                  </w:r>
                </w:p>
              </w:tc>
            </w:tr>
            <w:tr w:rsidR="00E0191D" w:rsidRPr="00052671" w:rsidTr="00BC4FB8">
              <w:trPr>
                <w:trHeight w:val="284"/>
              </w:trPr>
              <w:tc>
                <w:tcPr>
                  <w:tcW w:w="2191" w:type="dxa"/>
                  <w:vMerge w:val="restart"/>
                  <w:tcBorders>
                    <w:right w:val="single" w:sz="4" w:space="0" w:color="auto"/>
                  </w:tcBorders>
                  <w:vAlign w:val="center"/>
                </w:tcPr>
                <w:p w:rsidR="00E0191D" w:rsidRPr="00052671" w:rsidRDefault="00E0191D" w:rsidP="00BC4FB8">
                  <w:pPr>
                    <w:spacing w:after="0" w:line="240" w:lineRule="auto"/>
                    <w:rPr>
                      <w:rFonts w:ascii="Times New Roman" w:hAnsi="Times New Roman" w:cs="Times New Roman"/>
                      <w:sz w:val="24"/>
                      <w:szCs w:val="24"/>
                    </w:rPr>
                  </w:pPr>
                  <w:proofErr w:type="spellStart"/>
                  <w:r w:rsidRPr="00052671">
                    <w:rPr>
                      <w:rFonts w:ascii="Times New Roman" w:hAnsi="Times New Roman" w:cs="Times New Roman"/>
                      <w:sz w:val="24"/>
                      <w:szCs w:val="24"/>
                    </w:rPr>
                    <w:t>Тайлаковское</w:t>
                  </w:r>
                  <w:proofErr w:type="spellEnd"/>
                </w:p>
                <w:p w:rsidR="00E0191D" w:rsidRPr="00052671" w:rsidRDefault="00E0191D" w:rsidP="00BC4FB8">
                  <w:pPr>
                    <w:spacing w:after="0" w:line="240" w:lineRule="auto"/>
                    <w:rPr>
                      <w:rFonts w:ascii="Times New Roman" w:hAnsi="Times New Roman" w:cs="Times New Roman"/>
                      <w:sz w:val="24"/>
                      <w:szCs w:val="24"/>
                    </w:rPr>
                  </w:pPr>
                  <w:proofErr w:type="spellStart"/>
                  <w:r w:rsidRPr="00052671">
                    <w:rPr>
                      <w:rFonts w:ascii="Times New Roman" w:hAnsi="Times New Roman" w:cs="Times New Roman"/>
                      <w:sz w:val="24"/>
                      <w:szCs w:val="24"/>
                    </w:rPr>
                    <w:t>Чистинное</w:t>
                  </w:r>
                  <w:proofErr w:type="spellEnd"/>
                </w:p>
                <w:p w:rsidR="00E0191D" w:rsidRPr="00052671" w:rsidRDefault="00E0191D" w:rsidP="00BC4FB8">
                  <w:pPr>
                    <w:spacing w:after="0" w:line="240" w:lineRule="auto"/>
                    <w:rPr>
                      <w:rFonts w:ascii="Times New Roman" w:hAnsi="Times New Roman" w:cs="Times New Roman"/>
                      <w:sz w:val="24"/>
                      <w:szCs w:val="24"/>
                    </w:rPr>
                  </w:pPr>
                  <w:proofErr w:type="spellStart"/>
                  <w:r w:rsidRPr="00052671">
                    <w:rPr>
                      <w:rFonts w:ascii="Times New Roman" w:hAnsi="Times New Roman" w:cs="Times New Roman"/>
                      <w:sz w:val="24"/>
                      <w:szCs w:val="24"/>
                    </w:rPr>
                    <w:t>Ачимовское</w:t>
                  </w:r>
                  <w:proofErr w:type="spellEnd"/>
                </w:p>
                <w:p w:rsidR="00E0191D" w:rsidRPr="00052671" w:rsidRDefault="00E0191D" w:rsidP="00BC4FB8">
                  <w:pPr>
                    <w:spacing w:after="0" w:line="240" w:lineRule="auto"/>
                    <w:rPr>
                      <w:rFonts w:ascii="Times New Roman" w:hAnsi="Times New Roman" w:cs="Times New Roman"/>
                      <w:sz w:val="24"/>
                      <w:szCs w:val="24"/>
                    </w:rPr>
                  </w:pPr>
                  <w:r w:rsidRPr="00052671">
                    <w:rPr>
                      <w:rFonts w:ascii="Times New Roman" w:hAnsi="Times New Roman" w:cs="Times New Roman"/>
                      <w:sz w:val="24"/>
                      <w:szCs w:val="24"/>
                    </w:rPr>
                    <w:t>З-Усть-Балыкское</w:t>
                  </w:r>
                </w:p>
              </w:tc>
              <w:tc>
                <w:tcPr>
                  <w:tcW w:w="1852" w:type="dxa"/>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sz w:val="24"/>
                      <w:szCs w:val="24"/>
                    </w:rPr>
                  </w:pPr>
                  <w:r w:rsidRPr="00052671">
                    <w:rPr>
                      <w:rFonts w:ascii="Times New Roman" w:hAnsi="Times New Roman" w:cs="Times New Roman"/>
                      <w:sz w:val="24"/>
                      <w:szCs w:val="24"/>
                    </w:rPr>
                    <w:t>Межремонтный период (МРП)</w:t>
                  </w:r>
                </w:p>
              </w:tc>
              <w:tc>
                <w:tcPr>
                  <w:tcW w:w="1705" w:type="dxa"/>
                  <w:tcBorders>
                    <w:left w:val="single" w:sz="4" w:space="0" w:color="auto"/>
                    <w:right w:val="single" w:sz="4" w:space="0" w:color="auto"/>
                  </w:tcBorders>
                  <w:vAlign w:val="center"/>
                </w:tcPr>
                <w:p w:rsidR="00E0191D" w:rsidRPr="00052671" w:rsidRDefault="00E0191D" w:rsidP="00BC4FB8">
                  <w:pPr>
                    <w:spacing w:after="0" w:line="240" w:lineRule="auto"/>
                    <w:jc w:val="center"/>
                    <w:rPr>
                      <w:rFonts w:ascii="Times New Roman" w:hAnsi="Times New Roman" w:cs="Times New Roman"/>
                      <w:sz w:val="24"/>
                      <w:szCs w:val="24"/>
                    </w:rPr>
                  </w:pPr>
                  <w:r w:rsidRPr="00052671">
                    <w:rPr>
                      <w:rFonts w:ascii="Times New Roman" w:hAnsi="Times New Roman" w:cs="Times New Roman"/>
                      <w:sz w:val="24"/>
                      <w:szCs w:val="24"/>
                    </w:rPr>
                    <w:sym w:font="Symbol" w:char="F02D"/>
                  </w:r>
                </w:p>
              </w:tc>
              <w:tc>
                <w:tcPr>
                  <w:tcW w:w="1843" w:type="dxa"/>
                  <w:tcBorders>
                    <w:lef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sz w:val="24"/>
                      <w:szCs w:val="24"/>
                      <w:highlight w:val="lightGray"/>
                    </w:rPr>
                  </w:pPr>
                  <w:r w:rsidRPr="00052671">
                    <w:rPr>
                      <w:rFonts w:ascii="Times New Roman" w:hAnsi="Times New Roman" w:cs="Times New Roman"/>
                      <w:sz w:val="24"/>
                      <w:szCs w:val="24"/>
                    </w:rPr>
                    <w:t>2 500</w:t>
                  </w:r>
                </w:p>
              </w:tc>
            </w:tr>
            <w:tr w:rsidR="00E0191D" w:rsidRPr="00052671" w:rsidTr="00BC4FB8">
              <w:trPr>
                <w:trHeight w:val="284"/>
              </w:trPr>
              <w:tc>
                <w:tcPr>
                  <w:tcW w:w="2191" w:type="dxa"/>
                  <w:vMerge/>
                  <w:tcBorders>
                    <w:right w:val="single" w:sz="4" w:space="0" w:color="auto"/>
                  </w:tcBorders>
                  <w:vAlign w:val="center"/>
                </w:tcPr>
                <w:p w:rsidR="00E0191D" w:rsidRPr="00052671" w:rsidRDefault="00E0191D" w:rsidP="00BC4FB8">
                  <w:pPr>
                    <w:numPr>
                      <w:ilvl w:val="0"/>
                      <w:numId w:val="18"/>
                    </w:numPr>
                    <w:spacing w:after="0" w:line="240" w:lineRule="auto"/>
                    <w:jc w:val="center"/>
                    <w:rPr>
                      <w:rFonts w:ascii="Times New Roman" w:hAnsi="Times New Roman" w:cs="Times New Roman"/>
                      <w:sz w:val="24"/>
                      <w:szCs w:val="24"/>
                    </w:rPr>
                  </w:pPr>
                </w:p>
              </w:tc>
              <w:tc>
                <w:tcPr>
                  <w:tcW w:w="1852" w:type="dxa"/>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sz w:val="24"/>
                      <w:szCs w:val="24"/>
                    </w:rPr>
                  </w:pPr>
                  <w:r w:rsidRPr="00052671">
                    <w:rPr>
                      <w:rFonts w:ascii="Times New Roman" w:hAnsi="Times New Roman" w:cs="Times New Roman"/>
                      <w:sz w:val="24"/>
                      <w:szCs w:val="24"/>
                    </w:rPr>
                    <w:t>Ремонтный цикл (РЦ)</w:t>
                  </w:r>
                </w:p>
              </w:tc>
              <w:tc>
                <w:tcPr>
                  <w:tcW w:w="1705" w:type="dxa"/>
                  <w:tcBorders>
                    <w:left w:val="single" w:sz="4" w:space="0" w:color="auto"/>
                    <w:right w:val="single" w:sz="4" w:space="0" w:color="auto"/>
                  </w:tcBorders>
                  <w:vAlign w:val="center"/>
                </w:tcPr>
                <w:p w:rsidR="00E0191D" w:rsidRPr="00052671" w:rsidRDefault="00E0191D" w:rsidP="00BC4FB8">
                  <w:pPr>
                    <w:spacing w:after="0" w:line="240" w:lineRule="auto"/>
                    <w:jc w:val="center"/>
                    <w:rPr>
                      <w:rFonts w:ascii="Times New Roman" w:hAnsi="Times New Roman" w:cs="Times New Roman"/>
                      <w:sz w:val="24"/>
                      <w:szCs w:val="24"/>
                    </w:rPr>
                  </w:pPr>
                  <w:r w:rsidRPr="00052671">
                    <w:rPr>
                      <w:rFonts w:ascii="Times New Roman" w:hAnsi="Times New Roman" w:cs="Times New Roman"/>
                      <w:sz w:val="24"/>
                      <w:szCs w:val="24"/>
                    </w:rPr>
                    <w:sym w:font="Symbol" w:char="F02D"/>
                  </w:r>
                </w:p>
              </w:tc>
              <w:tc>
                <w:tcPr>
                  <w:tcW w:w="1843" w:type="dxa"/>
                  <w:tcBorders>
                    <w:lef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sz w:val="24"/>
                      <w:szCs w:val="24"/>
                      <w:highlight w:val="lightGray"/>
                    </w:rPr>
                  </w:pPr>
                  <w:r w:rsidRPr="00052671">
                    <w:rPr>
                      <w:rFonts w:ascii="Times New Roman" w:hAnsi="Times New Roman" w:cs="Times New Roman"/>
                      <w:sz w:val="24"/>
                      <w:szCs w:val="24"/>
                    </w:rPr>
                    <w:t>25 000</w:t>
                  </w:r>
                </w:p>
              </w:tc>
            </w:tr>
          </w:tbl>
          <w:p w:rsidR="00E0191D" w:rsidRPr="00052671" w:rsidRDefault="00E0191D" w:rsidP="00BC4FB8">
            <w:pPr>
              <w:pStyle w:val="17"/>
              <w:shd w:val="clear" w:color="auto" w:fill="auto"/>
              <w:spacing w:before="0" w:after="60" w:line="276" w:lineRule="auto"/>
              <w:ind w:left="559" w:right="62" w:firstLine="0"/>
              <w:rPr>
                <w:sz w:val="24"/>
                <w:szCs w:val="24"/>
              </w:rPr>
            </w:pPr>
          </w:p>
        </w:tc>
      </w:tr>
      <w:tr w:rsidR="00E0191D" w:rsidRPr="00052671" w:rsidTr="00BC4FB8">
        <w:trPr>
          <w:cantSplit/>
          <w:trHeight w:val="312"/>
        </w:trPr>
        <w:tc>
          <w:tcPr>
            <w:tcW w:w="2153" w:type="dxa"/>
            <w:shd w:val="clear" w:color="auto" w:fill="auto"/>
          </w:tcPr>
          <w:p w:rsidR="00E0191D" w:rsidRPr="00052671" w:rsidRDefault="00E0191D" w:rsidP="00BC4FB8">
            <w:pPr>
              <w:pStyle w:val="16"/>
              <w:keepLines/>
              <w:numPr>
                <w:ilvl w:val="0"/>
                <w:numId w:val="9"/>
              </w:numPr>
              <w:shd w:val="clear" w:color="auto" w:fill="auto"/>
              <w:spacing w:after="0" w:line="240" w:lineRule="auto"/>
              <w:ind w:left="248" w:right="-56"/>
              <w:rPr>
                <w:rStyle w:val="11pt"/>
                <w:sz w:val="24"/>
                <w:szCs w:val="24"/>
              </w:rPr>
            </w:pPr>
            <w:r w:rsidRPr="00052671">
              <w:rPr>
                <w:rStyle w:val="11pt"/>
                <w:sz w:val="24"/>
                <w:szCs w:val="24"/>
              </w:rPr>
              <w:t>Порядок контроля качества и приёмки выполненных работ</w:t>
            </w:r>
          </w:p>
        </w:tc>
        <w:tc>
          <w:tcPr>
            <w:tcW w:w="7961" w:type="dxa"/>
          </w:tcPr>
          <w:p w:rsidR="00E0191D" w:rsidRPr="00052671" w:rsidRDefault="00E0191D" w:rsidP="00BC4FB8">
            <w:pPr>
              <w:pStyle w:val="17"/>
              <w:numPr>
                <w:ilvl w:val="3"/>
                <w:numId w:val="9"/>
              </w:numPr>
              <w:shd w:val="clear" w:color="auto" w:fill="auto"/>
              <w:spacing w:before="0" w:line="240" w:lineRule="auto"/>
              <w:ind w:left="385" w:right="62" w:hanging="357"/>
              <w:jc w:val="both"/>
              <w:rPr>
                <w:sz w:val="22"/>
                <w:szCs w:val="22"/>
              </w:rPr>
            </w:pPr>
            <w:r w:rsidRPr="00052671">
              <w:rPr>
                <w:sz w:val="22"/>
                <w:szCs w:val="22"/>
              </w:rPr>
              <w:t>Заказчик выборочно проводит аудит выполняемых Подрядчиком услуг.</w:t>
            </w:r>
          </w:p>
          <w:p w:rsidR="00E0191D" w:rsidRPr="00052671" w:rsidRDefault="00E0191D" w:rsidP="00BC4FB8">
            <w:pPr>
              <w:pStyle w:val="17"/>
              <w:numPr>
                <w:ilvl w:val="3"/>
                <w:numId w:val="9"/>
              </w:numPr>
              <w:shd w:val="clear" w:color="auto" w:fill="auto"/>
              <w:spacing w:before="0" w:line="240" w:lineRule="auto"/>
              <w:ind w:left="385" w:right="62" w:hanging="357"/>
              <w:jc w:val="both"/>
              <w:rPr>
                <w:sz w:val="22"/>
                <w:szCs w:val="22"/>
              </w:rPr>
            </w:pPr>
            <w:r w:rsidRPr="00052671">
              <w:rPr>
                <w:sz w:val="22"/>
                <w:szCs w:val="22"/>
              </w:rPr>
              <w:t xml:space="preserve">По окончании </w:t>
            </w:r>
            <w:proofErr w:type="gramStart"/>
            <w:r w:rsidRPr="00052671">
              <w:rPr>
                <w:sz w:val="22"/>
                <w:szCs w:val="22"/>
              </w:rPr>
              <w:t>СО</w:t>
            </w:r>
            <w:proofErr w:type="gramEnd"/>
            <w:r w:rsidRPr="00052671">
              <w:rPr>
                <w:sz w:val="22"/>
                <w:szCs w:val="22"/>
              </w:rPr>
              <w:t xml:space="preserve"> выполняется </w:t>
            </w:r>
            <w:proofErr w:type="gramStart"/>
            <w:r w:rsidRPr="00052671">
              <w:rPr>
                <w:sz w:val="22"/>
                <w:szCs w:val="22"/>
              </w:rPr>
              <w:t>комиссионная</w:t>
            </w:r>
            <w:proofErr w:type="gramEnd"/>
            <w:r w:rsidRPr="00052671">
              <w:rPr>
                <w:sz w:val="22"/>
                <w:szCs w:val="22"/>
              </w:rPr>
              <w:t xml:space="preserve"> приёмка КА путём пробного запуска и работы КА в течение 1 часа. Ожидание запуска персоналом Подрядчика не более 2-х часов.</w:t>
            </w:r>
          </w:p>
          <w:p w:rsidR="00E0191D" w:rsidRPr="00052671" w:rsidRDefault="00E0191D" w:rsidP="00BC4FB8">
            <w:pPr>
              <w:pStyle w:val="17"/>
              <w:numPr>
                <w:ilvl w:val="4"/>
                <w:numId w:val="9"/>
              </w:numPr>
              <w:shd w:val="clear" w:color="auto" w:fill="auto"/>
              <w:spacing w:before="0" w:line="240" w:lineRule="auto"/>
              <w:ind w:left="1002" w:right="62"/>
              <w:jc w:val="both"/>
              <w:rPr>
                <w:sz w:val="22"/>
                <w:szCs w:val="22"/>
              </w:rPr>
            </w:pPr>
            <w:r w:rsidRPr="00052671">
              <w:rPr>
                <w:sz w:val="22"/>
                <w:szCs w:val="22"/>
              </w:rPr>
              <w:t>В случае отказа КА при первом запуске после оказания услуг, выполненном не более чем через 2 часа после завершения ремонта, либо в присутствии персонала Подрядчика - услуга не считается выполненной. Недостатки подлежат устранению Подрядчиком за счет собственных средств.</w:t>
            </w:r>
          </w:p>
          <w:p w:rsidR="00E0191D" w:rsidRPr="00052671" w:rsidRDefault="00E0191D" w:rsidP="00BC4FB8">
            <w:pPr>
              <w:pStyle w:val="17"/>
              <w:numPr>
                <w:ilvl w:val="4"/>
                <w:numId w:val="9"/>
              </w:numPr>
              <w:shd w:val="clear" w:color="auto" w:fill="auto"/>
              <w:spacing w:before="0" w:line="240" w:lineRule="auto"/>
              <w:ind w:left="1002" w:right="62"/>
              <w:jc w:val="both"/>
              <w:rPr>
                <w:sz w:val="22"/>
                <w:szCs w:val="22"/>
              </w:rPr>
            </w:pPr>
            <w:r w:rsidRPr="00052671">
              <w:rPr>
                <w:sz w:val="22"/>
                <w:szCs w:val="22"/>
              </w:rPr>
              <w:t>При отсутствии запуска (ожидании Подрядчиком запуска) более 2-х часов услуга считается принятой. В случае отказа КА при первом запуске через 2 и более часа после оказания услуг либо без присутствия персонала Подрядчика отказ подлежит расследованию двусторонней комиссией. До окончания расследования услуга не может предъявляться к оплате.</w:t>
            </w:r>
          </w:p>
          <w:p w:rsidR="00E0191D" w:rsidRPr="00052671" w:rsidRDefault="00E0191D" w:rsidP="00BC4FB8">
            <w:pPr>
              <w:pStyle w:val="17"/>
              <w:numPr>
                <w:ilvl w:val="3"/>
                <w:numId w:val="9"/>
              </w:numPr>
              <w:shd w:val="clear" w:color="auto" w:fill="auto"/>
              <w:spacing w:before="0" w:line="240" w:lineRule="auto"/>
              <w:ind w:left="385" w:right="62" w:hanging="357"/>
              <w:jc w:val="both"/>
              <w:rPr>
                <w:sz w:val="22"/>
                <w:szCs w:val="22"/>
              </w:rPr>
            </w:pPr>
            <w:r w:rsidRPr="00052671">
              <w:rPr>
                <w:sz w:val="22"/>
                <w:szCs w:val="22"/>
              </w:rPr>
              <w:t xml:space="preserve">Приемка КА после монтажа нового компрессора или компрессора, прошедшего </w:t>
            </w:r>
            <w:proofErr w:type="gramStart"/>
            <w:r w:rsidRPr="00052671">
              <w:rPr>
                <w:sz w:val="22"/>
                <w:szCs w:val="22"/>
              </w:rPr>
              <w:t>КР</w:t>
            </w:r>
            <w:proofErr w:type="gramEnd"/>
            <w:r w:rsidRPr="00052671">
              <w:rPr>
                <w:sz w:val="22"/>
                <w:szCs w:val="22"/>
              </w:rPr>
              <w:t>, выполняется путем пробного запуска в соответствии с п.2. При этом в течение 72 часов Заказчиком производится снятие параметров работы КА для построения рабочей характеристики, определения вибрационного состояния, температурного режима. Составляется акт ввода в эксплуатацию с указанием достигнутых значений контролируемых параметров.</w:t>
            </w:r>
          </w:p>
          <w:p w:rsidR="00E0191D" w:rsidRPr="00052671" w:rsidRDefault="00E0191D" w:rsidP="00BC4FB8">
            <w:pPr>
              <w:pStyle w:val="17"/>
              <w:numPr>
                <w:ilvl w:val="3"/>
                <w:numId w:val="21"/>
              </w:numPr>
              <w:shd w:val="clear" w:color="auto" w:fill="auto"/>
              <w:tabs>
                <w:tab w:val="num" w:pos="1002"/>
              </w:tabs>
              <w:spacing w:before="0" w:line="240" w:lineRule="auto"/>
              <w:ind w:left="1002" w:right="62"/>
              <w:jc w:val="both"/>
              <w:rPr>
                <w:sz w:val="22"/>
                <w:szCs w:val="22"/>
              </w:rPr>
            </w:pPr>
            <w:r w:rsidRPr="00052671">
              <w:rPr>
                <w:sz w:val="22"/>
                <w:szCs w:val="22"/>
              </w:rPr>
              <w:t>В случае несоответствия требуемым значениям параметров компрессор возвращается на доработку. Недостатки подлежат устранению Подрядчиком за счет собственных средств. На период устранения недостатков Подрядчиком должен быть смонтирован другой компрессор, согласованный с Заказчиком, при этом демонтаж и монтаж производится Подрядчиком за счет собственных средств.</w:t>
            </w:r>
          </w:p>
          <w:p w:rsidR="00E0191D" w:rsidRPr="00052671" w:rsidRDefault="00E0191D" w:rsidP="00BC4FB8">
            <w:pPr>
              <w:pStyle w:val="17"/>
              <w:numPr>
                <w:ilvl w:val="3"/>
                <w:numId w:val="9"/>
              </w:numPr>
              <w:shd w:val="clear" w:color="auto" w:fill="auto"/>
              <w:spacing w:before="0" w:line="240" w:lineRule="auto"/>
              <w:ind w:left="385" w:right="62" w:hanging="357"/>
              <w:jc w:val="both"/>
              <w:rPr>
                <w:sz w:val="22"/>
                <w:szCs w:val="22"/>
              </w:rPr>
            </w:pPr>
            <w:r w:rsidRPr="00052671">
              <w:rPr>
                <w:sz w:val="22"/>
                <w:szCs w:val="22"/>
              </w:rPr>
              <w:t xml:space="preserve">Контроль осевого смещения роторов: </w:t>
            </w:r>
          </w:p>
          <w:p w:rsidR="00E0191D" w:rsidRPr="00052671" w:rsidRDefault="00E0191D" w:rsidP="00BC4FB8">
            <w:pPr>
              <w:pStyle w:val="17"/>
              <w:numPr>
                <w:ilvl w:val="3"/>
                <w:numId w:val="22"/>
              </w:numPr>
              <w:shd w:val="clear" w:color="auto" w:fill="auto"/>
              <w:tabs>
                <w:tab w:val="num" w:pos="1002"/>
              </w:tabs>
              <w:spacing w:before="0" w:line="240" w:lineRule="auto"/>
              <w:ind w:left="1002" w:right="62"/>
              <w:jc w:val="both"/>
              <w:rPr>
                <w:sz w:val="22"/>
                <w:szCs w:val="22"/>
              </w:rPr>
            </w:pPr>
            <w:r w:rsidRPr="00052671">
              <w:rPr>
                <w:sz w:val="22"/>
                <w:szCs w:val="22"/>
              </w:rPr>
              <w:t>По окончании регулировки осевого зазора между роторами и лобовой частью приемной камеры Подрядчиком в формуляр компрессора вносится запись о результатах регулировки;</w:t>
            </w:r>
          </w:p>
          <w:p w:rsidR="00E0191D" w:rsidRPr="00052671" w:rsidRDefault="00E0191D" w:rsidP="00BC4FB8">
            <w:pPr>
              <w:pStyle w:val="17"/>
              <w:numPr>
                <w:ilvl w:val="3"/>
                <w:numId w:val="22"/>
              </w:numPr>
              <w:shd w:val="clear" w:color="auto" w:fill="auto"/>
              <w:tabs>
                <w:tab w:val="num" w:pos="1002"/>
              </w:tabs>
              <w:spacing w:before="0" w:line="240" w:lineRule="auto"/>
              <w:ind w:left="1002" w:right="62"/>
              <w:jc w:val="both"/>
              <w:rPr>
                <w:sz w:val="22"/>
                <w:szCs w:val="22"/>
              </w:rPr>
            </w:pPr>
            <w:r w:rsidRPr="00052671">
              <w:rPr>
                <w:sz w:val="22"/>
                <w:szCs w:val="22"/>
              </w:rPr>
              <w:t xml:space="preserve">Для компрессоров, оборудованных устройствами контроля осевого смещения роторов Подрядчик обеспечивает исправное состояние устройств контроля осевого смещения роторов; при отсутствии </w:t>
            </w:r>
            <w:proofErr w:type="gramStart"/>
            <w:r w:rsidRPr="00052671">
              <w:rPr>
                <w:sz w:val="22"/>
                <w:szCs w:val="22"/>
              </w:rPr>
              <w:t>возможности контроля осевого смещения роторов компрессора</w:t>
            </w:r>
            <w:proofErr w:type="gramEnd"/>
            <w:r w:rsidRPr="00052671">
              <w:rPr>
                <w:sz w:val="22"/>
                <w:szCs w:val="22"/>
              </w:rPr>
              <w:t xml:space="preserve"> персоналом Заказчика все отказы КА устраняются Подрядчиком за счет собственных средств.</w:t>
            </w:r>
          </w:p>
          <w:p w:rsidR="00E0191D" w:rsidRPr="00052671" w:rsidRDefault="00E0191D" w:rsidP="00BC4FB8">
            <w:pPr>
              <w:pStyle w:val="17"/>
              <w:numPr>
                <w:ilvl w:val="3"/>
                <w:numId w:val="9"/>
              </w:numPr>
              <w:shd w:val="clear" w:color="auto" w:fill="auto"/>
              <w:spacing w:before="0" w:line="240" w:lineRule="auto"/>
              <w:ind w:left="385" w:right="62" w:hanging="357"/>
              <w:jc w:val="both"/>
              <w:rPr>
                <w:sz w:val="22"/>
                <w:szCs w:val="22"/>
              </w:rPr>
            </w:pPr>
            <w:proofErr w:type="gramStart"/>
            <w:r w:rsidRPr="00052671">
              <w:rPr>
                <w:sz w:val="22"/>
                <w:szCs w:val="22"/>
              </w:rPr>
              <w:t xml:space="preserve">По окончании выставки компрессора Подрядчиком в Журнал </w:t>
            </w:r>
            <w:proofErr w:type="spellStart"/>
            <w:r w:rsidRPr="00052671">
              <w:rPr>
                <w:sz w:val="22"/>
                <w:szCs w:val="22"/>
              </w:rPr>
              <w:t>ТОиР</w:t>
            </w:r>
            <w:proofErr w:type="spellEnd"/>
            <w:r w:rsidRPr="00052671">
              <w:rPr>
                <w:sz w:val="22"/>
                <w:szCs w:val="22"/>
              </w:rPr>
              <w:t xml:space="preserve"> вносится запись о результатах выставки в виде остаточных отклонений от горизонтальности в продольном и поперечном направлениях.</w:t>
            </w:r>
            <w:proofErr w:type="gramEnd"/>
          </w:p>
          <w:p w:rsidR="00E0191D" w:rsidRPr="00052671" w:rsidRDefault="00E0191D" w:rsidP="00BC4FB8">
            <w:pPr>
              <w:pStyle w:val="17"/>
              <w:numPr>
                <w:ilvl w:val="3"/>
                <w:numId w:val="9"/>
              </w:numPr>
              <w:shd w:val="clear" w:color="auto" w:fill="auto"/>
              <w:spacing w:before="0" w:line="240" w:lineRule="auto"/>
              <w:ind w:left="385" w:right="62" w:hanging="357"/>
              <w:jc w:val="both"/>
              <w:rPr>
                <w:sz w:val="22"/>
                <w:szCs w:val="22"/>
              </w:rPr>
            </w:pPr>
            <w:r w:rsidRPr="00052671">
              <w:rPr>
                <w:sz w:val="22"/>
                <w:szCs w:val="22"/>
              </w:rPr>
              <w:t xml:space="preserve">По окончании центровки КА Подрядчиком в Журнал </w:t>
            </w:r>
            <w:proofErr w:type="spellStart"/>
            <w:r w:rsidRPr="00052671">
              <w:rPr>
                <w:sz w:val="22"/>
                <w:szCs w:val="22"/>
              </w:rPr>
              <w:t>ТОиР</w:t>
            </w:r>
            <w:proofErr w:type="spellEnd"/>
            <w:r w:rsidRPr="00052671">
              <w:rPr>
                <w:sz w:val="22"/>
                <w:szCs w:val="22"/>
              </w:rPr>
              <w:t xml:space="preserve"> вносится запись о результатах центровки - остаточных отклонениях осей вращения ведущего ротора компрессора и ротора электродвигателя в виде 4-х значений: параллельного смещения в вертикальной и горизонтальной плоскости; углового смещения (торцевого смещения на диаметре 100мм) в вертикальной и горизонтальной плоскости.</w:t>
            </w:r>
          </w:p>
          <w:p w:rsidR="00E0191D" w:rsidRPr="00052671" w:rsidRDefault="00E0191D" w:rsidP="00BC4FB8">
            <w:pPr>
              <w:pStyle w:val="17"/>
              <w:numPr>
                <w:ilvl w:val="3"/>
                <w:numId w:val="9"/>
              </w:numPr>
              <w:shd w:val="clear" w:color="auto" w:fill="auto"/>
              <w:spacing w:before="120" w:line="240" w:lineRule="auto"/>
              <w:ind w:left="385" w:right="62" w:hanging="357"/>
              <w:jc w:val="both"/>
              <w:rPr>
                <w:sz w:val="22"/>
                <w:szCs w:val="22"/>
              </w:rPr>
            </w:pPr>
            <w:r w:rsidRPr="00052671">
              <w:rPr>
                <w:sz w:val="22"/>
                <w:szCs w:val="22"/>
              </w:rPr>
              <w:t>По окончании ТО подшипников скольжения компрессоров Подрядчиком в формуляр компрессора вносится запись о результатах ТО подшипников в виде значений зазоров верхнего и боковых между шейкой вала и вкладышем подшипника.</w:t>
            </w:r>
          </w:p>
          <w:p w:rsidR="00E0191D" w:rsidRPr="00052671" w:rsidRDefault="00E0191D" w:rsidP="00BC4FB8">
            <w:pPr>
              <w:pStyle w:val="17"/>
              <w:numPr>
                <w:ilvl w:val="3"/>
                <w:numId w:val="9"/>
              </w:numPr>
              <w:shd w:val="clear" w:color="auto" w:fill="auto"/>
              <w:spacing w:before="120" w:line="240" w:lineRule="auto"/>
              <w:ind w:left="385" w:right="62" w:hanging="357"/>
              <w:jc w:val="both"/>
              <w:rPr>
                <w:sz w:val="24"/>
                <w:szCs w:val="24"/>
              </w:rPr>
            </w:pPr>
            <w:r w:rsidRPr="00052671">
              <w:rPr>
                <w:rStyle w:val="25"/>
                <w:sz w:val="22"/>
                <w:szCs w:val="22"/>
              </w:rPr>
              <w:t xml:space="preserve">Испытание при сдаче отремонтированного оборудования производится в присутствии персонала Заказчика. </w:t>
            </w:r>
          </w:p>
        </w:tc>
      </w:tr>
      <w:tr w:rsidR="00E0191D" w:rsidRPr="00052671" w:rsidTr="00BC4FB8">
        <w:trPr>
          <w:cantSplit/>
          <w:trHeight w:val="171"/>
        </w:trPr>
        <w:tc>
          <w:tcPr>
            <w:tcW w:w="2153" w:type="dxa"/>
            <w:shd w:val="clear" w:color="auto" w:fill="auto"/>
          </w:tcPr>
          <w:p w:rsidR="00E0191D" w:rsidRPr="00052671" w:rsidRDefault="00E0191D" w:rsidP="00BC4FB8">
            <w:pPr>
              <w:pStyle w:val="16"/>
              <w:keepLines/>
              <w:numPr>
                <w:ilvl w:val="0"/>
                <w:numId w:val="9"/>
              </w:numPr>
              <w:shd w:val="clear" w:color="auto" w:fill="auto"/>
              <w:spacing w:after="0" w:line="240" w:lineRule="auto"/>
              <w:ind w:left="248" w:right="-56"/>
              <w:rPr>
                <w:rStyle w:val="11pt"/>
                <w:sz w:val="24"/>
                <w:szCs w:val="24"/>
              </w:rPr>
            </w:pPr>
            <w:r w:rsidRPr="00052671">
              <w:rPr>
                <w:rStyle w:val="11pt"/>
                <w:sz w:val="24"/>
                <w:szCs w:val="24"/>
              </w:rPr>
              <w:t xml:space="preserve">Требования к внутреннему контролю качества </w:t>
            </w:r>
            <w:r w:rsidRPr="00052671">
              <w:rPr>
                <w:sz w:val="24"/>
                <w:szCs w:val="24"/>
              </w:rPr>
              <w:t>Подрядчиком</w:t>
            </w:r>
          </w:p>
        </w:tc>
        <w:tc>
          <w:tcPr>
            <w:tcW w:w="7961" w:type="dxa"/>
          </w:tcPr>
          <w:p w:rsidR="00E0191D" w:rsidRPr="00052671" w:rsidRDefault="00E0191D" w:rsidP="00BC4FB8">
            <w:pPr>
              <w:pStyle w:val="17"/>
              <w:numPr>
                <w:ilvl w:val="3"/>
                <w:numId w:val="9"/>
              </w:numPr>
              <w:shd w:val="clear" w:color="auto" w:fill="auto"/>
              <w:spacing w:before="120" w:line="240" w:lineRule="auto"/>
              <w:ind w:left="385" w:right="62" w:hanging="357"/>
              <w:jc w:val="both"/>
              <w:rPr>
                <w:sz w:val="24"/>
                <w:szCs w:val="24"/>
              </w:rPr>
            </w:pPr>
            <w:r w:rsidRPr="00052671">
              <w:rPr>
                <w:sz w:val="24"/>
                <w:szCs w:val="24"/>
              </w:rPr>
              <w:t>Все технологии, применяемые для восстановления деталей, должны соответствовать требованиям промышленной безопасности. При этом должен быть предусмотрен контроль качества.</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sz w:val="24"/>
                <w:szCs w:val="24"/>
                <w:shd w:val="clear" w:color="auto" w:fill="FFFFFF"/>
              </w:rPr>
            </w:pPr>
            <w:r w:rsidRPr="00052671">
              <w:rPr>
                <w:sz w:val="24"/>
                <w:szCs w:val="24"/>
              </w:rPr>
              <w:t>Входной контроль покупных деталей и материалов должен обеспечивать отсутствие недопустимых дефектов в деталях.</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sz w:val="24"/>
                <w:szCs w:val="24"/>
                <w:shd w:val="clear" w:color="auto" w:fill="FFFFFF"/>
              </w:rPr>
            </w:pPr>
            <w:r w:rsidRPr="00052671">
              <w:rPr>
                <w:sz w:val="24"/>
                <w:szCs w:val="24"/>
              </w:rPr>
              <w:t xml:space="preserve">Контроль остаточного дисбаланса ротора должен </w:t>
            </w:r>
            <w:proofErr w:type="gramStart"/>
            <w:r w:rsidRPr="00052671">
              <w:rPr>
                <w:sz w:val="24"/>
                <w:szCs w:val="24"/>
              </w:rPr>
              <w:t>выполняться на балансировочном станке способном определить</w:t>
            </w:r>
            <w:proofErr w:type="gramEnd"/>
            <w:r w:rsidRPr="00052671">
              <w:rPr>
                <w:sz w:val="24"/>
                <w:szCs w:val="24"/>
              </w:rPr>
              <w:t xml:space="preserve"> остаточный дисбаланс с необходимой точностью и имеющем погрешность измерений не более 10% от допустимого остаточного дисбаланса ротора на всем диапазоне частот вращения станка.</w:t>
            </w:r>
          </w:p>
          <w:p w:rsidR="00E0191D" w:rsidRPr="00052671" w:rsidRDefault="00E0191D" w:rsidP="00BC4FB8">
            <w:pPr>
              <w:pStyle w:val="17"/>
              <w:shd w:val="clear" w:color="auto" w:fill="auto"/>
              <w:tabs>
                <w:tab w:val="left" w:pos="332"/>
              </w:tabs>
              <w:spacing w:before="120" w:line="240" w:lineRule="auto"/>
              <w:ind w:left="11" w:firstLine="0"/>
              <w:jc w:val="both"/>
              <w:rPr>
                <w:rStyle w:val="25"/>
                <w:sz w:val="24"/>
                <w:szCs w:val="24"/>
              </w:rPr>
            </w:pPr>
          </w:p>
        </w:tc>
      </w:tr>
      <w:tr w:rsidR="00E0191D" w:rsidRPr="00052671" w:rsidTr="00BC4FB8">
        <w:trPr>
          <w:cantSplit/>
          <w:trHeight w:val="171"/>
        </w:trPr>
        <w:tc>
          <w:tcPr>
            <w:tcW w:w="2153" w:type="dxa"/>
            <w:shd w:val="clear" w:color="auto" w:fill="auto"/>
          </w:tcPr>
          <w:p w:rsidR="00E0191D" w:rsidRPr="00052671" w:rsidRDefault="00E0191D" w:rsidP="00BC4FB8">
            <w:pPr>
              <w:pStyle w:val="16"/>
              <w:keepLines/>
              <w:numPr>
                <w:ilvl w:val="0"/>
                <w:numId w:val="9"/>
              </w:numPr>
              <w:shd w:val="clear" w:color="auto" w:fill="auto"/>
              <w:spacing w:after="0" w:line="240" w:lineRule="auto"/>
              <w:ind w:left="317" w:right="34"/>
              <w:rPr>
                <w:rStyle w:val="11pt"/>
                <w:sz w:val="24"/>
                <w:szCs w:val="24"/>
              </w:rPr>
            </w:pPr>
            <w:r w:rsidRPr="00052671">
              <w:rPr>
                <w:rStyle w:val="11pt"/>
                <w:sz w:val="24"/>
                <w:szCs w:val="24"/>
              </w:rPr>
              <w:t>Требования безопасности</w:t>
            </w:r>
          </w:p>
        </w:tc>
        <w:tc>
          <w:tcPr>
            <w:tcW w:w="7961" w:type="dxa"/>
          </w:tcPr>
          <w:p w:rsidR="00E0191D" w:rsidRPr="00052671" w:rsidRDefault="00E0191D" w:rsidP="00BC4FB8">
            <w:pPr>
              <w:pStyle w:val="17"/>
              <w:shd w:val="clear" w:color="auto" w:fill="auto"/>
              <w:spacing w:before="120" w:line="240" w:lineRule="auto"/>
              <w:ind w:left="20" w:right="60" w:firstLine="0"/>
              <w:jc w:val="both"/>
              <w:rPr>
                <w:sz w:val="24"/>
                <w:szCs w:val="24"/>
              </w:rPr>
            </w:pPr>
            <w:r w:rsidRPr="00052671">
              <w:rPr>
                <w:sz w:val="24"/>
                <w:szCs w:val="24"/>
              </w:rPr>
              <w:t xml:space="preserve">Работы </w:t>
            </w:r>
            <w:proofErr w:type="gramStart"/>
            <w:r w:rsidRPr="00052671">
              <w:rPr>
                <w:sz w:val="24"/>
                <w:szCs w:val="24"/>
              </w:rPr>
              <w:t>при</w:t>
            </w:r>
            <w:proofErr w:type="gramEnd"/>
            <w:r w:rsidRPr="00052671">
              <w:rPr>
                <w:sz w:val="24"/>
                <w:szCs w:val="24"/>
              </w:rPr>
              <w:t xml:space="preserve"> </w:t>
            </w:r>
            <w:proofErr w:type="gramStart"/>
            <w:r w:rsidRPr="00052671">
              <w:rPr>
                <w:sz w:val="24"/>
                <w:szCs w:val="24"/>
              </w:rPr>
              <w:t>СО</w:t>
            </w:r>
            <w:proofErr w:type="gramEnd"/>
            <w:r w:rsidRPr="00052671">
              <w:rPr>
                <w:sz w:val="24"/>
                <w:szCs w:val="24"/>
              </w:rPr>
              <w:t xml:space="preserve"> осуществляются в условиях повышенной стесненности на действующем опасном производственном объекте, с возможностью остаточного содержания углеводородов нефти. Работы выполнять с соблюдением необходимых мер безопасности, приступать к работе с разрешения ответственного лица.</w:t>
            </w:r>
          </w:p>
          <w:p w:rsidR="00E0191D" w:rsidRPr="00052671" w:rsidRDefault="00E0191D" w:rsidP="00BC4FB8">
            <w:pPr>
              <w:spacing w:before="120" w:after="0" w:line="240" w:lineRule="auto"/>
              <w:jc w:val="both"/>
              <w:rPr>
                <w:rFonts w:ascii="Times New Roman" w:hAnsi="Times New Roman" w:cs="Times New Roman"/>
                <w:sz w:val="24"/>
                <w:szCs w:val="24"/>
              </w:rPr>
            </w:pPr>
            <w:r w:rsidRPr="00052671">
              <w:rPr>
                <w:rFonts w:ascii="Times New Roman" w:hAnsi="Times New Roman" w:cs="Times New Roman"/>
                <w:sz w:val="24"/>
                <w:szCs w:val="24"/>
              </w:rPr>
              <w:t xml:space="preserve">Работники, выполняющие услуги, в </w:t>
            </w:r>
            <w:proofErr w:type="spellStart"/>
            <w:r w:rsidRPr="00052671">
              <w:rPr>
                <w:rFonts w:ascii="Times New Roman" w:hAnsi="Times New Roman" w:cs="Times New Roman"/>
                <w:sz w:val="24"/>
                <w:szCs w:val="24"/>
              </w:rPr>
              <w:t>т.ч</w:t>
            </w:r>
            <w:proofErr w:type="spellEnd"/>
            <w:r w:rsidRPr="00052671">
              <w:rPr>
                <w:rFonts w:ascii="Times New Roman" w:hAnsi="Times New Roman" w:cs="Times New Roman"/>
                <w:sz w:val="24"/>
                <w:szCs w:val="24"/>
              </w:rPr>
              <w:t>. перемещение грузов, должны быть обучены и аттестованы в установленном порядке.</w:t>
            </w:r>
          </w:p>
          <w:p w:rsidR="00E0191D" w:rsidRPr="00052671" w:rsidRDefault="00E0191D" w:rsidP="00BC4FB8">
            <w:pPr>
              <w:spacing w:before="120" w:after="0" w:line="240" w:lineRule="auto"/>
              <w:jc w:val="both"/>
              <w:rPr>
                <w:rFonts w:ascii="Times New Roman" w:hAnsi="Times New Roman" w:cs="Times New Roman"/>
                <w:sz w:val="24"/>
                <w:szCs w:val="24"/>
              </w:rPr>
            </w:pPr>
          </w:p>
        </w:tc>
      </w:tr>
      <w:tr w:rsidR="00E0191D" w:rsidRPr="00052671" w:rsidTr="00BC4FB8">
        <w:trPr>
          <w:cantSplit/>
          <w:trHeight w:val="171"/>
        </w:trPr>
        <w:tc>
          <w:tcPr>
            <w:tcW w:w="2153" w:type="dxa"/>
            <w:shd w:val="clear" w:color="auto" w:fill="auto"/>
          </w:tcPr>
          <w:p w:rsidR="00E0191D" w:rsidRPr="00052671" w:rsidRDefault="00E0191D" w:rsidP="00BC4FB8">
            <w:pPr>
              <w:pStyle w:val="16"/>
              <w:keepLines/>
              <w:numPr>
                <w:ilvl w:val="0"/>
                <w:numId w:val="9"/>
              </w:numPr>
              <w:shd w:val="clear" w:color="auto" w:fill="auto"/>
              <w:spacing w:after="0" w:line="240" w:lineRule="auto"/>
              <w:ind w:left="317" w:right="34"/>
              <w:rPr>
                <w:rStyle w:val="11pt"/>
                <w:sz w:val="24"/>
                <w:szCs w:val="24"/>
              </w:rPr>
            </w:pPr>
            <w:r w:rsidRPr="00052671">
              <w:rPr>
                <w:rStyle w:val="11pt"/>
                <w:sz w:val="24"/>
                <w:szCs w:val="24"/>
              </w:rPr>
              <w:t>Прочие условия</w:t>
            </w:r>
          </w:p>
        </w:tc>
        <w:tc>
          <w:tcPr>
            <w:tcW w:w="7961" w:type="dxa"/>
          </w:tcPr>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rStyle w:val="11pt"/>
                <w:sz w:val="24"/>
                <w:szCs w:val="24"/>
              </w:rPr>
            </w:pPr>
            <w:r w:rsidRPr="00052671">
              <w:rPr>
                <w:rStyle w:val="25"/>
                <w:sz w:val="24"/>
                <w:szCs w:val="24"/>
              </w:rPr>
              <w:t xml:space="preserve">Погрузочно-разгрузочные операции после демонтажа, а также перевозка оборудования с объекта Заказчика на площадку хранения в </w:t>
            </w:r>
            <w:proofErr w:type="spellStart"/>
            <w:r w:rsidRPr="00052671">
              <w:rPr>
                <w:rStyle w:val="25"/>
                <w:sz w:val="24"/>
                <w:szCs w:val="24"/>
              </w:rPr>
              <w:t>г</w:t>
            </w:r>
            <w:proofErr w:type="gramStart"/>
            <w:r w:rsidRPr="00052671">
              <w:rPr>
                <w:rStyle w:val="25"/>
                <w:sz w:val="24"/>
                <w:szCs w:val="24"/>
              </w:rPr>
              <w:t>.М</w:t>
            </w:r>
            <w:proofErr w:type="gramEnd"/>
            <w:r w:rsidRPr="00052671">
              <w:rPr>
                <w:rStyle w:val="25"/>
                <w:sz w:val="24"/>
                <w:szCs w:val="24"/>
              </w:rPr>
              <w:t>егион</w:t>
            </w:r>
            <w:proofErr w:type="spellEnd"/>
            <w:r w:rsidRPr="00052671">
              <w:rPr>
                <w:rStyle w:val="25"/>
                <w:sz w:val="24"/>
                <w:szCs w:val="24"/>
              </w:rPr>
              <w:t xml:space="preserve"> </w:t>
            </w:r>
            <w:r w:rsidRPr="00052671">
              <w:rPr>
                <w:rStyle w:val="11pt"/>
                <w:sz w:val="24"/>
                <w:szCs w:val="24"/>
              </w:rPr>
              <w:t>осуществляются Заказчиком.</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rStyle w:val="25"/>
                <w:sz w:val="24"/>
                <w:szCs w:val="24"/>
              </w:rPr>
            </w:pPr>
            <w:r w:rsidRPr="00052671">
              <w:rPr>
                <w:rStyle w:val="25"/>
                <w:sz w:val="24"/>
                <w:szCs w:val="24"/>
              </w:rPr>
              <w:t>Погрузочно-разгрузочные операции, а также перевозка оборудования, планируемого к монтажу, с площадки хранения (</w:t>
            </w:r>
            <w:proofErr w:type="spellStart"/>
            <w:r w:rsidRPr="00052671">
              <w:rPr>
                <w:rStyle w:val="25"/>
                <w:sz w:val="24"/>
                <w:szCs w:val="24"/>
              </w:rPr>
              <w:t>г</w:t>
            </w:r>
            <w:proofErr w:type="gramStart"/>
            <w:r w:rsidRPr="00052671">
              <w:rPr>
                <w:rStyle w:val="25"/>
                <w:sz w:val="24"/>
                <w:szCs w:val="24"/>
              </w:rPr>
              <w:t>.М</w:t>
            </w:r>
            <w:proofErr w:type="gramEnd"/>
            <w:r w:rsidRPr="00052671">
              <w:rPr>
                <w:rStyle w:val="25"/>
                <w:sz w:val="24"/>
                <w:szCs w:val="24"/>
              </w:rPr>
              <w:t>егион</w:t>
            </w:r>
            <w:proofErr w:type="spellEnd"/>
            <w:r w:rsidRPr="00052671">
              <w:rPr>
                <w:rStyle w:val="25"/>
                <w:sz w:val="24"/>
                <w:szCs w:val="24"/>
              </w:rPr>
              <w:t xml:space="preserve">) на объекты Заказчика </w:t>
            </w:r>
            <w:r w:rsidRPr="00052671">
              <w:rPr>
                <w:rStyle w:val="11pt"/>
                <w:sz w:val="24"/>
                <w:szCs w:val="24"/>
              </w:rPr>
              <w:t>осуществляются Заказчиком.</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rStyle w:val="25"/>
                <w:sz w:val="24"/>
                <w:szCs w:val="24"/>
              </w:rPr>
            </w:pPr>
            <w:r w:rsidRPr="00052671">
              <w:rPr>
                <w:rStyle w:val="25"/>
                <w:sz w:val="24"/>
                <w:szCs w:val="24"/>
              </w:rPr>
              <w:t>Погрузка, транспортировка и разгрузка оборудования с площадки хранения Заказчика (</w:t>
            </w:r>
            <w:proofErr w:type="spellStart"/>
            <w:r w:rsidRPr="00052671">
              <w:rPr>
                <w:rStyle w:val="25"/>
                <w:sz w:val="24"/>
                <w:szCs w:val="24"/>
              </w:rPr>
              <w:t>г</w:t>
            </w:r>
            <w:proofErr w:type="gramStart"/>
            <w:r w:rsidRPr="00052671">
              <w:rPr>
                <w:rStyle w:val="25"/>
                <w:sz w:val="24"/>
                <w:szCs w:val="24"/>
              </w:rPr>
              <w:t>.М</w:t>
            </w:r>
            <w:proofErr w:type="gramEnd"/>
            <w:r w:rsidRPr="00052671">
              <w:rPr>
                <w:rStyle w:val="25"/>
                <w:sz w:val="24"/>
                <w:szCs w:val="24"/>
              </w:rPr>
              <w:t>егион</w:t>
            </w:r>
            <w:proofErr w:type="spellEnd"/>
            <w:r w:rsidRPr="00052671">
              <w:rPr>
                <w:rStyle w:val="25"/>
                <w:sz w:val="24"/>
                <w:szCs w:val="24"/>
              </w:rPr>
              <w:t xml:space="preserve">) на производственную базу Подрядчика для проведения КР </w:t>
            </w:r>
            <w:r w:rsidRPr="00052671">
              <w:rPr>
                <w:rStyle w:val="11pt"/>
                <w:sz w:val="24"/>
                <w:szCs w:val="24"/>
              </w:rPr>
              <w:t xml:space="preserve">осуществляются </w:t>
            </w:r>
            <w:r w:rsidRPr="00052671">
              <w:rPr>
                <w:rStyle w:val="25"/>
                <w:sz w:val="24"/>
                <w:szCs w:val="24"/>
              </w:rPr>
              <w:t>Подрядчиком за счёт собственных средств.</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rStyle w:val="25"/>
                <w:sz w:val="24"/>
                <w:szCs w:val="24"/>
              </w:rPr>
            </w:pPr>
            <w:r w:rsidRPr="00052671">
              <w:rPr>
                <w:rStyle w:val="25"/>
                <w:sz w:val="24"/>
                <w:szCs w:val="24"/>
              </w:rPr>
              <w:t>Погрузка, транспортировка и разгрузка оборудования с производственной базы Подрядчика на площадку хранения Заказчика (</w:t>
            </w:r>
            <w:proofErr w:type="spellStart"/>
            <w:r w:rsidRPr="00052671">
              <w:rPr>
                <w:rStyle w:val="25"/>
                <w:sz w:val="24"/>
                <w:szCs w:val="24"/>
              </w:rPr>
              <w:t>г</w:t>
            </w:r>
            <w:proofErr w:type="gramStart"/>
            <w:r w:rsidRPr="00052671">
              <w:rPr>
                <w:rStyle w:val="25"/>
                <w:sz w:val="24"/>
                <w:szCs w:val="24"/>
              </w:rPr>
              <w:t>.М</w:t>
            </w:r>
            <w:proofErr w:type="gramEnd"/>
            <w:r w:rsidRPr="00052671">
              <w:rPr>
                <w:rStyle w:val="25"/>
                <w:sz w:val="24"/>
                <w:szCs w:val="24"/>
              </w:rPr>
              <w:t>егион</w:t>
            </w:r>
            <w:proofErr w:type="spellEnd"/>
            <w:r w:rsidRPr="00052671">
              <w:rPr>
                <w:rStyle w:val="25"/>
                <w:sz w:val="24"/>
                <w:szCs w:val="24"/>
              </w:rPr>
              <w:t xml:space="preserve">) после проведения КР </w:t>
            </w:r>
            <w:r w:rsidRPr="00052671">
              <w:rPr>
                <w:rStyle w:val="11pt"/>
                <w:sz w:val="24"/>
                <w:szCs w:val="24"/>
              </w:rPr>
              <w:t xml:space="preserve">осуществляются </w:t>
            </w:r>
            <w:r w:rsidRPr="00052671">
              <w:rPr>
                <w:rStyle w:val="25"/>
                <w:sz w:val="24"/>
                <w:szCs w:val="24"/>
              </w:rPr>
              <w:t>Подрядчиком за счёт собственных средств.</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rStyle w:val="25"/>
                <w:sz w:val="24"/>
                <w:szCs w:val="24"/>
              </w:rPr>
            </w:pPr>
            <w:r w:rsidRPr="00052671">
              <w:rPr>
                <w:rStyle w:val="25"/>
                <w:sz w:val="24"/>
                <w:szCs w:val="24"/>
              </w:rPr>
              <w:t xml:space="preserve">Транспортировка персонала Подрядчика, материалов, приспособлений, инструментов и т.п. на объекты Заказчика и обратно </w:t>
            </w:r>
            <w:r w:rsidRPr="00052671">
              <w:rPr>
                <w:rStyle w:val="11pt"/>
                <w:sz w:val="24"/>
                <w:szCs w:val="24"/>
              </w:rPr>
              <w:t xml:space="preserve">осуществляется </w:t>
            </w:r>
            <w:r w:rsidRPr="00052671">
              <w:rPr>
                <w:rStyle w:val="25"/>
                <w:sz w:val="24"/>
                <w:szCs w:val="24"/>
              </w:rPr>
              <w:t>Подрядчиком за счёт собственных средств.</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rStyle w:val="25"/>
                <w:sz w:val="24"/>
                <w:szCs w:val="24"/>
              </w:rPr>
            </w:pPr>
            <w:r w:rsidRPr="00052671">
              <w:rPr>
                <w:rStyle w:val="25"/>
                <w:sz w:val="24"/>
                <w:szCs w:val="24"/>
              </w:rPr>
              <w:t xml:space="preserve">Проживание, питание и бытовое обслуживание персонала Подрядчика </w:t>
            </w:r>
            <w:r w:rsidRPr="00052671">
              <w:rPr>
                <w:rStyle w:val="11pt"/>
                <w:sz w:val="24"/>
                <w:szCs w:val="24"/>
              </w:rPr>
              <w:t xml:space="preserve">осуществляется </w:t>
            </w:r>
            <w:r w:rsidRPr="00052671">
              <w:rPr>
                <w:rStyle w:val="25"/>
                <w:sz w:val="24"/>
                <w:szCs w:val="24"/>
              </w:rPr>
              <w:t>за счёт средств Подрядчика.</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sz w:val="24"/>
                <w:szCs w:val="24"/>
                <w:shd w:val="clear" w:color="auto" w:fill="FFFFFF"/>
              </w:rPr>
            </w:pPr>
            <w:r w:rsidRPr="00052671">
              <w:rPr>
                <w:sz w:val="24"/>
                <w:szCs w:val="24"/>
              </w:rPr>
              <w:t>При выполнении услуг соблюдать принципы промышленной эстетики.</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sz w:val="24"/>
                <w:szCs w:val="24"/>
              </w:rPr>
            </w:pPr>
            <w:r w:rsidRPr="00052671">
              <w:rPr>
                <w:sz w:val="24"/>
                <w:szCs w:val="24"/>
              </w:rPr>
              <w:t>На одном объекте не применять в компрессорах торцовые уплотнения разных изготовителей или разных типоразмеров - обеспечить взаимозаменяемость контактных пар и РТИ, применяемых в торцовых уплотнениях компрессоров одного объекта.</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sz w:val="24"/>
                <w:szCs w:val="24"/>
              </w:rPr>
            </w:pPr>
            <w:r w:rsidRPr="00052671">
              <w:rPr>
                <w:sz w:val="24"/>
                <w:szCs w:val="24"/>
              </w:rPr>
              <w:t xml:space="preserve">В процессе СО КА персонал Подрядчика выполняет снятие и установку первичных датчиков температуры, давления, а также первичных датчиков осевого положения роторов совместно с персоналом организации, обслуживающей </w:t>
            </w:r>
            <w:proofErr w:type="spellStart"/>
            <w:r w:rsidRPr="00052671">
              <w:rPr>
                <w:sz w:val="24"/>
                <w:szCs w:val="24"/>
              </w:rPr>
              <w:t>КИПиА</w:t>
            </w:r>
            <w:proofErr w:type="spellEnd"/>
            <w:r w:rsidRPr="00052671">
              <w:rPr>
                <w:sz w:val="24"/>
                <w:szCs w:val="24"/>
              </w:rPr>
              <w:t>.</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sz w:val="24"/>
                <w:szCs w:val="24"/>
              </w:rPr>
            </w:pPr>
            <w:r w:rsidRPr="00052671">
              <w:rPr>
                <w:sz w:val="24"/>
                <w:szCs w:val="24"/>
              </w:rPr>
              <w:t>Для выполнения центровки КА персонал Подрядчика должен быть обеспечен современными высокоточными приспособлениями и приборами (преимущественно лазерными).</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sz w:val="24"/>
                <w:szCs w:val="24"/>
              </w:rPr>
            </w:pPr>
            <w:r w:rsidRPr="00052671">
              <w:rPr>
                <w:sz w:val="24"/>
                <w:szCs w:val="24"/>
              </w:rPr>
              <w:t>Подрядчик обязуется ежедневно не позднее 17</w:t>
            </w:r>
            <w:r w:rsidRPr="00052671">
              <w:rPr>
                <w:sz w:val="24"/>
                <w:szCs w:val="24"/>
                <w:vertAlign w:val="superscript"/>
              </w:rPr>
              <w:t>00</w:t>
            </w:r>
            <w:r w:rsidRPr="00052671">
              <w:rPr>
                <w:sz w:val="24"/>
                <w:szCs w:val="24"/>
              </w:rPr>
              <w:t xml:space="preserve"> доводить информацию о ходе выполнения работ главному механику структурного подразделения Заказчика по телефону или средствами электронной</w:t>
            </w:r>
            <w:r w:rsidRPr="00052671">
              <w:rPr>
                <w:sz w:val="24"/>
                <w:szCs w:val="24"/>
                <w:highlight w:val="lightGray"/>
              </w:rPr>
              <w:t xml:space="preserve"> </w:t>
            </w:r>
            <w:r w:rsidRPr="00052671">
              <w:rPr>
                <w:sz w:val="24"/>
                <w:szCs w:val="24"/>
              </w:rPr>
              <w:t>связи.</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sz w:val="24"/>
                <w:szCs w:val="24"/>
              </w:rPr>
            </w:pPr>
            <w:r w:rsidRPr="00052671">
              <w:rPr>
                <w:sz w:val="24"/>
                <w:szCs w:val="24"/>
              </w:rPr>
              <w:t>На отдаленных месторождениях Заказчик обеспечивает работников Подрядчика местом для переодевания специальной одежды</w:t>
            </w:r>
            <w:r w:rsidRPr="00052671">
              <w:rPr>
                <w:strike/>
                <w:sz w:val="24"/>
                <w:szCs w:val="24"/>
              </w:rPr>
              <w:t>.</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sz w:val="24"/>
                <w:szCs w:val="24"/>
              </w:rPr>
            </w:pPr>
            <w:r w:rsidRPr="00052671">
              <w:rPr>
                <w:sz w:val="24"/>
                <w:szCs w:val="24"/>
              </w:rPr>
              <w:t>Заказчик обеспечивает благоприятный тепловой режим и нормы освещенности в компрессорных блоках при выполнении услуг.</w:t>
            </w:r>
          </w:p>
          <w:p w:rsidR="00E0191D" w:rsidRPr="00052671" w:rsidRDefault="00E0191D" w:rsidP="00BC4FB8">
            <w:pPr>
              <w:pStyle w:val="17"/>
              <w:numPr>
                <w:ilvl w:val="3"/>
                <w:numId w:val="9"/>
              </w:numPr>
              <w:shd w:val="clear" w:color="auto" w:fill="auto"/>
              <w:tabs>
                <w:tab w:val="left" w:pos="332"/>
              </w:tabs>
              <w:spacing w:before="120" w:line="240" w:lineRule="auto"/>
              <w:ind w:left="368" w:hanging="357"/>
              <w:jc w:val="both"/>
              <w:rPr>
                <w:sz w:val="24"/>
                <w:szCs w:val="24"/>
                <w:shd w:val="clear" w:color="auto" w:fill="FFFFFF"/>
              </w:rPr>
            </w:pPr>
            <w:r w:rsidRPr="00052671">
              <w:rPr>
                <w:sz w:val="24"/>
                <w:szCs w:val="24"/>
              </w:rPr>
              <w:t>Общие требования – см. в договоре.</w:t>
            </w:r>
          </w:p>
          <w:p w:rsidR="00E0191D" w:rsidRPr="00052671" w:rsidRDefault="00E0191D" w:rsidP="00BC4FB8">
            <w:pPr>
              <w:pStyle w:val="17"/>
              <w:shd w:val="clear" w:color="auto" w:fill="auto"/>
              <w:tabs>
                <w:tab w:val="left" w:pos="332"/>
              </w:tabs>
              <w:spacing w:before="120" w:line="240" w:lineRule="auto"/>
              <w:ind w:left="11" w:firstLine="0"/>
              <w:jc w:val="both"/>
              <w:rPr>
                <w:rStyle w:val="25"/>
                <w:sz w:val="24"/>
                <w:szCs w:val="24"/>
              </w:rPr>
            </w:pPr>
          </w:p>
        </w:tc>
      </w:tr>
      <w:tr w:rsidR="00E0191D" w:rsidRPr="00052671" w:rsidTr="00BC4FB8">
        <w:trPr>
          <w:cantSplit/>
          <w:trHeight w:val="171"/>
        </w:trPr>
        <w:tc>
          <w:tcPr>
            <w:tcW w:w="2153" w:type="dxa"/>
            <w:shd w:val="clear" w:color="auto" w:fill="auto"/>
          </w:tcPr>
          <w:p w:rsidR="00E0191D" w:rsidRPr="00052671" w:rsidRDefault="00E0191D" w:rsidP="00BC4FB8">
            <w:pPr>
              <w:pStyle w:val="16"/>
              <w:keepLines/>
              <w:numPr>
                <w:ilvl w:val="0"/>
                <w:numId w:val="9"/>
              </w:numPr>
              <w:shd w:val="clear" w:color="auto" w:fill="auto"/>
              <w:spacing w:after="0" w:line="240" w:lineRule="auto"/>
              <w:ind w:left="317" w:right="-56"/>
              <w:rPr>
                <w:rStyle w:val="11pt"/>
                <w:sz w:val="24"/>
                <w:szCs w:val="24"/>
              </w:rPr>
            </w:pPr>
            <w:r w:rsidRPr="00052671">
              <w:rPr>
                <w:rStyle w:val="11pt"/>
                <w:sz w:val="24"/>
                <w:szCs w:val="24"/>
              </w:rPr>
              <w:t>Гарантийные обязательства</w:t>
            </w:r>
          </w:p>
        </w:tc>
        <w:tc>
          <w:tcPr>
            <w:tcW w:w="7961" w:type="dxa"/>
          </w:tcPr>
          <w:p w:rsidR="00E0191D" w:rsidRPr="00052671" w:rsidRDefault="00E0191D" w:rsidP="00BC4FB8">
            <w:pPr>
              <w:pStyle w:val="17"/>
              <w:shd w:val="clear" w:color="auto" w:fill="auto"/>
              <w:tabs>
                <w:tab w:val="left" w:pos="332"/>
              </w:tabs>
              <w:spacing w:before="0" w:after="60" w:line="240" w:lineRule="auto"/>
              <w:ind w:left="11" w:firstLine="0"/>
              <w:jc w:val="both"/>
              <w:rPr>
                <w:rStyle w:val="25"/>
                <w:sz w:val="24"/>
                <w:szCs w:val="24"/>
              </w:rPr>
            </w:pPr>
            <w:r w:rsidRPr="00052671">
              <w:rPr>
                <w:rStyle w:val="25"/>
                <w:sz w:val="24"/>
                <w:szCs w:val="24"/>
              </w:rPr>
              <w:t>Подрядчик гарантирует (при условии соблюдения требований  эксплуатации данного оборудования) безотказную работу КА в границах своей ответственности в течение сроков до значений наработки, указанных в таблице:</w:t>
            </w:r>
          </w:p>
          <w:p w:rsidR="00E0191D" w:rsidRPr="00052671" w:rsidRDefault="00E0191D" w:rsidP="00BC4FB8">
            <w:pPr>
              <w:pStyle w:val="17"/>
              <w:shd w:val="clear" w:color="auto" w:fill="auto"/>
              <w:tabs>
                <w:tab w:val="left" w:pos="332"/>
              </w:tabs>
              <w:spacing w:before="0" w:after="60" w:line="240" w:lineRule="auto"/>
              <w:ind w:left="11" w:firstLine="0"/>
              <w:jc w:val="both"/>
              <w:rPr>
                <w:rStyle w:val="25"/>
                <w:sz w:val="28"/>
                <w:szCs w:val="24"/>
              </w:rPr>
            </w:pPr>
          </w:p>
          <w:tbl>
            <w:tblPr>
              <w:tblW w:w="7715" w:type="dxa"/>
              <w:tblBorders>
                <w:top w:val="double" w:sz="4" w:space="0" w:color="auto"/>
                <w:left w:val="double" w:sz="4" w:space="0" w:color="auto"/>
                <w:bottom w:val="double" w:sz="4" w:space="0" w:color="auto"/>
                <w:right w:val="double" w:sz="4" w:space="0" w:color="auto"/>
                <w:insideH w:val="double" w:sz="4" w:space="0" w:color="auto"/>
              </w:tblBorders>
              <w:tblLook w:val="01E0" w:firstRow="1" w:lastRow="1" w:firstColumn="1" w:lastColumn="1" w:noHBand="0" w:noVBand="0"/>
            </w:tblPr>
            <w:tblGrid>
              <w:gridCol w:w="2051"/>
              <w:gridCol w:w="1753"/>
              <w:gridCol w:w="1816"/>
              <w:gridCol w:w="2095"/>
            </w:tblGrid>
            <w:tr w:rsidR="00E0191D" w:rsidRPr="00052671" w:rsidTr="00BC4FB8">
              <w:trPr>
                <w:cantSplit/>
              </w:trPr>
              <w:tc>
                <w:tcPr>
                  <w:tcW w:w="2051" w:type="dxa"/>
                  <w:vMerge w:val="restart"/>
                  <w:tcBorders>
                    <w:right w:val="single" w:sz="4" w:space="0" w:color="auto"/>
                  </w:tcBorders>
                  <w:vAlign w:val="center"/>
                </w:tcPr>
                <w:p w:rsidR="00E0191D" w:rsidRPr="00052671" w:rsidRDefault="00E0191D" w:rsidP="00BC4FB8">
                  <w:pPr>
                    <w:spacing w:after="0" w:line="240" w:lineRule="auto"/>
                    <w:rPr>
                      <w:rFonts w:ascii="Times New Roman" w:hAnsi="Times New Roman" w:cs="Times New Roman"/>
                      <w:b/>
                    </w:rPr>
                  </w:pPr>
                  <w:r w:rsidRPr="00052671">
                    <w:rPr>
                      <w:rFonts w:ascii="Times New Roman" w:hAnsi="Times New Roman" w:cs="Times New Roman"/>
                      <w:b/>
                    </w:rPr>
                    <w:t>Месторождение</w:t>
                  </w:r>
                </w:p>
              </w:tc>
              <w:tc>
                <w:tcPr>
                  <w:tcW w:w="1753" w:type="dxa"/>
                  <w:vMerge w:val="restart"/>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b/>
                    </w:rPr>
                  </w:pPr>
                  <w:r w:rsidRPr="00052671">
                    <w:rPr>
                      <w:rFonts w:ascii="Times New Roman" w:hAnsi="Times New Roman" w:cs="Times New Roman"/>
                      <w:b/>
                    </w:rPr>
                    <w:t>Параметр</w:t>
                  </w:r>
                </w:p>
              </w:tc>
              <w:tc>
                <w:tcPr>
                  <w:tcW w:w="3911" w:type="dxa"/>
                  <w:gridSpan w:val="2"/>
                  <w:tcBorders>
                    <w:left w:val="single" w:sz="4" w:space="0" w:color="auto"/>
                    <w:bottom w:val="double" w:sz="4" w:space="0" w:color="auto"/>
                  </w:tcBorders>
                  <w:vAlign w:val="center"/>
                </w:tcPr>
                <w:p w:rsidR="00E0191D" w:rsidRPr="00052671" w:rsidRDefault="00E0191D" w:rsidP="00BC4FB8">
                  <w:pPr>
                    <w:spacing w:after="0" w:line="240" w:lineRule="auto"/>
                    <w:jc w:val="center"/>
                    <w:rPr>
                      <w:rFonts w:ascii="Times New Roman" w:hAnsi="Times New Roman" w:cs="Times New Roman"/>
                      <w:b/>
                    </w:rPr>
                  </w:pPr>
                  <w:r w:rsidRPr="00052671">
                    <w:rPr>
                      <w:rFonts w:ascii="Times New Roman" w:hAnsi="Times New Roman" w:cs="Times New Roman"/>
                      <w:b/>
                    </w:rPr>
                    <w:t>Гарантийный срок, часов</w:t>
                  </w:r>
                </w:p>
              </w:tc>
            </w:tr>
            <w:tr w:rsidR="00E0191D" w:rsidRPr="00052671" w:rsidTr="00BC4FB8">
              <w:trPr>
                <w:cantSplit/>
              </w:trPr>
              <w:tc>
                <w:tcPr>
                  <w:tcW w:w="2051" w:type="dxa"/>
                  <w:vMerge/>
                  <w:tcBorders>
                    <w:right w:val="single" w:sz="4" w:space="0" w:color="auto"/>
                  </w:tcBorders>
                </w:tcPr>
                <w:p w:rsidR="00E0191D" w:rsidRPr="00052671" w:rsidRDefault="00E0191D" w:rsidP="00BC4FB8">
                  <w:pPr>
                    <w:numPr>
                      <w:ilvl w:val="0"/>
                      <w:numId w:val="18"/>
                    </w:numPr>
                    <w:spacing w:after="0" w:line="240" w:lineRule="auto"/>
                    <w:jc w:val="both"/>
                    <w:rPr>
                      <w:rFonts w:ascii="Times New Roman" w:hAnsi="Times New Roman" w:cs="Times New Roman"/>
                      <w:b/>
                    </w:rPr>
                  </w:pPr>
                </w:p>
              </w:tc>
              <w:tc>
                <w:tcPr>
                  <w:tcW w:w="1753" w:type="dxa"/>
                  <w:vMerge/>
                  <w:tcBorders>
                    <w:left w:val="single" w:sz="4" w:space="0" w:color="auto"/>
                    <w:right w:val="single" w:sz="4" w:space="0" w:color="auto"/>
                  </w:tcBorders>
                </w:tcPr>
                <w:p w:rsidR="00E0191D" w:rsidRPr="00052671" w:rsidRDefault="00E0191D" w:rsidP="00BC4FB8">
                  <w:pPr>
                    <w:numPr>
                      <w:ilvl w:val="0"/>
                      <w:numId w:val="18"/>
                    </w:numPr>
                    <w:spacing w:after="0" w:line="240" w:lineRule="auto"/>
                    <w:jc w:val="both"/>
                    <w:rPr>
                      <w:rFonts w:ascii="Times New Roman" w:hAnsi="Times New Roman" w:cs="Times New Roman"/>
                      <w:b/>
                    </w:rPr>
                  </w:pPr>
                </w:p>
              </w:tc>
              <w:tc>
                <w:tcPr>
                  <w:tcW w:w="1816" w:type="dxa"/>
                  <w:tcBorders>
                    <w:left w:val="single" w:sz="4" w:space="0" w:color="auto"/>
                    <w:right w:val="single" w:sz="4" w:space="0" w:color="auto"/>
                  </w:tcBorders>
                  <w:vAlign w:val="center"/>
                </w:tcPr>
                <w:p w:rsidR="00E0191D" w:rsidRPr="00052671" w:rsidRDefault="00E0191D" w:rsidP="00BC4FB8">
                  <w:pPr>
                    <w:spacing w:after="0" w:line="240" w:lineRule="auto"/>
                    <w:jc w:val="center"/>
                    <w:rPr>
                      <w:rFonts w:ascii="Times New Roman" w:hAnsi="Times New Roman" w:cs="Times New Roman"/>
                    </w:rPr>
                  </w:pPr>
                  <w:r w:rsidRPr="00052671">
                    <w:rPr>
                      <w:rFonts w:ascii="Times New Roman" w:hAnsi="Times New Roman" w:cs="Times New Roman"/>
                    </w:rPr>
                    <w:t>Компрессоры 7ВКГ-50/7</w:t>
                  </w:r>
                </w:p>
              </w:tc>
              <w:tc>
                <w:tcPr>
                  <w:tcW w:w="2095" w:type="dxa"/>
                  <w:tcBorders>
                    <w:left w:val="single" w:sz="4" w:space="0" w:color="auto"/>
                  </w:tcBorders>
                  <w:vAlign w:val="center"/>
                </w:tcPr>
                <w:p w:rsidR="00E0191D" w:rsidRPr="00052671" w:rsidRDefault="00E0191D" w:rsidP="00BC4FB8">
                  <w:pPr>
                    <w:spacing w:after="0" w:line="240" w:lineRule="auto"/>
                    <w:jc w:val="center"/>
                    <w:rPr>
                      <w:rFonts w:ascii="Times New Roman" w:hAnsi="Times New Roman" w:cs="Times New Roman"/>
                      <w:lang w:val="en-US"/>
                    </w:rPr>
                  </w:pPr>
                  <w:r w:rsidRPr="00052671">
                    <w:rPr>
                      <w:rFonts w:ascii="Times New Roman" w:hAnsi="Times New Roman" w:cs="Times New Roman"/>
                    </w:rPr>
                    <w:t xml:space="preserve">Компрессоры </w:t>
                  </w:r>
                  <w:r w:rsidRPr="00052671">
                    <w:rPr>
                      <w:rFonts w:ascii="Times New Roman" w:hAnsi="Times New Roman" w:cs="Times New Roman"/>
                      <w:lang w:val="en-US"/>
                    </w:rPr>
                    <w:t>GEA Grasso</w:t>
                  </w:r>
                </w:p>
              </w:tc>
            </w:tr>
            <w:tr w:rsidR="00E0191D" w:rsidRPr="00052671" w:rsidTr="00BC4FB8">
              <w:trPr>
                <w:cantSplit/>
                <w:trHeight w:val="284"/>
              </w:trPr>
              <w:tc>
                <w:tcPr>
                  <w:tcW w:w="2051" w:type="dxa"/>
                  <w:vMerge w:val="restart"/>
                  <w:tcBorders>
                    <w:right w:val="single" w:sz="4" w:space="0" w:color="auto"/>
                  </w:tcBorders>
                  <w:vAlign w:val="center"/>
                </w:tcPr>
                <w:p w:rsidR="00E0191D" w:rsidRPr="00052671" w:rsidRDefault="00E0191D" w:rsidP="00BC4FB8">
                  <w:pPr>
                    <w:spacing w:after="0" w:line="240" w:lineRule="auto"/>
                    <w:rPr>
                      <w:rFonts w:ascii="Times New Roman" w:hAnsi="Times New Roman" w:cs="Times New Roman"/>
                    </w:rPr>
                  </w:pPr>
                  <w:proofErr w:type="spellStart"/>
                  <w:r w:rsidRPr="00052671">
                    <w:rPr>
                      <w:rFonts w:ascii="Times New Roman" w:hAnsi="Times New Roman" w:cs="Times New Roman"/>
                    </w:rPr>
                    <w:t>Ватинское</w:t>
                  </w:r>
                  <w:proofErr w:type="spellEnd"/>
                </w:p>
                <w:p w:rsidR="00E0191D" w:rsidRPr="00052671" w:rsidRDefault="00E0191D" w:rsidP="00BC4FB8">
                  <w:pPr>
                    <w:spacing w:after="0" w:line="240" w:lineRule="auto"/>
                    <w:rPr>
                      <w:rFonts w:ascii="Times New Roman" w:hAnsi="Times New Roman" w:cs="Times New Roman"/>
                    </w:rPr>
                  </w:pPr>
                  <w:proofErr w:type="spellStart"/>
                  <w:r w:rsidRPr="00052671">
                    <w:rPr>
                      <w:rFonts w:ascii="Times New Roman" w:hAnsi="Times New Roman" w:cs="Times New Roman"/>
                    </w:rPr>
                    <w:t>Аганское</w:t>
                  </w:r>
                  <w:proofErr w:type="spellEnd"/>
                </w:p>
              </w:tc>
              <w:tc>
                <w:tcPr>
                  <w:tcW w:w="1753" w:type="dxa"/>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rPr>
                  </w:pPr>
                  <w:r w:rsidRPr="00052671">
                    <w:rPr>
                      <w:rFonts w:ascii="Times New Roman" w:hAnsi="Times New Roman" w:cs="Times New Roman"/>
                    </w:rPr>
                    <w:t>Межремонтный период (МРП)</w:t>
                  </w:r>
                </w:p>
              </w:tc>
              <w:tc>
                <w:tcPr>
                  <w:tcW w:w="1816" w:type="dxa"/>
                  <w:tcBorders>
                    <w:left w:val="single" w:sz="4" w:space="0" w:color="auto"/>
                    <w:righ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highlight w:val="lightGray"/>
                    </w:rPr>
                  </w:pPr>
                  <w:r w:rsidRPr="00052671">
                    <w:rPr>
                      <w:rFonts w:ascii="Times New Roman" w:hAnsi="Times New Roman" w:cs="Times New Roman"/>
                    </w:rPr>
                    <w:t>2 000</w:t>
                  </w:r>
                </w:p>
              </w:tc>
              <w:tc>
                <w:tcPr>
                  <w:tcW w:w="2095" w:type="dxa"/>
                  <w:tcBorders>
                    <w:left w:val="single" w:sz="4" w:space="0" w:color="auto"/>
                  </w:tcBorders>
                </w:tcPr>
                <w:p w:rsidR="00E0191D" w:rsidRPr="00052671" w:rsidRDefault="00E0191D" w:rsidP="00BC4FB8">
                  <w:pPr>
                    <w:jc w:val="center"/>
                    <w:rPr>
                      <w:rFonts w:ascii="Times New Roman" w:hAnsi="Times New Roman" w:cs="Times New Roman"/>
                    </w:rPr>
                  </w:pPr>
                  <w:r w:rsidRPr="00052671">
                    <w:rPr>
                      <w:rFonts w:ascii="Times New Roman" w:hAnsi="Times New Roman" w:cs="Times New Roman"/>
                    </w:rPr>
                    <w:sym w:font="Symbol" w:char="F02D"/>
                  </w:r>
                </w:p>
              </w:tc>
            </w:tr>
            <w:tr w:rsidR="00E0191D" w:rsidRPr="00052671" w:rsidTr="00BC4FB8">
              <w:trPr>
                <w:cantSplit/>
                <w:trHeight w:val="284"/>
              </w:trPr>
              <w:tc>
                <w:tcPr>
                  <w:tcW w:w="2051" w:type="dxa"/>
                  <w:vMerge/>
                  <w:tcBorders>
                    <w:right w:val="single" w:sz="4" w:space="0" w:color="auto"/>
                  </w:tcBorders>
                  <w:vAlign w:val="center"/>
                </w:tcPr>
                <w:p w:rsidR="00E0191D" w:rsidRPr="00052671" w:rsidRDefault="00E0191D" w:rsidP="00BC4FB8">
                  <w:pPr>
                    <w:numPr>
                      <w:ilvl w:val="0"/>
                      <w:numId w:val="18"/>
                    </w:numPr>
                    <w:spacing w:after="0" w:line="240" w:lineRule="auto"/>
                    <w:jc w:val="center"/>
                    <w:rPr>
                      <w:rFonts w:ascii="Times New Roman" w:hAnsi="Times New Roman" w:cs="Times New Roman"/>
                    </w:rPr>
                  </w:pPr>
                </w:p>
              </w:tc>
              <w:tc>
                <w:tcPr>
                  <w:tcW w:w="1753" w:type="dxa"/>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rPr>
                  </w:pPr>
                  <w:r w:rsidRPr="00052671">
                    <w:rPr>
                      <w:rFonts w:ascii="Times New Roman" w:hAnsi="Times New Roman" w:cs="Times New Roman"/>
                    </w:rPr>
                    <w:t>Ремонтный цикл (РЦ)</w:t>
                  </w:r>
                </w:p>
              </w:tc>
              <w:tc>
                <w:tcPr>
                  <w:tcW w:w="1816" w:type="dxa"/>
                  <w:tcBorders>
                    <w:left w:val="single" w:sz="4" w:space="0" w:color="auto"/>
                    <w:righ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highlight w:val="lightGray"/>
                    </w:rPr>
                  </w:pPr>
                  <w:r w:rsidRPr="00052671">
                    <w:rPr>
                      <w:rFonts w:ascii="Times New Roman" w:hAnsi="Times New Roman" w:cs="Times New Roman"/>
                    </w:rPr>
                    <w:t>20 000</w:t>
                  </w:r>
                </w:p>
              </w:tc>
              <w:tc>
                <w:tcPr>
                  <w:tcW w:w="2095" w:type="dxa"/>
                  <w:tcBorders>
                    <w:left w:val="single" w:sz="4" w:space="0" w:color="auto"/>
                  </w:tcBorders>
                </w:tcPr>
                <w:p w:rsidR="00E0191D" w:rsidRPr="00052671" w:rsidRDefault="00E0191D" w:rsidP="00BC4FB8">
                  <w:pPr>
                    <w:jc w:val="center"/>
                    <w:rPr>
                      <w:rFonts w:ascii="Times New Roman" w:hAnsi="Times New Roman" w:cs="Times New Roman"/>
                    </w:rPr>
                  </w:pPr>
                  <w:r w:rsidRPr="00052671">
                    <w:rPr>
                      <w:rFonts w:ascii="Times New Roman" w:hAnsi="Times New Roman" w:cs="Times New Roman"/>
                    </w:rPr>
                    <w:sym w:font="Symbol" w:char="F02D"/>
                  </w:r>
                </w:p>
              </w:tc>
            </w:tr>
            <w:tr w:rsidR="00E0191D" w:rsidRPr="00052671" w:rsidTr="00BC4FB8">
              <w:trPr>
                <w:cantSplit/>
                <w:trHeight w:val="284"/>
              </w:trPr>
              <w:tc>
                <w:tcPr>
                  <w:tcW w:w="2051" w:type="dxa"/>
                  <w:vMerge w:val="restart"/>
                  <w:tcBorders>
                    <w:right w:val="single" w:sz="4" w:space="0" w:color="auto"/>
                  </w:tcBorders>
                  <w:vAlign w:val="center"/>
                </w:tcPr>
                <w:p w:rsidR="00E0191D" w:rsidRPr="00052671" w:rsidRDefault="00E0191D" w:rsidP="00BC4FB8">
                  <w:pPr>
                    <w:spacing w:after="0" w:line="240" w:lineRule="auto"/>
                    <w:rPr>
                      <w:rFonts w:ascii="Times New Roman" w:hAnsi="Times New Roman" w:cs="Times New Roman"/>
                    </w:rPr>
                  </w:pPr>
                  <w:r w:rsidRPr="00052671">
                    <w:rPr>
                      <w:rFonts w:ascii="Times New Roman" w:hAnsi="Times New Roman" w:cs="Times New Roman"/>
                    </w:rPr>
                    <w:t>Ново-</w:t>
                  </w:r>
                  <w:proofErr w:type="spellStart"/>
                  <w:r w:rsidRPr="00052671">
                    <w:rPr>
                      <w:rFonts w:ascii="Times New Roman" w:hAnsi="Times New Roman" w:cs="Times New Roman"/>
                    </w:rPr>
                    <w:t>Покурское</w:t>
                  </w:r>
                  <w:proofErr w:type="spellEnd"/>
                </w:p>
              </w:tc>
              <w:tc>
                <w:tcPr>
                  <w:tcW w:w="1753" w:type="dxa"/>
                  <w:tcBorders>
                    <w:left w:val="single" w:sz="4" w:space="0" w:color="auto"/>
                    <w:bottom w:val="doub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rPr>
                  </w:pPr>
                  <w:r w:rsidRPr="00052671">
                    <w:rPr>
                      <w:rFonts w:ascii="Times New Roman" w:hAnsi="Times New Roman" w:cs="Times New Roman"/>
                    </w:rPr>
                    <w:t>Межремонтный период (МРП)</w:t>
                  </w:r>
                </w:p>
              </w:tc>
              <w:tc>
                <w:tcPr>
                  <w:tcW w:w="1816" w:type="dxa"/>
                  <w:tcBorders>
                    <w:left w:val="single" w:sz="4" w:space="0" w:color="auto"/>
                    <w:bottom w:val="double" w:sz="4" w:space="0" w:color="auto"/>
                    <w:righ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highlight w:val="lightGray"/>
                    </w:rPr>
                  </w:pPr>
                  <w:r w:rsidRPr="00052671">
                    <w:rPr>
                      <w:rFonts w:ascii="Times New Roman" w:hAnsi="Times New Roman" w:cs="Times New Roman"/>
                    </w:rPr>
                    <w:t>1 700</w:t>
                  </w:r>
                </w:p>
              </w:tc>
              <w:tc>
                <w:tcPr>
                  <w:tcW w:w="2095" w:type="dxa"/>
                  <w:tcBorders>
                    <w:left w:val="single" w:sz="4" w:space="0" w:color="auto"/>
                  </w:tcBorders>
                </w:tcPr>
                <w:p w:rsidR="00E0191D" w:rsidRPr="00052671" w:rsidRDefault="00E0191D" w:rsidP="00BC4FB8">
                  <w:pPr>
                    <w:jc w:val="center"/>
                    <w:rPr>
                      <w:rFonts w:ascii="Times New Roman" w:hAnsi="Times New Roman" w:cs="Times New Roman"/>
                    </w:rPr>
                  </w:pPr>
                  <w:r w:rsidRPr="00052671">
                    <w:rPr>
                      <w:rFonts w:ascii="Times New Roman" w:hAnsi="Times New Roman" w:cs="Times New Roman"/>
                    </w:rPr>
                    <w:sym w:font="Symbol" w:char="F02D"/>
                  </w:r>
                </w:p>
              </w:tc>
            </w:tr>
            <w:tr w:rsidR="00E0191D" w:rsidRPr="00052671" w:rsidTr="00BC4FB8">
              <w:trPr>
                <w:cantSplit/>
                <w:trHeight w:val="284"/>
              </w:trPr>
              <w:tc>
                <w:tcPr>
                  <w:tcW w:w="2051" w:type="dxa"/>
                  <w:vMerge/>
                  <w:tcBorders>
                    <w:right w:val="single" w:sz="4" w:space="0" w:color="auto"/>
                  </w:tcBorders>
                </w:tcPr>
                <w:p w:rsidR="00E0191D" w:rsidRPr="00052671" w:rsidRDefault="00E0191D" w:rsidP="00BC4FB8">
                  <w:pPr>
                    <w:numPr>
                      <w:ilvl w:val="0"/>
                      <w:numId w:val="18"/>
                    </w:numPr>
                    <w:spacing w:after="0" w:line="240" w:lineRule="auto"/>
                    <w:jc w:val="both"/>
                    <w:rPr>
                      <w:rFonts w:ascii="Times New Roman" w:hAnsi="Times New Roman" w:cs="Times New Roman"/>
                    </w:rPr>
                  </w:pPr>
                </w:p>
              </w:tc>
              <w:tc>
                <w:tcPr>
                  <w:tcW w:w="1753" w:type="dxa"/>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rPr>
                  </w:pPr>
                  <w:r w:rsidRPr="00052671">
                    <w:rPr>
                      <w:rFonts w:ascii="Times New Roman" w:hAnsi="Times New Roman" w:cs="Times New Roman"/>
                    </w:rPr>
                    <w:t>Ремонтный цикл (РЦ)</w:t>
                  </w:r>
                </w:p>
              </w:tc>
              <w:tc>
                <w:tcPr>
                  <w:tcW w:w="1816" w:type="dxa"/>
                  <w:tcBorders>
                    <w:left w:val="single" w:sz="4" w:space="0" w:color="auto"/>
                    <w:righ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highlight w:val="lightGray"/>
                    </w:rPr>
                  </w:pPr>
                  <w:r w:rsidRPr="00052671">
                    <w:rPr>
                      <w:rFonts w:ascii="Times New Roman" w:hAnsi="Times New Roman" w:cs="Times New Roman"/>
                    </w:rPr>
                    <w:t>17 000</w:t>
                  </w:r>
                </w:p>
              </w:tc>
              <w:tc>
                <w:tcPr>
                  <w:tcW w:w="2095" w:type="dxa"/>
                  <w:tcBorders>
                    <w:left w:val="single" w:sz="4" w:space="0" w:color="auto"/>
                  </w:tcBorders>
                </w:tcPr>
                <w:p w:rsidR="00E0191D" w:rsidRPr="00052671" w:rsidRDefault="00E0191D" w:rsidP="00BC4FB8">
                  <w:pPr>
                    <w:jc w:val="center"/>
                    <w:rPr>
                      <w:rFonts w:ascii="Times New Roman" w:hAnsi="Times New Roman" w:cs="Times New Roman"/>
                    </w:rPr>
                  </w:pPr>
                  <w:r w:rsidRPr="00052671">
                    <w:rPr>
                      <w:rFonts w:ascii="Times New Roman" w:hAnsi="Times New Roman" w:cs="Times New Roman"/>
                    </w:rPr>
                    <w:sym w:font="Symbol" w:char="F02D"/>
                  </w:r>
                </w:p>
              </w:tc>
            </w:tr>
            <w:tr w:rsidR="00E0191D" w:rsidRPr="00052671" w:rsidTr="00BC4FB8">
              <w:trPr>
                <w:cantSplit/>
                <w:trHeight w:val="284"/>
              </w:trPr>
              <w:tc>
                <w:tcPr>
                  <w:tcW w:w="2051" w:type="dxa"/>
                  <w:vMerge w:val="restart"/>
                  <w:tcBorders>
                    <w:right w:val="single" w:sz="4" w:space="0" w:color="auto"/>
                  </w:tcBorders>
                  <w:vAlign w:val="center"/>
                </w:tcPr>
                <w:p w:rsidR="00E0191D" w:rsidRPr="00052671" w:rsidRDefault="00E0191D" w:rsidP="00BC4FB8">
                  <w:pPr>
                    <w:spacing w:after="0" w:line="240" w:lineRule="auto"/>
                    <w:rPr>
                      <w:rFonts w:ascii="Times New Roman" w:hAnsi="Times New Roman" w:cs="Times New Roman"/>
                    </w:rPr>
                  </w:pPr>
                  <w:proofErr w:type="spellStart"/>
                  <w:r w:rsidRPr="00052671">
                    <w:rPr>
                      <w:rFonts w:ascii="Times New Roman" w:hAnsi="Times New Roman" w:cs="Times New Roman"/>
                    </w:rPr>
                    <w:t>Тайлаковское</w:t>
                  </w:r>
                  <w:proofErr w:type="spellEnd"/>
                </w:p>
                <w:p w:rsidR="00E0191D" w:rsidRPr="00052671" w:rsidRDefault="00E0191D" w:rsidP="00BC4FB8">
                  <w:pPr>
                    <w:spacing w:after="0" w:line="240" w:lineRule="auto"/>
                    <w:rPr>
                      <w:rFonts w:ascii="Times New Roman" w:hAnsi="Times New Roman" w:cs="Times New Roman"/>
                    </w:rPr>
                  </w:pPr>
                  <w:proofErr w:type="spellStart"/>
                  <w:r w:rsidRPr="00052671">
                    <w:rPr>
                      <w:rFonts w:ascii="Times New Roman" w:hAnsi="Times New Roman" w:cs="Times New Roman"/>
                    </w:rPr>
                    <w:t>Чистинное</w:t>
                  </w:r>
                  <w:proofErr w:type="spellEnd"/>
                </w:p>
                <w:p w:rsidR="00E0191D" w:rsidRPr="00052671" w:rsidRDefault="00E0191D" w:rsidP="00BC4FB8">
                  <w:pPr>
                    <w:spacing w:after="0" w:line="240" w:lineRule="auto"/>
                    <w:rPr>
                      <w:rFonts w:ascii="Times New Roman" w:hAnsi="Times New Roman" w:cs="Times New Roman"/>
                    </w:rPr>
                  </w:pPr>
                  <w:proofErr w:type="spellStart"/>
                  <w:r w:rsidRPr="00052671">
                    <w:rPr>
                      <w:rFonts w:ascii="Times New Roman" w:hAnsi="Times New Roman" w:cs="Times New Roman"/>
                    </w:rPr>
                    <w:t>Ачимовское</w:t>
                  </w:r>
                  <w:proofErr w:type="spellEnd"/>
                  <w:r w:rsidRPr="00052671">
                    <w:rPr>
                      <w:rFonts w:ascii="Times New Roman" w:hAnsi="Times New Roman" w:cs="Times New Roman"/>
                    </w:rPr>
                    <w:br/>
                    <w:t>Западно-Усть-Балыкское</w:t>
                  </w:r>
                </w:p>
              </w:tc>
              <w:tc>
                <w:tcPr>
                  <w:tcW w:w="1753" w:type="dxa"/>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rPr>
                  </w:pPr>
                  <w:r w:rsidRPr="00052671">
                    <w:rPr>
                      <w:rFonts w:ascii="Times New Roman" w:hAnsi="Times New Roman" w:cs="Times New Roman"/>
                    </w:rPr>
                    <w:t>Межремонтный период (МРП)</w:t>
                  </w:r>
                </w:p>
              </w:tc>
              <w:tc>
                <w:tcPr>
                  <w:tcW w:w="1816" w:type="dxa"/>
                  <w:tcBorders>
                    <w:left w:val="single" w:sz="4" w:space="0" w:color="auto"/>
                    <w:right w:val="single" w:sz="4" w:space="0" w:color="auto"/>
                  </w:tcBorders>
                  <w:vAlign w:val="center"/>
                </w:tcPr>
                <w:p w:rsidR="00E0191D" w:rsidRPr="00052671" w:rsidRDefault="00E0191D" w:rsidP="00BC4FB8">
                  <w:pPr>
                    <w:spacing w:after="0" w:line="240" w:lineRule="auto"/>
                    <w:jc w:val="center"/>
                    <w:rPr>
                      <w:rFonts w:ascii="Times New Roman" w:hAnsi="Times New Roman" w:cs="Times New Roman"/>
                    </w:rPr>
                  </w:pPr>
                  <w:r w:rsidRPr="00052671">
                    <w:rPr>
                      <w:rFonts w:ascii="Times New Roman" w:hAnsi="Times New Roman" w:cs="Times New Roman"/>
                    </w:rPr>
                    <w:sym w:font="Symbol" w:char="F02D"/>
                  </w:r>
                </w:p>
              </w:tc>
              <w:tc>
                <w:tcPr>
                  <w:tcW w:w="2095" w:type="dxa"/>
                  <w:tcBorders>
                    <w:lef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highlight w:val="lightGray"/>
                    </w:rPr>
                  </w:pPr>
                  <w:r w:rsidRPr="00052671">
                    <w:rPr>
                      <w:rFonts w:ascii="Times New Roman" w:hAnsi="Times New Roman" w:cs="Times New Roman"/>
                    </w:rPr>
                    <w:t>2 000</w:t>
                  </w:r>
                </w:p>
              </w:tc>
            </w:tr>
            <w:tr w:rsidR="00E0191D" w:rsidRPr="00052671" w:rsidTr="00BC4FB8">
              <w:trPr>
                <w:cantSplit/>
                <w:trHeight w:val="284"/>
              </w:trPr>
              <w:tc>
                <w:tcPr>
                  <w:tcW w:w="2051" w:type="dxa"/>
                  <w:vMerge/>
                  <w:tcBorders>
                    <w:right w:val="single" w:sz="4" w:space="0" w:color="auto"/>
                  </w:tcBorders>
                  <w:vAlign w:val="center"/>
                </w:tcPr>
                <w:p w:rsidR="00E0191D" w:rsidRPr="00052671" w:rsidRDefault="00E0191D" w:rsidP="00BC4FB8">
                  <w:pPr>
                    <w:numPr>
                      <w:ilvl w:val="0"/>
                      <w:numId w:val="18"/>
                    </w:numPr>
                    <w:spacing w:after="0" w:line="240" w:lineRule="auto"/>
                    <w:jc w:val="center"/>
                    <w:rPr>
                      <w:rFonts w:ascii="Times New Roman" w:hAnsi="Times New Roman" w:cs="Times New Roman"/>
                    </w:rPr>
                  </w:pPr>
                </w:p>
              </w:tc>
              <w:tc>
                <w:tcPr>
                  <w:tcW w:w="1753" w:type="dxa"/>
                  <w:tcBorders>
                    <w:left w:val="single" w:sz="4" w:space="0" w:color="auto"/>
                    <w:right w:val="single" w:sz="4" w:space="0" w:color="auto"/>
                  </w:tcBorders>
                  <w:vAlign w:val="center"/>
                </w:tcPr>
                <w:p w:rsidR="00E0191D" w:rsidRPr="00052671" w:rsidRDefault="00E0191D" w:rsidP="00BC4FB8">
                  <w:pPr>
                    <w:spacing w:after="0" w:line="240" w:lineRule="auto"/>
                    <w:rPr>
                      <w:rFonts w:ascii="Times New Roman" w:hAnsi="Times New Roman" w:cs="Times New Roman"/>
                    </w:rPr>
                  </w:pPr>
                  <w:r w:rsidRPr="00052671">
                    <w:rPr>
                      <w:rFonts w:ascii="Times New Roman" w:hAnsi="Times New Roman" w:cs="Times New Roman"/>
                    </w:rPr>
                    <w:t>Ремонтный цикл (РЦ)</w:t>
                  </w:r>
                </w:p>
              </w:tc>
              <w:tc>
                <w:tcPr>
                  <w:tcW w:w="1816" w:type="dxa"/>
                  <w:tcBorders>
                    <w:left w:val="single" w:sz="4" w:space="0" w:color="auto"/>
                    <w:right w:val="single" w:sz="4" w:space="0" w:color="auto"/>
                  </w:tcBorders>
                  <w:vAlign w:val="center"/>
                </w:tcPr>
                <w:p w:rsidR="00E0191D" w:rsidRPr="00052671" w:rsidRDefault="00E0191D" w:rsidP="00BC4FB8">
                  <w:pPr>
                    <w:spacing w:after="0" w:line="240" w:lineRule="auto"/>
                    <w:jc w:val="center"/>
                    <w:rPr>
                      <w:rFonts w:ascii="Times New Roman" w:hAnsi="Times New Roman" w:cs="Times New Roman"/>
                    </w:rPr>
                  </w:pPr>
                  <w:r w:rsidRPr="00052671">
                    <w:rPr>
                      <w:rFonts w:ascii="Times New Roman" w:hAnsi="Times New Roman" w:cs="Times New Roman"/>
                    </w:rPr>
                    <w:sym w:font="Symbol" w:char="F02D"/>
                  </w:r>
                </w:p>
              </w:tc>
              <w:tc>
                <w:tcPr>
                  <w:tcW w:w="2095" w:type="dxa"/>
                  <w:tcBorders>
                    <w:left w:val="single" w:sz="4" w:space="0" w:color="auto"/>
                  </w:tcBorders>
                  <w:shd w:val="clear" w:color="auto" w:fill="auto"/>
                  <w:vAlign w:val="center"/>
                </w:tcPr>
                <w:p w:rsidR="00E0191D" w:rsidRPr="00052671" w:rsidRDefault="00E0191D" w:rsidP="00BC4FB8">
                  <w:pPr>
                    <w:spacing w:after="0" w:line="240" w:lineRule="auto"/>
                    <w:jc w:val="center"/>
                    <w:rPr>
                      <w:rFonts w:ascii="Times New Roman" w:hAnsi="Times New Roman" w:cs="Times New Roman"/>
                      <w:highlight w:val="lightGray"/>
                    </w:rPr>
                  </w:pPr>
                  <w:r w:rsidRPr="00052671">
                    <w:rPr>
                      <w:rFonts w:ascii="Times New Roman" w:hAnsi="Times New Roman" w:cs="Times New Roman"/>
                    </w:rPr>
                    <w:t>20 000</w:t>
                  </w:r>
                </w:p>
              </w:tc>
            </w:tr>
          </w:tbl>
          <w:p w:rsidR="00E0191D" w:rsidRPr="00052671" w:rsidRDefault="00E0191D" w:rsidP="00BC4FB8">
            <w:pPr>
              <w:spacing w:after="0"/>
              <w:rPr>
                <w:rFonts w:ascii="Times New Roman" w:hAnsi="Times New Roman" w:cs="Times New Roman"/>
                <w:sz w:val="12"/>
                <w:szCs w:val="24"/>
              </w:rPr>
            </w:pPr>
          </w:p>
          <w:p w:rsidR="00E0191D" w:rsidRPr="00052671" w:rsidRDefault="00E0191D" w:rsidP="00BC4FB8">
            <w:pPr>
              <w:spacing w:after="0"/>
              <w:jc w:val="both"/>
              <w:rPr>
                <w:rFonts w:ascii="Times New Roman" w:hAnsi="Times New Roman" w:cs="Times New Roman"/>
                <w:sz w:val="24"/>
                <w:szCs w:val="24"/>
              </w:rPr>
            </w:pPr>
            <w:r w:rsidRPr="00052671">
              <w:rPr>
                <w:rFonts w:ascii="Times New Roman" w:hAnsi="Times New Roman" w:cs="Times New Roman"/>
                <w:sz w:val="24"/>
                <w:szCs w:val="24"/>
              </w:rPr>
              <w:t>В случае обнаружения Заказчиком в гарантийный срок недостатков в качестве выполненных услуг Подрядчик обязуется устранить своими силами и за свой счёт выявленные недостатки:</w:t>
            </w:r>
          </w:p>
          <w:p w:rsidR="00E0191D" w:rsidRPr="00052671" w:rsidRDefault="00E0191D" w:rsidP="00BC4FB8">
            <w:pPr>
              <w:spacing w:after="0"/>
              <w:jc w:val="both"/>
              <w:rPr>
                <w:rFonts w:ascii="Times New Roman" w:hAnsi="Times New Roman" w:cs="Times New Roman"/>
                <w:sz w:val="24"/>
                <w:szCs w:val="24"/>
              </w:rPr>
            </w:pPr>
            <w:r w:rsidRPr="00052671">
              <w:rPr>
                <w:rFonts w:ascii="Times New Roman" w:hAnsi="Times New Roman" w:cs="Times New Roman"/>
                <w:sz w:val="24"/>
                <w:szCs w:val="24"/>
              </w:rPr>
              <w:t xml:space="preserve"> - по </w:t>
            </w:r>
            <w:proofErr w:type="gramStart"/>
            <w:r w:rsidRPr="00052671">
              <w:rPr>
                <w:rFonts w:ascii="Times New Roman" w:hAnsi="Times New Roman" w:cs="Times New Roman"/>
                <w:sz w:val="24"/>
                <w:szCs w:val="24"/>
              </w:rPr>
              <w:t>КР</w:t>
            </w:r>
            <w:proofErr w:type="gramEnd"/>
            <w:r w:rsidRPr="00052671">
              <w:rPr>
                <w:rFonts w:ascii="Times New Roman" w:hAnsi="Times New Roman" w:cs="Times New Roman"/>
                <w:sz w:val="24"/>
                <w:szCs w:val="24"/>
              </w:rPr>
              <w:t xml:space="preserve"> в срок, указанный в двухстороннем акте, но не более 30 календарных дней,</w:t>
            </w:r>
          </w:p>
          <w:p w:rsidR="00E0191D" w:rsidRPr="00052671" w:rsidRDefault="00E0191D" w:rsidP="00BC4FB8">
            <w:pPr>
              <w:spacing w:after="0"/>
              <w:jc w:val="both"/>
              <w:rPr>
                <w:rFonts w:ascii="Times New Roman" w:hAnsi="Times New Roman" w:cs="Times New Roman"/>
                <w:sz w:val="24"/>
                <w:szCs w:val="24"/>
              </w:rPr>
            </w:pPr>
            <w:r w:rsidRPr="00052671">
              <w:rPr>
                <w:rFonts w:ascii="Times New Roman" w:hAnsi="Times New Roman" w:cs="Times New Roman"/>
                <w:sz w:val="24"/>
                <w:szCs w:val="24"/>
              </w:rPr>
              <w:t xml:space="preserve"> - </w:t>
            </w:r>
            <w:proofErr w:type="gramStart"/>
            <w:r w:rsidRPr="00052671">
              <w:rPr>
                <w:rFonts w:ascii="Times New Roman" w:hAnsi="Times New Roman" w:cs="Times New Roman"/>
                <w:sz w:val="24"/>
                <w:szCs w:val="24"/>
              </w:rPr>
              <w:t>по СО в срок в соответствии с заявкой</w:t>
            </w:r>
            <w:proofErr w:type="gramEnd"/>
            <w:r w:rsidRPr="00052671">
              <w:rPr>
                <w:rFonts w:ascii="Times New Roman" w:hAnsi="Times New Roman" w:cs="Times New Roman"/>
                <w:sz w:val="24"/>
                <w:szCs w:val="24"/>
              </w:rPr>
              <w:t xml:space="preserve"> Заказчика и условиями Договора.</w:t>
            </w:r>
          </w:p>
        </w:tc>
      </w:tr>
    </w:tbl>
    <w:p w:rsidR="00E0191D" w:rsidRPr="00052671" w:rsidRDefault="00E0191D" w:rsidP="00E0191D">
      <w:pPr>
        <w:spacing w:after="0" w:line="240" w:lineRule="auto"/>
        <w:rPr>
          <w:rFonts w:ascii="Times New Roman" w:hAnsi="Times New Roman" w:cs="Times New Roman"/>
          <w:sz w:val="24"/>
          <w:szCs w:val="24"/>
        </w:rPr>
      </w:pPr>
    </w:p>
    <w:p w:rsidR="00E0191D" w:rsidRPr="00052671" w:rsidRDefault="00E0191D" w:rsidP="00E0191D">
      <w:pPr>
        <w:spacing w:after="0" w:line="240" w:lineRule="auto"/>
        <w:rPr>
          <w:rFonts w:ascii="Times New Roman" w:hAnsi="Times New Roman" w:cs="Times New Roman"/>
          <w:sz w:val="24"/>
          <w:szCs w:val="24"/>
        </w:rPr>
      </w:pPr>
    </w:p>
    <w:p w:rsidR="00E0191D" w:rsidRPr="00052671" w:rsidRDefault="00E0191D" w:rsidP="00E0191D">
      <w:pPr>
        <w:spacing w:after="0" w:line="240" w:lineRule="auto"/>
        <w:rPr>
          <w:rFonts w:ascii="Times New Roman" w:hAnsi="Times New Roman" w:cs="Times New Roman"/>
          <w:sz w:val="24"/>
          <w:szCs w:val="24"/>
        </w:rPr>
      </w:pPr>
      <w:r w:rsidRPr="00052671">
        <w:rPr>
          <w:rFonts w:ascii="Times New Roman" w:hAnsi="Times New Roman" w:cs="Times New Roman"/>
          <w:sz w:val="24"/>
          <w:szCs w:val="24"/>
        </w:rPr>
        <w:t>Сокращения и определения, использованные в техническом задании:</w:t>
      </w:r>
    </w:p>
    <w:p w:rsidR="00E0191D" w:rsidRPr="00052671" w:rsidRDefault="00E0191D" w:rsidP="00E0191D">
      <w:pPr>
        <w:spacing w:after="0" w:line="240" w:lineRule="auto"/>
        <w:rPr>
          <w:rFonts w:ascii="Times New Roman" w:hAnsi="Times New Roman" w:cs="Times New Roman"/>
          <w:sz w:val="24"/>
          <w:szCs w:val="24"/>
        </w:rPr>
      </w:pPr>
    </w:p>
    <w:p w:rsidR="00E0191D" w:rsidRPr="00052671" w:rsidRDefault="00E0191D" w:rsidP="00E0191D">
      <w:pPr>
        <w:spacing w:after="0" w:line="240" w:lineRule="auto"/>
        <w:rPr>
          <w:rFonts w:ascii="Times New Roman" w:hAnsi="Times New Roman" w:cs="Times New Roman"/>
          <w:b/>
          <w:sz w:val="24"/>
          <w:szCs w:val="24"/>
        </w:rPr>
      </w:pPr>
      <w:r w:rsidRPr="00052671">
        <w:rPr>
          <w:rFonts w:ascii="Times New Roman" w:hAnsi="Times New Roman" w:cs="Times New Roman"/>
          <w:b/>
          <w:sz w:val="24"/>
          <w:szCs w:val="24"/>
        </w:rPr>
        <w:t xml:space="preserve">ВНГДУ </w:t>
      </w:r>
      <w:r w:rsidRPr="00052671">
        <w:rPr>
          <w:rFonts w:ascii="Times New Roman" w:hAnsi="Times New Roman" w:cs="Times New Roman"/>
          <w:sz w:val="24"/>
          <w:szCs w:val="24"/>
        </w:rPr>
        <w:t>– структурное подразделение ОАО «СН-МНГ»;</w:t>
      </w:r>
    </w:p>
    <w:p w:rsidR="00E0191D" w:rsidRPr="00052671" w:rsidRDefault="00E0191D" w:rsidP="00E0191D">
      <w:pPr>
        <w:spacing w:after="0" w:line="240" w:lineRule="auto"/>
        <w:rPr>
          <w:rFonts w:ascii="Times New Roman" w:hAnsi="Times New Roman" w:cs="Times New Roman"/>
          <w:b/>
          <w:sz w:val="24"/>
          <w:szCs w:val="24"/>
        </w:rPr>
      </w:pPr>
      <w:proofErr w:type="gramStart"/>
      <w:r w:rsidRPr="00052671">
        <w:rPr>
          <w:rFonts w:ascii="Times New Roman" w:hAnsi="Times New Roman" w:cs="Times New Roman"/>
          <w:b/>
          <w:sz w:val="24"/>
          <w:szCs w:val="24"/>
        </w:rPr>
        <w:t>ГЦ</w:t>
      </w:r>
      <w:proofErr w:type="gramEnd"/>
      <w:r w:rsidRPr="00052671">
        <w:rPr>
          <w:rFonts w:ascii="Times New Roman" w:hAnsi="Times New Roman" w:cs="Times New Roman"/>
          <w:b/>
          <w:sz w:val="24"/>
          <w:szCs w:val="24"/>
        </w:rPr>
        <w:t xml:space="preserve"> </w:t>
      </w:r>
      <w:r w:rsidRPr="00052671">
        <w:rPr>
          <w:rFonts w:ascii="Times New Roman" w:hAnsi="Times New Roman" w:cs="Times New Roman"/>
          <w:sz w:val="24"/>
          <w:szCs w:val="24"/>
        </w:rPr>
        <w:t>– газовый цех ВНГДУ ОАО «СН-МНГ»;</w:t>
      </w:r>
    </w:p>
    <w:p w:rsidR="00E0191D" w:rsidRPr="00052671" w:rsidRDefault="00E0191D" w:rsidP="00E0191D">
      <w:pPr>
        <w:spacing w:after="0" w:line="240" w:lineRule="auto"/>
        <w:rPr>
          <w:rFonts w:ascii="Times New Roman" w:hAnsi="Times New Roman" w:cs="Times New Roman"/>
          <w:b/>
          <w:sz w:val="24"/>
          <w:szCs w:val="24"/>
        </w:rPr>
      </w:pPr>
      <w:r w:rsidRPr="00052671">
        <w:rPr>
          <w:rFonts w:ascii="Times New Roman" w:hAnsi="Times New Roman" w:cs="Times New Roman"/>
          <w:b/>
          <w:sz w:val="24"/>
          <w:szCs w:val="24"/>
        </w:rPr>
        <w:t xml:space="preserve">КА </w:t>
      </w:r>
      <w:r w:rsidRPr="00052671">
        <w:rPr>
          <w:rFonts w:ascii="Times New Roman" w:hAnsi="Times New Roman" w:cs="Times New Roman"/>
          <w:sz w:val="24"/>
          <w:szCs w:val="24"/>
        </w:rPr>
        <w:t>– компрессорный агрегат;</w:t>
      </w:r>
    </w:p>
    <w:p w:rsidR="00E0191D" w:rsidRPr="00052671" w:rsidRDefault="00E0191D" w:rsidP="00E0191D">
      <w:pPr>
        <w:spacing w:after="0" w:line="240" w:lineRule="auto"/>
        <w:rPr>
          <w:rFonts w:ascii="Times New Roman" w:hAnsi="Times New Roman" w:cs="Times New Roman"/>
          <w:sz w:val="24"/>
          <w:szCs w:val="24"/>
        </w:rPr>
      </w:pPr>
      <w:proofErr w:type="gramStart"/>
      <w:r w:rsidRPr="00052671">
        <w:rPr>
          <w:rFonts w:ascii="Times New Roman" w:hAnsi="Times New Roman" w:cs="Times New Roman"/>
          <w:b/>
          <w:sz w:val="24"/>
          <w:szCs w:val="24"/>
        </w:rPr>
        <w:t>КР</w:t>
      </w:r>
      <w:proofErr w:type="gramEnd"/>
      <w:r w:rsidRPr="00052671">
        <w:rPr>
          <w:rFonts w:ascii="Times New Roman" w:hAnsi="Times New Roman" w:cs="Times New Roman"/>
          <w:b/>
          <w:sz w:val="24"/>
          <w:szCs w:val="24"/>
        </w:rPr>
        <w:t xml:space="preserve"> </w:t>
      </w:r>
      <w:r w:rsidRPr="00052671">
        <w:rPr>
          <w:rFonts w:ascii="Times New Roman" w:hAnsi="Times New Roman" w:cs="Times New Roman"/>
          <w:sz w:val="24"/>
          <w:szCs w:val="24"/>
        </w:rPr>
        <w:t>– капитальный ремонт;</w:t>
      </w:r>
    </w:p>
    <w:p w:rsidR="00E0191D" w:rsidRPr="00052671" w:rsidRDefault="00E0191D" w:rsidP="00E0191D">
      <w:pPr>
        <w:spacing w:after="0" w:line="240" w:lineRule="auto"/>
        <w:rPr>
          <w:rFonts w:ascii="Times New Roman" w:hAnsi="Times New Roman" w:cs="Times New Roman"/>
          <w:sz w:val="24"/>
          <w:szCs w:val="24"/>
        </w:rPr>
      </w:pPr>
      <w:proofErr w:type="gramStart"/>
      <w:r w:rsidRPr="00052671">
        <w:rPr>
          <w:rFonts w:ascii="Times New Roman" w:hAnsi="Times New Roman" w:cs="Times New Roman"/>
          <w:b/>
          <w:sz w:val="24"/>
          <w:szCs w:val="24"/>
        </w:rPr>
        <w:t>СО</w:t>
      </w:r>
      <w:proofErr w:type="gramEnd"/>
      <w:r w:rsidRPr="00052671">
        <w:rPr>
          <w:rFonts w:ascii="Times New Roman" w:hAnsi="Times New Roman" w:cs="Times New Roman"/>
          <w:b/>
          <w:sz w:val="24"/>
          <w:szCs w:val="24"/>
        </w:rPr>
        <w:t xml:space="preserve"> </w:t>
      </w:r>
      <w:r w:rsidRPr="00052671">
        <w:rPr>
          <w:rFonts w:ascii="Times New Roman" w:hAnsi="Times New Roman" w:cs="Times New Roman"/>
          <w:sz w:val="24"/>
          <w:szCs w:val="24"/>
        </w:rPr>
        <w:t>– сервисное</w:t>
      </w:r>
      <w:r w:rsidRPr="00052671">
        <w:rPr>
          <w:rFonts w:ascii="Times New Roman" w:hAnsi="Times New Roman" w:cs="Times New Roman"/>
          <w:b/>
          <w:sz w:val="24"/>
          <w:szCs w:val="24"/>
        </w:rPr>
        <w:t xml:space="preserve"> </w:t>
      </w:r>
      <w:r w:rsidRPr="00052671">
        <w:rPr>
          <w:rFonts w:ascii="Times New Roman" w:hAnsi="Times New Roman" w:cs="Times New Roman"/>
          <w:sz w:val="24"/>
          <w:szCs w:val="24"/>
        </w:rPr>
        <w:t>обслуживание;</w:t>
      </w:r>
    </w:p>
    <w:p w:rsidR="00E0191D" w:rsidRPr="00052671" w:rsidRDefault="00E0191D" w:rsidP="00E0191D">
      <w:pPr>
        <w:spacing w:after="0" w:line="240" w:lineRule="auto"/>
        <w:rPr>
          <w:rFonts w:ascii="Times New Roman" w:hAnsi="Times New Roman" w:cs="Times New Roman"/>
          <w:b/>
          <w:sz w:val="24"/>
          <w:szCs w:val="24"/>
        </w:rPr>
      </w:pPr>
      <w:proofErr w:type="gramStart"/>
      <w:r w:rsidRPr="00052671">
        <w:rPr>
          <w:rFonts w:ascii="Times New Roman" w:hAnsi="Times New Roman" w:cs="Times New Roman"/>
          <w:b/>
          <w:sz w:val="24"/>
          <w:szCs w:val="24"/>
        </w:rPr>
        <w:t>СР</w:t>
      </w:r>
      <w:proofErr w:type="gramEnd"/>
      <w:r w:rsidRPr="00052671">
        <w:rPr>
          <w:rFonts w:ascii="Times New Roman" w:hAnsi="Times New Roman" w:cs="Times New Roman"/>
          <w:b/>
          <w:sz w:val="24"/>
          <w:szCs w:val="24"/>
        </w:rPr>
        <w:t xml:space="preserve"> </w:t>
      </w:r>
      <w:r w:rsidRPr="00052671">
        <w:rPr>
          <w:rFonts w:ascii="Times New Roman" w:hAnsi="Times New Roman" w:cs="Times New Roman"/>
          <w:sz w:val="24"/>
          <w:szCs w:val="24"/>
        </w:rPr>
        <w:t>– средний</w:t>
      </w:r>
      <w:r w:rsidRPr="00052671">
        <w:rPr>
          <w:rFonts w:ascii="Times New Roman" w:hAnsi="Times New Roman" w:cs="Times New Roman"/>
          <w:b/>
          <w:sz w:val="24"/>
          <w:szCs w:val="24"/>
        </w:rPr>
        <w:t xml:space="preserve"> </w:t>
      </w:r>
      <w:r w:rsidRPr="00052671">
        <w:rPr>
          <w:rFonts w:ascii="Times New Roman" w:hAnsi="Times New Roman" w:cs="Times New Roman"/>
          <w:sz w:val="24"/>
          <w:szCs w:val="24"/>
        </w:rPr>
        <w:t>ремонт;</w:t>
      </w:r>
    </w:p>
    <w:p w:rsidR="00E0191D" w:rsidRPr="00052671" w:rsidRDefault="00E0191D" w:rsidP="00E0191D">
      <w:pPr>
        <w:spacing w:after="0" w:line="240" w:lineRule="auto"/>
        <w:rPr>
          <w:rFonts w:ascii="Times New Roman" w:hAnsi="Times New Roman" w:cs="Times New Roman"/>
          <w:sz w:val="24"/>
          <w:szCs w:val="24"/>
        </w:rPr>
      </w:pPr>
      <w:r w:rsidRPr="00052671">
        <w:rPr>
          <w:rFonts w:ascii="Times New Roman" w:hAnsi="Times New Roman" w:cs="Times New Roman"/>
          <w:b/>
          <w:sz w:val="24"/>
          <w:szCs w:val="24"/>
        </w:rPr>
        <w:t>ТО</w:t>
      </w:r>
      <w:r w:rsidRPr="00052671">
        <w:rPr>
          <w:rFonts w:ascii="Times New Roman" w:hAnsi="Times New Roman" w:cs="Times New Roman"/>
          <w:sz w:val="24"/>
          <w:szCs w:val="24"/>
        </w:rPr>
        <w:t xml:space="preserve"> – техническое обслуживание;</w:t>
      </w:r>
    </w:p>
    <w:p w:rsidR="00E0191D" w:rsidRPr="00052671" w:rsidRDefault="00E0191D" w:rsidP="00E0191D">
      <w:pPr>
        <w:spacing w:after="0" w:line="240" w:lineRule="auto"/>
        <w:rPr>
          <w:rFonts w:ascii="Times New Roman" w:hAnsi="Times New Roman" w:cs="Times New Roman"/>
          <w:sz w:val="24"/>
          <w:szCs w:val="24"/>
        </w:rPr>
      </w:pPr>
      <w:proofErr w:type="gramStart"/>
      <w:r w:rsidRPr="00052671">
        <w:rPr>
          <w:rFonts w:ascii="Times New Roman" w:hAnsi="Times New Roman" w:cs="Times New Roman"/>
          <w:b/>
          <w:sz w:val="24"/>
          <w:szCs w:val="24"/>
        </w:rPr>
        <w:t>ТР</w:t>
      </w:r>
      <w:proofErr w:type="gramEnd"/>
      <w:r w:rsidRPr="00052671">
        <w:rPr>
          <w:rFonts w:ascii="Times New Roman" w:hAnsi="Times New Roman" w:cs="Times New Roman"/>
          <w:sz w:val="24"/>
          <w:szCs w:val="24"/>
        </w:rPr>
        <w:t xml:space="preserve"> – текущий ремонт;</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center"/>
        <w:rPr>
          <w:rFonts w:ascii="Times New Roman" w:hAnsi="Times New Roman"/>
          <w:b/>
          <w:sz w:val="24"/>
        </w:rPr>
      </w:pPr>
    </w:p>
    <w:p w:rsidR="00E0191D" w:rsidRDefault="00E0191D" w:rsidP="00E0191D">
      <w:pPr>
        <w:pStyle w:val="a6"/>
        <w:jc w:val="center"/>
        <w:rPr>
          <w:rFonts w:ascii="Times New Roman" w:hAnsi="Times New Roman"/>
          <w:b/>
          <w:sz w:val="24"/>
        </w:rPr>
      </w:pPr>
    </w:p>
    <w:p w:rsidR="00E0191D" w:rsidRPr="00052671" w:rsidRDefault="00E0191D" w:rsidP="00E0191D">
      <w:pPr>
        <w:pStyle w:val="a6"/>
        <w:jc w:val="center"/>
        <w:rPr>
          <w:rFonts w:ascii="Times New Roman" w:hAnsi="Times New Roman"/>
          <w:b/>
          <w:sz w:val="24"/>
        </w:rPr>
      </w:pPr>
      <w:r w:rsidRPr="00052671">
        <w:rPr>
          <w:rFonts w:ascii="Times New Roman" w:hAnsi="Times New Roman"/>
          <w:b/>
          <w:sz w:val="24"/>
        </w:rPr>
        <w:t>Подписи Сторон</w:t>
      </w:r>
    </w:p>
    <w:tbl>
      <w:tblPr>
        <w:tblW w:w="0" w:type="auto"/>
        <w:tblLook w:val="04A0" w:firstRow="1" w:lastRow="0" w:firstColumn="1" w:lastColumn="0" w:noHBand="0" w:noVBand="1"/>
      </w:tblPr>
      <w:tblGrid>
        <w:gridCol w:w="5210"/>
        <w:gridCol w:w="5210"/>
      </w:tblGrid>
      <w:tr w:rsidR="00E0191D" w:rsidRPr="007F60A7" w:rsidTr="00BC4FB8">
        <w:trPr>
          <w:trHeight w:val="1543"/>
        </w:trPr>
        <w:tc>
          <w:tcPr>
            <w:tcW w:w="5210" w:type="dxa"/>
          </w:tcPr>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Заказчик</w:t>
            </w:r>
          </w:p>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ОАО «СН-МНГ»</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w:t>
            </w:r>
            <w:r>
              <w:rPr>
                <w:rFonts w:ascii="Times New Roman" w:hAnsi="Times New Roman"/>
                <w:b/>
                <w:sz w:val="23"/>
                <w:szCs w:val="23"/>
              </w:rPr>
              <w:t>/_______________/</w:t>
            </w:r>
          </w:p>
        </w:tc>
        <w:tc>
          <w:tcPr>
            <w:tcW w:w="5210" w:type="dxa"/>
          </w:tcPr>
          <w:p w:rsidR="00E0191D" w:rsidRPr="007F60A7" w:rsidRDefault="00E0191D" w:rsidP="00BC4FB8">
            <w:pPr>
              <w:pStyle w:val="a6"/>
              <w:rPr>
                <w:rFonts w:ascii="Times New Roman" w:hAnsi="Times New Roman"/>
                <w:b/>
                <w:sz w:val="23"/>
                <w:szCs w:val="23"/>
              </w:rPr>
            </w:pPr>
            <w:r>
              <w:rPr>
                <w:rFonts w:ascii="Times New Roman" w:hAnsi="Times New Roman"/>
                <w:b/>
                <w:sz w:val="23"/>
                <w:szCs w:val="23"/>
              </w:rPr>
              <w:t>Подрядчик</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2F32B1"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____________________</w:t>
            </w:r>
            <w:r>
              <w:rPr>
                <w:rFonts w:ascii="Times New Roman" w:hAnsi="Times New Roman"/>
                <w:b/>
                <w:sz w:val="23"/>
                <w:szCs w:val="23"/>
              </w:rPr>
              <w:t>/_________________/</w:t>
            </w:r>
          </w:p>
        </w:tc>
      </w:tr>
    </w:tbl>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Приложение №</w:t>
      </w:r>
      <w:r>
        <w:rPr>
          <w:rFonts w:ascii="Times New Roman" w:hAnsi="Times New Roman"/>
          <w:sz w:val="16"/>
          <w:szCs w:val="16"/>
        </w:rPr>
        <w:t>3</w:t>
      </w: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к договору №</w:t>
      </w:r>
      <w:r>
        <w:rPr>
          <w:rFonts w:ascii="Times New Roman" w:hAnsi="Times New Roman"/>
          <w:sz w:val="16"/>
          <w:szCs w:val="16"/>
        </w:rPr>
        <w:t>_______</w:t>
      </w:r>
      <w:r w:rsidRPr="00052671">
        <w:rPr>
          <w:rFonts w:ascii="Times New Roman" w:hAnsi="Times New Roman"/>
          <w:sz w:val="16"/>
          <w:szCs w:val="16"/>
        </w:rPr>
        <w:t xml:space="preserve"> от </w:t>
      </w:r>
      <w:r>
        <w:rPr>
          <w:rFonts w:ascii="Times New Roman" w:hAnsi="Times New Roman"/>
          <w:sz w:val="16"/>
          <w:szCs w:val="16"/>
        </w:rPr>
        <w:t>____________</w:t>
      </w:r>
      <w:r w:rsidRPr="00052671">
        <w:rPr>
          <w:rFonts w:ascii="Times New Roman" w:hAnsi="Times New Roman"/>
          <w:sz w:val="16"/>
          <w:szCs w:val="16"/>
        </w:rPr>
        <w:t>201</w:t>
      </w:r>
      <w:r>
        <w:rPr>
          <w:rFonts w:ascii="Times New Roman" w:hAnsi="Times New Roman"/>
          <w:sz w:val="16"/>
          <w:szCs w:val="16"/>
        </w:rPr>
        <w:t>__</w:t>
      </w:r>
      <w:r w:rsidRPr="00052671">
        <w:rPr>
          <w:rFonts w:ascii="Times New Roman" w:hAnsi="Times New Roman"/>
          <w:sz w:val="16"/>
          <w:szCs w:val="16"/>
        </w:rPr>
        <w:t xml:space="preserve">  г.</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74105D" w:rsidRDefault="00E0191D" w:rsidP="00E0191D">
      <w:pPr>
        <w:spacing w:after="0"/>
        <w:rPr>
          <w:rFonts w:eastAsia="Times New Roman" w:cs="Times New Roman"/>
          <w:lang w:eastAsia="ru-RU"/>
        </w:rPr>
      </w:pPr>
    </w:p>
    <w:p w:rsidR="00E0191D" w:rsidRPr="00052671" w:rsidRDefault="00E0191D" w:rsidP="00E0191D">
      <w:pPr>
        <w:keepNext/>
        <w:spacing w:after="0"/>
        <w:jc w:val="center"/>
        <w:outlineLvl w:val="0"/>
        <w:rPr>
          <w:rFonts w:ascii="Times New Roman" w:eastAsia="Times New Roman" w:hAnsi="Times New Roman" w:cs="Times New Roman"/>
          <w:b/>
          <w:bCs/>
          <w:kern w:val="32"/>
          <w:szCs w:val="32"/>
          <w:lang w:eastAsia="ru-RU"/>
        </w:rPr>
      </w:pPr>
      <w:r w:rsidRPr="00052671">
        <w:rPr>
          <w:rFonts w:ascii="Times New Roman" w:eastAsia="Times New Roman" w:hAnsi="Times New Roman" w:cs="Times New Roman"/>
          <w:b/>
          <w:bCs/>
          <w:kern w:val="32"/>
          <w:szCs w:val="32"/>
          <w:lang w:eastAsia="ru-RU"/>
        </w:rPr>
        <w:t>ДЕФЕКТНАЯ ВЕДОМОСТЬ</w:t>
      </w:r>
    </w:p>
    <w:p w:rsidR="00E0191D" w:rsidRPr="00052671" w:rsidRDefault="00E0191D" w:rsidP="00E0191D">
      <w:pPr>
        <w:spacing w:after="0"/>
        <w:rPr>
          <w:rFonts w:ascii="Times New Roman" w:eastAsia="Times New Roman" w:hAnsi="Times New Roman" w:cs="Times New Roman"/>
          <w:lang w:eastAsia="ru-RU"/>
        </w:rPr>
      </w:pPr>
    </w:p>
    <w:tbl>
      <w:tblPr>
        <w:tblW w:w="10008" w:type="dxa"/>
        <w:tblBorders>
          <w:insideH w:val="single" w:sz="4" w:space="0" w:color="auto"/>
        </w:tblBorders>
        <w:tblLayout w:type="fixed"/>
        <w:tblLook w:val="0000" w:firstRow="0" w:lastRow="0" w:firstColumn="0" w:lastColumn="0" w:noHBand="0" w:noVBand="0"/>
      </w:tblPr>
      <w:tblGrid>
        <w:gridCol w:w="2088"/>
        <w:gridCol w:w="284"/>
        <w:gridCol w:w="3827"/>
        <w:gridCol w:w="283"/>
        <w:gridCol w:w="3526"/>
      </w:tblGrid>
      <w:tr w:rsidR="00E0191D" w:rsidRPr="00052671" w:rsidTr="00BC4FB8">
        <w:tc>
          <w:tcPr>
            <w:tcW w:w="2088" w:type="dxa"/>
          </w:tcPr>
          <w:p w:rsidR="00E0191D" w:rsidRPr="00052671" w:rsidRDefault="00E0191D" w:rsidP="00BC4FB8">
            <w:pPr>
              <w:spacing w:after="0"/>
              <w:rPr>
                <w:rFonts w:ascii="Times New Roman" w:eastAsia="Times New Roman" w:hAnsi="Times New Roman" w:cs="Times New Roman"/>
                <w:b/>
                <w:szCs w:val="20"/>
                <w:lang w:eastAsia="ru-RU"/>
              </w:rPr>
            </w:pPr>
            <w:r w:rsidRPr="00052671">
              <w:rPr>
                <w:rFonts w:ascii="Times New Roman" w:eastAsia="Times New Roman" w:hAnsi="Times New Roman" w:cs="Times New Roman"/>
                <w:b/>
                <w:szCs w:val="20"/>
                <w:lang w:eastAsia="ru-RU"/>
              </w:rPr>
              <w:t>ОАО «СН-МНГ»</w:t>
            </w:r>
          </w:p>
        </w:tc>
        <w:tc>
          <w:tcPr>
            <w:tcW w:w="284" w:type="dxa"/>
            <w:tcBorders>
              <w:top w:val="nil"/>
              <w:bottom w:val="nil"/>
            </w:tcBorders>
          </w:tcPr>
          <w:p w:rsidR="00E0191D" w:rsidRPr="00052671" w:rsidRDefault="00E0191D" w:rsidP="00BC4FB8">
            <w:pPr>
              <w:spacing w:after="0"/>
              <w:rPr>
                <w:rFonts w:ascii="Times New Roman" w:eastAsia="Times New Roman" w:hAnsi="Times New Roman" w:cs="Times New Roman"/>
                <w:b/>
                <w:szCs w:val="20"/>
                <w:lang w:eastAsia="ru-RU"/>
              </w:rPr>
            </w:pPr>
          </w:p>
        </w:tc>
        <w:tc>
          <w:tcPr>
            <w:tcW w:w="3827" w:type="dxa"/>
            <w:shd w:val="clear" w:color="auto" w:fill="auto"/>
          </w:tcPr>
          <w:p w:rsidR="00E0191D" w:rsidRPr="00052671" w:rsidRDefault="00E0191D" w:rsidP="00BC4FB8">
            <w:pPr>
              <w:spacing w:after="0"/>
              <w:rPr>
                <w:rFonts w:ascii="Times New Roman" w:eastAsia="Times New Roman" w:hAnsi="Times New Roman" w:cs="Times New Roman"/>
                <w:b/>
                <w:szCs w:val="20"/>
                <w:lang w:eastAsia="ru-RU"/>
              </w:rPr>
            </w:pPr>
          </w:p>
        </w:tc>
        <w:tc>
          <w:tcPr>
            <w:tcW w:w="283" w:type="dxa"/>
            <w:tcBorders>
              <w:top w:val="nil"/>
              <w:bottom w:val="nil"/>
            </w:tcBorders>
            <w:shd w:val="clear" w:color="auto" w:fill="auto"/>
          </w:tcPr>
          <w:p w:rsidR="00E0191D" w:rsidRPr="00052671" w:rsidRDefault="00E0191D" w:rsidP="00BC4FB8">
            <w:pPr>
              <w:spacing w:after="0"/>
              <w:rPr>
                <w:rFonts w:ascii="Times New Roman" w:eastAsia="Times New Roman" w:hAnsi="Times New Roman" w:cs="Times New Roman"/>
                <w:b/>
                <w:szCs w:val="20"/>
                <w:lang w:eastAsia="ru-RU"/>
              </w:rPr>
            </w:pPr>
          </w:p>
        </w:tc>
        <w:tc>
          <w:tcPr>
            <w:tcW w:w="3526" w:type="dxa"/>
            <w:shd w:val="clear" w:color="auto" w:fill="auto"/>
          </w:tcPr>
          <w:p w:rsidR="00E0191D" w:rsidRPr="00052671" w:rsidRDefault="00E0191D" w:rsidP="00BC4FB8">
            <w:pPr>
              <w:spacing w:after="0"/>
              <w:rPr>
                <w:rFonts w:ascii="Times New Roman" w:eastAsia="Times New Roman" w:hAnsi="Times New Roman" w:cs="Times New Roman"/>
                <w:b/>
                <w:szCs w:val="20"/>
                <w:lang w:eastAsia="ru-RU"/>
              </w:rPr>
            </w:pPr>
            <w:r w:rsidRPr="00052671">
              <w:rPr>
                <w:rFonts w:ascii="Times New Roman" w:eastAsia="Times New Roman" w:hAnsi="Times New Roman" w:cs="Times New Roman"/>
                <w:b/>
                <w:szCs w:val="20"/>
                <w:lang w:eastAsia="ru-RU"/>
              </w:rPr>
              <w:t xml:space="preserve">                      </w:t>
            </w:r>
          </w:p>
        </w:tc>
      </w:tr>
      <w:tr w:rsidR="00E0191D" w:rsidRPr="00052671" w:rsidTr="00BC4FB8">
        <w:tc>
          <w:tcPr>
            <w:tcW w:w="2088" w:type="dxa"/>
          </w:tcPr>
          <w:p w:rsidR="00E0191D" w:rsidRPr="00052671" w:rsidRDefault="00E0191D" w:rsidP="00BC4FB8">
            <w:pPr>
              <w:spacing w:after="0"/>
              <w:jc w:val="center"/>
              <w:rPr>
                <w:rFonts w:ascii="Times New Roman" w:eastAsia="Times New Roman" w:hAnsi="Times New Roman" w:cs="Times New Roman"/>
                <w:sz w:val="20"/>
                <w:szCs w:val="20"/>
                <w:lang w:eastAsia="ru-RU"/>
              </w:rPr>
            </w:pPr>
            <w:r w:rsidRPr="00052671">
              <w:rPr>
                <w:rFonts w:ascii="Times New Roman" w:eastAsia="Times New Roman" w:hAnsi="Times New Roman" w:cs="Times New Roman"/>
                <w:sz w:val="20"/>
                <w:szCs w:val="20"/>
                <w:lang w:eastAsia="ru-RU"/>
              </w:rPr>
              <w:t>(Предприятие)</w:t>
            </w:r>
          </w:p>
        </w:tc>
        <w:tc>
          <w:tcPr>
            <w:tcW w:w="284" w:type="dxa"/>
            <w:tcBorders>
              <w:top w:val="nil"/>
              <w:bottom w:val="nil"/>
            </w:tcBorders>
          </w:tcPr>
          <w:p w:rsidR="00E0191D" w:rsidRPr="00052671" w:rsidRDefault="00E0191D" w:rsidP="00BC4FB8">
            <w:pPr>
              <w:spacing w:after="0"/>
              <w:jc w:val="center"/>
              <w:rPr>
                <w:rFonts w:ascii="Times New Roman" w:eastAsia="Times New Roman" w:hAnsi="Times New Roman" w:cs="Times New Roman"/>
                <w:sz w:val="20"/>
                <w:szCs w:val="20"/>
                <w:lang w:eastAsia="ru-RU"/>
              </w:rPr>
            </w:pPr>
          </w:p>
        </w:tc>
        <w:tc>
          <w:tcPr>
            <w:tcW w:w="3827" w:type="dxa"/>
          </w:tcPr>
          <w:p w:rsidR="00E0191D" w:rsidRPr="00052671" w:rsidRDefault="00E0191D" w:rsidP="00BC4FB8">
            <w:pPr>
              <w:spacing w:after="0"/>
              <w:jc w:val="center"/>
              <w:rPr>
                <w:rFonts w:ascii="Times New Roman" w:eastAsia="Times New Roman" w:hAnsi="Times New Roman" w:cs="Times New Roman"/>
                <w:sz w:val="20"/>
                <w:szCs w:val="20"/>
                <w:lang w:eastAsia="ru-RU"/>
              </w:rPr>
            </w:pPr>
            <w:r w:rsidRPr="00052671">
              <w:rPr>
                <w:rFonts w:ascii="Times New Roman" w:eastAsia="Times New Roman" w:hAnsi="Times New Roman" w:cs="Times New Roman"/>
                <w:sz w:val="20"/>
                <w:szCs w:val="20"/>
                <w:lang w:eastAsia="ru-RU"/>
              </w:rPr>
              <w:t>(Цех)</w:t>
            </w:r>
          </w:p>
        </w:tc>
        <w:tc>
          <w:tcPr>
            <w:tcW w:w="283" w:type="dxa"/>
            <w:tcBorders>
              <w:top w:val="nil"/>
              <w:bottom w:val="nil"/>
            </w:tcBorders>
          </w:tcPr>
          <w:p w:rsidR="00E0191D" w:rsidRPr="00052671" w:rsidRDefault="00E0191D" w:rsidP="00BC4FB8">
            <w:pPr>
              <w:spacing w:after="0"/>
              <w:jc w:val="center"/>
              <w:rPr>
                <w:rFonts w:ascii="Times New Roman" w:eastAsia="Times New Roman" w:hAnsi="Times New Roman" w:cs="Times New Roman"/>
                <w:sz w:val="20"/>
                <w:szCs w:val="20"/>
                <w:lang w:eastAsia="ru-RU"/>
              </w:rPr>
            </w:pPr>
          </w:p>
        </w:tc>
        <w:tc>
          <w:tcPr>
            <w:tcW w:w="3526" w:type="dxa"/>
          </w:tcPr>
          <w:p w:rsidR="00E0191D" w:rsidRPr="00052671" w:rsidRDefault="00E0191D" w:rsidP="00BC4FB8">
            <w:pPr>
              <w:spacing w:after="0"/>
              <w:jc w:val="center"/>
              <w:rPr>
                <w:rFonts w:ascii="Times New Roman" w:eastAsia="Times New Roman" w:hAnsi="Times New Roman" w:cs="Times New Roman"/>
                <w:sz w:val="20"/>
                <w:szCs w:val="20"/>
                <w:lang w:eastAsia="ru-RU"/>
              </w:rPr>
            </w:pPr>
            <w:r w:rsidRPr="00052671">
              <w:rPr>
                <w:rFonts w:ascii="Times New Roman" w:eastAsia="Times New Roman" w:hAnsi="Times New Roman" w:cs="Times New Roman"/>
                <w:sz w:val="20"/>
                <w:szCs w:val="20"/>
                <w:lang w:eastAsia="ru-RU"/>
              </w:rPr>
              <w:t>(Объект)</w:t>
            </w:r>
          </w:p>
        </w:tc>
      </w:tr>
    </w:tbl>
    <w:p w:rsidR="00E0191D" w:rsidRPr="00052671" w:rsidRDefault="00E0191D" w:rsidP="00E0191D">
      <w:pPr>
        <w:spacing w:after="0"/>
        <w:rPr>
          <w:rFonts w:ascii="Times New Roman" w:eastAsia="Times New Roman" w:hAnsi="Times New Roman" w:cs="Times New Roman"/>
          <w:lang w:eastAsia="ru-RU"/>
        </w:rPr>
      </w:pPr>
    </w:p>
    <w:p w:rsidR="00E0191D" w:rsidRPr="00052671" w:rsidRDefault="00E0191D" w:rsidP="00E0191D">
      <w:pPr>
        <w:spacing w:after="0" w:line="360" w:lineRule="auto"/>
        <w:rPr>
          <w:rFonts w:ascii="Times New Roman" w:eastAsia="Times New Roman" w:hAnsi="Times New Roman" w:cs="Times New Roman"/>
          <w:b/>
          <w:szCs w:val="24"/>
          <w:lang w:eastAsia="ru-RU"/>
        </w:rPr>
      </w:pPr>
      <w:r w:rsidRPr="00052671">
        <w:rPr>
          <w:rFonts w:ascii="Times New Roman" w:eastAsia="Times New Roman" w:hAnsi="Times New Roman" w:cs="Times New Roman"/>
          <w:i/>
          <w:szCs w:val="20"/>
          <w:lang w:eastAsia="ru-RU"/>
        </w:rPr>
        <w:t xml:space="preserve">Представитель Заказчика (ОАО «СН-МНГ») </w:t>
      </w:r>
      <w:r w:rsidRPr="00052671">
        <w:rPr>
          <w:rFonts w:ascii="Times New Roman" w:eastAsia="Times New Roman" w:hAnsi="Times New Roman" w:cs="Times New Roman"/>
          <w:szCs w:val="24"/>
          <w:lang w:eastAsia="ru-RU"/>
        </w:rPr>
        <w:tab/>
        <w:t>(Должность Фамилия И.О.)</w:t>
      </w:r>
    </w:p>
    <w:p w:rsidR="00E0191D" w:rsidRPr="00052671" w:rsidRDefault="00E0191D" w:rsidP="00E0191D">
      <w:pPr>
        <w:spacing w:after="0"/>
        <w:rPr>
          <w:rFonts w:ascii="Times New Roman" w:eastAsia="Times New Roman" w:hAnsi="Times New Roman" w:cs="Times New Roman"/>
          <w:lang w:eastAsia="ru-RU"/>
        </w:rPr>
      </w:pPr>
    </w:p>
    <w:p w:rsidR="00E0191D" w:rsidRPr="00052671" w:rsidRDefault="00E0191D" w:rsidP="00E0191D">
      <w:pPr>
        <w:spacing w:after="0"/>
        <w:rPr>
          <w:rFonts w:ascii="Times New Roman" w:eastAsia="Times New Roman" w:hAnsi="Times New Roman" w:cs="Times New Roman"/>
          <w:b/>
          <w:szCs w:val="24"/>
          <w:lang w:eastAsia="ru-RU"/>
        </w:rPr>
      </w:pPr>
      <w:r w:rsidRPr="00052671">
        <w:rPr>
          <w:rFonts w:ascii="Times New Roman" w:eastAsia="Times New Roman" w:hAnsi="Times New Roman" w:cs="Times New Roman"/>
          <w:i/>
          <w:szCs w:val="20"/>
          <w:lang w:eastAsia="ru-RU"/>
        </w:rPr>
        <w:t>Представитель Исполнителя/Подрядчика:</w:t>
      </w:r>
      <w:r w:rsidRPr="00052671">
        <w:rPr>
          <w:rFonts w:ascii="Times New Roman" w:eastAsia="Times New Roman" w:hAnsi="Times New Roman" w:cs="Times New Roman"/>
          <w:szCs w:val="24"/>
          <w:lang w:eastAsia="ru-RU"/>
        </w:rPr>
        <w:tab/>
        <w:t>(Должность Фамилия И.О.)</w:t>
      </w:r>
    </w:p>
    <w:p w:rsidR="00E0191D" w:rsidRPr="00052671" w:rsidRDefault="00E0191D" w:rsidP="00E0191D">
      <w:pPr>
        <w:spacing w:after="0"/>
        <w:rPr>
          <w:rFonts w:ascii="Times New Roman" w:eastAsia="Times New Roman" w:hAnsi="Times New Roman" w:cs="Times New Roman"/>
          <w:lang w:eastAsia="ru-RU"/>
        </w:rPr>
      </w:pPr>
    </w:p>
    <w:p w:rsidR="00E0191D" w:rsidRPr="00052671" w:rsidRDefault="00E0191D" w:rsidP="00E0191D">
      <w:pPr>
        <w:spacing w:after="0"/>
        <w:ind w:left="283"/>
        <w:rPr>
          <w:rFonts w:ascii="Times New Roman" w:eastAsia="Times New Roman" w:hAnsi="Times New Roman" w:cs="Times New Roman"/>
          <w:lang w:eastAsia="ru-RU"/>
        </w:rPr>
      </w:pPr>
      <w:r w:rsidRPr="00052671">
        <w:rPr>
          <w:rFonts w:ascii="Times New Roman" w:eastAsia="Times New Roman" w:hAnsi="Times New Roman" w:cs="Times New Roman"/>
          <w:lang w:eastAsia="ru-RU"/>
        </w:rPr>
        <w:t>Произвели осмотр &lt;оборудования&gt; и установили:</w:t>
      </w:r>
    </w:p>
    <w:p w:rsidR="00E0191D" w:rsidRPr="00052671" w:rsidRDefault="00E0191D" w:rsidP="00E0191D">
      <w:pPr>
        <w:spacing w:after="0"/>
        <w:rPr>
          <w:rFonts w:ascii="Times New Roman" w:eastAsia="Times New Roman" w:hAnsi="Times New Roman" w:cs="Times New Roman"/>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3934"/>
        <w:gridCol w:w="1701"/>
        <w:gridCol w:w="3544"/>
      </w:tblGrid>
      <w:tr w:rsidR="00E0191D" w:rsidRPr="00052671" w:rsidTr="00BC4FB8">
        <w:tc>
          <w:tcPr>
            <w:tcW w:w="852" w:type="dxa"/>
            <w:vAlign w:val="center"/>
          </w:tcPr>
          <w:p w:rsidR="00E0191D" w:rsidRPr="00052671" w:rsidRDefault="00E0191D" w:rsidP="00BC4FB8">
            <w:pPr>
              <w:spacing w:after="0"/>
              <w:jc w:val="center"/>
              <w:rPr>
                <w:rFonts w:ascii="Times New Roman" w:eastAsia="Times New Roman" w:hAnsi="Times New Roman" w:cs="Times New Roman"/>
                <w:lang w:eastAsia="ru-RU"/>
              </w:rPr>
            </w:pPr>
            <w:r w:rsidRPr="00052671">
              <w:rPr>
                <w:rFonts w:ascii="Times New Roman" w:eastAsia="Times New Roman" w:hAnsi="Times New Roman" w:cs="Times New Roman"/>
                <w:lang w:eastAsia="ru-RU"/>
              </w:rPr>
              <w:t>№</w:t>
            </w:r>
          </w:p>
          <w:p w:rsidR="00E0191D" w:rsidRPr="00052671" w:rsidRDefault="00E0191D" w:rsidP="00BC4FB8">
            <w:pPr>
              <w:spacing w:after="0"/>
              <w:jc w:val="center"/>
              <w:rPr>
                <w:rFonts w:ascii="Times New Roman" w:eastAsia="Times New Roman" w:hAnsi="Times New Roman" w:cs="Times New Roman"/>
                <w:lang w:eastAsia="ru-RU"/>
              </w:rPr>
            </w:pPr>
            <w:proofErr w:type="gramStart"/>
            <w:r w:rsidRPr="00052671">
              <w:rPr>
                <w:rFonts w:ascii="Times New Roman" w:eastAsia="Times New Roman" w:hAnsi="Times New Roman" w:cs="Times New Roman"/>
                <w:lang w:eastAsia="ru-RU"/>
              </w:rPr>
              <w:t>п</w:t>
            </w:r>
            <w:proofErr w:type="gramEnd"/>
            <w:r w:rsidRPr="00052671">
              <w:rPr>
                <w:rFonts w:ascii="Times New Roman" w:eastAsia="Times New Roman" w:hAnsi="Times New Roman" w:cs="Times New Roman"/>
                <w:lang w:eastAsia="ru-RU"/>
              </w:rPr>
              <w:t>/п</w:t>
            </w:r>
          </w:p>
        </w:tc>
        <w:tc>
          <w:tcPr>
            <w:tcW w:w="3934" w:type="dxa"/>
            <w:vAlign w:val="center"/>
          </w:tcPr>
          <w:p w:rsidR="00E0191D" w:rsidRPr="00052671" w:rsidRDefault="00E0191D" w:rsidP="00BC4FB8">
            <w:pPr>
              <w:spacing w:after="0"/>
              <w:jc w:val="center"/>
              <w:rPr>
                <w:rFonts w:ascii="Times New Roman" w:eastAsia="Times New Roman" w:hAnsi="Times New Roman" w:cs="Times New Roman"/>
                <w:lang w:eastAsia="ru-RU"/>
              </w:rPr>
            </w:pPr>
            <w:r w:rsidRPr="00052671">
              <w:rPr>
                <w:rFonts w:ascii="Times New Roman" w:eastAsia="Times New Roman" w:hAnsi="Times New Roman" w:cs="Times New Roman"/>
                <w:lang w:eastAsia="ru-RU"/>
              </w:rPr>
              <w:t>Наименование узла/детали оборудования</w:t>
            </w:r>
          </w:p>
        </w:tc>
        <w:tc>
          <w:tcPr>
            <w:tcW w:w="1701" w:type="dxa"/>
            <w:vAlign w:val="center"/>
          </w:tcPr>
          <w:p w:rsidR="00E0191D" w:rsidRPr="00052671" w:rsidRDefault="00E0191D" w:rsidP="00BC4FB8">
            <w:pPr>
              <w:spacing w:after="0"/>
              <w:jc w:val="center"/>
              <w:rPr>
                <w:rFonts w:ascii="Times New Roman" w:eastAsia="Times New Roman" w:hAnsi="Times New Roman" w:cs="Times New Roman"/>
                <w:lang w:eastAsia="ru-RU"/>
              </w:rPr>
            </w:pPr>
            <w:r w:rsidRPr="00052671">
              <w:rPr>
                <w:rFonts w:ascii="Times New Roman" w:eastAsia="Times New Roman" w:hAnsi="Times New Roman" w:cs="Times New Roman"/>
                <w:lang w:eastAsia="ru-RU"/>
              </w:rPr>
              <w:t>Заключение</w:t>
            </w:r>
          </w:p>
        </w:tc>
        <w:tc>
          <w:tcPr>
            <w:tcW w:w="3544" w:type="dxa"/>
            <w:vAlign w:val="center"/>
          </w:tcPr>
          <w:p w:rsidR="00E0191D" w:rsidRPr="00052671" w:rsidRDefault="00E0191D" w:rsidP="00BC4FB8">
            <w:pPr>
              <w:spacing w:after="0"/>
              <w:jc w:val="center"/>
              <w:rPr>
                <w:rFonts w:ascii="Times New Roman" w:eastAsia="Times New Roman" w:hAnsi="Times New Roman" w:cs="Times New Roman"/>
                <w:lang w:eastAsia="ru-RU"/>
              </w:rPr>
            </w:pPr>
            <w:r w:rsidRPr="00052671">
              <w:rPr>
                <w:rFonts w:ascii="Times New Roman" w:eastAsia="Times New Roman" w:hAnsi="Times New Roman" w:cs="Times New Roman"/>
                <w:lang w:eastAsia="ru-RU"/>
              </w:rPr>
              <w:t>Способ устранения</w:t>
            </w:r>
          </w:p>
        </w:tc>
      </w:tr>
      <w:tr w:rsidR="00E0191D" w:rsidRPr="00052671" w:rsidTr="00BC4FB8">
        <w:tc>
          <w:tcPr>
            <w:tcW w:w="852" w:type="dxa"/>
            <w:vAlign w:val="center"/>
          </w:tcPr>
          <w:p w:rsidR="00E0191D" w:rsidRPr="00052671" w:rsidRDefault="00E0191D" w:rsidP="00E0191D">
            <w:pPr>
              <w:pStyle w:val="a8"/>
              <w:numPr>
                <w:ilvl w:val="0"/>
                <w:numId w:val="31"/>
              </w:numPr>
              <w:tabs>
                <w:tab w:val="clear" w:pos="227"/>
              </w:tabs>
              <w:ind w:left="113" w:firstLine="0"/>
              <w:jc w:val="left"/>
            </w:pPr>
          </w:p>
        </w:tc>
        <w:tc>
          <w:tcPr>
            <w:tcW w:w="3934"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c>
          <w:tcPr>
            <w:tcW w:w="1701"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c>
          <w:tcPr>
            <w:tcW w:w="3544"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r>
      <w:tr w:rsidR="00E0191D" w:rsidRPr="00052671" w:rsidTr="00BC4FB8">
        <w:tc>
          <w:tcPr>
            <w:tcW w:w="852" w:type="dxa"/>
            <w:vAlign w:val="center"/>
          </w:tcPr>
          <w:p w:rsidR="00E0191D" w:rsidRPr="00052671" w:rsidRDefault="00E0191D" w:rsidP="00E0191D">
            <w:pPr>
              <w:pStyle w:val="a8"/>
              <w:numPr>
                <w:ilvl w:val="0"/>
                <w:numId w:val="31"/>
              </w:numPr>
              <w:ind w:left="113" w:firstLine="0"/>
              <w:jc w:val="left"/>
            </w:pPr>
          </w:p>
        </w:tc>
        <w:tc>
          <w:tcPr>
            <w:tcW w:w="3934"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c>
          <w:tcPr>
            <w:tcW w:w="1701"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c>
          <w:tcPr>
            <w:tcW w:w="3544"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r>
      <w:tr w:rsidR="00E0191D" w:rsidRPr="00052671" w:rsidTr="00BC4FB8">
        <w:tc>
          <w:tcPr>
            <w:tcW w:w="852" w:type="dxa"/>
            <w:vAlign w:val="center"/>
          </w:tcPr>
          <w:p w:rsidR="00E0191D" w:rsidRPr="00052671" w:rsidRDefault="00E0191D" w:rsidP="00E0191D">
            <w:pPr>
              <w:pStyle w:val="a8"/>
              <w:numPr>
                <w:ilvl w:val="0"/>
                <w:numId w:val="31"/>
              </w:numPr>
              <w:ind w:left="113" w:firstLine="0"/>
              <w:jc w:val="left"/>
            </w:pPr>
          </w:p>
        </w:tc>
        <w:tc>
          <w:tcPr>
            <w:tcW w:w="3934"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c>
          <w:tcPr>
            <w:tcW w:w="1701"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c>
          <w:tcPr>
            <w:tcW w:w="3544"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r>
      <w:tr w:rsidR="00E0191D" w:rsidRPr="00052671" w:rsidTr="00BC4FB8">
        <w:trPr>
          <w:trHeight w:val="261"/>
        </w:trPr>
        <w:tc>
          <w:tcPr>
            <w:tcW w:w="852" w:type="dxa"/>
            <w:vAlign w:val="center"/>
          </w:tcPr>
          <w:p w:rsidR="00E0191D" w:rsidRPr="00052671" w:rsidRDefault="00E0191D" w:rsidP="00BC4FB8">
            <w:pPr>
              <w:spacing w:after="0"/>
              <w:ind w:left="113"/>
              <w:rPr>
                <w:rFonts w:ascii="Times New Roman" w:eastAsia="Times New Roman" w:hAnsi="Times New Roman" w:cs="Times New Roman"/>
                <w:lang w:eastAsia="ru-RU"/>
              </w:rPr>
            </w:pPr>
            <w:r w:rsidRPr="00052671">
              <w:rPr>
                <w:rFonts w:ascii="Times New Roman" w:eastAsia="Times New Roman" w:hAnsi="Times New Roman" w:cs="Times New Roman"/>
                <w:lang w:eastAsia="ru-RU"/>
              </w:rPr>
              <w:t>…</w:t>
            </w:r>
          </w:p>
        </w:tc>
        <w:tc>
          <w:tcPr>
            <w:tcW w:w="3934"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c>
          <w:tcPr>
            <w:tcW w:w="1701"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c>
          <w:tcPr>
            <w:tcW w:w="3544" w:type="dxa"/>
            <w:shd w:val="clear" w:color="auto" w:fill="auto"/>
            <w:vAlign w:val="center"/>
          </w:tcPr>
          <w:p w:rsidR="00E0191D" w:rsidRPr="00052671" w:rsidRDefault="00E0191D" w:rsidP="00BC4FB8">
            <w:pPr>
              <w:spacing w:after="0"/>
              <w:ind w:left="113"/>
              <w:rPr>
                <w:rFonts w:ascii="Times New Roman" w:eastAsia="Times New Roman" w:hAnsi="Times New Roman" w:cs="Times New Roman"/>
                <w:lang w:eastAsia="ru-RU"/>
              </w:rPr>
            </w:pPr>
          </w:p>
        </w:tc>
      </w:tr>
    </w:tbl>
    <w:p w:rsidR="00E0191D" w:rsidRPr="00052671" w:rsidRDefault="00E0191D" w:rsidP="00E0191D">
      <w:pPr>
        <w:spacing w:after="0"/>
        <w:rPr>
          <w:rFonts w:ascii="Times New Roman" w:eastAsia="Times New Roman" w:hAnsi="Times New Roman" w:cs="Times New Roman"/>
          <w:lang w:eastAsia="ru-RU"/>
        </w:rPr>
      </w:pPr>
    </w:p>
    <w:p w:rsidR="00E0191D" w:rsidRPr="00052671" w:rsidRDefault="00E0191D" w:rsidP="00E0191D">
      <w:pPr>
        <w:spacing w:after="0"/>
        <w:ind w:firstLine="567"/>
        <w:rPr>
          <w:rFonts w:ascii="Times New Roman" w:eastAsia="Arial Unicode MS" w:hAnsi="Times New Roman" w:cs="Times New Roman"/>
          <w:bCs/>
          <w:szCs w:val="24"/>
          <w:lang w:eastAsia="ru-RU"/>
        </w:rPr>
      </w:pPr>
      <w:r w:rsidRPr="00052671">
        <w:rPr>
          <w:rFonts w:ascii="Times New Roman" w:eastAsia="Arial Unicode MS" w:hAnsi="Times New Roman" w:cs="Times New Roman"/>
          <w:bCs/>
          <w:szCs w:val="24"/>
          <w:lang w:eastAsia="ru-RU"/>
        </w:rPr>
        <w:t>Подписи:</w:t>
      </w:r>
    </w:p>
    <w:p w:rsidR="00E0191D" w:rsidRPr="00052671" w:rsidRDefault="00E0191D" w:rsidP="00E0191D">
      <w:pPr>
        <w:spacing w:after="0"/>
        <w:rPr>
          <w:rFonts w:ascii="Times New Roman" w:eastAsia="Times New Roman" w:hAnsi="Times New Roman" w:cs="Times New Roman"/>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3028"/>
        <w:gridCol w:w="335"/>
        <w:gridCol w:w="2874"/>
      </w:tblGrid>
      <w:tr w:rsidR="00E0191D" w:rsidRPr="00052671" w:rsidTr="00BC4FB8">
        <w:trPr>
          <w:trHeight w:val="439"/>
        </w:trPr>
        <w:tc>
          <w:tcPr>
            <w:tcW w:w="3794" w:type="dxa"/>
          </w:tcPr>
          <w:p w:rsidR="00E0191D" w:rsidRPr="00052671" w:rsidRDefault="00E0191D" w:rsidP="00BC4FB8">
            <w:pPr>
              <w:rPr>
                <w:rFonts w:eastAsia="Arial Unicode MS"/>
                <w:bCs/>
                <w:szCs w:val="24"/>
              </w:rPr>
            </w:pPr>
            <w:r w:rsidRPr="00052671">
              <w:rPr>
                <w:i/>
              </w:rPr>
              <w:t>Представитель Заказчика</w:t>
            </w:r>
          </w:p>
        </w:tc>
        <w:tc>
          <w:tcPr>
            <w:tcW w:w="3028" w:type="dxa"/>
            <w:tcBorders>
              <w:bottom w:val="single" w:sz="4" w:space="0" w:color="auto"/>
            </w:tcBorders>
          </w:tcPr>
          <w:p w:rsidR="00E0191D" w:rsidRPr="00052671" w:rsidRDefault="00E0191D" w:rsidP="00BC4FB8">
            <w:pPr>
              <w:rPr>
                <w:rFonts w:eastAsia="Arial Unicode MS"/>
                <w:bCs/>
                <w:szCs w:val="24"/>
              </w:rPr>
            </w:pPr>
          </w:p>
        </w:tc>
        <w:tc>
          <w:tcPr>
            <w:tcW w:w="335" w:type="dxa"/>
          </w:tcPr>
          <w:p w:rsidR="00E0191D" w:rsidRPr="00052671" w:rsidRDefault="00E0191D" w:rsidP="00BC4FB8">
            <w:pPr>
              <w:rPr>
                <w:rFonts w:eastAsia="Arial Unicode MS"/>
                <w:bCs/>
                <w:szCs w:val="24"/>
              </w:rPr>
            </w:pPr>
          </w:p>
        </w:tc>
        <w:tc>
          <w:tcPr>
            <w:tcW w:w="2874" w:type="dxa"/>
            <w:tcBorders>
              <w:bottom w:val="single" w:sz="4" w:space="0" w:color="auto"/>
            </w:tcBorders>
          </w:tcPr>
          <w:p w:rsidR="00E0191D" w:rsidRPr="00052671" w:rsidRDefault="00E0191D" w:rsidP="00BC4FB8">
            <w:pPr>
              <w:rPr>
                <w:rFonts w:eastAsia="Arial Unicode MS"/>
                <w:bCs/>
                <w:szCs w:val="24"/>
              </w:rPr>
            </w:pPr>
          </w:p>
        </w:tc>
      </w:tr>
      <w:tr w:rsidR="00E0191D" w:rsidRPr="00052671" w:rsidTr="00BC4FB8">
        <w:tc>
          <w:tcPr>
            <w:tcW w:w="3794" w:type="dxa"/>
          </w:tcPr>
          <w:p w:rsidR="00E0191D" w:rsidRPr="00052671" w:rsidRDefault="00E0191D" w:rsidP="00BC4FB8">
            <w:pPr>
              <w:rPr>
                <w:rFonts w:eastAsia="Arial Unicode MS"/>
                <w:bCs/>
                <w:szCs w:val="24"/>
              </w:rPr>
            </w:pPr>
          </w:p>
        </w:tc>
        <w:tc>
          <w:tcPr>
            <w:tcW w:w="3028" w:type="dxa"/>
            <w:tcBorders>
              <w:top w:val="single" w:sz="4" w:space="0" w:color="auto"/>
            </w:tcBorders>
          </w:tcPr>
          <w:p w:rsidR="00E0191D" w:rsidRPr="00052671" w:rsidRDefault="00E0191D" w:rsidP="00BC4FB8">
            <w:pPr>
              <w:jc w:val="center"/>
              <w:rPr>
                <w:rFonts w:eastAsia="Arial Unicode MS"/>
                <w:bCs/>
                <w:szCs w:val="24"/>
              </w:rPr>
            </w:pPr>
            <w:r w:rsidRPr="00052671">
              <w:rPr>
                <w:bCs/>
                <w:sz w:val="16"/>
              </w:rPr>
              <w:t>(подпись)</w:t>
            </w:r>
          </w:p>
        </w:tc>
        <w:tc>
          <w:tcPr>
            <w:tcW w:w="335" w:type="dxa"/>
          </w:tcPr>
          <w:p w:rsidR="00E0191D" w:rsidRPr="00052671" w:rsidRDefault="00E0191D" w:rsidP="00BC4FB8">
            <w:pPr>
              <w:rPr>
                <w:rFonts w:eastAsia="Arial Unicode MS"/>
                <w:bCs/>
                <w:szCs w:val="24"/>
              </w:rPr>
            </w:pPr>
          </w:p>
        </w:tc>
        <w:tc>
          <w:tcPr>
            <w:tcW w:w="2874" w:type="dxa"/>
            <w:tcBorders>
              <w:top w:val="single" w:sz="4" w:space="0" w:color="auto"/>
            </w:tcBorders>
          </w:tcPr>
          <w:p w:rsidR="00E0191D" w:rsidRPr="00052671" w:rsidRDefault="00E0191D" w:rsidP="00BC4FB8">
            <w:pPr>
              <w:jc w:val="center"/>
              <w:rPr>
                <w:rFonts w:eastAsia="Arial Unicode MS"/>
                <w:bCs/>
                <w:szCs w:val="24"/>
              </w:rPr>
            </w:pPr>
            <w:r w:rsidRPr="00052671">
              <w:rPr>
                <w:bCs/>
                <w:sz w:val="16"/>
              </w:rPr>
              <w:t>(расшифровка подписи)</w:t>
            </w:r>
          </w:p>
        </w:tc>
      </w:tr>
      <w:tr w:rsidR="00E0191D" w:rsidRPr="00052671" w:rsidTr="00BC4FB8">
        <w:tc>
          <w:tcPr>
            <w:tcW w:w="3794" w:type="dxa"/>
          </w:tcPr>
          <w:p w:rsidR="00E0191D" w:rsidRPr="00052671" w:rsidRDefault="00E0191D" w:rsidP="00BC4FB8">
            <w:pPr>
              <w:rPr>
                <w:rFonts w:eastAsia="Arial Unicode MS"/>
                <w:bCs/>
                <w:szCs w:val="24"/>
              </w:rPr>
            </w:pPr>
            <w:r w:rsidRPr="00052671">
              <w:rPr>
                <w:i/>
              </w:rPr>
              <w:t>Представитель Исполнителя/Подрядчика</w:t>
            </w:r>
          </w:p>
        </w:tc>
        <w:tc>
          <w:tcPr>
            <w:tcW w:w="3028" w:type="dxa"/>
            <w:tcBorders>
              <w:bottom w:val="single" w:sz="4" w:space="0" w:color="auto"/>
            </w:tcBorders>
          </w:tcPr>
          <w:p w:rsidR="00E0191D" w:rsidRPr="00052671" w:rsidRDefault="00E0191D" w:rsidP="00BC4FB8">
            <w:pPr>
              <w:rPr>
                <w:rFonts w:eastAsia="Arial Unicode MS"/>
                <w:bCs/>
                <w:szCs w:val="24"/>
              </w:rPr>
            </w:pPr>
          </w:p>
        </w:tc>
        <w:tc>
          <w:tcPr>
            <w:tcW w:w="335" w:type="dxa"/>
          </w:tcPr>
          <w:p w:rsidR="00E0191D" w:rsidRPr="00052671" w:rsidRDefault="00E0191D" w:rsidP="00BC4FB8">
            <w:pPr>
              <w:rPr>
                <w:rFonts w:eastAsia="Arial Unicode MS"/>
                <w:bCs/>
                <w:szCs w:val="24"/>
              </w:rPr>
            </w:pPr>
          </w:p>
        </w:tc>
        <w:tc>
          <w:tcPr>
            <w:tcW w:w="2874" w:type="dxa"/>
            <w:tcBorders>
              <w:bottom w:val="single" w:sz="4" w:space="0" w:color="auto"/>
            </w:tcBorders>
          </w:tcPr>
          <w:p w:rsidR="00E0191D" w:rsidRPr="00052671" w:rsidRDefault="00E0191D" w:rsidP="00BC4FB8">
            <w:pPr>
              <w:rPr>
                <w:rFonts w:eastAsia="Arial Unicode MS"/>
                <w:bCs/>
                <w:szCs w:val="24"/>
              </w:rPr>
            </w:pPr>
          </w:p>
        </w:tc>
      </w:tr>
      <w:tr w:rsidR="00E0191D" w:rsidRPr="00052671" w:rsidTr="00BC4FB8">
        <w:tc>
          <w:tcPr>
            <w:tcW w:w="3794" w:type="dxa"/>
          </w:tcPr>
          <w:p w:rsidR="00E0191D" w:rsidRPr="00052671" w:rsidRDefault="00E0191D" w:rsidP="00BC4FB8">
            <w:pPr>
              <w:rPr>
                <w:rFonts w:eastAsia="Arial Unicode MS"/>
                <w:bCs/>
                <w:szCs w:val="24"/>
              </w:rPr>
            </w:pPr>
          </w:p>
        </w:tc>
        <w:tc>
          <w:tcPr>
            <w:tcW w:w="3028" w:type="dxa"/>
            <w:tcBorders>
              <w:top w:val="single" w:sz="4" w:space="0" w:color="auto"/>
            </w:tcBorders>
          </w:tcPr>
          <w:p w:rsidR="00E0191D" w:rsidRPr="00052671" w:rsidRDefault="00E0191D" w:rsidP="00BC4FB8">
            <w:pPr>
              <w:jc w:val="center"/>
              <w:rPr>
                <w:rFonts w:eastAsia="Arial Unicode MS"/>
                <w:bCs/>
                <w:szCs w:val="24"/>
              </w:rPr>
            </w:pPr>
            <w:r w:rsidRPr="00052671">
              <w:rPr>
                <w:bCs/>
                <w:sz w:val="16"/>
              </w:rPr>
              <w:t>(подпись)</w:t>
            </w:r>
          </w:p>
        </w:tc>
        <w:tc>
          <w:tcPr>
            <w:tcW w:w="335" w:type="dxa"/>
          </w:tcPr>
          <w:p w:rsidR="00E0191D" w:rsidRPr="00052671" w:rsidRDefault="00E0191D" w:rsidP="00BC4FB8">
            <w:pPr>
              <w:jc w:val="center"/>
              <w:rPr>
                <w:rFonts w:eastAsia="Arial Unicode MS"/>
                <w:bCs/>
                <w:szCs w:val="24"/>
              </w:rPr>
            </w:pPr>
          </w:p>
        </w:tc>
        <w:tc>
          <w:tcPr>
            <w:tcW w:w="2874" w:type="dxa"/>
            <w:tcBorders>
              <w:top w:val="single" w:sz="4" w:space="0" w:color="auto"/>
            </w:tcBorders>
          </w:tcPr>
          <w:p w:rsidR="00E0191D" w:rsidRPr="00052671" w:rsidRDefault="00E0191D" w:rsidP="00BC4FB8">
            <w:pPr>
              <w:jc w:val="center"/>
              <w:rPr>
                <w:rFonts w:eastAsia="Arial Unicode MS"/>
                <w:bCs/>
                <w:szCs w:val="24"/>
              </w:rPr>
            </w:pPr>
            <w:r w:rsidRPr="00052671">
              <w:rPr>
                <w:bCs/>
                <w:sz w:val="16"/>
              </w:rPr>
              <w:t>(расшифровка подписи)</w:t>
            </w:r>
          </w:p>
        </w:tc>
      </w:tr>
    </w:tbl>
    <w:p w:rsidR="00E0191D" w:rsidRPr="00052671" w:rsidRDefault="00E0191D" w:rsidP="00E0191D">
      <w:pPr>
        <w:spacing w:after="0"/>
        <w:rPr>
          <w:rFonts w:ascii="Times New Roman" w:eastAsia="Times New Roman" w:hAnsi="Times New Roman" w:cs="Times New Roman"/>
          <w:lang w:eastAsia="ru-RU"/>
        </w:rPr>
      </w:pPr>
    </w:p>
    <w:p w:rsidR="00E0191D" w:rsidRPr="00052671" w:rsidRDefault="00E0191D" w:rsidP="00E0191D">
      <w:pPr>
        <w:spacing w:after="0"/>
        <w:rPr>
          <w:rFonts w:ascii="Times New Roman" w:eastAsia="Times New Roman" w:hAnsi="Times New Roman" w:cs="Times New Roman"/>
          <w:lang w:eastAsia="ru-RU"/>
        </w:rPr>
      </w:pPr>
    </w:p>
    <w:p w:rsidR="00E0191D" w:rsidRPr="00052671" w:rsidRDefault="00E0191D" w:rsidP="00E0191D">
      <w:pPr>
        <w:spacing w:after="0"/>
        <w:ind w:left="2127" w:hanging="2127"/>
        <w:jc w:val="center"/>
        <w:rPr>
          <w:rFonts w:ascii="Times New Roman" w:eastAsia="Times New Roman" w:hAnsi="Times New Roman" w:cs="Times New Roman"/>
          <w:b/>
          <w:color w:val="000000"/>
          <w:szCs w:val="24"/>
          <w:lang w:eastAsia="ru-RU"/>
        </w:rPr>
      </w:pPr>
      <w:r w:rsidRPr="00052671">
        <w:rPr>
          <w:rFonts w:ascii="Times New Roman" w:eastAsia="Times New Roman" w:hAnsi="Times New Roman" w:cs="Times New Roman"/>
          <w:b/>
          <w:color w:val="000000"/>
          <w:szCs w:val="24"/>
          <w:lang w:eastAsia="ru-RU"/>
        </w:rPr>
        <w:t>Согласовано в качестве формы документа</w:t>
      </w:r>
    </w:p>
    <w:p w:rsidR="00E0191D" w:rsidRPr="00052671" w:rsidRDefault="00E0191D" w:rsidP="00E0191D">
      <w:pPr>
        <w:spacing w:after="0"/>
        <w:rPr>
          <w:rFonts w:ascii="Times New Roman" w:eastAsia="Times New Roman" w:hAnsi="Times New Roman" w:cs="Times New Roman"/>
          <w:lang w:eastAsia="ru-RU"/>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center"/>
        <w:rPr>
          <w:rFonts w:ascii="Times New Roman" w:hAnsi="Times New Roman"/>
          <w:b/>
          <w:sz w:val="24"/>
        </w:rPr>
      </w:pPr>
      <w:r w:rsidRPr="00052671">
        <w:rPr>
          <w:rFonts w:ascii="Times New Roman" w:hAnsi="Times New Roman"/>
          <w:b/>
          <w:sz w:val="24"/>
        </w:rPr>
        <w:t>Подписи Сторон</w:t>
      </w:r>
    </w:p>
    <w:tbl>
      <w:tblPr>
        <w:tblW w:w="0" w:type="auto"/>
        <w:tblLook w:val="04A0" w:firstRow="1" w:lastRow="0" w:firstColumn="1" w:lastColumn="0" w:noHBand="0" w:noVBand="1"/>
      </w:tblPr>
      <w:tblGrid>
        <w:gridCol w:w="5210"/>
        <w:gridCol w:w="5210"/>
      </w:tblGrid>
      <w:tr w:rsidR="00E0191D" w:rsidRPr="007F60A7" w:rsidTr="00BC4FB8">
        <w:trPr>
          <w:trHeight w:val="1543"/>
        </w:trPr>
        <w:tc>
          <w:tcPr>
            <w:tcW w:w="5210" w:type="dxa"/>
          </w:tcPr>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Заказчик</w:t>
            </w:r>
          </w:p>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ОАО «СН-МНГ»</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w:t>
            </w:r>
            <w:r>
              <w:rPr>
                <w:rFonts w:ascii="Times New Roman" w:hAnsi="Times New Roman"/>
                <w:b/>
                <w:sz w:val="23"/>
                <w:szCs w:val="23"/>
              </w:rPr>
              <w:t>/_______________/</w:t>
            </w:r>
          </w:p>
        </w:tc>
        <w:tc>
          <w:tcPr>
            <w:tcW w:w="5210" w:type="dxa"/>
          </w:tcPr>
          <w:p w:rsidR="00E0191D" w:rsidRPr="007F60A7" w:rsidRDefault="00E0191D" w:rsidP="00BC4FB8">
            <w:pPr>
              <w:pStyle w:val="a6"/>
              <w:rPr>
                <w:rFonts w:ascii="Times New Roman" w:hAnsi="Times New Roman"/>
                <w:b/>
                <w:sz w:val="23"/>
                <w:szCs w:val="23"/>
              </w:rPr>
            </w:pPr>
            <w:r>
              <w:rPr>
                <w:rFonts w:ascii="Times New Roman" w:hAnsi="Times New Roman"/>
                <w:b/>
                <w:sz w:val="23"/>
                <w:szCs w:val="23"/>
              </w:rPr>
              <w:t>Подрядчик</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2F32B1"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____________________</w:t>
            </w:r>
            <w:r>
              <w:rPr>
                <w:rFonts w:ascii="Times New Roman" w:hAnsi="Times New Roman"/>
                <w:b/>
                <w:sz w:val="23"/>
                <w:szCs w:val="23"/>
              </w:rPr>
              <w:t>/_________________/</w:t>
            </w:r>
          </w:p>
        </w:tc>
      </w:tr>
    </w:tbl>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Приложение №</w:t>
      </w:r>
      <w:r>
        <w:rPr>
          <w:rFonts w:ascii="Times New Roman" w:hAnsi="Times New Roman"/>
          <w:sz w:val="16"/>
          <w:szCs w:val="16"/>
        </w:rPr>
        <w:t>4</w:t>
      </w: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к договору №</w:t>
      </w:r>
      <w:r>
        <w:rPr>
          <w:rFonts w:ascii="Times New Roman" w:hAnsi="Times New Roman"/>
          <w:sz w:val="16"/>
          <w:szCs w:val="16"/>
        </w:rPr>
        <w:t>_______</w:t>
      </w:r>
      <w:r w:rsidRPr="00052671">
        <w:rPr>
          <w:rFonts w:ascii="Times New Roman" w:hAnsi="Times New Roman"/>
          <w:sz w:val="16"/>
          <w:szCs w:val="16"/>
        </w:rPr>
        <w:t xml:space="preserve"> от </w:t>
      </w:r>
      <w:r>
        <w:rPr>
          <w:rFonts w:ascii="Times New Roman" w:hAnsi="Times New Roman"/>
          <w:sz w:val="16"/>
          <w:szCs w:val="16"/>
        </w:rPr>
        <w:t>____________</w:t>
      </w:r>
      <w:r w:rsidRPr="00052671">
        <w:rPr>
          <w:rFonts w:ascii="Times New Roman" w:hAnsi="Times New Roman"/>
          <w:sz w:val="16"/>
          <w:szCs w:val="16"/>
        </w:rPr>
        <w:t>201</w:t>
      </w:r>
      <w:r>
        <w:rPr>
          <w:rFonts w:ascii="Times New Roman" w:hAnsi="Times New Roman"/>
          <w:sz w:val="16"/>
          <w:szCs w:val="16"/>
        </w:rPr>
        <w:t>__</w:t>
      </w:r>
      <w:r w:rsidRPr="00052671">
        <w:rPr>
          <w:rFonts w:ascii="Times New Roman" w:hAnsi="Times New Roman"/>
          <w:sz w:val="16"/>
          <w:szCs w:val="16"/>
        </w:rPr>
        <w:t xml:space="preserve">  г.</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
      </w:pPr>
      <w:r w:rsidRPr="00052671">
        <w:rPr>
          <w:b/>
        </w:rPr>
        <w:t>Реестр № ______</w:t>
      </w:r>
      <w:r w:rsidRPr="00052671">
        <w:br/>
      </w:r>
      <w:r w:rsidRPr="00052671">
        <w:rPr>
          <w:b/>
        </w:rPr>
        <w:t>выполненных работ по договору</w:t>
      </w:r>
      <w:r w:rsidRPr="00052671">
        <w:t xml:space="preserve"> №____ от «____» ___________ 20___г.</w:t>
      </w:r>
      <w:r w:rsidRPr="00052671">
        <w:br/>
      </w:r>
      <w:r w:rsidRPr="00052671">
        <w:br/>
        <w:t>за _______________ 20___г.</w:t>
      </w:r>
    </w:p>
    <w:p w:rsidR="00E0191D" w:rsidRPr="00052671" w:rsidRDefault="00E0191D" w:rsidP="00E0191D">
      <w:pPr>
        <w:ind w:left="3545" w:firstLine="709"/>
        <w:rPr>
          <w:rFonts w:ascii="Times New Roman" w:hAnsi="Times New Roman" w:cs="Times New Roman"/>
          <w:vertAlign w:val="superscript"/>
        </w:rPr>
      </w:pPr>
      <w:r w:rsidRPr="00052671">
        <w:rPr>
          <w:rFonts w:ascii="Times New Roman" w:hAnsi="Times New Roman" w:cs="Times New Roman"/>
          <w:vertAlign w:val="superscript"/>
        </w:rPr>
        <w:t>(месяц)</w:t>
      </w:r>
    </w:p>
    <w:p w:rsidR="00E0191D" w:rsidRPr="00052671" w:rsidRDefault="00E0191D" w:rsidP="00E0191D">
      <w:pPr>
        <w:rPr>
          <w:rFonts w:ascii="Times New Roman" w:hAnsi="Times New Roman" w:cs="Times New Roman"/>
        </w:rPr>
      </w:pPr>
      <w:r w:rsidRPr="00052671">
        <w:rPr>
          <w:rFonts w:ascii="Times New Roman" w:hAnsi="Times New Roman" w:cs="Times New Roman"/>
        </w:rPr>
        <w:t>Структурное подразделение ОАО «СН-МНГ»:</w:t>
      </w:r>
      <w:r w:rsidRPr="00052671">
        <w:rPr>
          <w:rFonts w:ascii="Times New Roman" w:hAnsi="Times New Roman" w:cs="Times New Roman"/>
        </w:rPr>
        <w:tab/>
        <w:t>______________________________</w:t>
      </w:r>
    </w:p>
    <w:p w:rsidR="00E0191D" w:rsidRPr="00052671" w:rsidRDefault="00E0191D" w:rsidP="00E0191D">
      <w:pPr>
        <w:rPr>
          <w:rFonts w:ascii="Times New Roman" w:hAnsi="Times New Roman" w:cs="Times New Roman"/>
        </w:rPr>
      </w:pPr>
      <w:r w:rsidRPr="00052671">
        <w:rPr>
          <w:rFonts w:ascii="Times New Roman" w:hAnsi="Times New Roman" w:cs="Times New Roman"/>
        </w:rPr>
        <w:t>Цех (</w:t>
      </w:r>
      <w:proofErr w:type="spellStart"/>
      <w:r w:rsidRPr="00052671">
        <w:rPr>
          <w:rFonts w:ascii="Times New Roman" w:hAnsi="Times New Roman" w:cs="Times New Roman"/>
        </w:rPr>
        <w:t>нефтегазопромысел</w:t>
      </w:r>
      <w:proofErr w:type="spellEnd"/>
      <w:r w:rsidRPr="00052671">
        <w:rPr>
          <w:rFonts w:ascii="Times New Roman" w:hAnsi="Times New Roman" w:cs="Times New Roman"/>
        </w:rPr>
        <w:t>):</w:t>
      </w:r>
      <w:r w:rsidRPr="00052671">
        <w:rPr>
          <w:rFonts w:ascii="Times New Roman" w:hAnsi="Times New Roman" w:cs="Times New Roman"/>
        </w:rPr>
        <w:tab/>
      </w:r>
      <w:r w:rsidRPr="00052671">
        <w:rPr>
          <w:rFonts w:ascii="Times New Roman" w:hAnsi="Times New Roman" w:cs="Times New Roman"/>
        </w:rPr>
        <w:tab/>
      </w:r>
      <w:r w:rsidRPr="00052671">
        <w:rPr>
          <w:rFonts w:ascii="Times New Roman" w:hAnsi="Times New Roman" w:cs="Times New Roman"/>
        </w:rPr>
        <w:tab/>
      </w:r>
      <w:r w:rsidRPr="00052671">
        <w:rPr>
          <w:rFonts w:ascii="Times New Roman" w:hAnsi="Times New Roman" w:cs="Times New Roman"/>
        </w:rPr>
        <w:tab/>
        <w:t>______________________________</w:t>
      </w:r>
    </w:p>
    <w:p w:rsidR="00E0191D" w:rsidRPr="00052671" w:rsidRDefault="00E0191D" w:rsidP="00E0191D">
      <w:pPr>
        <w:rPr>
          <w:rFonts w:ascii="Times New Roman" w:hAnsi="Times New Roman" w:cs="Times New Roman"/>
        </w:rPr>
      </w:pPr>
      <w:r w:rsidRPr="00052671">
        <w:rPr>
          <w:rFonts w:ascii="Times New Roman" w:hAnsi="Times New Roman" w:cs="Times New Roman"/>
        </w:rPr>
        <w:t>Месторождение:</w:t>
      </w:r>
      <w:r w:rsidRPr="00052671">
        <w:rPr>
          <w:rFonts w:ascii="Times New Roman" w:hAnsi="Times New Roman" w:cs="Times New Roman"/>
        </w:rPr>
        <w:tab/>
      </w:r>
      <w:r w:rsidRPr="00052671">
        <w:rPr>
          <w:rFonts w:ascii="Times New Roman" w:hAnsi="Times New Roman" w:cs="Times New Roman"/>
        </w:rPr>
        <w:tab/>
      </w:r>
      <w:r w:rsidRPr="00052671">
        <w:rPr>
          <w:rFonts w:ascii="Times New Roman" w:hAnsi="Times New Roman" w:cs="Times New Roman"/>
        </w:rPr>
        <w:tab/>
      </w:r>
      <w:r w:rsidRPr="00052671">
        <w:rPr>
          <w:rFonts w:ascii="Times New Roman" w:hAnsi="Times New Roman" w:cs="Times New Roman"/>
        </w:rPr>
        <w:tab/>
      </w:r>
      <w:r w:rsidRPr="00052671">
        <w:rPr>
          <w:rFonts w:ascii="Times New Roman" w:hAnsi="Times New Roman" w:cs="Times New Roman"/>
        </w:rPr>
        <w:tab/>
        <w:t>______________________________</w:t>
      </w:r>
    </w:p>
    <w:p w:rsidR="00E0191D" w:rsidRPr="00052671" w:rsidRDefault="00E0191D" w:rsidP="00E0191D">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916"/>
        <w:gridCol w:w="1893"/>
        <w:gridCol w:w="774"/>
        <w:gridCol w:w="1584"/>
        <w:gridCol w:w="1351"/>
        <w:gridCol w:w="1486"/>
      </w:tblGrid>
      <w:tr w:rsidR="00E0191D" w:rsidRPr="00052671" w:rsidTr="00BC4FB8">
        <w:tc>
          <w:tcPr>
            <w:tcW w:w="885" w:type="dxa"/>
            <w:shd w:val="clear" w:color="auto" w:fill="auto"/>
            <w:vAlign w:val="center"/>
          </w:tcPr>
          <w:p w:rsidR="00E0191D" w:rsidRPr="00052671" w:rsidRDefault="00E0191D" w:rsidP="00BC4FB8">
            <w:pPr>
              <w:jc w:val="center"/>
              <w:rPr>
                <w:rFonts w:ascii="Times New Roman" w:hAnsi="Times New Roman" w:cs="Times New Roman"/>
                <w:sz w:val="20"/>
                <w:szCs w:val="20"/>
              </w:rPr>
            </w:pPr>
            <w:r w:rsidRPr="00052671">
              <w:rPr>
                <w:rFonts w:ascii="Times New Roman" w:hAnsi="Times New Roman" w:cs="Times New Roman"/>
                <w:sz w:val="20"/>
                <w:szCs w:val="20"/>
              </w:rPr>
              <w:t>№№</w:t>
            </w:r>
          </w:p>
        </w:tc>
        <w:tc>
          <w:tcPr>
            <w:tcW w:w="1916" w:type="dxa"/>
            <w:shd w:val="clear" w:color="auto" w:fill="auto"/>
            <w:vAlign w:val="center"/>
          </w:tcPr>
          <w:p w:rsidR="00E0191D" w:rsidRPr="00052671" w:rsidRDefault="00E0191D" w:rsidP="00BC4FB8">
            <w:pPr>
              <w:jc w:val="center"/>
              <w:rPr>
                <w:rFonts w:ascii="Times New Roman" w:hAnsi="Times New Roman" w:cs="Times New Roman"/>
                <w:sz w:val="20"/>
                <w:szCs w:val="20"/>
              </w:rPr>
            </w:pPr>
            <w:r w:rsidRPr="00052671">
              <w:rPr>
                <w:rFonts w:ascii="Times New Roman" w:hAnsi="Times New Roman" w:cs="Times New Roman"/>
                <w:sz w:val="20"/>
                <w:szCs w:val="20"/>
              </w:rPr>
              <w:t>Оборудование*</w:t>
            </w:r>
          </w:p>
        </w:tc>
        <w:tc>
          <w:tcPr>
            <w:tcW w:w="1893" w:type="dxa"/>
            <w:shd w:val="clear" w:color="auto" w:fill="auto"/>
            <w:vAlign w:val="center"/>
          </w:tcPr>
          <w:p w:rsidR="00E0191D" w:rsidRPr="00052671" w:rsidRDefault="00E0191D" w:rsidP="00BC4FB8">
            <w:pPr>
              <w:jc w:val="center"/>
              <w:rPr>
                <w:rFonts w:ascii="Times New Roman" w:hAnsi="Times New Roman" w:cs="Times New Roman"/>
                <w:sz w:val="20"/>
                <w:szCs w:val="20"/>
              </w:rPr>
            </w:pPr>
            <w:r w:rsidRPr="00052671">
              <w:rPr>
                <w:rFonts w:ascii="Times New Roman" w:hAnsi="Times New Roman" w:cs="Times New Roman"/>
                <w:sz w:val="20"/>
                <w:szCs w:val="20"/>
              </w:rPr>
              <w:t>Наименование Работы**</w:t>
            </w:r>
          </w:p>
        </w:tc>
        <w:tc>
          <w:tcPr>
            <w:tcW w:w="774" w:type="dxa"/>
            <w:shd w:val="clear" w:color="auto" w:fill="auto"/>
            <w:vAlign w:val="center"/>
          </w:tcPr>
          <w:p w:rsidR="00E0191D" w:rsidRPr="00052671" w:rsidRDefault="00E0191D" w:rsidP="00BC4FB8">
            <w:pPr>
              <w:jc w:val="center"/>
              <w:rPr>
                <w:rFonts w:ascii="Times New Roman" w:hAnsi="Times New Roman" w:cs="Times New Roman"/>
                <w:sz w:val="20"/>
                <w:szCs w:val="20"/>
              </w:rPr>
            </w:pPr>
            <w:r w:rsidRPr="00052671">
              <w:rPr>
                <w:rFonts w:ascii="Times New Roman" w:hAnsi="Times New Roman" w:cs="Times New Roman"/>
                <w:sz w:val="20"/>
                <w:szCs w:val="20"/>
              </w:rPr>
              <w:t>Кол-во</w:t>
            </w:r>
          </w:p>
        </w:tc>
        <w:tc>
          <w:tcPr>
            <w:tcW w:w="1584" w:type="dxa"/>
            <w:shd w:val="clear" w:color="auto" w:fill="auto"/>
            <w:vAlign w:val="center"/>
          </w:tcPr>
          <w:p w:rsidR="00E0191D" w:rsidRPr="00052671" w:rsidRDefault="00E0191D" w:rsidP="00BC4FB8">
            <w:pPr>
              <w:jc w:val="center"/>
              <w:rPr>
                <w:rFonts w:ascii="Times New Roman" w:hAnsi="Times New Roman" w:cs="Times New Roman"/>
                <w:sz w:val="20"/>
                <w:szCs w:val="20"/>
              </w:rPr>
            </w:pPr>
            <w:r w:rsidRPr="00052671">
              <w:rPr>
                <w:rFonts w:ascii="Times New Roman" w:hAnsi="Times New Roman" w:cs="Times New Roman"/>
                <w:sz w:val="20"/>
                <w:szCs w:val="20"/>
              </w:rPr>
              <w:t>Фактические сроки выполнения работ</w:t>
            </w:r>
          </w:p>
        </w:tc>
        <w:tc>
          <w:tcPr>
            <w:tcW w:w="1351" w:type="dxa"/>
            <w:shd w:val="clear" w:color="auto" w:fill="auto"/>
            <w:vAlign w:val="center"/>
          </w:tcPr>
          <w:p w:rsidR="00E0191D" w:rsidRPr="00052671" w:rsidRDefault="00E0191D" w:rsidP="00BC4FB8">
            <w:pPr>
              <w:jc w:val="center"/>
              <w:rPr>
                <w:rFonts w:ascii="Times New Roman" w:hAnsi="Times New Roman" w:cs="Times New Roman"/>
                <w:sz w:val="20"/>
                <w:szCs w:val="20"/>
              </w:rPr>
            </w:pPr>
            <w:r w:rsidRPr="00052671">
              <w:rPr>
                <w:rFonts w:ascii="Times New Roman" w:hAnsi="Times New Roman" w:cs="Times New Roman"/>
                <w:sz w:val="20"/>
                <w:szCs w:val="20"/>
              </w:rPr>
              <w:t>Цена, руб.</w:t>
            </w:r>
          </w:p>
        </w:tc>
        <w:tc>
          <w:tcPr>
            <w:tcW w:w="1486" w:type="dxa"/>
            <w:shd w:val="clear" w:color="auto" w:fill="auto"/>
            <w:vAlign w:val="center"/>
          </w:tcPr>
          <w:p w:rsidR="00E0191D" w:rsidRPr="00052671" w:rsidRDefault="00E0191D" w:rsidP="00BC4FB8">
            <w:pPr>
              <w:jc w:val="center"/>
              <w:rPr>
                <w:rFonts w:ascii="Times New Roman" w:hAnsi="Times New Roman" w:cs="Times New Roman"/>
                <w:sz w:val="20"/>
                <w:szCs w:val="20"/>
              </w:rPr>
            </w:pPr>
            <w:r w:rsidRPr="00052671">
              <w:rPr>
                <w:rFonts w:ascii="Times New Roman" w:hAnsi="Times New Roman" w:cs="Times New Roman"/>
                <w:sz w:val="20"/>
                <w:szCs w:val="20"/>
              </w:rPr>
              <w:t>Стоимость, руб. без НДС</w:t>
            </w:r>
          </w:p>
        </w:tc>
      </w:tr>
      <w:tr w:rsidR="00E0191D" w:rsidRPr="00052671" w:rsidTr="00BC4FB8">
        <w:tc>
          <w:tcPr>
            <w:tcW w:w="885" w:type="dxa"/>
            <w:shd w:val="clear" w:color="auto" w:fill="auto"/>
          </w:tcPr>
          <w:p w:rsidR="00E0191D" w:rsidRPr="00052671" w:rsidRDefault="00E0191D" w:rsidP="00BC4FB8">
            <w:pPr>
              <w:rPr>
                <w:rFonts w:ascii="Times New Roman" w:hAnsi="Times New Roman" w:cs="Times New Roman"/>
              </w:rPr>
            </w:pPr>
            <w:r w:rsidRPr="00052671">
              <w:rPr>
                <w:rFonts w:ascii="Times New Roman" w:hAnsi="Times New Roman" w:cs="Times New Roman"/>
              </w:rPr>
              <w:t>1.</w:t>
            </w:r>
          </w:p>
        </w:tc>
        <w:tc>
          <w:tcPr>
            <w:tcW w:w="1916" w:type="dxa"/>
            <w:shd w:val="clear" w:color="auto" w:fill="auto"/>
          </w:tcPr>
          <w:p w:rsidR="00E0191D" w:rsidRPr="00052671" w:rsidRDefault="00E0191D" w:rsidP="00BC4FB8">
            <w:pPr>
              <w:rPr>
                <w:rFonts w:ascii="Times New Roman" w:hAnsi="Times New Roman" w:cs="Times New Roman"/>
              </w:rPr>
            </w:pPr>
          </w:p>
        </w:tc>
        <w:tc>
          <w:tcPr>
            <w:tcW w:w="1893" w:type="dxa"/>
            <w:shd w:val="clear" w:color="auto" w:fill="auto"/>
          </w:tcPr>
          <w:p w:rsidR="00E0191D" w:rsidRPr="00052671" w:rsidRDefault="00E0191D" w:rsidP="00BC4FB8">
            <w:pPr>
              <w:rPr>
                <w:rFonts w:ascii="Times New Roman" w:hAnsi="Times New Roman" w:cs="Times New Roman"/>
              </w:rPr>
            </w:pPr>
          </w:p>
        </w:tc>
        <w:tc>
          <w:tcPr>
            <w:tcW w:w="774" w:type="dxa"/>
            <w:shd w:val="clear" w:color="auto" w:fill="auto"/>
          </w:tcPr>
          <w:p w:rsidR="00E0191D" w:rsidRPr="00052671" w:rsidRDefault="00E0191D" w:rsidP="00BC4FB8">
            <w:pPr>
              <w:rPr>
                <w:rFonts w:ascii="Times New Roman" w:hAnsi="Times New Roman" w:cs="Times New Roman"/>
              </w:rPr>
            </w:pPr>
          </w:p>
        </w:tc>
        <w:tc>
          <w:tcPr>
            <w:tcW w:w="1584" w:type="dxa"/>
            <w:shd w:val="clear" w:color="auto" w:fill="auto"/>
          </w:tcPr>
          <w:p w:rsidR="00E0191D" w:rsidRPr="00052671" w:rsidRDefault="00E0191D" w:rsidP="00BC4FB8">
            <w:pPr>
              <w:rPr>
                <w:rFonts w:ascii="Times New Roman" w:hAnsi="Times New Roman" w:cs="Times New Roman"/>
              </w:rPr>
            </w:pPr>
          </w:p>
        </w:tc>
        <w:tc>
          <w:tcPr>
            <w:tcW w:w="1351" w:type="dxa"/>
            <w:shd w:val="clear" w:color="auto" w:fill="auto"/>
          </w:tcPr>
          <w:p w:rsidR="00E0191D" w:rsidRPr="00052671" w:rsidRDefault="00E0191D" w:rsidP="00BC4FB8">
            <w:pPr>
              <w:jc w:val="right"/>
              <w:rPr>
                <w:rFonts w:ascii="Times New Roman" w:hAnsi="Times New Roman" w:cs="Times New Roman"/>
              </w:rPr>
            </w:pPr>
          </w:p>
        </w:tc>
        <w:tc>
          <w:tcPr>
            <w:tcW w:w="1486" w:type="dxa"/>
            <w:shd w:val="clear" w:color="auto" w:fill="auto"/>
          </w:tcPr>
          <w:p w:rsidR="00E0191D" w:rsidRPr="00052671" w:rsidRDefault="00E0191D" w:rsidP="00BC4FB8">
            <w:pPr>
              <w:jc w:val="right"/>
              <w:rPr>
                <w:rFonts w:ascii="Times New Roman" w:hAnsi="Times New Roman" w:cs="Times New Roman"/>
              </w:rPr>
            </w:pPr>
          </w:p>
        </w:tc>
      </w:tr>
      <w:tr w:rsidR="00E0191D" w:rsidRPr="00052671" w:rsidTr="00BC4FB8">
        <w:tc>
          <w:tcPr>
            <w:tcW w:w="885" w:type="dxa"/>
            <w:shd w:val="clear" w:color="auto" w:fill="auto"/>
          </w:tcPr>
          <w:p w:rsidR="00E0191D" w:rsidRPr="00052671" w:rsidRDefault="00E0191D" w:rsidP="00BC4FB8">
            <w:pPr>
              <w:rPr>
                <w:rFonts w:ascii="Times New Roman" w:hAnsi="Times New Roman" w:cs="Times New Roman"/>
              </w:rPr>
            </w:pPr>
            <w:r w:rsidRPr="00052671">
              <w:rPr>
                <w:rFonts w:ascii="Times New Roman" w:hAnsi="Times New Roman" w:cs="Times New Roman"/>
              </w:rPr>
              <w:t>2.</w:t>
            </w:r>
          </w:p>
        </w:tc>
        <w:tc>
          <w:tcPr>
            <w:tcW w:w="1916" w:type="dxa"/>
            <w:shd w:val="clear" w:color="auto" w:fill="auto"/>
          </w:tcPr>
          <w:p w:rsidR="00E0191D" w:rsidRPr="00052671" w:rsidRDefault="00E0191D" w:rsidP="00BC4FB8">
            <w:pPr>
              <w:rPr>
                <w:rFonts w:ascii="Times New Roman" w:hAnsi="Times New Roman" w:cs="Times New Roman"/>
              </w:rPr>
            </w:pPr>
          </w:p>
        </w:tc>
        <w:tc>
          <w:tcPr>
            <w:tcW w:w="1893" w:type="dxa"/>
            <w:shd w:val="clear" w:color="auto" w:fill="auto"/>
          </w:tcPr>
          <w:p w:rsidR="00E0191D" w:rsidRPr="00052671" w:rsidRDefault="00E0191D" w:rsidP="00BC4FB8">
            <w:pPr>
              <w:rPr>
                <w:rFonts w:ascii="Times New Roman" w:hAnsi="Times New Roman" w:cs="Times New Roman"/>
              </w:rPr>
            </w:pPr>
          </w:p>
        </w:tc>
        <w:tc>
          <w:tcPr>
            <w:tcW w:w="774" w:type="dxa"/>
            <w:shd w:val="clear" w:color="auto" w:fill="auto"/>
          </w:tcPr>
          <w:p w:rsidR="00E0191D" w:rsidRPr="00052671" w:rsidRDefault="00E0191D" w:rsidP="00BC4FB8">
            <w:pPr>
              <w:rPr>
                <w:rFonts w:ascii="Times New Roman" w:hAnsi="Times New Roman" w:cs="Times New Roman"/>
              </w:rPr>
            </w:pPr>
          </w:p>
        </w:tc>
        <w:tc>
          <w:tcPr>
            <w:tcW w:w="1584" w:type="dxa"/>
            <w:shd w:val="clear" w:color="auto" w:fill="auto"/>
          </w:tcPr>
          <w:p w:rsidR="00E0191D" w:rsidRPr="00052671" w:rsidRDefault="00E0191D" w:rsidP="00BC4FB8">
            <w:pPr>
              <w:rPr>
                <w:rFonts w:ascii="Times New Roman" w:hAnsi="Times New Roman" w:cs="Times New Roman"/>
              </w:rPr>
            </w:pPr>
          </w:p>
        </w:tc>
        <w:tc>
          <w:tcPr>
            <w:tcW w:w="1351" w:type="dxa"/>
            <w:shd w:val="clear" w:color="auto" w:fill="auto"/>
          </w:tcPr>
          <w:p w:rsidR="00E0191D" w:rsidRPr="00052671" w:rsidRDefault="00E0191D" w:rsidP="00BC4FB8">
            <w:pPr>
              <w:jc w:val="right"/>
              <w:rPr>
                <w:rFonts w:ascii="Times New Roman" w:hAnsi="Times New Roman" w:cs="Times New Roman"/>
              </w:rPr>
            </w:pPr>
          </w:p>
        </w:tc>
        <w:tc>
          <w:tcPr>
            <w:tcW w:w="1486" w:type="dxa"/>
            <w:shd w:val="clear" w:color="auto" w:fill="auto"/>
          </w:tcPr>
          <w:p w:rsidR="00E0191D" w:rsidRPr="00052671" w:rsidRDefault="00E0191D" w:rsidP="00BC4FB8">
            <w:pPr>
              <w:jc w:val="right"/>
              <w:rPr>
                <w:rFonts w:ascii="Times New Roman" w:hAnsi="Times New Roman" w:cs="Times New Roman"/>
              </w:rPr>
            </w:pPr>
          </w:p>
        </w:tc>
      </w:tr>
      <w:tr w:rsidR="00E0191D" w:rsidRPr="00052671" w:rsidTr="00BC4FB8">
        <w:tc>
          <w:tcPr>
            <w:tcW w:w="885" w:type="dxa"/>
            <w:shd w:val="clear" w:color="auto" w:fill="auto"/>
          </w:tcPr>
          <w:p w:rsidR="00E0191D" w:rsidRPr="00052671" w:rsidRDefault="00E0191D" w:rsidP="00BC4FB8">
            <w:pPr>
              <w:rPr>
                <w:rFonts w:ascii="Times New Roman" w:hAnsi="Times New Roman" w:cs="Times New Roman"/>
              </w:rPr>
            </w:pPr>
            <w:r w:rsidRPr="00052671">
              <w:rPr>
                <w:rFonts w:ascii="Times New Roman" w:hAnsi="Times New Roman" w:cs="Times New Roman"/>
              </w:rPr>
              <w:t>…</w:t>
            </w:r>
          </w:p>
        </w:tc>
        <w:tc>
          <w:tcPr>
            <w:tcW w:w="1916" w:type="dxa"/>
            <w:shd w:val="clear" w:color="auto" w:fill="auto"/>
          </w:tcPr>
          <w:p w:rsidR="00E0191D" w:rsidRPr="00052671" w:rsidRDefault="00E0191D" w:rsidP="00BC4FB8">
            <w:pPr>
              <w:rPr>
                <w:rFonts w:ascii="Times New Roman" w:hAnsi="Times New Roman" w:cs="Times New Roman"/>
              </w:rPr>
            </w:pPr>
          </w:p>
        </w:tc>
        <w:tc>
          <w:tcPr>
            <w:tcW w:w="1893" w:type="dxa"/>
            <w:shd w:val="clear" w:color="auto" w:fill="auto"/>
          </w:tcPr>
          <w:p w:rsidR="00E0191D" w:rsidRPr="00052671" w:rsidRDefault="00E0191D" w:rsidP="00BC4FB8">
            <w:pPr>
              <w:rPr>
                <w:rFonts w:ascii="Times New Roman" w:hAnsi="Times New Roman" w:cs="Times New Roman"/>
              </w:rPr>
            </w:pPr>
          </w:p>
        </w:tc>
        <w:tc>
          <w:tcPr>
            <w:tcW w:w="774" w:type="dxa"/>
            <w:shd w:val="clear" w:color="auto" w:fill="auto"/>
          </w:tcPr>
          <w:p w:rsidR="00E0191D" w:rsidRPr="00052671" w:rsidRDefault="00E0191D" w:rsidP="00BC4FB8">
            <w:pPr>
              <w:rPr>
                <w:rFonts w:ascii="Times New Roman" w:hAnsi="Times New Roman" w:cs="Times New Roman"/>
              </w:rPr>
            </w:pPr>
          </w:p>
        </w:tc>
        <w:tc>
          <w:tcPr>
            <w:tcW w:w="1584" w:type="dxa"/>
            <w:shd w:val="clear" w:color="auto" w:fill="auto"/>
          </w:tcPr>
          <w:p w:rsidR="00E0191D" w:rsidRPr="00052671" w:rsidRDefault="00E0191D" w:rsidP="00BC4FB8">
            <w:pPr>
              <w:rPr>
                <w:rFonts w:ascii="Times New Roman" w:hAnsi="Times New Roman" w:cs="Times New Roman"/>
              </w:rPr>
            </w:pPr>
          </w:p>
        </w:tc>
        <w:tc>
          <w:tcPr>
            <w:tcW w:w="1351" w:type="dxa"/>
            <w:shd w:val="clear" w:color="auto" w:fill="auto"/>
          </w:tcPr>
          <w:p w:rsidR="00E0191D" w:rsidRPr="00052671" w:rsidRDefault="00E0191D" w:rsidP="00BC4FB8">
            <w:pPr>
              <w:jc w:val="right"/>
              <w:rPr>
                <w:rFonts w:ascii="Times New Roman" w:hAnsi="Times New Roman" w:cs="Times New Roman"/>
              </w:rPr>
            </w:pPr>
          </w:p>
        </w:tc>
        <w:tc>
          <w:tcPr>
            <w:tcW w:w="1486" w:type="dxa"/>
            <w:shd w:val="clear" w:color="auto" w:fill="auto"/>
          </w:tcPr>
          <w:p w:rsidR="00E0191D" w:rsidRPr="00052671" w:rsidRDefault="00E0191D" w:rsidP="00BC4FB8">
            <w:pPr>
              <w:jc w:val="right"/>
              <w:rPr>
                <w:rFonts w:ascii="Times New Roman" w:hAnsi="Times New Roman" w:cs="Times New Roman"/>
              </w:rPr>
            </w:pPr>
          </w:p>
        </w:tc>
      </w:tr>
    </w:tbl>
    <w:p w:rsidR="00E0191D" w:rsidRPr="00052671" w:rsidRDefault="00E0191D" w:rsidP="00E0191D">
      <w:pPr>
        <w:spacing w:before="120"/>
        <w:rPr>
          <w:rFonts w:ascii="Times New Roman" w:hAnsi="Times New Roman" w:cs="Times New Roman"/>
          <w:i/>
          <w:sz w:val="20"/>
          <w:szCs w:val="20"/>
        </w:rPr>
      </w:pPr>
      <w:r w:rsidRPr="00052671">
        <w:rPr>
          <w:rFonts w:ascii="Times New Roman" w:hAnsi="Times New Roman" w:cs="Times New Roman"/>
          <w:i/>
          <w:sz w:val="20"/>
          <w:szCs w:val="20"/>
        </w:rPr>
        <w:t xml:space="preserve"> * - указывается марка Оборудования (насоса/компрессора/др.) и его заводской номер</w:t>
      </w:r>
    </w:p>
    <w:p w:rsidR="00E0191D" w:rsidRPr="00052671" w:rsidRDefault="00E0191D" w:rsidP="00E0191D">
      <w:pPr>
        <w:rPr>
          <w:rFonts w:ascii="Times New Roman" w:hAnsi="Times New Roman" w:cs="Times New Roman"/>
          <w:i/>
          <w:sz w:val="20"/>
          <w:szCs w:val="20"/>
        </w:rPr>
      </w:pPr>
      <w:r w:rsidRPr="00052671">
        <w:rPr>
          <w:rFonts w:ascii="Times New Roman" w:hAnsi="Times New Roman" w:cs="Times New Roman"/>
          <w:i/>
          <w:sz w:val="20"/>
          <w:szCs w:val="20"/>
        </w:rPr>
        <w:t xml:space="preserve"> ** - в точном соответствии со Спецификацией к Договору.</w:t>
      </w:r>
    </w:p>
    <w:p w:rsidR="00E0191D" w:rsidRPr="00052671" w:rsidRDefault="00E0191D" w:rsidP="00E0191D">
      <w:pPr>
        <w:rPr>
          <w:rFonts w:ascii="Times New Roman" w:hAnsi="Times New Roman" w:cs="Times New Roman"/>
        </w:rPr>
      </w:pPr>
    </w:p>
    <w:p w:rsidR="00E0191D" w:rsidRPr="00052671" w:rsidRDefault="00E0191D" w:rsidP="00E0191D">
      <w:pPr>
        <w:rPr>
          <w:rFonts w:ascii="Times New Roman" w:hAnsi="Times New Roman" w:cs="Times New Roman"/>
        </w:rPr>
      </w:pPr>
    </w:p>
    <w:p w:rsidR="00E0191D" w:rsidRPr="00052671" w:rsidRDefault="00E0191D" w:rsidP="00E0191D">
      <w:pPr>
        <w:jc w:val="center"/>
        <w:rPr>
          <w:rFonts w:ascii="Times New Roman" w:hAnsi="Times New Roman" w:cs="Times New Roman"/>
          <w:b/>
        </w:rPr>
      </w:pPr>
      <w:r w:rsidRPr="00052671">
        <w:rPr>
          <w:rFonts w:ascii="Times New Roman" w:hAnsi="Times New Roman" w:cs="Times New Roman"/>
          <w:b/>
        </w:rPr>
        <w:t>СОГЛАСОВАНО в качестве Формы документа</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center"/>
        <w:rPr>
          <w:rFonts w:ascii="Times New Roman" w:hAnsi="Times New Roman"/>
          <w:b/>
          <w:sz w:val="24"/>
        </w:rPr>
      </w:pPr>
      <w:r w:rsidRPr="00052671">
        <w:rPr>
          <w:rFonts w:ascii="Times New Roman" w:hAnsi="Times New Roman"/>
          <w:b/>
          <w:sz w:val="24"/>
        </w:rPr>
        <w:t>Подписи Сторон</w:t>
      </w:r>
    </w:p>
    <w:tbl>
      <w:tblPr>
        <w:tblW w:w="0" w:type="auto"/>
        <w:tblLook w:val="04A0" w:firstRow="1" w:lastRow="0" w:firstColumn="1" w:lastColumn="0" w:noHBand="0" w:noVBand="1"/>
      </w:tblPr>
      <w:tblGrid>
        <w:gridCol w:w="5210"/>
        <w:gridCol w:w="5210"/>
      </w:tblGrid>
      <w:tr w:rsidR="00E0191D" w:rsidRPr="007F60A7" w:rsidTr="00BC4FB8">
        <w:trPr>
          <w:trHeight w:val="1543"/>
        </w:trPr>
        <w:tc>
          <w:tcPr>
            <w:tcW w:w="5210" w:type="dxa"/>
          </w:tcPr>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Заказчик</w:t>
            </w:r>
          </w:p>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ОАО «СН-МНГ»</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w:t>
            </w:r>
            <w:r>
              <w:rPr>
                <w:rFonts w:ascii="Times New Roman" w:hAnsi="Times New Roman"/>
                <w:b/>
                <w:sz w:val="23"/>
                <w:szCs w:val="23"/>
              </w:rPr>
              <w:t>/_______________/</w:t>
            </w:r>
          </w:p>
        </w:tc>
        <w:tc>
          <w:tcPr>
            <w:tcW w:w="5210" w:type="dxa"/>
          </w:tcPr>
          <w:p w:rsidR="00E0191D" w:rsidRPr="007F60A7" w:rsidRDefault="00E0191D" w:rsidP="00BC4FB8">
            <w:pPr>
              <w:pStyle w:val="a6"/>
              <w:rPr>
                <w:rFonts w:ascii="Times New Roman" w:hAnsi="Times New Roman"/>
                <w:b/>
                <w:sz w:val="23"/>
                <w:szCs w:val="23"/>
              </w:rPr>
            </w:pPr>
            <w:r>
              <w:rPr>
                <w:rFonts w:ascii="Times New Roman" w:hAnsi="Times New Roman"/>
                <w:b/>
                <w:sz w:val="23"/>
                <w:szCs w:val="23"/>
              </w:rPr>
              <w:t>Подрядчик</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2F32B1"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____________________</w:t>
            </w:r>
            <w:r>
              <w:rPr>
                <w:rFonts w:ascii="Times New Roman" w:hAnsi="Times New Roman"/>
                <w:b/>
                <w:sz w:val="23"/>
                <w:szCs w:val="23"/>
              </w:rPr>
              <w:t>/_________________/</w:t>
            </w:r>
          </w:p>
        </w:tc>
      </w:tr>
    </w:tbl>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Приложение №</w:t>
      </w:r>
      <w:r>
        <w:rPr>
          <w:rFonts w:ascii="Times New Roman" w:hAnsi="Times New Roman"/>
          <w:sz w:val="16"/>
          <w:szCs w:val="16"/>
        </w:rPr>
        <w:t>5</w:t>
      </w: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к договору №</w:t>
      </w:r>
      <w:r>
        <w:rPr>
          <w:rFonts w:ascii="Times New Roman" w:hAnsi="Times New Roman"/>
          <w:sz w:val="16"/>
          <w:szCs w:val="16"/>
        </w:rPr>
        <w:t>_______</w:t>
      </w:r>
      <w:r w:rsidRPr="00052671">
        <w:rPr>
          <w:rFonts w:ascii="Times New Roman" w:hAnsi="Times New Roman"/>
          <w:sz w:val="16"/>
          <w:szCs w:val="16"/>
        </w:rPr>
        <w:t xml:space="preserve"> от </w:t>
      </w:r>
      <w:r>
        <w:rPr>
          <w:rFonts w:ascii="Times New Roman" w:hAnsi="Times New Roman"/>
          <w:sz w:val="16"/>
          <w:szCs w:val="16"/>
        </w:rPr>
        <w:t>____________</w:t>
      </w:r>
      <w:r w:rsidRPr="00052671">
        <w:rPr>
          <w:rFonts w:ascii="Times New Roman" w:hAnsi="Times New Roman"/>
          <w:sz w:val="16"/>
          <w:szCs w:val="16"/>
        </w:rPr>
        <w:t>201</w:t>
      </w:r>
      <w:r>
        <w:rPr>
          <w:rFonts w:ascii="Times New Roman" w:hAnsi="Times New Roman"/>
          <w:sz w:val="16"/>
          <w:szCs w:val="16"/>
        </w:rPr>
        <w:t>__</w:t>
      </w:r>
      <w:r w:rsidRPr="00052671">
        <w:rPr>
          <w:rFonts w:ascii="Times New Roman" w:hAnsi="Times New Roman"/>
          <w:sz w:val="16"/>
          <w:szCs w:val="16"/>
        </w:rPr>
        <w:t xml:space="preserve">  г.</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F154BC" w:rsidRDefault="00E0191D" w:rsidP="00E0191D">
      <w:pPr>
        <w:spacing w:after="0" w:line="240" w:lineRule="auto"/>
        <w:jc w:val="right"/>
        <w:rPr>
          <w:rFonts w:ascii="Times New Roman" w:hAnsi="Times New Roman" w:cs="Times New Roman"/>
          <w:i/>
          <w:sz w:val="20"/>
          <w:szCs w:val="20"/>
        </w:rPr>
      </w:pPr>
      <w:r w:rsidRPr="00F154BC">
        <w:rPr>
          <w:rFonts w:ascii="Times New Roman" w:hAnsi="Times New Roman" w:cs="Times New Roman"/>
          <w:i/>
          <w:sz w:val="20"/>
          <w:szCs w:val="20"/>
        </w:rPr>
        <w:t>Неунифицированная форма №Р-100</w:t>
      </w:r>
    </w:p>
    <w:p w:rsidR="00E0191D" w:rsidRPr="00F154BC" w:rsidRDefault="00E0191D" w:rsidP="00E0191D">
      <w:pPr>
        <w:spacing w:after="0" w:line="240" w:lineRule="auto"/>
        <w:jc w:val="right"/>
        <w:rPr>
          <w:rFonts w:ascii="Times New Roman" w:hAnsi="Times New Roman" w:cs="Times New Roman"/>
          <w:i/>
          <w:sz w:val="20"/>
          <w:szCs w:val="20"/>
        </w:rPr>
      </w:pPr>
    </w:p>
    <w:tbl>
      <w:tblPr>
        <w:tblW w:w="0" w:type="auto"/>
        <w:tblLook w:val="04A0" w:firstRow="1" w:lastRow="0" w:firstColumn="1" w:lastColumn="0" w:noHBand="0" w:noVBand="1"/>
      </w:tblPr>
      <w:tblGrid>
        <w:gridCol w:w="4706"/>
        <w:gridCol w:w="567"/>
        <w:gridCol w:w="4706"/>
      </w:tblGrid>
      <w:tr w:rsidR="00E0191D" w:rsidRPr="00F154BC" w:rsidTr="00BC4FB8">
        <w:tc>
          <w:tcPr>
            <w:tcW w:w="4706" w:type="dxa"/>
            <w:shd w:val="clear" w:color="auto" w:fill="auto"/>
          </w:tcPr>
          <w:p w:rsidR="00E0191D" w:rsidRPr="00F154BC" w:rsidRDefault="00E0191D" w:rsidP="00BC4FB8">
            <w:pPr>
              <w:spacing w:after="0" w:line="240" w:lineRule="auto"/>
              <w:rPr>
                <w:rFonts w:ascii="Times New Roman" w:hAnsi="Times New Roman" w:cs="Times New Roman"/>
                <w:sz w:val="20"/>
                <w:szCs w:val="20"/>
              </w:rPr>
            </w:pPr>
            <w:r w:rsidRPr="00F154BC">
              <w:rPr>
                <w:rFonts w:ascii="Times New Roman" w:hAnsi="Times New Roman" w:cs="Times New Roman"/>
                <w:b/>
                <w:sz w:val="20"/>
                <w:szCs w:val="20"/>
              </w:rPr>
              <w:t>Подрядчик:</w:t>
            </w:r>
            <w:r w:rsidRPr="00F154BC">
              <w:rPr>
                <w:rFonts w:ascii="Times New Roman" w:hAnsi="Times New Roman" w:cs="Times New Roman"/>
                <w:sz w:val="20"/>
                <w:szCs w:val="20"/>
              </w:rPr>
              <w:t xml:space="preserve"> ______________</w:t>
            </w:r>
          </w:p>
        </w:tc>
        <w:tc>
          <w:tcPr>
            <w:tcW w:w="567" w:type="dxa"/>
            <w:shd w:val="clear" w:color="auto" w:fill="auto"/>
          </w:tcPr>
          <w:p w:rsidR="00E0191D" w:rsidRPr="00F154BC" w:rsidRDefault="00E0191D" w:rsidP="00BC4FB8">
            <w:pPr>
              <w:spacing w:after="0" w:line="240" w:lineRule="auto"/>
              <w:rPr>
                <w:rFonts w:ascii="Times New Roman" w:hAnsi="Times New Roman" w:cs="Times New Roman"/>
                <w:sz w:val="20"/>
                <w:szCs w:val="20"/>
              </w:rPr>
            </w:pPr>
          </w:p>
        </w:tc>
        <w:tc>
          <w:tcPr>
            <w:tcW w:w="4706" w:type="dxa"/>
            <w:shd w:val="clear" w:color="auto" w:fill="auto"/>
          </w:tcPr>
          <w:p w:rsidR="00E0191D" w:rsidRPr="00F154BC" w:rsidRDefault="00E0191D" w:rsidP="00BC4FB8">
            <w:pPr>
              <w:spacing w:after="0" w:line="240" w:lineRule="auto"/>
              <w:rPr>
                <w:rFonts w:ascii="Times New Roman" w:hAnsi="Times New Roman" w:cs="Times New Roman"/>
                <w:sz w:val="20"/>
                <w:szCs w:val="20"/>
              </w:rPr>
            </w:pPr>
            <w:r w:rsidRPr="00F154BC">
              <w:rPr>
                <w:rFonts w:ascii="Times New Roman" w:hAnsi="Times New Roman" w:cs="Times New Roman"/>
                <w:b/>
                <w:sz w:val="20"/>
                <w:szCs w:val="20"/>
              </w:rPr>
              <w:t>Заказчик:</w:t>
            </w:r>
            <w:r w:rsidRPr="00F154BC">
              <w:rPr>
                <w:rFonts w:ascii="Times New Roman" w:hAnsi="Times New Roman" w:cs="Times New Roman"/>
                <w:sz w:val="20"/>
                <w:szCs w:val="20"/>
              </w:rPr>
              <w:t xml:space="preserve"> ОАО «СН-МНГ»</w:t>
            </w:r>
          </w:p>
        </w:tc>
      </w:tr>
      <w:tr w:rsidR="00E0191D" w:rsidRPr="00F154BC" w:rsidTr="00BC4FB8">
        <w:tc>
          <w:tcPr>
            <w:tcW w:w="4706" w:type="dxa"/>
            <w:shd w:val="clear" w:color="auto" w:fill="auto"/>
          </w:tcPr>
          <w:p w:rsidR="00E0191D" w:rsidRPr="00F154BC" w:rsidRDefault="00E0191D" w:rsidP="00BC4FB8">
            <w:pPr>
              <w:spacing w:after="0" w:line="240" w:lineRule="auto"/>
              <w:rPr>
                <w:rFonts w:ascii="Times New Roman" w:hAnsi="Times New Roman" w:cs="Times New Roman"/>
                <w:sz w:val="20"/>
                <w:szCs w:val="20"/>
              </w:rPr>
            </w:pPr>
            <w:r w:rsidRPr="00F154BC">
              <w:rPr>
                <w:rFonts w:ascii="Times New Roman" w:hAnsi="Times New Roman" w:cs="Times New Roman"/>
                <w:sz w:val="20"/>
                <w:szCs w:val="20"/>
              </w:rPr>
              <w:t>Реквизиты Подрядчика</w:t>
            </w:r>
          </w:p>
        </w:tc>
        <w:tc>
          <w:tcPr>
            <w:tcW w:w="567" w:type="dxa"/>
            <w:shd w:val="clear" w:color="auto" w:fill="auto"/>
          </w:tcPr>
          <w:p w:rsidR="00E0191D" w:rsidRPr="00F154BC" w:rsidRDefault="00E0191D" w:rsidP="00BC4FB8">
            <w:pPr>
              <w:spacing w:after="0" w:line="240" w:lineRule="auto"/>
              <w:rPr>
                <w:rFonts w:ascii="Times New Roman" w:hAnsi="Times New Roman" w:cs="Times New Roman"/>
                <w:sz w:val="20"/>
                <w:szCs w:val="20"/>
              </w:rPr>
            </w:pPr>
          </w:p>
        </w:tc>
        <w:tc>
          <w:tcPr>
            <w:tcW w:w="4706" w:type="dxa"/>
            <w:shd w:val="clear" w:color="auto" w:fill="auto"/>
          </w:tcPr>
          <w:p w:rsidR="00E0191D" w:rsidRPr="00F154BC" w:rsidRDefault="00E0191D" w:rsidP="00BC4FB8">
            <w:pPr>
              <w:spacing w:after="0" w:line="240" w:lineRule="auto"/>
              <w:rPr>
                <w:rFonts w:ascii="Times New Roman" w:hAnsi="Times New Roman" w:cs="Times New Roman"/>
                <w:sz w:val="20"/>
                <w:szCs w:val="20"/>
              </w:rPr>
            </w:pPr>
            <w:r w:rsidRPr="00F154BC">
              <w:rPr>
                <w:rFonts w:ascii="Times New Roman" w:hAnsi="Times New Roman" w:cs="Times New Roman"/>
                <w:sz w:val="20"/>
                <w:szCs w:val="20"/>
              </w:rPr>
              <w:t>Реквизиты ОАО «СН-МНГ»</w:t>
            </w:r>
          </w:p>
        </w:tc>
      </w:tr>
      <w:tr w:rsidR="00E0191D" w:rsidRPr="00F154BC" w:rsidTr="00BC4FB8">
        <w:tc>
          <w:tcPr>
            <w:tcW w:w="4706" w:type="dxa"/>
            <w:shd w:val="clear" w:color="auto" w:fill="auto"/>
          </w:tcPr>
          <w:p w:rsidR="00E0191D" w:rsidRPr="00F154BC" w:rsidRDefault="00E0191D" w:rsidP="00BC4FB8">
            <w:pPr>
              <w:spacing w:after="0" w:line="240" w:lineRule="auto"/>
              <w:rPr>
                <w:rFonts w:ascii="Times New Roman" w:hAnsi="Times New Roman" w:cs="Times New Roman"/>
                <w:sz w:val="20"/>
                <w:szCs w:val="20"/>
                <w:highlight w:val="lightGray"/>
              </w:rPr>
            </w:pPr>
          </w:p>
        </w:tc>
        <w:tc>
          <w:tcPr>
            <w:tcW w:w="567" w:type="dxa"/>
            <w:shd w:val="clear" w:color="auto" w:fill="auto"/>
          </w:tcPr>
          <w:p w:rsidR="00E0191D" w:rsidRPr="00F154BC" w:rsidRDefault="00E0191D" w:rsidP="00BC4FB8">
            <w:pPr>
              <w:spacing w:after="0" w:line="240" w:lineRule="auto"/>
              <w:rPr>
                <w:rFonts w:ascii="Times New Roman" w:hAnsi="Times New Roman" w:cs="Times New Roman"/>
                <w:sz w:val="20"/>
                <w:szCs w:val="20"/>
                <w:highlight w:val="lightGray"/>
              </w:rPr>
            </w:pPr>
          </w:p>
        </w:tc>
        <w:tc>
          <w:tcPr>
            <w:tcW w:w="4706" w:type="dxa"/>
            <w:shd w:val="clear" w:color="auto" w:fill="auto"/>
          </w:tcPr>
          <w:p w:rsidR="00E0191D" w:rsidRPr="00F154BC" w:rsidRDefault="00E0191D" w:rsidP="00BC4FB8">
            <w:pPr>
              <w:spacing w:after="0" w:line="240" w:lineRule="auto"/>
              <w:rPr>
                <w:rFonts w:ascii="Times New Roman" w:hAnsi="Times New Roman" w:cs="Times New Roman"/>
                <w:sz w:val="20"/>
                <w:szCs w:val="20"/>
                <w:highlight w:val="lightGray"/>
              </w:rPr>
            </w:pPr>
          </w:p>
        </w:tc>
      </w:tr>
    </w:tbl>
    <w:p w:rsidR="00E0191D" w:rsidRPr="00F154BC" w:rsidRDefault="00E0191D" w:rsidP="00E0191D">
      <w:pPr>
        <w:spacing w:after="0" w:line="240" w:lineRule="auto"/>
        <w:jc w:val="center"/>
        <w:rPr>
          <w:rFonts w:ascii="Times New Roman" w:hAnsi="Times New Roman" w:cs="Times New Roman"/>
          <w:b/>
          <w:sz w:val="20"/>
          <w:szCs w:val="20"/>
        </w:rPr>
      </w:pPr>
      <w:r w:rsidRPr="00F154BC">
        <w:rPr>
          <w:rFonts w:ascii="Times New Roman" w:hAnsi="Times New Roman" w:cs="Times New Roman"/>
          <w:b/>
          <w:sz w:val="20"/>
          <w:szCs w:val="20"/>
        </w:rPr>
        <w:t xml:space="preserve">АКТ выполненных работ  № ____ </w:t>
      </w:r>
    </w:p>
    <w:p w:rsidR="00E0191D" w:rsidRPr="00F154BC" w:rsidRDefault="00E0191D" w:rsidP="00E0191D">
      <w:pPr>
        <w:spacing w:after="0" w:line="240" w:lineRule="auto"/>
        <w:jc w:val="center"/>
        <w:rPr>
          <w:rFonts w:ascii="Times New Roman" w:hAnsi="Times New Roman" w:cs="Times New Roman"/>
          <w:b/>
          <w:sz w:val="20"/>
          <w:szCs w:val="20"/>
        </w:rPr>
      </w:pPr>
      <w:r w:rsidRPr="00F154BC">
        <w:rPr>
          <w:rFonts w:ascii="Times New Roman" w:hAnsi="Times New Roman" w:cs="Times New Roman"/>
          <w:b/>
          <w:sz w:val="20"/>
          <w:szCs w:val="20"/>
        </w:rPr>
        <w:t>от «____» ______________ 20___г.</w:t>
      </w:r>
    </w:p>
    <w:p w:rsidR="00E0191D" w:rsidRPr="00F154BC" w:rsidRDefault="00E0191D" w:rsidP="00E0191D">
      <w:pPr>
        <w:shd w:val="clear" w:color="auto" w:fill="FFFFFF"/>
        <w:autoSpaceDE w:val="0"/>
        <w:autoSpaceDN w:val="0"/>
        <w:adjustRightInd w:val="0"/>
        <w:spacing w:after="0" w:line="240" w:lineRule="auto"/>
        <w:rPr>
          <w:rFonts w:ascii="Times New Roman" w:hAnsi="Times New Roman" w:cs="Times New Roman"/>
          <w:color w:val="000000"/>
          <w:sz w:val="16"/>
          <w:szCs w:val="16"/>
        </w:rPr>
      </w:pPr>
    </w:p>
    <w:p w:rsidR="00E0191D" w:rsidRPr="00F154BC" w:rsidRDefault="00E0191D" w:rsidP="00E0191D">
      <w:pPr>
        <w:shd w:val="clear" w:color="auto" w:fill="FFFFFF"/>
        <w:autoSpaceDE w:val="0"/>
        <w:autoSpaceDN w:val="0"/>
        <w:adjustRightInd w:val="0"/>
        <w:spacing w:after="0" w:line="240" w:lineRule="auto"/>
        <w:ind w:firstLine="851"/>
        <w:rPr>
          <w:rFonts w:ascii="Times New Roman" w:hAnsi="Times New Roman" w:cs="Times New Roman"/>
          <w:color w:val="000000"/>
          <w:sz w:val="20"/>
          <w:szCs w:val="20"/>
        </w:rPr>
      </w:pPr>
      <w:proofErr w:type="gramStart"/>
      <w:r w:rsidRPr="00F154BC">
        <w:rPr>
          <w:rFonts w:ascii="Times New Roman" w:hAnsi="Times New Roman" w:cs="Times New Roman"/>
          <w:color w:val="000000"/>
          <w:sz w:val="20"/>
          <w:szCs w:val="20"/>
        </w:rPr>
        <w:t>Мы, нижеподписавшиеся, представитель открытого акционерного общества «</w:t>
      </w:r>
      <w:proofErr w:type="spellStart"/>
      <w:r w:rsidRPr="00F154BC">
        <w:rPr>
          <w:rFonts w:ascii="Times New Roman" w:hAnsi="Times New Roman" w:cs="Times New Roman"/>
          <w:color w:val="000000"/>
          <w:sz w:val="20"/>
          <w:szCs w:val="20"/>
        </w:rPr>
        <w:t>Славнефть</w:t>
      </w:r>
      <w:proofErr w:type="spellEnd"/>
      <w:r w:rsidRPr="00F154BC">
        <w:rPr>
          <w:rFonts w:ascii="Times New Roman" w:hAnsi="Times New Roman" w:cs="Times New Roman"/>
          <w:color w:val="000000"/>
          <w:sz w:val="20"/>
          <w:szCs w:val="20"/>
        </w:rPr>
        <w:t xml:space="preserve">-Мегионнефтегаз», именуемый в дальнейшем «ЗАКАЗЧИК», в лице ___________________, действующего на основании ___________ с одной стороны, и представитель </w:t>
      </w:r>
      <w:r w:rsidRPr="00F154BC">
        <w:rPr>
          <w:rFonts w:ascii="Times New Roman" w:hAnsi="Times New Roman" w:cs="Times New Roman"/>
          <w:sz w:val="20"/>
          <w:szCs w:val="20"/>
        </w:rPr>
        <w:t xml:space="preserve">(наименование подрядчика), </w:t>
      </w:r>
      <w:r w:rsidRPr="00F154BC">
        <w:rPr>
          <w:rFonts w:ascii="Times New Roman" w:hAnsi="Times New Roman" w:cs="Times New Roman"/>
          <w:color w:val="000000"/>
          <w:sz w:val="20"/>
          <w:szCs w:val="20"/>
        </w:rPr>
        <w:t>именуемый в дальнейшем «Подрядчик», в лице ________________________________________, действующего на основании ____________________ с другой стороны, подписали настоящий АКТ о том, что Подрядчиком выполнены работы надлежащим образом и в полном объеме.</w:t>
      </w:r>
      <w:proofErr w:type="gramEnd"/>
      <w:r w:rsidRPr="00F154BC">
        <w:rPr>
          <w:rFonts w:ascii="Times New Roman" w:hAnsi="Times New Roman" w:cs="Times New Roman"/>
          <w:color w:val="000000"/>
          <w:sz w:val="20"/>
          <w:szCs w:val="20"/>
        </w:rPr>
        <w:t xml:space="preserve"> Заказчик не имеет претензий к Подрядчику по качеству и объему выполненных работ.</w:t>
      </w:r>
    </w:p>
    <w:tbl>
      <w:tblPr>
        <w:tblW w:w="10031"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08"/>
        <w:gridCol w:w="540"/>
        <w:gridCol w:w="1133"/>
        <w:gridCol w:w="425"/>
        <w:gridCol w:w="1588"/>
        <w:gridCol w:w="283"/>
        <w:gridCol w:w="851"/>
        <w:gridCol w:w="850"/>
        <w:gridCol w:w="142"/>
        <w:gridCol w:w="758"/>
        <w:gridCol w:w="1260"/>
        <w:gridCol w:w="900"/>
        <w:gridCol w:w="1193"/>
      </w:tblGrid>
      <w:tr w:rsidR="00E0191D" w:rsidRPr="00F154BC" w:rsidTr="00BC4FB8">
        <w:trPr>
          <w:gridBefore w:val="1"/>
          <w:wBefore w:w="108" w:type="dxa"/>
          <w:trHeight w:val="612"/>
        </w:trPr>
        <w:tc>
          <w:tcPr>
            <w:tcW w:w="54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color w:val="000000"/>
                <w:sz w:val="20"/>
                <w:szCs w:val="20"/>
              </w:rPr>
            </w:pPr>
            <w:r w:rsidRPr="00F154BC">
              <w:rPr>
                <w:rFonts w:ascii="Times New Roman" w:hAnsi="Times New Roman" w:cs="Times New Roman"/>
                <w:color w:val="000000"/>
                <w:sz w:val="20"/>
                <w:szCs w:val="20"/>
              </w:rPr>
              <w:t>№</w:t>
            </w:r>
          </w:p>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proofErr w:type="gramStart"/>
            <w:r w:rsidRPr="00F154BC">
              <w:rPr>
                <w:rFonts w:ascii="Times New Roman" w:hAnsi="Times New Roman" w:cs="Times New Roman"/>
                <w:color w:val="000000"/>
                <w:sz w:val="20"/>
                <w:szCs w:val="20"/>
              </w:rPr>
              <w:t>п</w:t>
            </w:r>
            <w:proofErr w:type="gramEnd"/>
            <w:r w:rsidRPr="00F154BC">
              <w:rPr>
                <w:rFonts w:ascii="Times New Roman" w:hAnsi="Times New Roman" w:cs="Times New Roman"/>
                <w:color w:val="000000"/>
                <w:sz w:val="20"/>
                <w:szCs w:val="20"/>
              </w:rPr>
              <w:t>/п</w:t>
            </w:r>
          </w:p>
        </w:tc>
        <w:tc>
          <w:tcPr>
            <w:tcW w:w="3146" w:type="dxa"/>
            <w:gridSpan w:val="3"/>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color w:val="000000"/>
                <w:sz w:val="20"/>
                <w:szCs w:val="20"/>
              </w:rPr>
              <w:t>Наименование работ</w:t>
            </w:r>
          </w:p>
        </w:tc>
        <w:tc>
          <w:tcPr>
            <w:tcW w:w="1134" w:type="dxa"/>
            <w:gridSpan w:val="2"/>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color w:val="000000"/>
                <w:sz w:val="20"/>
                <w:szCs w:val="20"/>
              </w:rPr>
            </w:pPr>
            <w:r w:rsidRPr="00F154BC">
              <w:rPr>
                <w:rFonts w:ascii="Times New Roman" w:hAnsi="Times New Roman" w:cs="Times New Roman"/>
                <w:color w:val="000000"/>
                <w:sz w:val="20"/>
                <w:szCs w:val="20"/>
              </w:rPr>
              <w:t>Ед.</w:t>
            </w:r>
          </w:p>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color w:val="000000"/>
                <w:sz w:val="20"/>
                <w:szCs w:val="20"/>
              </w:rPr>
              <w:t>измерения</w:t>
            </w:r>
          </w:p>
        </w:tc>
        <w:tc>
          <w:tcPr>
            <w:tcW w:w="85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color w:val="000000"/>
                <w:sz w:val="20"/>
                <w:szCs w:val="20"/>
              </w:rPr>
              <w:t>Кол-во</w:t>
            </w:r>
          </w:p>
        </w:tc>
        <w:tc>
          <w:tcPr>
            <w:tcW w:w="900" w:type="dxa"/>
            <w:gridSpan w:val="2"/>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color w:val="000000"/>
                <w:sz w:val="20"/>
                <w:szCs w:val="20"/>
              </w:rPr>
            </w:pPr>
            <w:r w:rsidRPr="00F154BC">
              <w:rPr>
                <w:rFonts w:ascii="Times New Roman" w:hAnsi="Times New Roman" w:cs="Times New Roman"/>
                <w:color w:val="000000"/>
                <w:sz w:val="20"/>
                <w:szCs w:val="20"/>
              </w:rPr>
              <w:t>Цена</w:t>
            </w:r>
          </w:p>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color w:val="000000"/>
                <w:sz w:val="20"/>
                <w:szCs w:val="20"/>
              </w:rPr>
              <w:t>(руб.)</w:t>
            </w:r>
          </w:p>
        </w:tc>
        <w:tc>
          <w:tcPr>
            <w:tcW w:w="126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color w:val="000000"/>
                <w:sz w:val="20"/>
                <w:szCs w:val="20"/>
              </w:rPr>
              <w:t>Сумма без НДС</w:t>
            </w:r>
          </w:p>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color w:val="000000"/>
                <w:sz w:val="20"/>
                <w:szCs w:val="20"/>
              </w:rPr>
              <w:t>(руб.)</w:t>
            </w:r>
          </w:p>
        </w:tc>
        <w:tc>
          <w:tcPr>
            <w:tcW w:w="90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color w:val="000000"/>
                <w:sz w:val="20"/>
                <w:szCs w:val="20"/>
              </w:rPr>
              <w:t>НДС</w:t>
            </w:r>
          </w:p>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color w:val="000000"/>
                <w:sz w:val="20"/>
                <w:szCs w:val="20"/>
              </w:rPr>
              <w:t>(руб.)</w:t>
            </w:r>
          </w:p>
        </w:tc>
        <w:tc>
          <w:tcPr>
            <w:tcW w:w="1193"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color w:val="000000"/>
                <w:sz w:val="20"/>
                <w:szCs w:val="20"/>
              </w:rPr>
              <w:t>Сумма с НДС</w:t>
            </w:r>
          </w:p>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color w:val="000000"/>
                <w:sz w:val="20"/>
                <w:szCs w:val="20"/>
              </w:rPr>
              <w:t>(руб.)</w:t>
            </w:r>
          </w:p>
        </w:tc>
      </w:tr>
      <w:tr w:rsidR="00E0191D" w:rsidRPr="00F154BC" w:rsidTr="00BC4FB8">
        <w:trPr>
          <w:gridBefore w:val="1"/>
          <w:wBefore w:w="108" w:type="dxa"/>
          <w:trHeight w:val="148"/>
        </w:trPr>
        <w:tc>
          <w:tcPr>
            <w:tcW w:w="54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sz w:val="20"/>
                <w:szCs w:val="20"/>
              </w:rPr>
              <w:t>1.</w:t>
            </w:r>
          </w:p>
        </w:tc>
        <w:tc>
          <w:tcPr>
            <w:tcW w:w="3146" w:type="dxa"/>
            <w:gridSpan w:val="3"/>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rPr>
                <w:rFonts w:ascii="Times New Roman" w:hAnsi="Times New Roman" w:cs="Times New Roman"/>
                <w:sz w:val="20"/>
                <w:szCs w:val="20"/>
                <w:highlight w:val="lightGray"/>
              </w:rPr>
            </w:pPr>
          </w:p>
        </w:tc>
        <w:tc>
          <w:tcPr>
            <w:tcW w:w="1134" w:type="dxa"/>
            <w:gridSpan w:val="2"/>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85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900" w:type="dxa"/>
            <w:gridSpan w:val="2"/>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126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90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1193"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r>
      <w:tr w:rsidR="00E0191D" w:rsidRPr="00F154BC" w:rsidTr="00BC4FB8">
        <w:trPr>
          <w:gridBefore w:val="1"/>
          <w:wBefore w:w="108" w:type="dxa"/>
          <w:trHeight w:val="230"/>
        </w:trPr>
        <w:tc>
          <w:tcPr>
            <w:tcW w:w="540" w:type="dxa"/>
            <w:shd w:val="clear" w:color="auto" w:fill="FFFFFF"/>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sz w:val="20"/>
                <w:szCs w:val="20"/>
              </w:rPr>
              <w:t>2.</w:t>
            </w:r>
          </w:p>
        </w:tc>
        <w:tc>
          <w:tcPr>
            <w:tcW w:w="3146" w:type="dxa"/>
            <w:gridSpan w:val="3"/>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rPr>
                <w:rFonts w:ascii="Times New Roman" w:hAnsi="Times New Roman" w:cs="Times New Roman"/>
                <w:sz w:val="20"/>
                <w:szCs w:val="20"/>
                <w:highlight w:val="lightGray"/>
              </w:rPr>
            </w:pPr>
          </w:p>
        </w:tc>
        <w:tc>
          <w:tcPr>
            <w:tcW w:w="1134" w:type="dxa"/>
            <w:gridSpan w:val="2"/>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85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900" w:type="dxa"/>
            <w:gridSpan w:val="2"/>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126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90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1193"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r>
      <w:tr w:rsidR="00E0191D" w:rsidRPr="00F154BC" w:rsidTr="00BC4FB8">
        <w:trPr>
          <w:gridBefore w:val="1"/>
          <w:wBefore w:w="108" w:type="dxa"/>
          <w:trHeight w:val="230"/>
        </w:trPr>
        <w:tc>
          <w:tcPr>
            <w:tcW w:w="540" w:type="dxa"/>
            <w:shd w:val="clear" w:color="auto" w:fill="FFFFFF"/>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sz w:val="20"/>
                <w:szCs w:val="20"/>
              </w:rPr>
            </w:pPr>
            <w:r w:rsidRPr="00F154BC">
              <w:rPr>
                <w:rFonts w:ascii="Times New Roman" w:hAnsi="Times New Roman" w:cs="Times New Roman"/>
                <w:sz w:val="20"/>
                <w:szCs w:val="20"/>
              </w:rPr>
              <w:t>…</w:t>
            </w:r>
          </w:p>
        </w:tc>
        <w:tc>
          <w:tcPr>
            <w:tcW w:w="3146" w:type="dxa"/>
            <w:gridSpan w:val="3"/>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rPr>
                <w:rFonts w:ascii="Times New Roman" w:hAnsi="Times New Roman" w:cs="Times New Roman"/>
                <w:sz w:val="20"/>
                <w:szCs w:val="20"/>
                <w:highlight w:val="lightGray"/>
              </w:rPr>
            </w:pPr>
          </w:p>
        </w:tc>
        <w:tc>
          <w:tcPr>
            <w:tcW w:w="1134" w:type="dxa"/>
            <w:gridSpan w:val="2"/>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85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900" w:type="dxa"/>
            <w:gridSpan w:val="2"/>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126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900"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c>
          <w:tcPr>
            <w:tcW w:w="1193" w:type="dxa"/>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sz w:val="20"/>
                <w:szCs w:val="20"/>
                <w:highlight w:val="lightGray"/>
              </w:rPr>
            </w:pPr>
          </w:p>
        </w:tc>
      </w:tr>
      <w:tr w:rsidR="00E0191D" w:rsidRPr="00F154BC" w:rsidTr="00BC4FB8">
        <w:trPr>
          <w:gridBefore w:val="1"/>
          <w:wBefore w:w="108" w:type="dxa"/>
          <w:trHeight w:val="230"/>
        </w:trPr>
        <w:tc>
          <w:tcPr>
            <w:tcW w:w="540" w:type="dxa"/>
            <w:tcBorders>
              <w:bottom w:val="single" w:sz="4" w:space="0" w:color="auto"/>
            </w:tcBorders>
            <w:shd w:val="clear" w:color="auto" w:fill="FFFFFF"/>
          </w:tcPr>
          <w:p w:rsidR="00E0191D" w:rsidRPr="00F154BC" w:rsidRDefault="00E0191D" w:rsidP="00BC4FB8">
            <w:pPr>
              <w:shd w:val="clear" w:color="auto" w:fill="FFFFFF"/>
              <w:autoSpaceDE w:val="0"/>
              <w:autoSpaceDN w:val="0"/>
              <w:adjustRightInd w:val="0"/>
              <w:spacing w:after="0" w:line="240" w:lineRule="auto"/>
              <w:jc w:val="center"/>
              <w:rPr>
                <w:rFonts w:ascii="Times New Roman" w:hAnsi="Times New Roman" w:cs="Times New Roman"/>
                <w:b/>
                <w:sz w:val="20"/>
                <w:szCs w:val="20"/>
              </w:rPr>
            </w:pPr>
          </w:p>
        </w:tc>
        <w:tc>
          <w:tcPr>
            <w:tcW w:w="3146" w:type="dxa"/>
            <w:gridSpan w:val="3"/>
            <w:tcBorders>
              <w:bottom w:val="single" w:sz="4" w:space="0" w:color="auto"/>
            </w:tcBorders>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rPr>
                <w:rFonts w:ascii="Times New Roman" w:hAnsi="Times New Roman" w:cs="Times New Roman"/>
                <w:b/>
                <w:sz w:val="20"/>
                <w:szCs w:val="20"/>
              </w:rPr>
            </w:pPr>
            <w:r w:rsidRPr="00F154BC">
              <w:rPr>
                <w:rFonts w:ascii="Times New Roman" w:hAnsi="Times New Roman" w:cs="Times New Roman"/>
                <w:b/>
                <w:sz w:val="20"/>
                <w:szCs w:val="20"/>
              </w:rPr>
              <w:t>Всего:</w:t>
            </w:r>
          </w:p>
        </w:tc>
        <w:tc>
          <w:tcPr>
            <w:tcW w:w="1134" w:type="dxa"/>
            <w:gridSpan w:val="2"/>
            <w:tcBorders>
              <w:bottom w:val="single" w:sz="4" w:space="0" w:color="auto"/>
            </w:tcBorders>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b/>
                <w:sz w:val="20"/>
                <w:szCs w:val="20"/>
              </w:rPr>
            </w:pPr>
          </w:p>
        </w:tc>
        <w:tc>
          <w:tcPr>
            <w:tcW w:w="850" w:type="dxa"/>
            <w:tcBorders>
              <w:bottom w:val="single" w:sz="4" w:space="0" w:color="auto"/>
            </w:tcBorders>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b/>
                <w:sz w:val="20"/>
                <w:szCs w:val="20"/>
              </w:rPr>
            </w:pPr>
          </w:p>
        </w:tc>
        <w:tc>
          <w:tcPr>
            <w:tcW w:w="900" w:type="dxa"/>
            <w:gridSpan w:val="2"/>
            <w:tcBorders>
              <w:bottom w:val="single" w:sz="4" w:space="0" w:color="auto"/>
            </w:tcBorders>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b/>
                <w:sz w:val="20"/>
                <w:szCs w:val="20"/>
              </w:rPr>
            </w:pPr>
          </w:p>
        </w:tc>
        <w:tc>
          <w:tcPr>
            <w:tcW w:w="1260" w:type="dxa"/>
            <w:tcBorders>
              <w:bottom w:val="single" w:sz="4" w:space="0" w:color="auto"/>
            </w:tcBorders>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b/>
                <w:sz w:val="20"/>
                <w:szCs w:val="20"/>
              </w:rPr>
            </w:pPr>
          </w:p>
        </w:tc>
        <w:tc>
          <w:tcPr>
            <w:tcW w:w="900" w:type="dxa"/>
            <w:tcBorders>
              <w:bottom w:val="single" w:sz="4" w:space="0" w:color="auto"/>
            </w:tcBorders>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b/>
                <w:sz w:val="20"/>
                <w:szCs w:val="20"/>
              </w:rPr>
            </w:pPr>
          </w:p>
        </w:tc>
        <w:tc>
          <w:tcPr>
            <w:tcW w:w="1193" w:type="dxa"/>
            <w:tcBorders>
              <w:bottom w:val="single" w:sz="4" w:space="0" w:color="auto"/>
            </w:tcBorders>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jc w:val="right"/>
              <w:rPr>
                <w:rFonts w:ascii="Times New Roman" w:hAnsi="Times New Roman" w:cs="Times New Roman"/>
                <w:b/>
                <w:sz w:val="20"/>
                <w:szCs w:val="20"/>
              </w:rPr>
            </w:pPr>
          </w:p>
        </w:tc>
      </w:tr>
      <w:tr w:rsidR="00E0191D" w:rsidRPr="00F154BC" w:rsidTr="00BC4FB8">
        <w:trPr>
          <w:gridBefore w:val="1"/>
          <w:wBefore w:w="108" w:type="dxa"/>
          <w:trHeight w:val="315"/>
        </w:trPr>
        <w:tc>
          <w:tcPr>
            <w:tcW w:w="3686" w:type="dxa"/>
            <w:gridSpan w:val="4"/>
            <w:tcBorders>
              <w:left w:val="nil"/>
              <w:bottom w:val="nil"/>
              <w:right w:val="nil"/>
            </w:tcBorders>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rPr>
                <w:rFonts w:ascii="Times New Roman" w:hAnsi="Times New Roman" w:cs="Times New Roman"/>
                <w:sz w:val="16"/>
                <w:szCs w:val="16"/>
              </w:rPr>
            </w:pPr>
          </w:p>
        </w:tc>
        <w:tc>
          <w:tcPr>
            <w:tcW w:w="6237" w:type="dxa"/>
            <w:gridSpan w:val="8"/>
            <w:tcBorders>
              <w:left w:val="nil"/>
              <w:bottom w:val="nil"/>
              <w:right w:val="nil"/>
            </w:tcBorders>
            <w:shd w:val="clear" w:color="auto" w:fill="FFFFFF"/>
            <w:vAlign w:val="center"/>
          </w:tcPr>
          <w:p w:rsidR="00E0191D" w:rsidRPr="00F154BC" w:rsidRDefault="00E0191D" w:rsidP="00BC4FB8">
            <w:pPr>
              <w:shd w:val="clear" w:color="auto" w:fill="FFFFFF"/>
              <w:autoSpaceDE w:val="0"/>
              <w:autoSpaceDN w:val="0"/>
              <w:adjustRightInd w:val="0"/>
              <w:spacing w:after="0" w:line="240" w:lineRule="auto"/>
              <w:rPr>
                <w:rFonts w:ascii="Times New Roman" w:hAnsi="Times New Roman" w:cs="Times New Roman"/>
                <w:sz w:val="16"/>
                <w:szCs w:val="16"/>
              </w:rPr>
            </w:pPr>
          </w:p>
        </w:tc>
      </w:tr>
      <w:tr w:rsidR="00E0191D" w:rsidRPr="00F154BC" w:rsidTr="00BC4FB8">
        <w:trPr>
          <w:gridBefore w:val="1"/>
          <w:wBefore w:w="108" w:type="dxa"/>
          <w:trHeight w:val="561"/>
        </w:trPr>
        <w:tc>
          <w:tcPr>
            <w:tcW w:w="3686" w:type="dxa"/>
            <w:gridSpan w:val="4"/>
            <w:tcBorders>
              <w:top w:val="nil"/>
              <w:left w:val="nil"/>
              <w:bottom w:val="nil"/>
              <w:right w:val="nil"/>
            </w:tcBorders>
            <w:shd w:val="clear" w:color="auto" w:fill="FFFFFF"/>
          </w:tcPr>
          <w:p w:rsidR="00E0191D" w:rsidRPr="00F154BC" w:rsidRDefault="00E0191D" w:rsidP="00BC4FB8">
            <w:pPr>
              <w:shd w:val="clear" w:color="auto" w:fill="FFFFFF"/>
              <w:autoSpaceDE w:val="0"/>
              <w:autoSpaceDN w:val="0"/>
              <w:adjustRightInd w:val="0"/>
              <w:spacing w:after="0" w:line="240" w:lineRule="auto"/>
              <w:rPr>
                <w:rFonts w:ascii="Times New Roman" w:hAnsi="Times New Roman" w:cs="Times New Roman"/>
                <w:sz w:val="16"/>
                <w:szCs w:val="16"/>
              </w:rPr>
            </w:pPr>
            <w:r w:rsidRPr="00F154BC">
              <w:rPr>
                <w:rFonts w:ascii="Times New Roman" w:hAnsi="Times New Roman" w:cs="Times New Roman"/>
                <w:sz w:val="16"/>
                <w:szCs w:val="16"/>
              </w:rPr>
              <w:t>Стоимость работ по настоящему акту составляет:</w:t>
            </w:r>
          </w:p>
        </w:tc>
        <w:tc>
          <w:tcPr>
            <w:tcW w:w="6237" w:type="dxa"/>
            <w:gridSpan w:val="8"/>
            <w:tcBorders>
              <w:top w:val="nil"/>
              <w:left w:val="nil"/>
              <w:bottom w:val="nil"/>
              <w:right w:val="nil"/>
            </w:tcBorders>
            <w:shd w:val="clear" w:color="auto" w:fill="FFFFFF"/>
          </w:tcPr>
          <w:p w:rsidR="00E0191D" w:rsidRPr="00F154BC" w:rsidRDefault="00E0191D" w:rsidP="00BC4FB8">
            <w:pPr>
              <w:shd w:val="clear" w:color="auto" w:fill="FFFFFF"/>
              <w:autoSpaceDE w:val="0"/>
              <w:autoSpaceDN w:val="0"/>
              <w:adjustRightInd w:val="0"/>
              <w:spacing w:after="0" w:line="240" w:lineRule="auto"/>
              <w:rPr>
                <w:rFonts w:ascii="Times New Roman" w:hAnsi="Times New Roman" w:cs="Times New Roman"/>
                <w:sz w:val="16"/>
                <w:szCs w:val="16"/>
              </w:rPr>
            </w:pPr>
            <w:r w:rsidRPr="00F154BC">
              <w:rPr>
                <w:rFonts w:ascii="Times New Roman" w:hAnsi="Times New Roman" w:cs="Times New Roman"/>
                <w:sz w:val="16"/>
                <w:szCs w:val="16"/>
              </w:rPr>
              <w:t>(сумма прописью) рублей 00 копеек, кроме того НДС (18%): (сумма прописью) рублей 00 копеек. Всего: (сумма прописью) рублей 00 копеек</w:t>
            </w: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781" w:type="dxa"/>
            <w:gridSpan w:val="3"/>
            <w:vMerge w:val="restart"/>
            <w:shd w:val="clear" w:color="auto" w:fill="auto"/>
          </w:tcPr>
          <w:p w:rsidR="00E0191D" w:rsidRPr="00F154BC" w:rsidRDefault="00E0191D" w:rsidP="00BC4FB8">
            <w:pPr>
              <w:spacing w:after="0" w:line="240" w:lineRule="auto"/>
              <w:rPr>
                <w:rFonts w:ascii="Times New Roman" w:hAnsi="Times New Roman" w:cs="Times New Roman"/>
                <w:sz w:val="20"/>
                <w:szCs w:val="20"/>
              </w:rPr>
            </w:pPr>
            <w:r w:rsidRPr="00F154BC">
              <w:rPr>
                <w:rFonts w:ascii="Times New Roman" w:hAnsi="Times New Roman" w:cs="Times New Roman"/>
                <w:sz w:val="20"/>
                <w:szCs w:val="20"/>
              </w:rPr>
              <w:t>Приложение:</w:t>
            </w:r>
          </w:p>
        </w:tc>
        <w:tc>
          <w:tcPr>
            <w:tcW w:w="425" w:type="dxa"/>
            <w:shd w:val="clear" w:color="auto" w:fill="auto"/>
          </w:tcPr>
          <w:p w:rsidR="00E0191D" w:rsidRPr="00F154BC" w:rsidRDefault="00E0191D" w:rsidP="00BC4FB8">
            <w:pPr>
              <w:spacing w:after="0" w:line="240" w:lineRule="auto"/>
              <w:rPr>
                <w:rFonts w:ascii="Times New Roman" w:hAnsi="Times New Roman" w:cs="Times New Roman"/>
                <w:sz w:val="20"/>
                <w:szCs w:val="20"/>
              </w:rPr>
            </w:pPr>
            <w:r w:rsidRPr="00F154BC">
              <w:rPr>
                <w:rFonts w:ascii="Times New Roman" w:hAnsi="Times New Roman" w:cs="Times New Roman"/>
                <w:sz w:val="20"/>
                <w:szCs w:val="20"/>
              </w:rPr>
              <w:t>1.</w:t>
            </w:r>
          </w:p>
        </w:tc>
        <w:tc>
          <w:tcPr>
            <w:tcW w:w="7824" w:type="dxa"/>
            <w:gridSpan w:val="9"/>
            <w:shd w:val="clear" w:color="auto" w:fill="auto"/>
          </w:tcPr>
          <w:p w:rsidR="00E0191D" w:rsidRPr="00F154BC" w:rsidRDefault="00E0191D" w:rsidP="00BC4FB8">
            <w:pPr>
              <w:spacing w:after="0" w:line="240" w:lineRule="auto"/>
              <w:rPr>
                <w:rFonts w:ascii="Times New Roman" w:hAnsi="Times New Roman" w:cs="Times New Roman"/>
                <w:sz w:val="20"/>
                <w:szCs w:val="20"/>
              </w:rPr>
            </w:pPr>
            <w:r w:rsidRPr="00F154BC">
              <w:rPr>
                <w:rFonts w:ascii="Times New Roman" w:hAnsi="Times New Roman" w:cs="Times New Roman"/>
                <w:sz w:val="20"/>
                <w:szCs w:val="20"/>
              </w:rPr>
              <w:t>Реест</w:t>
            </w:r>
            <w:proofErr w:type="gramStart"/>
            <w:r w:rsidRPr="00F154BC">
              <w:rPr>
                <w:rFonts w:ascii="Times New Roman" w:hAnsi="Times New Roman" w:cs="Times New Roman"/>
                <w:sz w:val="20"/>
                <w:szCs w:val="20"/>
              </w:rPr>
              <w:t>р(</w:t>
            </w:r>
            <w:proofErr w:type="gramEnd"/>
            <w:r w:rsidRPr="00F154BC">
              <w:rPr>
                <w:rFonts w:ascii="Times New Roman" w:hAnsi="Times New Roman" w:cs="Times New Roman"/>
                <w:sz w:val="20"/>
                <w:szCs w:val="20"/>
              </w:rPr>
              <w:t>-ы)</w:t>
            </w: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781" w:type="dxa"/>
            <w:gridSpan w:val="3"/>
            <w:vMerge/>
            <w:shd w:val="clear" w:color="auto" w:fill="auto"/>
          </w:tcPr>
          <w:p w:rsidR="00E0191D" w:rsidRPr="00F154BC" w:rsidRDefault="00E0191D" w:rsidP="00BC4FB8">
            <w:pPr>
              <w:spacing w:after="0" w:line="240" w:lineRule="auto"/>
              <w:rPr>
                <w:rFonts w:ascii="Times New Roman" w:hAnsi="Times New Roman" w:cs="Times New Roman"/>
                <w:sz w:val="20"/>
                <w:szCs w:val="20"/>
              </w:rPr>
            </w:pPr>
          </w:p>
        </w:tc>
        <w:tc>
          <w:tcPr>
            <w:tcW w:w="425" w:type="dxa"/>
            <w:shd w:val="clear" w:color="auto" w:fill="auto"/>
          </w:tcPr>
          <w:p w:rsidR="00E0191D" w:rsidRPr="00F154BC" w:rsidRDefault="00E0191D" w:rsidP="00BC4FB8">
            <w:pPr>
              <w:spacing w:after="0" w:line="240" w:lineRule="auto"/>
              <w:rPr>
                <w:rFonts w:ascii="Times New Roman" w:hAnsi="Times New Roman" w:cs="Times New Roman"/>
                <w:sz w:val="20"/>
                <w:szCs w:val="20"/>
              </w:rPr>
            </w:pPr>
            <w:r w:rsidRPr="00F154BC">
              <w:rPr>
                <w:rFonts w:ascii="Times New Roman" w:hAnsi="Times New Roman" w:cs="Times New Roman"/>
                <w:sz w:val="20"/>
                <w:szCs w:val="20"/>
              </w:rPr>
              <w:t>2.</w:t>
            </w:r>
          </w:p>
        </w:tc>
        <w:tc>
          <w:tcPr>
            <w:tcW w:w="7824" w:type="dxa"/>
            <w:gridSpan w:val="9"/>
            <w:shd w:val="clear" w:color="auto" w:fill="auto"/>
          </w:tcPr>
          <w:p w:rsidR="00E0191D" w:rsidRPr="00F154BC" w:rsidRDefault="00E0191D" w:rsidP="00BC4FB8">
            <w:pPr>
              <w:spacing w:after="0" w:line="240" w:lineRule="auto"/>
              <w:rPr>
                <w:rFonts w:ascii="Times New Roman" w:hAnsi="Times New Roman" w:cs="Times New Roman"/>
                <w:sz w:val="20"/>
                <w:szCs w:val="20"/>
              </w:rPr>
            </w:pP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1781" w:type="dxa"/>
            <w:gridSpan w:val="3"/>
            <w:vMerge/>
            <w:shd w:val="clear" w:color="auto" w:fill="auto"/>
          </w:tcPr>
          <w:p w:rsidR="00E0191D" w:rsidRPr="00F154BC" w:rsidRDefault="00E0191D" w:rsidP="00BC4FB8">
            <w:pPr>
              <w:spacing w:after="0" w:line="240" w:lineRule="auto"/>
              <w:rPr>
                <w:rFonts w:ascii="Times New Roman" w:hAnsi="Times New Roman" w:cs="Times New Roman"/>
                <w:sz w:val="20"/>
                <w:szCs w:val="20"/>
              </w:rPr>
            </w:pPr>
          </w:p>
        </w:tc>
        <w:tc>
          <w:tcPr>
            <w:tcW w:w="425" w:type="dxa"/>
            <w:shd w:val="clear" w:color="auto" w:fill="auto"/>
          </w:tcPr>
          <w:p w:rsidR="00E0191D" w:rsidRPr="00F154BC" w:rsidRDefault="00E0191D" w:rsidP="00BC4FB8">
            <w:pPr>
              <w:spacing w:after="0" w:line="240" w:lineRule="auto"/>
              <w:rPr>
                <w:rFonts w:ascii="Times New Roman" w:hAnsi="Times New Roman" w:cs="Times New Roman"/>
                <w:sz w:val="20"/>
                <w:szCs w:val="20"/>
              </w:rPr>
            </w:pPr>
            <w:r w:rsidRPr="00F154BC">
              <w:rPr>
                <w:rFonts w:ascii="Times New Roman" w:hAnsi="Times New Roman" w:cs="Times New Roman"/>
                <w:sz w:val="20"/>
                <w:szCs w:val="20"/>
              </w:rPr>
              <w:t>…</w:t>
            </w:r>
          </w:p>
        </w:tc>
        <w:tc>
          <w:tcPr>
            <w:tcW w:w="7824" w:type="dxa"/>
            <w:gridSpan w:val="9"/>
            <w:shd w:val="clear" w:color="auto" w:fill="auto"/>
          </w:tcPr>
          <w:p w:rsidR="00E0191D" w:rsidRPr="00F154BC" w:rsidRDefault="00E0191D" w:rsidP="00BC4FB8">
            <w:pPr>
              <w:spacing w:after="0" w:line="240" w:lineRule="auto"/>
              <w:rPr>
                <w:rFonts w:ascii="Times New Roman" w:hAnsi="Times New Roman" w:cs="Times New Roman"/>
                <w:sz w:val="20"/>
                <w:szCs w:val="20"/>
              </w:rPr>
            </w:pP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3969" w:type="dxa"/>
            <w:gridSpan w:val="5"/>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20"/>
                <w:szCs w:val="20"/>
              </w:rPr>
            </w:pPr>
            <w:r w:rsidRPr="00F154BC">
              <w:rPr>
                <w:rFonts w:ascii="Times New Roman" w:hAnsi="Times New Roman" w:cs="Times New Roman"/>
                <w:b/>
                <w:bCs/>
                <w:color w:val="000000"/>
                <w:sz w:val="20"/>
                <w:szCs w:val="20"/>
              </w:rPr>
              <w:t>Работу сдал:</w:t>
            </w:r>
          </w:p>
        </w:tc>
        <w:tc>
          <w:tcPr>
            <w:tcW w:w="1843" w:type="dxa"/>
            <w:gridSpan w:val="3"/>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20"/>
                <w:szCs w:val="20"/>
              </w:rPr>
            </w:pPr>
          </w:p>
        </w:tc>
        <w:tc>
          <w:tcPr>
            <w:tcW w:w="4111" w:type="dxa"/>
            <w:gridSpan w:val="4"/>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20"/>
                <w:szCs w:val="20"/>
              </w:rPr>
            </w:pPr>
            <w:r w:rsidRPr="00F154BC">
              <w:rPr>
                <w:rFonts w:ascii="Times New Roman" w:hAnsi="Times New Roman" w:cs="Times New Roman"/>
                <w:b/>
                <w:bCs/>
                <w:color w:val="000000"/>
                <w:sz w:val="20"/>
                <w:szCs w:val="20"/>
              </w:rPr>
              <w:t>Работу принял:</w:t>
            </w: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3969" w:type="dxa"/>
            <w:gridSpan w:val="5"/>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20"/>
                <w:szCs w:val="20"/>
              </w:rPr>
            </w:pPr>
            <w:r w:rsidRPr="00F154BC">
              <w:rPr>
                <w:rFonts w:ascii="Times New Roman" w:hAnsi="Times New Roman" w:cs="Times New Roman"/>
                <w:b/>
                <w:bCs/>
                <w:color w:val="000000"/>
                <w:sz w:val="20"/>
                <w:szCs w:val="20"/>
              </w:rPr>
              <w:t>Подрядчик:</w:t>
            </w:r>
          </w:p>
        </w:tc>
        <w:tc>
          <w:tcPr>
            <w:tcW w:w="1843" w:type="dxa"/>
            <w:gridSpan w:val="3"/>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20"/>
                <w:szCs w:val="20"/>
              </w:rPr>
            </w:pPr>
          </w:p>
        </w:tc>
        <w:tc>
          <w:tcPr>
            <w:tcW w:w="4111" w:type="dxa"/>
            <w:gridSpan w:val="4"/>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20"/>
                <w:szCs w:val="20"/>
              </w:rPr>
            </w:pPr>
            <w:r w:rsidRPr="00F154BC">
              <w:rPr>
                <w:rFonts w:ascii="Times New Roman" w:hAnsi="Times New Roman" w:cs="Times New Roman"/>
                <w:b/>
                <w:bCs/>
                <w:color w:val="000000"/>
                <w:sz w:val="20"/>
                <w:szCs w:val="20"/>
              </w:rPr>
              <w:t>Заказчик:</w:t>
            </w: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3969" w:type="dxa"/>
            <w:gridSpan w:val="5"/>
          </w:tcPr>
          <w:p w:rsidR="00E0191D" w:rsidRPr="00F154BC" w:rsidRDefault="00E0191D" w:rsidP="00BC4FB8">
            <w:pPr>
              <w:autoSpaceDE w:val="0"/>
              <w:autoSpaceDN w:val="0"/>
              <w:adjustRightInd w:val="0"/>
              <w:spacing w:after="0" w:line="240" w:lineRule="auto"/>
              <w:rPr>
                <w:rFonts w:ascii="Times New Roman" w:hAnsi="Times New Roman" w:cs="Times New Roman"/>
                <w:sz w:val="20"/>
                <w:szCs w:val="20"/>
              </w:rPr>
            </w:pPr>
            <w:r w:rsidRPr="00F154BC">
              <w:rPr>
                <w:rFonts w:ascii="Times New Roman" w:hAnsi="Times New Roman" w:cs="Times New Roman"/>
                <w:sz w:val="20"/>
                <w:szCs w:val="20"/>
              </w:rPr>
              <w:t>«Наименование Подрядчика»</w:t>
            </w:r>
          </w:p>
        </w:tc>
        <w:tc>
          <w:tcPr>
            <w:tcW w:w="1843" w:type="dxa"/>
            <w:gridSpan w:val="3"/>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20"/>
                <w:szCs w:val="20"/>
              </w:rPr>
            </w:pPr>
          </w:p>
        </w:tc>
        <w:tc>
          <w:tcPr>
            <w:tcW w:w="4111" w:type="dxa"/>
            <w:gridSpan w:val="4"/>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20"/>
                <w:szCs w:val="20"/>
              </w:rPr>
            </w:pPr>
            <w:r w:rsidRPr="00F154BC">
              <w:rPr>
                <w:rFonts w:ascii="Times New Roman" w:hAnsi="Times New Roman" w:cs="Times New Roman"/>
                <w:sz w:val="20"/>
                <w:szCs w:val="20"/>
              </w:rPr>
              <w:t>ОАО «СН-МНГ»</w:t>
            </w: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Height w:val="345"/>
        </w:trPr>
        <w:tc>
          <w:tcPr>
            <w:tcW w:w="3969" w:type="dxa"/>
            <w:gridSpan w:val="5"/>
            <w:vAlign w:val="bottom"/>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20"/>
                <w:szCs w:val="20"/>
              </w:rPr>
            </w:pPr>
            <w:r w:rsidRPr="00F154BC">
              <w:rPr>
                <w:rFonts w:ascii="Times New Roman" w:hAnsi="Times New Roman" w:cs="Times New Roman"/>
              </w:rPr>
              <w:t>___________________ (ФИО)</w:t>
            </w:r>
          </w:p>
        </w:tc>
        <w:tc>
          <w:tcPr>
            <w:tcW w:w="1843" w:type="dxa"/>
            <w:gridSpan w:val="3"/>
            <w:vAlign w:val="bottom"/>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20"/>
                <w:szCs w:val="20"/>
              </w:rPr>
            </w:pPr>
          </w:p>
        </w:tc>
        <w:tc>
          <w:tcPr>
            <w:tcW w:w="4111" w:type="dxa"/>
            <w:gridSpan w:val="4"/>
            <w:vAlign w:val="bottom"/>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20"/>
                <w:szCs w:val="20"/>
                <w:lang w:val="en-US"/>
              </w:rPr>
            </w:pPr>
            <w:r w:rsidRPr="00F154BC">
              <w:rPr>
                <w:rFonts w:ascii="Times New Roman" w:hAnsi="Times New Roman" w:cs="Times New Roman"/>
              </w:rPr>
              <w:t>___________________ (ФИО)</w:t>
            </w: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3969" w:type="dxa"/>
            <w:gridSpan w:val="5"/>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16"/>
                <w:szCs w:val="16"/>
              </w:rPr>
            </w:pPr>
          </w:p>
        </w:tc>
        <w:tc>
          <w:tcPr>
            <w:tcW w:w="1843" w:type="dxa"/>
            <w:gridSpan w:val="3"/>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16"/>
                <w:szCs w:val="16"/>
              </w:rPr>
            </w:pPr>
          </w:p>
        </w:tc>
        <w:tc>
          <w:tcPr>
            <w:tcW w:w="4111" w:type="dxa"/>
            <w:gridSpan w:val="4"/>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16"/>
                <w:szCs w:val="16"/>
              </w:rPr>
            </w:pP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3969" w:type="dxa"/>
            <w:gridSpan w:val="5"/>
          </w:tcPr>
          <w:p w:rsidR="00E0191D" w:rsidRPr="00F154BC" w:rsidRDefault="00E0191D" w:rsidP="00BC4FB8">
            <w:pPr>
              <w:autoSpaceDE w:val="0"/>
              <w:autoSpaceDN w:val="0"/>
              <w:adjustRightInd w:val="0"/>
              <w:spacing w:after="0" w:line="240" w:lineRule="auto"/>
              <w:rPr>
                <w:rFonts w:ascii="Times New Roman" w:hAnsi="Times New Roman" w:cs="Times New Roman"/>
                <w:sz w:val="16"/>
                <w:szCs w:val="16"/>
              </w:rPr>
            </w:pPr>
            <w:r w:rsidRPr="00F154BC">
              <w:rPr>
                <w:rFonts w:ascii="Times New Roman" w:hAnsi="Times New Roman" w:cs="Times New Roman"/>
                <w:sz w:val="16"/>
                <w:szCs w:val="16"/>
              </w:rPr>
              <w:t>М.П.</w:t>
            </w:r>
          </w:p>
        </w:tc>
        <w:tc>
          <w:tcPr>
            <w:tcW w:w="1843" w:type="dxa"/>
            <w:gridSpan w:val="3"/>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16"/>
                <w:szCs w:val="16"/>
              </w:rPr>
            </w:pPr>
          </w:p>
        </w:tc>
        <w:tc>
          <w:tcPr>
            <w:tcW w:w="4111" w:type="dxa"/>
            <w:gridSpan w:val="4"/>
          </w:tcPr>
          <w:p w:rsidR="00E0191D" w:rsidRPr="00F154BC" w:rsidRDefault="00E0191D" w:rsidP="00BC4FB8">
            <w:pPr>
              <w:autoSpaceDE w:val="0"/>
              <w:autoSpaceDN w:val="0"/>
              <w:adjustRightInd w:val="0"/>
              <w:spacing w:after="0" w:line="240" w:lineRule="auto"/>
              <w:rPr>
                <w:rFonts w:ascii="Times New Roman" w:hAnsi="Times New Roman" w:cs="Times New Roman"/>
                <w:sz w:val="16"/>
                <w:szCs w:val="16"/>
              </w:rPr>
            </w:pPr>
            <w:r w:rsidRPr="00F154BC">
              <w:rPr>
                <w:rFonts w:ascii="Times New Roman" w:hAnsi="Times New Roman" w:cs="Times New Roman"/>
                <w:sz w:val="16"/>
                <w:szCs w:val="16"/>
              </w:rPr>
              <w:t>М.П.</w:t>
            </w: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3969" w:type="dxa"/>
            <w:gridSpan w:val="5"/>
          </w:tcPr>
          <w:p w:rsidR="00E0191D" w:rsidRPr="00F154BC" w:rsidRDefault="00E0191D" w:rsidP="00BC4FB8">
            <w:pPr>
              <w:autoSpaceDE w:val="0"/>
              <w:autoSpaceDN w:val="0"/>
              <w:adjustRightInd w:val="0"/>
              <w:spacing w:after="0" w:line="240" w:lineRule="auto"/>
              <w:rPr>
                <w:rFonts w:ascii="Times New Roman" w:hAnsi="Times New Roman" w:cs="Times New Roman"/>
                <w:sz w:val="16"/>
                <w:szCs w:val="16"/>
              </w:rPr>
            </w:pPr>
          </w:p>
        </w:tc>
        <w:tc>
          <w:tcPr>
            <w:tcW w:w="1843" w:type="dxa"/>
            <w:gridSpan w:val="3"/>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16"/>
                <w:szCs w:val="16"/>
              </w:rPr>
            </w:pPr>
          </w:p>
        </w:tc>
        <w:tc>
          <w:tcPr>
            <w:tcW w:w="4111" w:type="dxa"/>
            <w:gridSpan w:val="4"/>
          </w:tcPr>
          <w:p w:rsidR="00E0191D" w:rsidRPr="00F154BC" w:rsidRDefault="00E0191D" w:rsidP="00BC4FB8">
            <w:pPr>
              <w:autoSpaceDE w:val="0"/>
              <w:autoSpaceDN w:val="0"/>
              <w:adjustRightInd w:val="0"/>
              <w:spacing w:after="0" w:line="240" w:lineRule="auto"/>
              <w:rPr>
                <w:rFonts w:ascii="Times New Roman" w:hAnsi="Times New Roman" w:cs="Times New Roman"/>
                <w:sz w:val="16"/>
                <w:szCs w:val="16"/>
              </w:rPr>
            </w:pP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Height w:val="361"/>
        </w:trPr>
        <w:tc>
          <w:tcPr>
            <w:tcW w:w="3969" w:type="dxa"/>
            <w:gridSpan w:val="5"/>
          </w:tcPr>
          <w:p w:rsidR="00E0191D" w:rsidRPr="00F154BC" w:rsidRDefault="00E0191D" w:rsidP="00BC4FB8">
            <w:pPr>
              <w:autoSpaceDE w:val="0"/>
              <w:autoSpaceDN w:val="0"/>
              <w:adjustRightInd w:val="0"/>
              <w:spacing w:after="0" w:line="240" w:lineRule="auto"/>
              <w:rPr>
                <w:rFonts w:ascii="Times New Roman" w:hAnsi="Times New Roman" w:cs="Times New Roman"/>
                <w:sz w:val="18"/>
                <w:szCs w:val="18"/>
              </w:rPr>
            </w:pPr>
            <w:proofErr w:type="gramStart"/>
            <w:r w:rsidRPr="00F154BC">
              <w:rPr>
                <w:rFonts w:ascii="Times New Roman" w:hAnsi="Times New Roman" w:cs="Times New Roman"/>
                <w:sz w:val="18"/>
                <w:szCs w:val="18"/>
              </w:rPr>
              <w:t>Ответственный</w:t>
            </w:r>
            <w:proofErr w:type="gramEnd"/>
            <w:r w:rsidRPr="00F154BC">
              <w:rPr>
                <w:rFonts w:ascii="Times New Roman" w:hAnsi="Times New Roman" w:cs="Times New Roman"/>
                <w:sz w:val="18"/>
                <w:szCs w:val="18"/>
              </w:rPr>
              <w:t xml:space="preserve"> за оформление документа по сделке/операции</w:t>
            </w:r>
          </w:p>
        </w:tc>
        <w:tc>
          <w:tcPr>
            <w:tcW w:w="1843" w:type="dxa"/>
            <w:gridSpan w:val="3"/>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18"/>
                <w:szCs w:val="18"/>
              </w:rPr>
            </w:pPr>
          </w:p>
        </w:tc>
        <w:tc>
          <w:tcPr>
            <w:tcW w:w="4111" w:type="dxa"/>
            <w:gridSpan w:val="4"/>
          </w:tcPr>
          <w:p w:rsidR="00E0191D" w:rsidRPr="00F154BC" w:rsidRDefault="00E0191D" w:rsidP="00BC4FB8">
            <w:pPr>
              <w:autoSpaceDE w:val="0"/>
              <w:autoSpaceDN w:val="0"/>
              <w:adjustRightInd w:val="0"/>
              <w:spacing w:after="0" w:line="240" w:lineRule="auto"/>
              <w:rPr>
                <w:rFonts w:ascii="Times New Roman" w:hAnsi="Times New Roman" w:cs="Times New Roman"/>
                <w:sz w:val="18"/>
                <w:szCs w:val="18"/>
              </w:rPr>
            </w:pPr>
            <w:r w:rsidRPr="00F154BC">
              <w:rPr>
                <w:rFonts w:ascii="Times New Roman" w:hAnsi="Times New Roman" w:cs="Times New Roman"/>
                <w:sz w:val="18"/>
                <w:szCs w:val="18"/>
              </w:rPr>
              <w:t>Главный механик ОАО «СН-МНГ»</w:t>
            </w:r>
          </w:p>
          <w:p w:rsidR="00E0191D" w:rsidRPr="00F154BC" w:rsidRDefault="00E0191D" w:rsidP="00BC4FB8">
            <w:pPr>
              <w:autoSpaceDE w:val="0"/>
              <w:autoSpaceDN w:val="0"/>
              <w:adjustRightInd w:val="0"/>
              <w:spacing w:after="0" w:line="240" w:lineRule="auto"/>
              <w:rPr>
                <w:rFonts w:ascii="Times New Roman" w:hAnsi="Times New Roman" w:cs="Times New Roman"/>
                <w:sz w:val="18"/>
                <w:szCs w:val="18"/>
              </w:rPr>
            </w:pPr>
            <w:r w:rsidRPr="00F154BC">
              <w:rPr>
                <w:rFonts w:ascii="Times New Roman" w:hAnsi="Times New Roman" w:cs="Times New Roman"/>
              </w:rPr>
              <w:t>___________________ (ФИО)</w:t>
            </w: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3969" w:type="dxa"/>
            <w:gridSpan w:val="5"/>
          </w:tcPr>
          <w:p w:rsidR="00E0191D" w:rsidRPr="00F154BC" w:rsidRDefault="00E0191D" w:rsidP="00BC4FB8">
            <w:pPr>
              <w:autoSpaceDE w:val="0"/>
              <w:autoSpaceDN w:val="0"/>
              <w:adjustRightInd w:val="0"/>
              <w:spacing w:after="0" w:line="240" w:lineRule="auto"/>
              <w:rPr>
                <w:rFonts w:ascii="Times New Roman" w:hAnsi="Times New Roman" w:cs="Times New Roman"/>
                <w:sz w:val="18"/>
                <w:szCs w:val="18"/>
              </w:rPr>
            </w:pPr>
            <w:r w:rsidRPr="00F154BC">
              <w:rPr>
                <w:rFonts w:ascii="Times New Roman" w:hAnsi="Times New Roman" w:cs="Times New Roman"/>
              </w:rPr>
              <w:t>___________________ (ФИО)</w:t>
            </w:r>
          </w:p>
        </w:tc>
        <w:tc>
          <w:tcPr>
            <w:tcW w:w="1843" w:type="dxa"/>
            <w:gridSpan w:val="3"/>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16"/>
                <w:szCs w:val="16"/>
              </w:rPr>
            </w:pPr>
          </w:p>
        </w:tc>
        <w:tc>
          <w:tcPr>
            <w:tcW w:w="4111" w:type="dxa"/>
            <w:gridSpan w:val="4"/>
          </w:tcPr>
          <w:p w:rsidR="00E0191D" w:rsidRPr="00F154BC" w:rsidRDefault="00E0191D" w:rsidP="00BC4FB8">
            <w:pPr>
              <w:autoSpaceDE w:val="0"/>
              <w:autoSpaceDN w:val="0"/>
              <w:adjustRightInd w:val="0"/>
              <w:spacing w:after="0" w:line="240" w:lineRule="auto"/>
              <w:rPr>
                <w:rFonts w:ascii="Times New Roman" w:hAnsi="Times New Roman" w:cs="Times New Roman"/>
                <w:sz w:val="16"/>
                <w:szCs w:val="16"/>
              </w:rPr>
            </w:pP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Pr>
        <w:tc>
          <w:tcPr>
            <w:tcW w:w="3969" w:type="dxa"/>
            <w:gridSpan w:val="5"/>
          </w:tcPr>
          <w:p w:rsidR="00E0191D" w:rsidRPr="00F154BC" w:rsidRDefault="00E0191D" w:rsidP="00BC4FB8">
            <w:pPr>
              <w:autoSpaceDE w:val="0"/>
              <w:autoSpaceDN w:val="0"/>
              <w:adjustRightInd w:val="0"/>
              <w:spacing w:after="0" w:line="240" w:lineRule="auto"/>
              <w:rPr>
                <w:rFonts w:ascii="Times New Roman" w:hAnsi="Times New Roman" w:cs="Times New Roman"/>
                <w:sz w:val="18"/>
                <w:szCs w:val="18"/>
              </w:rPr>
            </w:pPr>
          </w:p>
        </w:tc>
        <w:tc>
          <w:tcPr>
            <w:tcW w:w="1843" w:type="dxa"/>
            <w:gridSpan w:val="3"/>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18"/>
                <w:szCs w:val="18"/>
              </w:rPr>
            </w:pPr>
          </w:p>
        </w:tc>
        <w:tc>
          <w:tcPr>
            <w:tcW w:w="4111" w:type="dxa"/>
            <w:gridSpan w:val="4"/>
          </w:tcPr>
          <w:p w:rsidR="00E0191D" w:rsidRPr="00F154BC" w:rsidRDefault="00E0191D" w:rsidP="00BC4FB8">
            <w:pPr>
              <w:autoSpaceDE w:val="0"/>
              <w:autoSpaceDN w:val="0"/>
              <w:adjustRightInd w:val="0"/>
              <w:spacing w:after="0" w:line="240" w:lineRule="auto"/>
              <w:rPr>
                <w:rFonts w:ascii="Times New Roman" w:hAnsi="Times New Roman" w:cs="Times New Roman"/>
                <w:sz w:val="18"/>
                <w:szCs w:val="18"/>
              </w:rPr>
            </w:pPr>
            <w:r w:rsidRPr="00F154BC">
              <w:rPr>
                <w:rFonts w:ascii="Times New Roman" w:hAnsi="Times New Roman" w:cs="Times New Roman"/>
                <w:sz w:val="18"/>
                <w:szCs w:val="18"/>
              </w:rPr>
              <w:t>(Руководитель структурного подразделения ОАО «СН-МНГ»)</w:t>
            </w:r>
          </w:p>
          <w:p w:rsidR="00E0191D" w:rsidRPr="00F154BC" w:rsidRDefault="00E0191D" w:rsidP="00BC4FB8">
            <w:pPr>
              <w:autoSpaceDE w:val="0"/>
              <w:autoSpaceDN w:val="0"/>
              <w:adjustRightInd w:val="0"/>
              <w:spacing w:after="0" w:line="240" w:lineRule="auto"/>
              <w:rPr>
                <w:rFonts w:ascii="Times New Roman" w:hAnsi="Times New Roman" w:cs="Times New Roman"/>
                <w:sz w:val="18"/>
                <w:szCs w:val="18"/>
              </w:rPr>
            </w:pPr>
            <w:r w:rsidRPr="00F154BC">
              <w:rPr>
                <w:rFonts w:ascii="Times New Roman" w:hAnsi="Times New Roman" w:cs="Times New Roman"/>
              </w:rPr>
              <w:t>___________________ (ФИО)</w:t>
            </w:r>
          </w:p>
        </w:tc>
      </w:tr>
      <w:tr w:rsidR="00E0191D" w:rsidRPr="00F154BC" w:rsidTr="00BC4FB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1"/>
          <w:wBefore w:w="108" w:type="dxa"/>
          <w:cantSplit/>
          <w:trHeight w:val="455"/>
        </w:trPr>
        <w:tc>
          <w:tcPr>
            <w:tcW w:w="3969" w:type="dxa"/>
            <w:gridSpan w:val="5"/>
          </w:tcPr>
          <w:p w:rsidR="00E0191D" w:rsidRPr="00F154BC" w:rsidRDefault="00E0191D" w:rsidP="00BC4FB8">
            <w:pPr>
              <w:autoSpaceDE w:val="0"/>
              <w:autoSpaceDN w:val="0"/>
              <w:adjustRightInd w:val="0"/>
              <w:spacing w:after="0" w:line="240" w:lineRule="auto"/>
              <w:rPr>
                <w:rFonts w:ascii="Times New Roman" w:hAnsi="Times New Roman" w:cs="Times New Roman"/>
                <w:sz w:val="18"/>
                <w:szCs w:val="18"/>
              </w:rPr>
            </w:pPr>
          </w:p>
        </w:tc>
        <w:tc>
          <w:tcPr>
            <w:tcW w:w="1843" w:type="dxa"/>
            <w:gridSpan w:val="3"/>
          </w:tcPr>
          <w:p w:rsidR="00E0191D" w:rsidRPr="00F154BC" w:rsidRDefault="00E0191D" w:rsidP="00BC4FB8">
            <w:pPr>
              <w:autoSpaceDE w:val="0"/>
              <w:autoSpaceDN w:val="0"/>
              <w:adjustRightInd w:val="0"/>
              <w:spacing w:after="0" w:line="240" w:lineRule="auto"/>
              <w:rPr>
                <w:rFonts w:ascii="Times New Roman" w:hAnsi="Times New Roman" w:cs="Times New Roman"/>
                <w:color w:val="000000"/>
                <w:sz w:val="18"/>
                <w:szCs w:val="18"/>
              </w:rPr>
            </w:pPr>
          </w:p>
        </w:tc>
        <w:tc>
          <w:tcPr>
            <w:tcW w:w="4111" w:type="dxa"/>
            <w:gridSpan w:val="4"/>
          </w:tcPr>
          <w:p w:rsidR="00E0191D" w:rsidRPr="00F154BC" w:rsidRDefault="00E0191D" w:rsidP="00BC4FB8">
            <w:pPr>
              <w:autoSpaceDE w:val="0"/>
              <w:autoSpaceDN w:val="0"/>
              <w:adjustRightInd w:val="0"/>
              <w:spacing w:after="0" w:line="240" w:lineRule="auto"/>
              <w:rPr>
                <w:rFonts w:ascii="Times New Roman" w:hAnsi="Times New Roman" w:cs="Times New Roman"/>
                <w:sz w:val="18"/>
                <w:szCs w:val="18"/>
              </w:rPr>
            </w:pPr>
            <w:r w:rsidRPr="00F154BC">
              <w:rPr>
                <w:rFonts w:ascii="Times New Roman" w:hAnsi="Times New Roman" w:cs="Times New Roman"/>
                <w:sz w:val="18"/>
                <w:szCs w:val="18"/>
              </w:rPr>
              <w:t>Главный механик (структурного подразделения ОАО «СН-МНГ»)</w:t>
            </w:r>
          </w:p>
          <w:p w:rsidR="00E0191D" w:rsidRPr="00F154BC" w:rsidRDefault="00E0191D" w:rsidP="00BC4FB8">
            <w:pPr>
              <w:autoSpaceDE w:val="0"/>
              <w:autoSpaceDN w:val="0"/>
              <w:adjustRightInd w:val="0"/>
              <w:spacing w:after="0" w:line="240" w:lineRule="auto"/>
              <w:rPr>
                <w:rFonts w:ascii="Times New Roman" w:hAnsi="Times New Roman" w:cs="Times New Roman"/>
                <w:sz w:val="18"/>
                <w:szCs w:val="18"/>
              </w:rPr>
            </w:pPr>
            <w:r w:rsidRPr="00F154BC">
              <w:rPr>
                <w:rFonts w:ascii="Times New Roman" w:hAnsi="Times New Roman" w:cs="Times New Roman"/>
              </w:rPr>
              <w:t>___________________ (ФИО)</w:t>
            </w:r>
          </w:p>
        </w:tc>
      </w:tr>
    </w:tbl>
    <w:p w:rsidR="00E0191D" w:rsidRPr="00F154BC" w:rsidRDefault="00E0191D" w:rsidP="00E0191D">
      <w:pPr>
        <w:spacing w:after="0" w:line="240" w:lineRule="auto"/>
        <w:jc w:val="center"/>
        <w:rPr>
          <w:rFonts w:ascii="Times New Roman" w:hAnsi="Times New Roman" w:cs="Times New Roman"/>
          <w:b/>
        </w:rPr>
      </w:pPr>
      <w:r w:rsidRPr="00F154BC">
        <w:rPr>
          <w:rFonts w:ascii="Times New Roman" w:hAnsi="Times New Roman" w:cs="Times New Roman"/>
          <w:b/>
        </w:rPr>
        <w:t>СОГЛАСОВАНО в качестве Формы документа</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center"/>
        <w:rPr>
          <w:rFonts w:ascii="Times New Roman" w:hAnsi="Times New Roman"/>
          <w:b/>
          <w:sz w:val="24"/>
        </w:rPr>
      </w:pPr>
      <w:r w:rsidRPr="00052671">
        <w:rPr>
          <w:rFonts w:ascii="Times New Roman" w:hAnsi="Times New Roman"/>
          <w:b/>
          <w:sz w:val="24"/>
        </w:rPr>
        <w:t>Подписи Сторон</w:t>
      </w:r>
    </w:p>
    <w:tbl>
      <w:tblPr>
        <w:tblW w:w="0" w:type="auto"/>
        <w:tblLook w:val="04A0" w:firstRow="1" w:lastRow="0" w:firstColumn="1" w:lastColumn="0" w:noHBand="0" w:noVBand="1"/>
      </w:tblPr>
      <w:tblGrid>
        <w:gridCol w:w="5210"/>
        <w:gridCol w:w="5210"/>
      </w:tblGrid>
      <w:tr w:rsidR="00E0191D" w:rsidRPr="007F60A7" w:rsidTr="00BC4FB8">
        <w:trPr>
          <w:trHeight w:val="1543"/>
        </w:trPr>
        <w:tc>
          <w:tcPr>
            <w:tcW w:w="5210" w:type="dxa"/>
          </w:tcPr>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Заказчик</w:t>
            </w:r>
          </w:p>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ОАО «СН-МНГ»</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w:t>
            </w:r>
            <w:r>
              <w:rPr>
                <w:rFonts w:ascii="Times New Roman" w:hAnsi="Times New Roman"/>
                <w:b/>
                <w:sz w:val="23"/>
                <w:szCs w:val="23"/>
              </w:rPr>
              <w:t>/_______________/</w:t>
            </w:r>
          </w:p>
        </w:tc>
        <w:tc>
          <w:tcPr>
            <w:tcW w:w="5210" w:type="dxa"/>
          </w:tcPr>
          <w:p w:rsidR="00E0191D" w:rsidRPr="007F60A7" w:rsidRDefault="00E0191D" w:rsidP="00BC4FB8">
            <w:pPr>
              <w:pStyle w:val="a6"/>
              <w:rPr>
                <w:rFonts w:ascii="Times New Roman" w:hAnsi="Times New Roman"/>
                <w:b/>
                <w:sz w:val="23"/>
                <w:szCs w:val="23"/>
              </w:rPr>
            </w:pPr>
            <w:r>
              <w:rPr>
                <w:rFonts w:ascii="Times New Roman" w:hAnsi="Times New Roman"/>
                <w:b/>
                <w:sz w:val="23"/>
                <w:szCs w:val="23"/>
              </w:rPr>
              <w:t>Подрядчик</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2F32B1"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____________________</w:t>
            </w:r>
            <w:r>
              <w:rPr>
                <w:rFonts w:ascii="Times New Roman" w:hAnsi="Times New Roman"/>
                <w:b/>
                <w:sz w:val="23"/>
                <w:szCs w:val="23"/>
              </w:rPr>
              <w:t>/_________________/</w:t>
            </w:r>
          </w:p>
        </w:tc>
      </w:tr>
    </w:tbl>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Приложение №</w:t>
      </w:r>
      <w:r>
        <w:rPr>
          <w:rFonts w:ascii="Times New Roman" w:hAnsi="Times New Roman"/>
          <w:sz w:val="16"/>
          <w:szCs w:val="16"/>
        </w:rPr>
        <w:t>6</w:t>
      </w: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к договору №</w:t>
      </w:r>
      <w:r>
        <w:rPr>
          <w:rFonts w:ascii="Times New Roman" w:hAnsi="Times New Roman"/>
          <w:sz w:val="16"/>
          <w:szCs w:val="16"/>
        </w:rPr>
        <w:t>_______</w:t>
      </w:r>
      <w:r w:rsidRPr="00052671">
        <w:rPr>
          <w:rFonts w:ascii="Times New Roman" w:hAnsi="Times New Roman"/>
          <w:sz w:val="16"/>
          <w:szCs w:val="16"/>
        </w:rPr>
        <w:t xml:space="preserve"> от </w:t>
      </w:r>
      <w:r>
        <w:rPr>
          <w:rFonts w:ascii="Times New Roman" w:hAnsi="Times New Roman"/>
          <w:sz w:val="16"/>
          <w:szCs w:val="16"/>
        </w:rPr>
        <w:t>____________</w:t>
      </w:r>
      <w:r w:rsidRPr="00052671">
        <w:rPr>
          <w:rFonts w:ascii="Times New Roman" w:hAnsi="Times New Roman"/>
          <w:sz w:val="16"/>
          <w:szCs w:val="16"/>
        </w:rPr>
        <w:t>201</w:t>
      </w:r>
      <w:r>
        <w:rPr>
          <w:rFonts w:ascii="Times New Roman" w:hAnsi="Times New Roman"/>
          <w:sz w:val="16"/>
          <w:szCs w:val="16"/>
        </w:rPr>
        <w:t>__</w:t>
      </w:r>
      <w:r w:rsidRPr="00052671">
        <w:rPr>
          <w:rFonts w:ascii="Times New Roman" w:hAnsi="Times New Roman"/>
          <w:sz w:val="16"/>
          <w:szCs w:val="16"/>
        </w:rPr>
        <w:t xml:space="preserve">  г.</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F154BC" w:rsidRDefault="00E0191D" w:rsidP="00E0191D">
      <w:pPr>
        <w:spacing w:after="0" w:line="240" w:lineRule="auto"/>
        <w:jc w:val="center"/>
        <w:rPr>
          <w:rFonts w:ascii="Times New Roman" w:hAnsi="Times New Roman" w:cs="Times New Roman"/>
          <w:b/>
          <w:bCs/>
        </w:rPr>
      </w:pPr>
      <w:r w:rsidRPr="00F154BC">
        <w:rPr>
          <w:rFonts w:ascii="Times New Roman" w:hAnsi="Times New Roman" w:cs="Times New Roman"/>
          <w:b/>
          <w:bCs/>
        </w:rPr>
        <w:t>Уведомление</w:t>
      </w:r>
    </w:p>
    <w:p w:rsidR="00E0191D" w:rsidRPr="00F154BC" w:rsidRDefault="00E0191D" w:rsidP="00E0191D">
      <w:pPr>
        <w:spacing w:after="0" w:line="240" w:lineRule="auto"/>
        <w:jc w:val="center"/>
        <w:rPr>
          <w:rFonts w:ascii="Times New Roman" w:hAnsi="Times New Roman" w:cs="Times New Roman"/>
          <w:b/>
          <w:bCs/>
        </w:rPr>
      </w:pPr>
      <w:r w:rsidRPr="00F154BC">
        <w:rPr>
          <w:rFonts w:ascii="Times New Roman" w:hAnsi="Times New Roman" w:cs="Times New Roman"/>
          <w:b/>
          <w:bCs/>
        </w:rPr>
        <w:t>об использовании опциона в сторону увеличения/уменьшения</w:t>
      </w:r>
    </w:p>
    <w:p w:rsidR="00E0191D" w:rsidRPr="00F154BC" w:rsidRDefault="00E0191D" w:rsidP="00E0191D">
      <w:pPr>
        <w:spacing w:after="0" w:line="240" w:lineRule="auto"/>
        <w:rPr>
          <w:rFonts w:ascii="Times New Roman" w:hAnsi="Times New Roman" w:cs="Times New Roman"/>
          <w:b/>
          <w:bCs/>
        </w:rPr>
      </w:pPr>
    </w:p>
    <w:tbl>
      <w:tblPr>
        <w:tblpPr w:leftFromText="180" w:rightFromText="180" w:vertAnchor="text" w:horzAnchor="page" w:tblpX="1533" w:tblpY="74"/>
        <w:tblW w:w="0" w:type="auto"/>
        <w:tblLayout w:type="fixed"/>
        <w:tblLook w:val="01E0" w:firstRow="1" w:lastRow="1" w:firstColumn="1" w:lastColumn="1" w:noHBand="0" w:noVBand="0"/>
      </w:tblPr>
      <w:tblGrid>
        <w:gridCol w:w="1701"/>
        <w:gridCol w:w="3855"/>
        <w:gridCol w:w="340"/>
        <w:gridCol w:w="567"/>
        <w:gridCol w:w="340"/>
        <w:gridCol w:w="1644"/>
        <w:gridCol w:w="456"/>
        <w:gridCol w:w="567"/>
        <w:gridCol w:w="423"/>
      </w:tblGrid>
      <w:tr w:rsidR="00E0191D" w:rsidRPr="00F154BC" w:rsidTr="00BC4FB8">
        <w:tc>
          <w:tcPr>
            <w:tcW w:w="1701" w:type="dxa"/>
            <w:tcMar>
              <w:left w:w="57" w:type="dxa"/>
              <w:right w:w="57" w:type="dxa"/>
            </w:tcMar>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 xml:space="preserve">г. </w:t>
            </w:r>
            <w:proofErr w:type="spellStart"/>
            <w:r w:rsidRPr="00F154BC">
              <w:rPr>
                <w:rFonts w:ascii="Times New Roman" w:hAnsi="Times New Roman" w:cs="Times New Roman"/>
              </w:rPr>
              <w:t>Мегион</w:t>
            </w:r>
            <w:proofErr w:type="spellEnd"/>
          </w:p>
        </w:tc>
        <w:tc>
          <w:tcPr>
            <w:tcW w:w="3855" w:type="dxa"/>
            <w:tcMar>
              <w:left w:w="57" w:type="dxa"/>
              <w:right w:w="57" w:type="dxa"/>
            </w:tcMar>
          </w:tcPr>
          <w:p w:rsidR="00E0191D" w:rsidRPr="00F154BC" w:rsidRDefault="00E0191D" w:rsidP="00BC4FB8">
            <w:pPr>
              <w:spacing w:after="0" w:line="240" w:lineRule="auto"/>
              <w:rPr>
                <w:rFonts w:ascii="Times New Roman" w:hAnsi="Times New Roman" w:cs="Times New Roman"/>
              </w:rPr>
            </w:pPr>
          </w:p>
        </w:tc>
        <w:tc>
          <w:tcPr>
            <w:tcW w:w="340" w:type="dxa"/>
            <w:tcMar>
              <w:left w:w="57" w:type="dxa"/>
              <w:right w:w="57" w:type="dxa"/>
            </w:tcMar>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w:t>
            </w:r>
          </w:p>
        </w:tc>
        <w:tc>
          <w:tcPr>
            <w:tcW w:w="567" w:type="dxa"/>
            <w:tcBorders>
              <w:bottom w:val="single" w:sz="4" w:space="0" w:color="auto"/>
            </w:tcBorders>
            <w:tcMar>
              <w:left w:w="57" w:type="dxa"/>
              <w:right w:w="57" w:type="dxa"/>
            </w:tcMar>
          </w:tcPr>
          <w:p w:rsidR="00E0191D" w:rsidRPr="00F154BC" w:rsidRDefault="00E0191D" w:rsidP="00BC4FB8">
            <w:pPr>
              <w:spacing w:after="0" w:line="240" w:lineRule="auto"/>
              <w:jc w:val="center"/>
              <w:rPr>
                <w:rFonts w:ascii="Times New Roman" w:hAnsi="Times New Roman" w:cs="Times New Roman"/>
              </w:rPr>
            </w:pPr>
          </w:p>
        </w:tc>
        <w:tc>
          <w:tcPr>
            <w:tcW w:w="340" w:type="dxa"/>
            <w:tcMar>
              <w:left w:w="57" w:type="dxa"/>
              <w:right w:w="57" w:type="dxa"/>
            </w:tcMar>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w:t>
            </w:r>
          </w:p>
        </w:tc>
        <w:tc>
          <w:tcPr>
            <w:tcW w:w="1644" w:type="dxa"/>
            <w:tcBorders>
              <w:bottom w:val="single" w:sz="4" w:space="0" w:color="auto"/>
            </w:tcBorders>
            <w:tcMar>
              <w:left w:w="57" w:type="dxa"/>
              <w:right w:w="57" w:type="dxa"/>
            </w:tcMar>
          </w:tcPr>
          <w:p w:rsidR="00E0191D" w:rsidRPr="00F154BC" w:rsidRDefault="00E0191D" w:rsidP="00BC4FB8">
            <w:pPr>
              <w:spacing w:after="0" w:line="240" w:lineRule="auto"/>
              <w:jc w:val="center"/>
              <w:rPr>
                <w:rFonts w:ascii="Times New Roman" w:hAnsi="Times New Roman" w:cs="Times New Roman"/>
              </w:rPr>
            </w:pPr>
          </w:p>
        </w:tc>
        <w:tc>
          <w:tcPr>
            <w:tcW w:w="456" w:type="dxa"/>
            <w:tcMar>
              <w:left w:w="57" w:type="dxa"/>
              <w:right w:w="57" w:type="dxa"/>
            </w:tcMar>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20</w:t>
            </w:r>
          </w:p>
        </w:tc>
        <w:tc>
          <w:tcPr>
            <w:tcW w:w="567" w:type="dxa"/>
            <w:tcBorders>
              <w:bottom w:val="single" w:sz="4" w:space="0" w:color="auto"/>
            </w:tcBorders>
            <w:tcMar>
              <w:left w:w="57" w:type="dxa"/>
              <w:right w:w="57" w:type="dxa"/>
            </w:tcMar>
          </w:tcPr>
          <w:p w:rsidR="00E0191D" w:rsidRPr="00F154BC" w:rsidRDefault="00E0191D" w:rsidP="00BC4FB8">
            <w:pPr>
              <w:spacing w:after="0" w:line="240" w:lineRule="auto"/>
              <w:rPr>
                <w:rFonts w:ascii="Times New Roman" w:hAnsi="Times New Roman" w:cs="Times New Roman"/>
              </w:rPr>
            </w:pPr>
          </w:p>
        </w:tc>
        <w:tc>
          <w:tcPr>
            <w:tcW w:w="423" w:type="dxa"/>
            <w:tcMar>
              <w:left w:w="57" w:type="dxa"/>
              <w:right w:w="57" w:type="dxa"/>
            </w:tcMar>
          </w:tcPr>
          <w:p w:rsidR="00E0191D" w:rsidRPr="00F154BC" w:rsidRDefault="00E0191D" w:rsidP="00BC4FB8">
            <w:pPr>
              <w:spacing w:after="0" w:line="240" w:lineRule="auto"/>
              <w:rPr>
                <w:rFonts w:ascii="Times New Roman" w:hAnsi="Times New Roman" w:cs="Times New Roman"/>
              </w:rPr>
            </w:pPr>
            <w:proofErr w:type="gramStart"/>
            <w:r w:rsidRPr="00F154BC">
              <w:rPr>
                <w:rFonts w:ascii="Times New Roman" w:hAnsi="Times New Roman" w:cs="Times New Roman"/>
              </w:rPr>
              <w:t>г</w:t>
            </w:r>
            <w:proofErr w:type="gramEnd"/>
            <w:r w:rsidRPr="00F154BC">
              <w:rPr>
                <w:rFonts w:ascii="Times New Roman" w:hAnsi="Times New Roman" w:cs="Times New Roman"/>
              </w:rPr>
              <w:t>.</w:t>
            </w:r>
          </w:p>
        </w:tc>
      </w:tr>
    </w:tbl>
    <w:p w:rsidR="00E0191D" w:rsidRPr="00F154BC" w:rsidRDefault="00E0191D" w:rsidP="00E0191D">
      <w:pPr>
        <w:spacing w:after="0" w:line="240" w:lineRule="auto"/>
        <w:rPr>
          <w:rFonts w:ascii="Times New Roman" w:hAnsi="Times New Roman" w:cs="Times New Roman"/>
          <w:b/>
          <w:bCs/>
        </w:rPr>
      </w:pPr>
    </w:p>
    <w:p w:rsidR="00E0191D" w:rsidRPr="00F154BC" w:rsidRDefault="00E0191D" w:rsidP="00E0191D">
      <w:pPr>
        <w:spacing w:after="0" w:line="240" w:lineRule="auto"/>
        <w:jc w:val="center"/>
        <w:rPr>
          <w:rFonts w:ascii="Times New Roman" w:hAnsi="Times New Roman" w:cs="Times New Roman"/>
          <w:b/>
          <w:bCs/>
        </w:rPr>
      </w:pPr>
      <w:r w:rsidRPr="00F154BC">
        <w:rPr>
          <w:rFonts w:ascii="Times New Roman" w:hAnsi="Times New Roman" w:cs="Times New Roman"/>
          <w:b/>
          <w:bCs/>
        </w:rPr>
        <w:t>Уважаемый (</w:t>
      </w:r>
      <w:proofErr w:type="spellStart"/>
      <w:r w:rsidRPr="00F154BC">
        <w:rPr>
          <w:rFonts w:ascii="Times New Roman" w:hAnsi="Times New Roman" w:cs="Times New Roman"/>
          <w:b/>
          <w:bCs/>
        </w:rPr>
        <w:t>ая</w:t>
      </w:r>
      <w:proofErr w:type="spellEnd"/>
      <w:r w:rsidRPr="00F154BC">
        <w:rPr>
          <w:rFonts w:ascii="Times New Roman" w:hAnsi="Times New Roman" w:cs="Times New Roman"/>
          <w:b/>
          <w:bCs/>
        </w:rPr>
        <w:t xml:space="preserve">) </w:t>
      </w:r>
      <w:r w:rsidRPr="00F154BC">
        <w:rPr>
          <w:rFonts w:ascii="Times New Roman" w:hAnsi="Times New Roman" w:cs="Times New Roman"/>
        </w:rPr>
        <w:t>___________________________________!</w:t>
      </w: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spacing w:after="0" w:line="240" w:lineRule="auto"/>
        <w:ind w:firstLine="851"/>
        <w:rPr>
          <w:rFonts w:ascii="Times New Roman" w:hAnsi="Times New Roman" w:cs="Times New Roman"/>
        </w:rPr>
      </w:pPr>
      <w:r w:rsidRPr="00F154BC">
        <w:rPr>
          <w:rFonts w:ascii="Times New Roman" w:hAnsi="Times New Roman" w:cs="Times New Roman"/>
        </w:rPr>
        <w:t>В соответствии с условиями договора № ____________ от ___________________ (далее – Договор) Заказчик настоящим уведомляет Подрядчика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
    <w:p w:rsidR="00E0191D" w:rsidRPr="00F154BC" w:rsidRDefault="00E0191D" w:rsidP="00E0191D">
      <w:pPr>
        <w:spacing w:after="0" w:line="240" w:lineRule="auto"/>
        <w:ind w:firstLine="851"/>
        <w:rPr>
          <w:rFonts w:ascii="Times New Roman" w:hAnsi="Times New Roman" w:cs="Times New Roman"/>
        </w:rPr>
      </w:pPr>
      <w:r w:rsidRPr="00F154BC">
        <w:rPr>
          <w:rFonts w:ascii="Times New Roman" w:hAnsi="Times New Roman" w:cs="Times New Roman"/>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F154BC">
        <w:rPr>
          <w:rFonts w:ascii="Times New Roman" w:hAnsi="Times New Roman" w:cs="Times New Roman"/>
        </w:rPr>
        <w:t>по</w:t>
      </w:r>
      <w:proofErr w:type="gramEnd"/>
      <w:r w:rsidRPr="00F154BC">
        <w:rPr>
          <w:rFonts w:ascii="Times New Roman" w:hAnsi="Times New Roman" w:cs="Times New Roman"/>
        </w:rPr>
        <w:t xml:space="preserve"> № ______________________ </w:t>
      </w:r>
      <w:proofErr w:type="gramStart"/>
      <w:r w:rsidRPr="00F154BC">
        <w:rPr>
          <w:rFonts w:ascii="Times New Roman" w:hAnsi="Times New Roman" w:cs="Times New Roman"/>
        </w:rPr>
        <w:t>в</w:t>
      </w:r>
      <w:proofErr w:type="gramEnd"/>
      <w:r w:rsidRPr="00F154BC">
        <w:rPr>
          <w:rFonts w:ascii="Times New Roman" w:hAnsi="Times New Roman" w:cs="Times New Roman"/>
        </w:rPr>
        <w:t xml:space="preserve"> срок не позднее (указывается время и дата) с последующей отправкой подлинника Дополнения почтовой связью в течение ____ (__________) рабочих дней со дня его подписания.</w:t>
      </w: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pStyle w:val="ae"/>
        <w:snapToGrid w:val="0"/>
        <w:ind w:left="567"/>
        <w:jc w:val="left"/>
      </w:pPr>
      <w:r w:rsidRPr="00F154BC">
        <w:t>_________________________________</w:t>
      </w:r>
      <w:r w:rsidRPr="00F154BC">
        <w:br/>
        <w:t>(</w:t>
      </w:r>
      <w:r w:rsidRPr="00F154BC">
        <w:rPr>
          <w:sz w:val="16"/>
          <w:szCs w:val="16"/>
        </w:rPr>
        <w:t>должность иного уполномоченного на основании Доверенности)</w:t>
      </w:r>
      <w:r w:rsidRPr="00F154BC">
        <w:rPr>
          <w:sz w:val="16"/>
          <w:szCs w:val="16"/>
        </w:rPr>
        <w:tab/>
      </w:r>
      <w:r w:rsidRPr="00F154BC">
        <w:rPr>
          <w:sz w:val="16"/>
          <w:szCs w:val="16"/>
        </w:rPr>
        <w:tab/>
      </w:r>
      <w:r w:rsidRPr="00F154BC">
        <w:rPr>
          <w:sz w:val="16"/>
          <w:szCs w:val="16"/>
        </w:rPr>
        <w:tab/>
      </w:r>
      <w:r w:rsidRPr="00F154BC">
        <w:rPr>
          <w:sz w:val="16"/>
          <w:szCs w:val="16"/>
        </w:rPr>
        <w:tab/>
      </w:r>
      <w:r w:rsidRPr="00F154BC">
        <w:t>(Ф.И.О.)</w:t>
      </w: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spacing w:after="0" w:line="240" w:lineRule="auto"/>
        <w:jc w:val="center"/>
        <w:rPr>
          <w:rFonts w:ascii="Times New Roman" w:hAnsi="Times New Roman" w:cs="Times New Roman"/>
          <w:b/>
        </w:rPr>
      </w:pPr>
      <w:r w:rsidRPr="00F154BC">
        <w:rPr>
          <w:rFonts w:ascii="Times New Roman" w:hAnsi="Times New Roman" w:cs="Times New Roman"/>
          <w:b/>
        </w:rPr>
        <w:t>СОГЛАСОВАНО в качестве Формы документа</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center"/>
        <w:rPr>
          <w:rFonts w:ascii="Times New Roman" w:hAnsi="Times New Roman"/>
          <w:b/>
          <w:sz w:val="24"/>
        </w:rPr>
      </w:pPr>
      <w:r w:rsidRPr="00052671">
        <w:rPr>
          <w:rFonts w:ascii="Times New Roman" w:hAnsi="Times New Roman"/>
          <w:b/>
          <w:sz w:val="24"/>
        </w:rPr>
        <w:t>Подписи Сторон</w:t>
      </w:r>
    </w:p>
    <w:tbl>
      <w:tblPr>
        <w:tblW w:w="0" w:type="auto"/>
        <w:tblLook w:val="04A0" w:firstRow="1" w:lastRow="0" w:firstColumn="1" w:lastColumn="0" w:noHBand="0" w:noVBand="1"/>
      </w:tblPr>
      <w:tblGrid>
        <w:gridCol w:w="5210"/>
        <w:gridCol w:w="5210"/>
      </w:tblGrid>
      <w:tr w:rsidR="00E0191D" w:rsidRPr="007F60A7" w:rsidTr="00BC4FB8">
        <w:trPr>
          <w:trHeight w:val="1543"/>
        </w:trPr>
        <w:tc>
          <w:tcPr>
            <w:tcW w:w="5210" w:type="dxa"/>
          </w:tcPr>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Заказчик</w:t>
            </w:r>
          </w:p>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ОАО «СН-МНГ»</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w:t>
            </w:r>
            <w:r>
              <w:rPr>
                <w:rFonts w:ascii="Times New Roman" w:hAnsi="Times New Roman"/>
                <w:b/>
                <w:sz w:val="23"/>
                <w:szCs w:val="23"/>
              </w:rPr>
              <w:t>/_______________/</w:t>
            </w:r>
          </w:p>
        </w:tc>
        <w:tc>
          <w:tcPr>
            <w:tcW w:w="5210" w:type="dxa"/>
          </w:tcPr>
          <w:p w:rsidR="00E0191D" w:rsidRPr="007F60A7" w:rsidRDefault="00E0191D" w:rsidP="00BC4FB8">
            <w:pPr>
              <w:pStyle w:val="a6"/>
              <w:rPr>
                <w:rFonts w:ascii="Times New Roman" w:hAnsi="Times New Roman"/>
                <w:b/>
                <w:sz w:val="23"/>
                <w:szCs w:val="23"/>
              </w:rPr>
            </w:pPr>
            <w:r>
              <w:rPr>
                <w:rFonts w:ascii="Times New Roman" w:hAnsi="Times New Roman"/>
                <w:b/>
                <w:sz w:val="23"/>
                <w:szCs w:val="23"/>
              </w:rPr>
              <w:t>Подрядчик</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2F32B1"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____________________</w:t>
            </w:r>
            <w:r>
              <w:rPr>
                <w:rFonts w:ascii="Times New Roman" w:hAnsi="Times New Roman"/>
                <w:b/>
                <w:sz w:val="23"/>
                <w:szCs w:val="23"/>
              </w:rPr>
              <w:t>/_________________/</w:t>
            </w:r>
          </w:p>
        </w:tc>
      </w:tr>
    </w:tbl>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Приложение №</w:t>
      </w:r>
      <w:r>
        <w:rPr>
          <w:rFonts w:ascii="Times New Roman" w:hAnsi="Times New Roman"/>
          <w:sz w:val="16"/>
          <w:szCs w:val="16"/>
        </w:rPr>
        <w:t>7</w:t>
      </w: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к договору №</w:t>
      </w:r>
      <w:r>
        <w:rPr>
          <w:rFonts w:ascii="Times New Roman" w:hAnsi="Times New Roman"/>
          <w:sz w:val="16"/>
          <w:szCs w:val="16"/>
        </w:rPr>
        <w:t>_______</w:t>
      </w:r>
      <w:r w:rsidRPr="00052671">
        <w:rPr>
          <w:rFonts w:ascii="Times New Roman" w:hAnsi="Times New Roman"/>
          <w:sz w:val="16"/>
          <w:szCs w:val="16"/>
        </w:rPr>
        <w:t xml:space="preserve"> от </w:t>
      </w:r>
      <w:r>
        <w:rPr>
          <w:rFonts w:ascii="Times New Roman" w:hAnsi="Times New Roman"/>
          <w:sz w:val="16"/>
          <w:szCs w:val="16"/>
        </w:rPr>
        <w:t>____________</w:t>
      </w:r>
      <w:r w:rsidRPr="00052671">
        <w:rPr>
          <w:rFonts w:ascii="Times New Roman" w:hAnsi="Times New Roman"/>
          <w:sz w:val="16"/>
          <w:szCs w:val="16"/>
        </w:rPr>
        <w:t>201</w:t>
      </w:r>
      <w:r>
        <w:rPr>
          <w:rFonts w:ascii="Times New Roman" w:hAnsi="Times New Roman"/>
          <w:sz w:val="16"/>
          <w:szCs w:val="16"/>
        </w:rPr>
        <w:t>__</w:t>
      </w:r>
      <w:r w:rsidRPr="00052671">
        <w:rPr>
          <w:rFonts w:ascii="Times New Roman" w:hAnsi="Times New Roman"/>
          <w:sz w:val="16"/>
          <w:szCs w:val="16"/>
        </w:rPr>
        <w:t xml:space="preserve">  г.</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F154BC" w:rsidRDefault="00E0191D" w:rsidP="00E0191D">
      <w:pPr>
        <w:keepNext/>
        <w:widowControl w:val="0"/>
        <w:autoSpaceDN w:val="0"/>
        <w:adjustRightInd w:val="0"/>
        <w:spacing w:after="0" w:line="240" w:lineRule="auto"/>
        <w:jc w:val="center"/>
        <w:rPr>
          <w:rFonts w:ascii="Times New Roman" w:hAnsi="Times New Roman" w:cs="Times New Roman"/>
          <w:b/>
          <w:bCs/>
        </w:rPr>
      </w:pPr>
      <w:r w:rsidRPr="00F154BC">
        <w:rPr>
          <w:rFonts w:ascii="Times New Roman" w:hAnsi="Times New Roman" w:cs="Times New Roman"/>
          <w:b/>
          <w:bCs/>
        </w:rPr>
        <w:t xml:space="preserve">Акт приема </w:t>
      </w:r>
      <w:r w:rsidRPr="00F154BC">
        <w:rPr>
          <w:rFonts w:ascii="Times New Roman" w:hAnsi="Times New Roman" w:cs="Times New Roman"/>
        </w:rPr>
        <w:t xml:space="preserve">– </w:t>
      </w:r>
      <w:r w:rsidRPr="00F154BC">
        <w:rPr>
          <w:rFonts w:ascii="Times New Roman" w:hAnsi="Times New Roman" w:cs="Times New Roman"/>
          <w:b/>
        </w:rPr>
        <w:t>передачи</w:t>
      </w:r>
      <w:r w:rsidRPr="00F154BC">
        <w:rPr>
          <w:rFonts w:ascii="Times New Roman" w:hAnsi="Times New Roman" w:cs="Times New Roman"/>
          <w:b/>
        </w:rPr>
        <w:br/>
      </w:r>
      <w:r w:rsidRPr="00F154BC">
        <w:rPr>
          <w:rFonts w:ascii="Times New Roman" w:hAnsi="Times New Roman" w:cs="Times New Roman"/>
          <w:b/>
          <w:bCs/>
        </w:rPr>
        <w:t>Локальных нормативных актов Заказчика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8221"/>
        <w:gridCol w:w="1559"/>
      </w:tblGrid>
      <w:tr w:rsidR="00E0191D" w:rsidRPr="00F154BC" w:rsidTr="00BC4FB8">
        <w:tc>
          <w:tcPr>
            <w:tcW w:w="534" w:type="dxa"/>
            <w:shd w:val="clear" w:color="auto" w:fill="auto"/>
            <w:vAlign w:val="center"/>
          </w:tcPr>
          <w:p w:rsidR="00E0191D" w:rsidRPr="00F154BC" w:rsidRDefault="00E0191D" w:rsidP="00BC4FB8">
            <w:pPr>
              <w:widowControl w:val="0"/>
              <w:autoSpaceDN w:val="0"/>
              <w:adjustRightInd w:val="0"/>
              <w:spacing w:after="0" w:line="240" w:lineRule="auto"/>
              <w:jc w:val="center"/>
              <w:rPr>
                <w:rFonts w:ascii="Times New Roman" w:hAnsi="Times New Roman" w:cs="Times New Roman"/>
                <w:b/>
                <w:i/>
                <w:sz w:val="20"/>
                <w:szCs w:val="20"/>
                <w:lang w:val="uk-UA"/>
              </w:rPr>
            </w:pPr>
            <w:r w:rsidRPr="00F154BC">
              <w:rPr>
                <w:rFonts w:ascii="Times New Roman" w:hAnsi="Times New Roman" w:cs="Times New Roman"/>
                <w:b/>
                <w:i/>
                <w:sz w:val="20"/>
                <w:szCs w:val="20"/>
                <w:lang w:val="uk-UA"/>
              </w:rPr>
              <w:t>№</w:t>
            </w:r>
          </w:p>
          <w:p w:rsidR="00E0191D" w:rsidRPr="00F154BC" w:rsidRDefault="00E0191D" w:rsidP="00BC4FB8">
            <w:pPr>
              <w:spacing w:after="0" w:line="240" w:lineRule="auto"/>
              <w:jc w:val="center"/>
              <w:rPr>
                <w:rFonts w:ascii="Times New Roman" w:hAnsi="Times New Roman" w:cs="Times New Roman"/>
                <w:b/>
                <w:i/>
                <w:sz w:val="20"/>
                <w:szCs w:val="20"/>
              </w:rPr>
            </w:pPr>
            <w:r w:rsidRPr="00F154BC">
              <w:rPr>
                <w:rFonts w:ascii="Times New Roman" w:hAnsi="Times New Roman" w:cs="Times New Roman"/>
                <w:b/>
                <w:i/>
                <w:sz w:val="20"/>
                <w:szCs w:val="20"/>
                <w:lang w:val="uk-UA"/>
              </w:rPr>
              <w:t>п/</w:t>
            </w:r>
            <w:proofErr w:type="spellStart"/>
            <w:r w:rsidRPr="00F154BC">
              <w:rPr>
                <w:rFonts w:ascii="Times New Roman" w:hAnsi="Times New Roman" w:cs="Times New Roman"/>
                <w:b/>
                <w:i/>
                <w:sz w:val="20"/>
                <w:szCs w:val="20"/>
                <w:lang w:val="uk-UA"/>
              </w:rPr>
              <w:t>п</w:t>
            </w:r>
            <w:proofErr w:type="spellEnd"/>
          </w:p>
        </w:tc>
        <w:tc>
          <w:tcPr>
            <w:tcW w:w="8221"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b/>
                <w:i/>
                <w:sz w:val="20"/>
                <w:szCs w:val="20"/>
              </w:rPr>
            </w:pPr>
            <w:proofErr w:type="spellStart"/>
            <w:r w:rsidRPr="00F154BC">
              <w:rPr>
                <w:rFonts w:ascii="Times New Roman" w:hAnsi="Times New Roman" w:cs="Times New Roman"/>
                <w:b/>
                <w:i/>
                <w:sz w:val="20"/>
                <w:szCs w:val="20"/>
                <w:lang w:val="uk-UA"/>
              </w:rPr>
              <w:t>Наименование</w:t>
            </w:r>
            <w:proofErr w:type="spellEnd"/>
            <w:r w:rsidRPr="00F154BC">
              <w:rPr>
                <w:rFonts w:ascii="Times New Roman" w:hAnsi="Times New Roman" w:cs="Times New Roman"/>
                <w:b/>
                <w:i/>
                <w:sz w:val="20"/>
                <w:szCs w:val="20"/>
                <w:lang w:val="uk-UA"/>
              </w:rPr>
              <w:t xml:space="preserve"> локального нормативного акта</w:t>
            </w:r>
          </w:p>
        </w:tc>
        <w:tc>
          <w:tcPr>
            <w:tcW w:w="1559" w:type="dxa"/>
            <w:shd w:val="clear" w:color="auto" w:fill="auto"/>
            <w:vAlign w:val="center"/>
          </w:tcPr>
          <w:p w:rsidR="00E0191D" w:rsidRPr="00F154BC" w:rsidRDefault="00E0191D" w:rsidP="00BC4FB8">
            <w:pPr>
              <w:widowControl w:val="0"/>
              <w:autoSpaceDE w:val="0"/>
              <w:autoSpaceDN w:val="0"/>
              <w:adjustRightInd w:val="0"/>
              <w:spacing w:after="0" w:line="240" w:lineRule="auto"/>
              <w:jc w:val="center"/>
              <w:rPr>
                <w:rFonts w:ascii="Times New Roman" w:hAnsi="Times New Roman" w:cs="Times New Roman"/>
                <w:b/>
                <w:i/>
                <w:sz w:val="20"/>
                <w:szCs w:val="20"/>
                <w:lang w:val="uk-UA"/>
              </w:rPr>
            </w:pPr>
            <w:proofErr w:type="spellStart"/>
            <w:r w:rsidRPr="00F154BC">
              <w:rPr>
                <w:rFonts w:ascii="Times New Roman" w:hAnsi="Times New Roman" w:cs="Times New Roman"/>
                <w:b/>
                <w:i/>
                <w:sz w:val="20"/>
                <w:szCs w:val="20"/>
                <w:lang w:val="uk-UA"/>
              </w:rPr>
              <w:t>Объем</w:t>
            </w:r>
            <w:proofErr w:type="spellEnd"/>
          </w:p>
          <w:p w:rsidR="00E0191D" w:rsidRPr="00F154BC" w:rsidRDefault="00E0191D" w:rsidP="00BC4FB8">
            <w:pPr>
              <w:spacing w:after="0" w:line="240" w:lineRule="auto"/>
              <w:jc w:val="center"/>
              <w:rPr>
                <w:rFonts w:ascii="Times New Roman" w:hAnsi="Times New Roman" w:cs="Times New Roman"/>
                <w:b/>
                <w:i/>
                <w:sz w:val="20"/>
                <w:szCs w:val="20"/>
              </w:rPr>
            </w:pPr>
            <w:r w:rsidRPr="00F154BC">
              <w:rPr>
                <w:rFonts w:ascii="Times New Roman" w:hAnsi="Times New Roman" w:cs="Times New Roman"/>
                <w:b/>
                <w:i/>
                <w:sz w:val="20"/>
                <w:szCs w:val="20"/>
                <w:lang w:val="uk-UA"/>
              </w:rPr>
              <w:t>(</w:t>
            </w:r>
            <w:proofErr w:type="spellStart"/>
            <w:r w:rsidRPr="00F154BC">
              <w:rPr>
                <w:rFonts w:ascii="Times New Roman" w:hAnsi="Times New Roman" w:cs="Times New Roman"/>
                <w:b/>
                <w:i/>
                <w:sz w:val="20"/>
                <w:szCs w:val="20"/>
                <w:lang w:val="uk-UA"/>
              </w:rPr>
              <w:t>кол-во</w:t>
            </w:r>
            <w:proofErr w:type="spellEnd"/>
            <w:r w:rsidRPr="00F154BC">
              <w:rPr>
                <w:rFonts w:ascii="Times New Roman" w:hAnsi="Times New Roman" w:cs="Times New Roman"/>
                <w:b/>
                <w:i/>
                <w:sz w:val="20"/>
                <w:szCs w:val="20"/>
                <w:lang w:val="uk-UA"/>
              </w:rPr>
              <w:t xml:space="preserve"> </w:t>
            </w:r>
            <w:proofErr w:type="spellStart"/>
            <w:r w:rsidRPr="00F154BC">
              <w:rPr>
                <w:rFonts w:ascii="Times New Roman" w:hAnsi="Times New Roman" w:cs="Times New Roman"/>
                <w:b/>
                <w:i/>
                <w:sz w:val="20"/>
                <w:szCs w:val="20"/>
                <w:lang w:val="uk-UA"/>
              </w:rPr>
              <w:t>листов</w:t>
            </w:r>
            <w:proofErr w:type="spellEnd"/>
            <w:r w:rsidRPr="00F154BC">
              <w:rPr>
                <w:rFonts w:ascii="Times New Roman" w:hAnsi="Times New Roman" w:cs="Times New Roman"/>
                <w:b/>
                <w:i/>
                <w:sz w:val="20"/>
                <w:szCs w:val="20"/>
                <w:lang w:val="uk-UA"/>
              </w:rPr>
              <w:t>)</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shd w:val="clear" w:color="auto" w:fill="D9D9D9"/>
              </w:rPr>
            </w:pPr>
            <w:hyperlink r:id="rId6" w:history="1">
              <w:r w:rsidRPr="00F154BC">
                <w:rPr>
                  <w:rStyle w:val="af6"/>
                  <w:rFonts w:ascii="Times New Roman" w:hAnsi="Times New Roman" w:cs="Times New Roman"/>
                  <w:color w:val="auto"/>
                  <w:u w:val="none"/>
                </w:rPr>
                <w:t>Стандарт «Общие требования, предъявляемые к подрядным организациям в открытом акционерном обществе «</w:t>
              </w:r>
              <w:proofErr w:type="spellStart"/>
              <w:r w:rsidRPr="00F154BC">
                <w:rPr>
                  <w:rStyle w:val="af6"/>
                  <w:rFonts w:ascii="Times New Roman" w:hAnsi="Times New Roman" w:cs="Times New Roman"/>
                  <w:color w:val="auto"/>
                  <w:u w:val="none"/>
                </w:rPr>
                <w:t>Славнефть</w:t>
              </w:r>
              <w:proofErr w:type="spellEnd"/>
              <w:r w:rsidRPr="00F154BC">
                <w:rPr>
                  <w:rStyle w:val="af6"/>
                  <w:rFonts w:ascii="Times New Roman" w:hAnsi="Times New Roman" w:cs="Times New Roman"/>
                  <w:color w:val="auto"/>
                  <w:u w:val="none"/>
                </w:rPr>
                <w:t>-Мегионнефтегаз» в области охраны труда, промышленной, пожарной и экологической безопасности» СТО 025-2013</w:t>
              </w:r>
            </w:hyperlink>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shd w:val="clear" w:color="auto" w:fill="D9D9D9"/>
              </w:rPr>
            </w:pPr>
            <w:r w:rsidRPr="00F154BC">
              <w:rPr>
                <w:rFonts w:ascii="Times New Roman" w:hAnsi="Times New Roman" w:cs="Times New Roman"/>
              </w:rPr>
              <w:t>51</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Положение о допуске подрядных организаций к выполнению работ/оказанию услуг на производственной территории и объектах ОАО «СН-МНГ»</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34</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Регламент взаимодействия ОАО «СН-МНГ» с Подрядными организациями в процессе привлечения Субподрядных организаций»</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15</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Стандарт «Методические указания по установлению Жизненно важных правил безопасного ведения работ» СТО 021-2014</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17</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Процедура «Контроль употребления алкоголя, наркотических и токсических веществ»</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31</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Изменение 1 к Процедуре «Контроль употребления алкоголя, наркотических и токсических веществ»</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3</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План экстренного медицинского реагирования в ОАО «СН-МНГ»</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35</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Положение о контрольно-пропускных пунктах открытого акционерного общества «</w:t>
            </w:r>
            <w:proofErr w:type="spellStart"/>
            <w:r w:rsidRPr="00F154BC">
              <w:rPr>
                <w:rFonts w:ascii="Times New Roman" w:hAnsi="Times New Roman" w:cs="Times New Roman"/>
              </w:rPr>
              <w:t>Славнефть</w:t>
            </w:r>
            <w:proofErr w:type="spellEnd"/>
            <w:r w:rsidRPr="00F154BC">
              <w:rPr>
                <w:rFonts w:ascii="Times New Roman" w:hAnsi="Times New Roman" w:cs="Times New Roman"/>
              </w:rPr>
              <w:t>-Мегионнефтегаз»</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13</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Регламент взаимодействия структурных подразделений открытого акционерного общества «</w:t>
            </w:r>
            <w:proofErr w:type="spellStart"/>
            <w:r w:rsidRPr="00F154BC">
              <w:rPr>
                <w:rFonts w:ascii="Times New Roman" w:hAnsi="Times New Roman" w:cs="Times New Roman"/>
              </w:rPr>
              <w:t>Славнефть</w:t>
            </w:r>
            <w:proofErr w:type="spellEnd"/>
            <w:r w:rsidRPr="00F154BC">
              <w:rPr>
                <w:rFonts w:ascii="Times New Roman" w:hAnsi="Times New Roman" w:cs="Times New Roman"/>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F154BC">
              <w:rPr>
                <w:rFonts w:ascii="Times New Roman" w:hAnsi="Times New Roman" w:cs="Times New Roman"/>
              </w:rPr>
              <w:t>Славнефть</w:t>
            </w:r>
            <w:proofErr w:type="spellEnd"/>
            <w:r w:rsidRPr="00F154BC">
              <w:rPr>
                <w:rFonts w:ascii="Times New Roman" w:hAnsi="Times New Roman" w:cs="Times New Roman"/>
              </w:rPr>
              <w:t>-Мегионнефтегаз»</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10</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 xml:space="preserve">Положение о </w:t>
            </w:r>
            <w:proofErr w:type="gramStart"/>
            <w:r w:rsidRPr="00F154BC">
              <w:rPr>
                <w:rFonts w:ascii="Times New Roman" w:hAnsi="Times New Roman" w:cs="Times New Roman"/>
              </w:rPr>
              <w:t>пропускном</w:t>
            </w:r>
            <w:proofErr w:type="gramEnd"/>
            <w:r w:rsidRPr="00F154BC">
              <w:rPr>
                <w:rFonts w:ascii="Times New Roman" w:hAnsi="Times New Roman" w:cs="Times New Roman"/>
              </w:rPr>
              <w:t xml:space="preserve"> и </w:t>
            </w:r>
            <w:proofErr w:type="spellStart"/>
            <w:r w:rsidRPr="00F154BC">
              <w:rPr>
                <w:rFonts w:ascii="Times New Roman" w:hAnsi="Times New Roman" w:cs="Times New Roman"/>
              </w:rPr>
              <w:t>внутриобъектовом</w:t>
            </w:r>
            <w:proofErr w:type="spellEnd"/>
            <w:r w:rsidRPr="00F154BC">
              <w:rPr>
                <w:rFonts w:ascii="Times New Roman" w:hAnsi="Times New Roman" w:cs="Times New Roman"/>
              </w:rPr>
              <w:t xml:space="preserve"> режимах на объектах ОАО «СН-МНГ»</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35</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Стандарт «Транспортная безопасность в открытом акционерном обществе «</w:t>
            </w:r>
            <w:proofErr w:type="spellStart"/>
            <w:r w:rsidRPr="00F154BC">
              <w:rPr>
                <w:rFonts w:ascii="Times New Roman" w:hAnsi="Times New Roman" w:cs="Times New Roman"/>
              </w:rPr>
              <w:t>Славнефть</w:t>
            </w:r>
            <w:proofErr w:type="spellEnd"/>
            <w:r w:rsidRPr="00F154BC">
              <w:rPr>
                <w:rFonts w:ascii="Times New Roman" w:hAnsi="Times New Roman" w:cs="Times New Roman"/>
              </w:rPr>
              <w:t>-Мегионнефтегаз» СТБ 034-2015</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68</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widowControl w:val="0"/>
              <w:shd w:val="clear" w:color="auto" w:fill="FFFFFF"/>
              <w:autoSpaceDE w:val="0"/>
              <w:autoSpaceDN w:val="0"/>
              <w:adjustRightInd w:val="0"/>
              <w:spacing w:after="0" w:line="240" w:lineRule="auto"/>
              <w:rPr>
                <w:rFonts w:ascii="Times New Roman" w:hAnsi="Times New Roman" w:cs="Times New Roman"/>
              </w:rPr>
            </w:pPr>
            <w:r w:rsidRPr="00F154BC">
              <w:rPr>
                <w:rFonts w:ascii="Times New Roman" w:hAnsi="Times New Roman" w:cs="Times New Roman"/>
              </w:rPr>
              <w:t>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15</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Регламент взаимодействия структурных подразделений ОАО СН-МНГ и подрядных организаций, обслуживающих насосные и компрессорные агрегаты, по выявлению и устранению причин повышенной вибрации</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19</w:t>
            </w:r>
          </w:p>
        </w:tc>
      </w:tr>
      <w:tr w:rsidR="00E0191D" w:rsidRPr="00F154BC" w:rsidTr="00BC4FB8">
        <w:tc>
          <w:tcPr>
            <w:tcW w:w="534" w:type="dxa"/>
            <w:shd w:val="clear" w:color="auto" w:fill="auto"/>
            <w:vAlign w:val="center"/>
          </w:tcPr>
          <w:p w:rsidR="00E0191D" w:rsidRPr="00F154BC" w:rsidRDefault="00E0191D" w:rsidP="00BC4FB8">
            <w:pPr>
              <w:pStyle w:val="a8"/>
              <w:numPr>
                <w:ilvl w:val="0"/>
                <w:numId w:val="28"/>
              </w:numPr>
              <w:ind w:left="57" w:firstLine="0"/>
              <w:jc w:val="center"/>
              <w:rPr>
                <w:b/>
              </w:rPr>
            </w:pPr>
          </w:p>
        </w:tc>
        <w:tc>
          <w:tcPr>
            <w:tcW w:w="8221"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Положение о порядке оформления и предоставления в бухгалтерию ОАО «СН-МНГ» Акта о приеме-сдаче отремонтированных, реконструированных, модернизированных объектов основных средств (форма № ОС-3)</w:t>
            </w:r>
          </w:p>
        </w:tc>
        <w:tc>
          <w:tcPr>
            <w:tcW w:w="1559"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10</w:t>
            </w:r>
          </w:p>
        </w:tc>
      </w:tr>
    </w:tbl>
    <w:p w:rsidR="00E0191D" w:rsidRPr="00F154BC" w:rsidRDefault="00E0191D" w:rsidP="00E0191D">
      <w:pPr>
        <w:widowControl w:val="0"/>
        <w:autoSpaceDE w:val="0"/>
        <w:autoSpaceDN w:val="0"/>
        <w:adjustRightInd w:val="0"/>
        <w:spacing w:after="0" w:line="240" w:lineRule="auto"/>
        <w:ind w:firstLine="567"/>
        <w:rPr>
          <w:rFonts w:ascii="Times New Roman" w:hAnsi="Times New Roman" w:cs="Times New Roman"/>
          <w:color w:val="000000"/>
          <w:sz w:val="20"/>
          <w:szCs w:val="20"/>
        </w:rPr>
      </w:pPr>
      <w:r w:rsidRPr="00F154BC">
        <w:rPr>
          <w:rFonts w:ascii="Times New Roman" w:hAnsi="Times New Roman" w:cs="Times New Roman"/>
          <w:b/>
          <w:color w:val="000000"/>
        </w:rPr>
        <w:t>*</w:t>
      </w:r>
      <w:r w:rsidRPr="00F154BC">
        <w:rPr>
          <w:rFonts w:ascii="Times New Roman" w:hAnsi="Times New Roman" w:cs="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center"/>
        <w:rPr>
          <w:rFonts w:ascii="Times New Roman" w:hAnsi="Times New Roman"/>
          <w:b/>
          <w:sz w:val="24"/>
        </w:rPr>
      </w:pPr>
      <w:r w:rsidRPr="00052671">
        <w:rPr>
          <w:rFonts w:ascii="Times New Roman" w:hAnsi="Times New Roman"/>
          <w:b/>
          <w:sz w:val="24"/>
        </w:rPr>
        <w:t>Подписи Сторон</w:t>
      </w:r>
    </w:p>
    <w:tbl>
      <w:tblPr>
        <w:tblW w:w="0" w:type="auto"/>
        <w:tblLook w:val="04A0" w:firstRow="1" w:lastRow="0" w:firstColumn="1" w:lastColumn="0" w:noHBand="0" w:noVBand="1"/>
      </w:tblPr>
      <w:tblGrid>
        <w:gridCol w:w="5210"/>
        <w:gridCol w:w="5210"/>
      </w:tblGrid>
      <w:tr w:rsidR="00E0191D" w:rsidRPr="007F60A7" w:rsidTr="00BC4FB8">
        <w:trPr>
          <w:trHeight w:val="1543"/>
        </w:trPr>
        <w:tc>
          <w:tcPr>
            <w:tcW w:w="5210" w:type="dxa"/>
          </w:tcPr>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Заказчик</w:t>
            </w:r>
          </w:p>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ОАО «СН-МНГ»</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w:t>
            </w:r>
            <w:r>
              <w:rPr>
                <w:rFonts w:ascii="Times New Roman" w:hAnsi="Times New Roman"/>
                <w:b/>
                <w:sz w:val="23"/>
                <w:szCs w:val="23"/>
              </w:rPr>
              <w:t>/_______________/</w:t>
            </w:r>
          </w:p>
        </w:tc>
        <w:tc>
          <w:tcPr>
            <w:tcW w:w="5210" w:type="dxa"/>
          </w:tcPr>
          <w:p w:rsidR="00E0191D" w:rsidRPr="007F60A7" w:rsidRDefault="00E0191D" w:rsidP="00BC4FB8">
            <w:pPr>
              <w:pStyle w:val="a6"/>
              <w:rPr>
                <w:rFonts w:ascii="Times New Roman" w:hAnsi="Times New Roman"/>
                <w:b/>
                <w:sz w:val="23"/>
                <w:szCs w:val="23"/>
              </w:rPr>
            </w:pPr>
            <w:r>
              <w:rPr>
                <w:rFonts w:ascii="Times New Roman" w:hAnsi="Times New Roman"/>
                <w:b/>
                <w:sz w:val="23"/>
                <w:szCs w:val="23"/>
              </w:rPr>
              <w:t>Подрядчик</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2F32B1"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____________________</w:t>
            </w:r>
            <w:r>
              <w:rPr>
                <w:rFonts w:ascii="Times New Roman" w:hAnsi="Times New Roman"/>
                <w:b/>
                <w:sz w:val="23"/>
                <w:szCs w:val="23"/>
              </w:rPr>
              <w:t>/_________________/</w:t>
            </w:r>
          </w:p>
        </w:tc>
      </w:tr>
    </w:tbl>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Приложение №</w:t>
      </w:r>
      <w:r>
        <w:rPr>
          <w:rFonts w:ascii="Times New Roman" w:hAnsi="Times New Roman"/>
          <w:sz w:val="16"/>
          <w:szCs w:val="16"/>
        </w:rPr>
        <w:t>8</w:t>
      </w: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к договору №</w:t>
      </w:r>
      <w:r>
        <w:rPr>
          <w:rFonts w:ascii="Times New Roman" w:hAnsi="Times New Roman"/>
          <w:sz w:val="16"/>
          <w:szCs w:val="16"/>
        </w:rPr>
        <w:t>_______</w:t>
      </w:r>
      <w:r w:rsidRPr="00052671">
        <w:rPr>
          <w:rFonts w:ascii="Times New Roman" w:hAnsi="Times New Roman"/>
          <w:sz w:val="16"/>
          <w:szCs w:val="16"/>
        </w:rPr>
        <w:t xml:space="preserve"> от </w:t>
      </w:r>
      <w:r>
        <w:rPr>
          <w:rFonts w:ascii="Times New Roman" w:hAnsi="Times New Roman"/>
          <w:sz w:val="16"/>
          <w:szCs w:val="16"/>
        </w:rPr>
        <w:t>____________</w:t>
      </w:r>
      <w:r w:rsidRPr="00052671">
        <w:rPr>
          <w:rFonts w:ascii="Times New Roman" w:hAnsi="Times New Roman"/>
          <w:sz w:val="16"/>
          <w:szCs w:val="16"/>
        </w:rPr>
        <w:t>201</w:t>
      </w:r>
      <w:r>
        <w:rPr>
          <w:rFonts w:ascii="Times New Roman" w:hAnsi="Times New Roman"/>
          <w:sz w:val="16"/>
          <w:szCs w:val="16"/>
        </w:rPr>
        <w:t>__</w:t>
      </w:r>
      <w:r w:rsidRPr="00052671">
        <w:rPr>
          <w:rFonts w:ascii="Times New Roman" w:hAnsi="Times New Roman"/>
          <w:sz w:val="16"/>
          <w:szCs w:val="16"/>
        </w:rPr>
        <w:t xml:space="preserve">  г.</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 w:rsidR="00E0191D" w:rsidRPr="00F154BC" w:rsidRDefault="00E0191D" w:rsidP="00E0191D">
      <w:pPr>
        <w:spacing w:after="0" w:line="240" w:lineRule="auto"/>
        <w:jc w:val="right"/>
        <w:rPr>
          <w:rFonts w:ascii="Times New Roman" w:hAnsi="Times New Roman" w:cs="Times New Roman"/>
        </w:rPr>
      </w:pPr>
      <w:r w:rsidRPr="00F154BC">
        <w:rPr>
          <w:rFonts w:ascii="Times New Roman" w:hAnsi="Times New Roman" w:cs="Times New Roman"/>
        </w:rPr>
        <w:t>Генеральному директору</w:t>
      </w:r>
      <w:r w:rsidRPr="00F154BC">
        <w:rPr>
          <w:rFonts w:ascii="Times New Roman" w:hAnsi="Times New Roman" w:cs="Times New Roman"/>
        </w:rPr>
        <w:br/>
        <w:t>(название Подрядчика)</w:t>
      </w:r>
      <w:r w:rsidRPr="00F154BC">
        <w:rPr>
          <w:rFonts w:ascii="Times New Roman" w:hAnsi="Times New Roman" w:cs="Times New Roman"/>
        </w:rPr>
        <w:br/>
        <w:t>И.О. Фамилия</w:t>
      </w: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spacing w:after="0" w:line="240" w:lineRule="auto"/>
        <w:jc w:val="center"/>
        <w:rPr>
          <w:rFonts w:ascii="Times New Roman" w:hAnsi="Times New Roman" w:cs="Times New Roman"/>
          <w:b/>
        </w:rPr>
      </w:pPr>
      <w:r w:rsidRPr="00F154BC">
        <w:rPr>
          <w:rFonts w:ascii="Times New Roman" w:hAnsi="Times New Roman" w:cs="Times New Roman"/>
          <w:b/>
        </w:rPr>
        <w:t>ЗАЯВКА</w:t>
      </w:r>
      <w:r w:rsidRPr="00F154BC">
        <w:rPr>
          <w:rFonts w:ascii="Times New Roman" w:hAnsi="Times New Roman" w:cs="Times New Roman"/>
          <w:b/>
        </w:rPr>
        <w:br/>
        <w:t>на сервисное обслуживание/ремонт компрессоров</w:t>
      </w:r>
      <w:r w:rsidRPr="00F154BC">
        <w:rPr>
          <w:rFonts w:ascii="Times New Roman" w:hAnsi="Times New Roman" w:cs="Times New Roman"/>
        </w:rPr>
        <w:t xml:space="preserve"> </w:t>
      </w:r>
      <w:r w:rsidRPr="00F154BC">
        <w:rPr>
          <w:rFonts w:ascii="Times New Roman" w:hAnsi="Times New Roman" w:cs="Times New Roman"/>
          <w:b/>
        </w:rPr>
        <w:t xml:space="preserve">на   </w:t>
      </w:r>
      <w:r w:rsidRPr="00F154BC">
        <w:rPr>
          <w:rFonts w:ascii="Times New Roman" w:hAnsi="Times New Roman" w:cs="Times New Roman"/>
          <w:b/>
          <w:u w:val="single"/>
        </w:rPr>
        <w:t>(месяц)</w:t>
      </w:r>
      <w:r w:rsidRPr="00F154BC">
        <w:rPr>
          <w:rFonts w:ascii="Times New Roman" w:hAnsi="Times New Roman" w:cs="Times New Roman"/>
          <w:b/>
        </w:rPr>
        <w:t xml:space="preserve">   201 __ г.</w:t>
      </w: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spacing w:after="0" w:line="240" w:lineRule="auto"/>
        <w:ind w:firstLine="851"/>
        <w:rPr>
          <w:rFonts w:ascii="Times New Roman" w:hAnsi="Times New Roman" w:cs="Times New Roman"/>
        </w:rPr>
      </w:pPr>
      <w:r w:rsidRPr="00F154BC">
        <w:rPr>
          <w:rFonts w:ascii="Times New Roman" w:hAnsi="Times New Roman" w:cs="Times New Roman"/>
        </w:rPr>
        <w:t>Прошу произвести капитальный ремонт насосов:</w:t>
      </w:r>
    </w:p>
    <w:p w:rsidR="00E0191D" w:rsidRPr="00F154BC" w:rsidRDefault="00E0191D" w:rsidP="00E0191D">
      <w:pPr>
        <w:spacing w:after="0" w:line="240" w:lineRule="auto"/>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34"/>
        <w:gridCol w:w="1577"/>
        <w:gridCol w:w="2535"/>
        <w:gridCol w:w="2535"/>
      </w:tblGrid>
      <w:tr w:rsidR="00E0191D" w:rsidRPr="00F154BC" w:rsidTr="00BC4FB8">
        <w:tc>
          <w:tcPr>
            <w:tcW w:w="817"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 xml:space="preserve">№ </w:t>
            </w:r>
            <w:proofErr w:type="gramStart"/>
            <w:r w:rsidRPr="00F154BC">
              <w:rPr>
                <w:rFonts w:ascii="Times New Roman" w:hAnsi="Times New Roman" w:cs="Times New Roman"/>
              </w:rPr>
              <w:t>п</w:t>
            </w:r>
            <w:proofErr w:type="gramEnd"/>
            <w:r w:rsidRPr="00F154BC">
              <w:rPr>
                <w:rFonts w:ascii="Times New Roman" w:hAnsi="Times New Roman" w:cs="Times New Roman"/>
              </w:rPr>
              <w:t>/п</w:t>
            </w:r>
          </w:p>
        </w:tc>
        <w:tc>
          <w:tcPr>
            <w:tcW w:w="2534"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Марка компрессора</w:t>
            </w:r>
            <w:r w:rsidRPr="00F154BC">
              <w:rPr>
                <w:rFonts w:ascii="Times New Roman" w:hAnsi="Times New Roman" w:cs="Times New Roman"/>
              </w:rPr>
              <w:br/>
            </w:r>
            <w:r w:rsidRPr="00F154BC">
              <w:rPr>
                <w:rFonts w:ascii="Times New Roman" w:hAnsi="Times New Roman" w:cs="Times New Roman"/>
                <w:sz w:val="20"/>
                <w:szCs w:val="20"/>
              </w:rPr>
              <w:t>(зав.№, год выпуска)</w:t>
            </w:r>
          </w:p>
        </w:tc>
        <w:tc>
          <w:tcPr>
            <w:tcW w:w="1577"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Инв.№</w:t>
            </w:r>
          </w:p>
        </w:tc>
        <w:tc>
          <w:tcPr>
            <w:tcW w:w="2535"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 xml:space="preserve">Вид </w:t>
            </w:r>
            <w:proofErr w:type="gramStart"/>
            <w:r w:rsidRPr="00F154BC">
              <w:rPr>
                <w:rFonts w:ascii="Times New Roman" w:hAnsi="Times New Roman" w:cs="Times New Roman"/>
              </w:rPr>
              <w:t>СО</w:t>
            </w:r>
            <w:proofErr w:type="gramEnd"/>
            <w:r w:rsidRPr="00F154BC">
              <w:rPr>
                <w:rFonts w:ascii="Times New Roman" w:hAnsi="Times New Roman" w:cs="Times New Roman"/>
              </w:rPr>
              <w:t xml:space="preserve">/ремонта </w:t>
            </w:r>
          </w:p>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sz w:val="20"/>
                <w:szCs w:val="20"/>
              </w:rPr>
              <w:t>(предварительный)</w:t>
            </w:r>
          </w:p>
        </w:tc>
        <w:tc>
          <w:tcPr>
            <w:tcW w:w="2535" w:type="dxa"/>
            <w:shd w:val="clear" w:color="auto" w:fill="auto"/>
            <w:vAlign w:val="center"/>
          </w:tcPr>
          <w:p w:rsidR="00E0191D" w:rsidRPr="00F154BC" w:rsidRDefault="00E0191D" w:rsidP="00BC4FB8">
            <w:pPr>
              <w:spacing w:after="0" w:line="240" w:lineRule="auto"/>
              <w:jc w:val="center"/>
              <w:rPr>
                <w:rFonts w:ascii="Times New Roman" w:hAnsi="Times New Roman" w:cs="Times New Roman"/>
              </w:rPr>
            </w:pPr>
            <w:r w:rsidRPr="00F154BC">
              <w:rPr>
                <w:rFonts w:ascii="Times New Roman" w:hAnsi="Times New Roman" w:cs="Times New Roman"/>
              </w:rPr>
              <w:t>Примечание</w:t>
            </w:r>
            <w:r w:rsidRPr="00F154BC">
              <w:rPr>
                <w:rFonts w:ascii="Times New Roman" w:hAnsi="Times New Roman" w:cs="Times New Roman"/>
              </w:rPr>
              <w:br/>
            </w:r>
            <w:r w:rsidRPr="00F154BC">
              <w:rPr>
                <w:rFonts w:ascii="Times New Roman" w:hAnsi="Times New Roman" w:cs="Times New Roman"/>
                <w:sz w:val="20"/>
                <w:szCs w:val="20"/>
              </w:rPr>
              <w:t xml:space="preserve">(фактическая/планируемая дата завоза </w:t>
            </w:r>
            <w:r w:rsidRPr="00F154BC">
              <w:rPr>
                <w:rFonts w:ascii="Times New Roman" w:hAnsi="Times New Roman" w:cs="Times New Roman"/>
                <w:sz w:val="20"/>
              </w:rPr>
              <w:t>компрессора</w:t>
            </w:r>
            <w:r w:rsidRPr="00F154BC">
              <w:rPr>
                <w:rFonts w:ascii="Times New Roman" w:hAnsi="Times New Roman" w:cs="Times New Roman"/>
                <w:sz w:val="20"/>
                <w:szCs w:val="20"/>
              </w:rPr>
              <w:t xml:space="preserve">, особые требования к проведению </w:t>
            </w:r>
            <w:proofErr w:type="gramStart"/>
            <w:r w:rsidRPr="00F154BC">
              <w:rPr>
                <w:rFonts w:ascii="Times New Roman" w:hAnsi="Times New Roman" w:cs="Times New Roman"/>
                <w:sz w:val="20"/>
                <w:szCs w:val="20"/>
              </w:rPr>
              <w:t>КР</w:t>
            </w:r>
            <w:proofErr w:type="gramEnd"/>
            <w:r w:rsidRPr="00F154BC">
              <w:rPr>
                <w:rFonts w:ascii="Times New Roman" w:hAnsi="Times New Roman" w:cs="Times New Roman"/>
                <w:sz w:val="20"/>
                <w:szCs w:val="20"/>
              </w:rPr>
              <w:t xml:space="preserve"> и др.)</w:t>
            </w:r>
          </w:p>
        </w:tc>
      </w:tr>
      <w:tr w:rsidR="00E0191D" w:rsidRPr="00F154BC" w:rsidTr="00BC4FB8">
        <w:tc>
          <w:tcPr>
            <w:tcW w:w="817"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1.</w:t>
            </w:r>
          </w:p>
        </w:tc>
        <w:tc>
          <w:tcPr>
            <w:tcW w:w="2534" w:type="dxa"/>
            <w:shd w:val="clear" w:color="auto" w:fill="auto"/>
          </w:tcPr>
          <w:p w:rsidR="00E0191D" w:rsidRPr="00F154BC" w:rsidRDefault="00E0191D" w:rsidP="00BC4FB8">
            <w:pPr>
              <w:spacing w:after="0" w:line="240" w:lineRule="auto"/>
              <w:rPr>
                <w:rFonts w:ascii="Times New Roman" w:hAnsi="Times New Roman" w:cs="Times New Roman"/>
              </w:rPr>
            </w:pPr>
          </w:p>
        </w:tc>
        <w:tc>
          <w:tcPr>
            <w:tcW w:w="1577" w:type="dxa"/>
            <w:shd w:val="clear" w:color="auto" w:fill="auto"/>
          </w:tcPr>
          <w:p w:rsidR="00E0191D" w:rsidRPr="00F154BC" w:rsidRDefault="00E0191D" w:rsidP="00BC4FB8">
            <w:pPr>
              <w:spacing w:after="0" w:line="240" w:lineRule="auto"/>
              <w:rPr>
                <w:rFonts w:ascii="Times New Roman" w:hAnsi="Times New Roman" w:cs="Times New Roman"/>
              </w:rPr>
            </w:pPr>
          </w:p>
        </w:tc>
        <w:tc>
          <w:tcPr>
            <w:tcW w:w="2535" w:type="dxa"/>
            <w:shd w:val="clear" w:color="auto" w:fill="auto"/>
          </w:tcPr>
          <w:p w:rsidR="00E0191D" w:rsidRPr="00F154BC" w:rsidRDefault="00E0191D" w:rsidP="00BC4FB8">
            <w:pPr>
              <w:spacing w:after="0" w:line="240" w:lineRule="auto"/>
              <w:rPr>
                <w:rFonts w:ascii="Times New Roman" w:hAnsi="Times New Roman" w:cs="Times New Roman"/>
              </w:rPr>
            </w:pPr>
          </w:p>
        </w:tc>
        <w:tc>
          <w:tcPr>
            <w:tcW w:w="2535" w:type="dxa"/>
            <w:shd w:val="clear" w:color="auto" w:fill="auto"/>
          </w:tcPr>
          <w:p w:rsidR="00E0191D" w:rsidRPr="00F154BC" w:rsidRDefault="00E0191D" w:rsidP="00BC4FB8">
            <w:pPr>
              <w:spacing w:after="0" w:line="240" w:lineRule="auto"/>
              <w:rPr>
                <w:rFonts w:ascii="Times New Roman" w:hAnsi="Times New Roman" w:cs="Times New Roman"/>
              </w:rPr>
            </w:pPr>
          </w:p>
        </w:tc>
      </w:tr>
      <w:tr w:rsidR="00E0191D" w:rsidRPr="00F154BC" w:rsidTr="00BC4FB8">
        <w:tc>
          <w:tcPr>
            <w:tcW w:w="817"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2.</w:t>
            </w:r>
          </w:p>
        </w:tc>
        <w:tc>
          <w:tcPr>
            <w:tcW w:w="2534" w:type="dxa"/>
            <w:shd w:val="clear" w:color="auto" w:fill="auto"/>
          </w:tcPr>
          <w:p w:rsidR="00E0191D" w:rsidRPr="00F154BC" w:rsidRDefault="00E0191D" w:rsidP="00BC4FB8">
            <w:pPr>
              <w:spacing w:after="0" w:line="240" w:lineRule="auto"/>
              <w:rPr>
                <w:rFonts w:ascii="Times New Roman" w:hAnsi="Times New Roman" w:cs="Times New Roman"/>
              </w:rPr>
            </w:pPr>
          </w:p>
        </w:tc>
        <w:tc>
          <w:tcPr>
            <w:tcW w:w="1577" w:type="dxa"/>
            <w:shd w:val="clear" w:color="auto" w:fill="auto"/>
          </w:tcPr>
          <w:p w:rsidR="00E0191D" w:rsidRPr="00F154BC" w:rsidRDefault="00E0191D" w:rsidP="00BC4FB8">
            <w:pPr>
              <w:spacing w:after="0" w:line="240" w:lineRule="auto"/>
              <w:rPr>
                <w:rFonts w:ascii="Times New Roman" w:hAnsi="Times New Roman" w:cs="Times New Roman"/>
              </w:rPr>
            </w:pPr>
          </w:p>
        </w:tc>
        <w:tc>
          <w:tcPr>
            <w:tcW w:w="2535" w:type="dxa"/>
            <w:shd w:val="clear" w:color="auto" w:fill="auto"/>
          </w:tcPr>
          <w:p w:rsidR="00E0191D" w:rsidRPr="00F154BC" w:rsidRDefault="00E0191D" w:rsidP="00BC4FB8">
            <w:pPr>
              <w:spacing w:after="0" w:line="240" w:lineRule="auto"/>
              <w:rPr>
                <w:rFonts w:ascii="Times New Roman" w:hAnsi="Times New Roman" w:cs="Times New Roman"/>
              </w:rPr>
            </w:pPr>
          </w:p>
        </w:tc>
        <w:tc>
          <w:tcPr>
            <w:tcW w:w="2535" w:type="dxa"/>
            <w:shd w:val="clear" w:color="auto" w:fill="auto"/>
          </w:tcPr>
          <w:p w:rsidR="00E0191D" w:rsidRPr="00F154BC" w:rsidRDefault="00E0191D" w:rsidP="00BC4FB8">
            <w:pPr>
              <w:spacing w:after="0" w:line="240" w:lineRule="auto"/>
              <w:rPr>
                <w:rFonts w:ascii="Times New Roman" w:hAnsi="Times New Roman" w:cs="Times New Roman"/>
              </w:rPr>
            </w:pPr>
          </w:p>
        </w:tc>
      </w:tr>
      <w:tr w:rsidR="00E0191D" w:rsidRPr="00F154BC" w:rsidTr="00BC4FB8">
        <w:tc>
          <w:tcPr>
            <w:tcW w:w="817"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3.</w:t>
            </w:r>
          </w:p>
        </w:tc>
        <w:tc>
          <w:tcPr>
            <w:tcW w:w="2534" w:type="dxa"/>
            <w:shd w:val="clear" w:color="auto" w:fill="auto"/>
          </w:tcPr>
          <w:p w:rsidR="00E0191D" w:rsidRPr="00F154BC" w:rsidRDefault="00E0191D" w:rsidP="00BC4FB8">
            <w:pPr>
              <w:spacing w:after="0" w:line="240" w:lineRule="auto"/>
              <w:rPr>
                <w:rFonts w:ascii="Times New Roman" w:hAnsi="Times New Roman" w:cs="Times New Roman"/>
              </w:rPr>
            </w:pPr>
          </w:p>
        </w:tc>
        <w:tc>
          <w:tcPr>
            <w:tcW w:w="1577" w:type="dxa"/>
            <w:shd w:val="clear" w:color="auto" w:fill="auto"/>
          </w:tcPr>
          <w:p w:rsidR="00E0191D" w:rsidRPr="00F154BC" w:rsidRDefault="00E0191D" w:rsidP="00BC4FB8">
            <w:pPr>
              <w:spacing w:after="0" w:line="240" w:lineRule="auto"/>
              <w:rPr>
                <w:rFonts w:ascii="Times New Roman" w:hAnsi="Times New Roman" w:cs="Times New Roman"/>
              </w:rPr>
            </w:pPr>
          </w:p>
        </w:tc>
        <w:tc>
          <w:tcPr>
            <w:tcW w:w="2535" w:type="dxa"/>
            <w:shd w:val="clear" w:color="auto" w:fill="auto"/>
          </w:tcPr>
          <w:p w:rsidR="00E0191D" w:rsidRPr="00F154BC" w:rsidRDefault="00E0191D" w:rsidP="00BC4FB8">
            <w:pPr>
              <w:spacing w:after="0" w:line="240" w:lineRule="auto"/>
              <w:rPr>
                <w:rFonts w:ascii="Times New Roman" w:hAnsi="Times New Roman" w:cs="Times New Roman"/>
              </w:rPr>
            </w:pPr>
          </w:p>
        </w:tc>
        <w:tc>
          <w:tcPr>
            <w:tcW w:w="2535" w:type="dxa"/>
            <w:shd w:val="clear" w:color="auto" w:fill="auto"/>
          </w:tcPr>
          <w:p w:rsidR="00E0191D" w:rsidRPr="00F154BC" w:rsidRDefault="00E0191D" w:rsidP="00BC4FB8">
            <w:pPr>
              <w:spacing w:after="0" w:line="240" w:lineRule="auto"/>
              <w:rPr>
                <w:rFonts w:ascii="Times New Roman" w:hAnsi="Times New Roman" w:cs="Times New Roman"/>
              </w:rPr>
            </w:pPr>
          </w:p>
        </w:tc>
      </w:tr>
      <w:tr w:rsidR="00E0191D" w:rsidRPr="00F154BC" w:rsidTr="00BC4FB8">
        <w:tc>
          <w:tcPr>
            <w:tcW w:w="817" w:type="dxa"/>
            <w:shd w:val="clear" w:color="auto" w:fill="auto"/>
          </w:tcPr>
          <w:p w:rsidR="00E0191D" w:rsidRPr="00F154BC" w:rsidRDefault="00E0191D" w:rsidP="00BC4FB8">
            <w:pPr>
              <w:spacing w:after="0" w:line="240" w:lineRule="auto"/>
              <w:rPr>
                <w:rFonts w:ascii="Times New Roman" w:hAnsi="Times New Roman" w:cs="Times New Roman"/>
              </w:rPr>
            </w:pPr>
            <w:r w:rsidRPr="00F154BC">
              <w:rPr>
                <w:rFonts w:ascii="Times New Roman" w:hAnsi="Times New Roman" w:cs="Times New Roman"/>
              </w:rPr>
              <w:t>…</w:t>
            </w:r>
          </w:p>
        </w:tc>
        <w:tc>
          <w:tcPr>
            <w:tcW w:w="2534" w:type="dxa"/>
            <w:shd w:val="clear" w:color="auto" w:fill="auto"/>
          </w:tcPr>
          <w:p w:rsidR="00E0191D" w:rsidRPr="00F154BC" w:rsidRDefault="00E0191D" w:rsidP="00BC4FB8">
            <w:pPr>
              <w:spacing w:after="0" w:line="240" w:lineRule="auto"/>
              <w:rPr>
                <w:rFonts w:ascii="Times New Roman" w:hAnsi="Times New Roman" w:cs="Times New Roman"/>
              </w:rPr>
            </w:pPr>
          </w:p>
        </w:tc>
        <w:tc>
          <w:tcPr>
            <w:tcW w:w="1577" w:type="dxa"/>
            <w:shd w:val="clear" w:color="auto" w:fill="auto"/>
          </w:tcPr>
          <w:p w:rsidR="00E0191D" w:rsidRPr="00F154BC" w:rsidRDefault="00E0191D" w:rsidP="00BC4FB8">
            <w:pPr>
              <w:spacing w:after="0" w:line="240" w:lineRule="auto"/>
              <w:rPr>
                <w:rFonts w:ascii="Times New Roman" w:hAnsi="Times New Roman" w:cs="Times New Roman"/>
              </w:rPr>
            </w:pPr>
          </w:p>
        </w:tc>
        <w:tc>
          <w:tcPr>
            <w:tcW w:w="2535" w:type="dxa"/>
            <w:shd w:val="clear" w:color="auto" w:fill="auto"/>
          </w:tcPr>
          <w:p w:rsidR="00E0191D" w:rsidRPr="00F154BC" w:rsidRDefault="00E0191D" w:rsidP="00BC4FB8">
            <w:pPr>
              <w:spacing w:after="0" w:line="240" w:lineRule="auto"/>
              <w:rPr>
                <w:rFonts w:ascii="Times New Roman" w:hAnsi="Times New Roman" w:cs="Times New Roman"/>
              </w:rPr>
            </w:pPr>
          </w:p>
        </w:tc>
        <w:tc>
          <w:tcPr>
            <w:tcW w:w="2535" w:type="dxa"/>
            <w:shd w:val="clear" w:color="auto" w:fill="auto"/>
          </w:tcPr>
          <w:p w:rsidR="00E0191D" w:rsidRPr="00F154BC" w:rsidRDefault="00E0191D" w:rsidP="00BC4FB8">
            <w:pPr>
              <w:spacing w:after="0" w:line="240" w:lineRule="auto"/>
              <w:rPr>
                <w:rFonts w:ascii="Times New Roman" w:hAnsi="Times New Roman" w:cs="Times New Roman"/>
              </w:rPr>
            </w:pPr>
          </w:p>
        </w:tc>
      </w:tr>
    </w:tbl>
    <w:p w:rsidR="00E0191D" w:rsidRPr="00F154BC" w:rsidRDefault="00E0191D" w:rsidP="00E0191D">
      <w:pPr>
        <w:spacing w:after="0" w:line="240" w:lineRule="auto"/>
        <w:rPr>
          <w:rFonts w:ascii="Times New Roman" w:hAnsi="Times New Roman" w:cs="Times New Roman"/>
          <w:sz w:val="20"/>
          <w:szCs w:val="20"/>
        </w:rPr>
      </w:pP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spacing w:after="0" w:line="240" w:lineRule="auto"/>
        <w:jc w:val="center"/>
        <w:rPr>
          <w:rFonts w:ascii="Times New Roman" w:hAnsi="Times New Roman" w:cs="Times New Roman"/>
        </w:rPr>
      </w:pPr>
      <w:r w:rsidRPr="00F154BC">
        <w:rPr>
          <w:rFonts w:ascii="Times New Roman" w:hAnsi="Times New Roman" w:cs="Times New Roman"/>
        </w:rPr>
        <w:t>Главный механик</w:t>
      </w:r>
      <w:r w:rsidRPr="00F154BC">
        <w:rPr>
          <w:rFonts w:ascii="Times New Roman" w:hAnsi="Times New Roman" w:cs="Times New Roman"/>
        </w:rPr>
        <w:tab/>
      </w:r>
      <w:r w:rsidRPr="00F154BC">
        <w:rPr>
          <w:rFonts w:ascii="Times New Roman" w:hAnsi="Times New Roman" w:cs="Times New Roman"/>
        </w:rPr>
        <w:tab/>
      </w:r>
      <w:r w:rsidRPr="00F154BC">
        <w:rPr>
          <w:rFonts w:ascii="Times New Roman" w:hAnsi="Times New Roman" w:cs="Times New Roman"/>
        </w:rPr>
        <w:tab/>
        <w:t>(</w:t>
      </w:r>
      <w:r w:rsidRPr="00F154BC">
        <w:rPr>
          <w:rFonts w:ascii="Times New Roman" w:hAnsi="Times New Roman" w:cs="Times New Roman"/>
          <w:i/>
        </w:rPr>
        <w:t>подпись</w:t>
      </w:r>
      <w:r w:rsidRPr="00F154BC">
        <w:rPr>
          <w:rFonts w:ascii="Times New Roman" w:hAnsi="Times New Roman" w:cs="Times New Roman"/>
        </w:rPr>
        <w:t>)</w:t>
      </w:r>
      <w:r w:rsidRPr="00F154BC">
        <w:rPr>
          <w:rFonts w:ascii="Times New Roman" w:hAnsi="Times New Roman" w:cs="Times New Roman"/>
        </w:rPr>
        <w:tab/>
      </w:r>
      <w:r w:rsidRPr="00F154BC">
        <w:rPr>
          <w:rFonts w:ascii="Times New Roman" w:hAnsi="Times New Roman" w:cs="Times New Roman"/>
        </w:rPr>
        <w:tab/>
      </w:r>
      <w:r w:rsidRPr="00F154BC">
        <w:rPr>
          <w:rFonts w:ascii="Times New Roman" w:hAnsi="Times New Roman" w:cs="Times New Roman"/>
        </w:rPr>
        <w:tab/>
        <w:t>(</w:t>
      </w:r>
      <w:r w:rsidRPr="00F154BC">
        <w:rPr>
          <w:rFonts w:ascii="Times New Roman" w:hAnsi="Times New Roman" w:cs="Times New Roman"/>
          <w:i/>
        </w:rPr>
        <w:t>расшифровка подписи</w:t>
      </w:r>
      <w:r w:rsidRPr="00F154BC">
        <w:rPr>
          <w:rFonts w:ascii="Times New Roman" w:hAnsi="Times New Roman" w:cs="Times New Roman"/>
        </w:rPr>
        <w:t>)</w:t>
      </w: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spacing w:after="0" w:line="240" w:lineRule="auto"/>
        <w:rPr>
          <w:rFonts w:ascii="Times New Roman" w:hAnsi="Times New Roman" w:cs="Times New Roman"/>
          <w:b/>
        </w:rPr>
      </w:pPr>
      <w:r w:rsidRPr="00F154BC">
        <w:rPr>
          <w:rFonts w:ascii="Times New Roman" w:hAnsi="Times New Roman" w:cs="Times New Roman"/>
          <w:b/>
        </w:rPr>
        <w:t>Согласовано:</w:t>
      </w:r>
    </w:p>
    <w:p w:rsidR="00E0191D" w:rsidRPr="00F154BC" w:rsidRDefault="00E0191D" w:rsidP="00E0191D">
      <w:pPr>
        <w:spacing w:after="0" w:line="240" w:lineRule="auto"/>
        <w:rPr>
          <w:rFonts w:ascii="Times New Roman" w:hAnsi="Times New Roman" w:cs="Times New Roman"/>
        </w:rPr>
      </w:pPr>
      <w:r w:rsidRPr="00F154BC">
        <w:rPr>
          <w:rFonts w:ascii="Times New Roman" w:hAnsi="Times New Roman" w:cs="Times New Roman"/>
        </w:rPr>
        <w:t>Начальник ОГМ ОАО «СН-МНГ»</w:t>
      </w:r>
    </w:p>
    <w:p w:rsidR="00E0191D" w:rsidRPr="00F154BC" w:rsidRDefault="00E0191D" w:rsidP="00E0191D">
      <w:pPr>
        <w:spacing w:after="0" w:line="240" w:lineRule="auto"/>
        <w:rPr>
          <w:rFonts w:ascii="Times New Roman" w:hAnsi="Times New Roman" w:cs="Times New Roman"/>
        </w:rPr>
      </w:pPr>
      <w:r w:rsidRPr="00F154BC">
        <w:rPr>
          <w:rFonts w:ascii="Times New Roman" w:hAnsi="Times New Roman" w:cs="Times New Roman"/>
          <w:u w:val="single"/>
        </w:rPr>
        <w:t xml:space="preserve">  (</w:t>
      </w:r>
      <w:r w:rsidRPr="00F154BC">
        <w:rPr>
          <w:rFonts w:ascii="Times New Roman" w:hAnsi="Times New Roman" w:cs="Times New Roman"/>
          <w:i/>
          <w:u w:val="single"/>
        </w:rPr>
        <w:t>подпись</w:t>
      </w:r>
      <w:r w:rsidRPr="00F154BC">
        <w:rPr>
          <w:rFonts w:ascii="Times New Roman" w:hAnsi="Times New Roman" w:cs="Times New Roman"/>
          <w:u w:val="single"/>
        </w:rPr>
        <w:t xml:space="preserve">)  </w:t>
      </w:r>
      <w:r w:rsidRPr="00F154BC">
        <w:rPr>
          <w:rFonts w:ascii="Times New Roman" w:hAnsi="Times New Roman" w:cs="Times New Roman"/>
        </w:rPr>
        <w:t xml:space="preserve"> (</w:t>
      </w:r>
      <w:r w:rsidRPr="00F154BC">
        <w:rPr>
          <w:rFonts w:ascii="Times New Roman" w:hAnsi="Times New Roman" w:cs="Times New Roman"/>
          <w:i/>
        </w:rPr>
        <w:t>расшифровка подписи</w:t>
      </w:r>
      <w:r w:rsidRPr="00F154BC">
        <w:rPr>
          <w:rFonts w:ascii="Times New Roman" w:hAnsi="Times New Roman" w:cs="Times New Roman"/>
        </w:rPr>
        <w:t>)</w:t>
      </w: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spacing w:after="0" w:line="240" w:lineRule="auto"/>
        <w:rPr>
          <w:rFonts w:ascii="Times New Roman" w:hAnsi="Times New Roman" w:cs="Times New Roman"/>
        </w:rPr>
      </w:pPr>
    </w:p>
    <w:p w:rsidR="00E0191D" w:rsidRPr="00F154BC" w:rsidRDefault="00E0191D" w:rsidP="00E0191D">
      <w:pPr>
        <w:spacing w:after="0" w:line="240" w:lineRule="auto"/>
        <w:jc w:val="center"/>
        <w:rPr>
          <w:rFonts w:ascii="Times New Roman" w:hAnsi="Times New Roman" w:cs="Times New Roman"/>
          <w:b/>
        </w:rPr>
      </w:pPr>
      <w:r w:rsidRPr="00F154BC">
        <w:rPr>
          <w:rFonts w:ascii="Times New Roman" w:hAnsi="Times New Roman" w:cs="Times New Roman"/>
          <w:b/>
        </w:rPr>
        <w:t>СОГЛАСОВАНО в качестве Формы документа</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center"/>
        <w:rPr>
          <w:rFonts w:ascii="Times New Roman" w:hAnsi="Times New Roman"/>
          <w:b/>
          <w:sz w:val="24"/>
        </w:rPr>
      </w:pPr>
      <w:r w:rsidRPr="00052671">
        <w:rPr>
          <w:rFonts w:ascii="Times New Roman" w:hAnsi="Times New Roman"/>
          <w:b/>
          <w:sz w:val="24"/>
        </w:rPr>
        <w:t>Подписи Сторон</w:t>
      </w:r>
    </w:p>
    <w:tbl>
      <w:tblPr>
        <w:tblW w:w="0" w:type="auto"/>
        <w:tblLook w:val="04A0" w:firstRow="1" w:lastRow="0" w:firstColumn="1" w:lastColumn="0" w:noHBand="0" w:noVBand="1"/>
      </w:tblPr>
      <w:tblGrid>
        <w:gridCol w:w="5210"/>
        <w:gridCol w:w="5210"/>
      </w:tblGrid>
      <w:tr w:rsidR="00E0191D" w:rsidRPr="007F60A7" w:rsidTr="00BC4FB8">
        <w:trPr>
          <w:trHeight w:val="1543"/>
        </w:trPr>
        <w:tc>
          <w:tcPr>
            <w:tcW w:w="5210" w:type="dxa"/>
          </w:tcPr>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Заказчик</w:t>
            </w:r>
          </w:p>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ОАО «СН-МНГ»</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w:t>
            </w:r>
            <w:r>
              <w:rPr>
                <w:rFonts w:ascii="Times New Roman" w:hAnsi="Times New Roman"/>
                <w:b/>
                <w:sz w:val="23"/>
                <w:szCs w:val="23"/>
              </w:rPr>
              <w:t>/_______________/</w:t>
            </w:r>
          </w:p>
        </w:tc>
        <w:tc>
          <w:tcPr>
            <w:tcW w:w="5210" w:type="dxa"/>
          </w:tcPr>
          <w:p w:rsidR="00E0191D" w:rsidRPr="007F60A7" w:rsidRDefault="00E0191D" w:rsidP="00BC4FB8">
            <w:pPr>
              <w:pStyle w:val="a6"/>
              <w:rPr>
                <w:rFonts w:ascii="Times New Roman" w:hAnsi="Times New Roman"/>
                <w:b/>
                <w:sz w:val="23"/>
                <w:szCs w:val="23"/>
              </w:rPr>
            </w:pPr>
            <w:r>
              <w:rPr>
                <w:rFonts w:ascii="Times New Roman" w:hAnsi="Times New Roman"/>
                <w:b/>
                <w:sz w:val="23"/>
                <w:szCs w:val="23"/>
              </w:rPr>
              <w:t>Подрядчик</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2F32B1"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____________________</w:t>
            </w:r>
            <w:r>
              <w:rPr>
                <w:rFonts w:ascii="Times New Roman" w:hAnsi="Times New Roman"/>
                <w:b/>
                <w:sz w:val="23"/>
                <w:szCs w:val="23"/>
              </w:rPr>
              <w:t>/_________________/</w:t>
            </w:r>
          </w:p>
        </w:tc>
      </w:tr>
    </w:tbl>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Приложение №</w:t>
      </w:r>
      <w:r>
        <w:rPr>
          <w:rFonts w:ascii="Times New Roman" w:hAnsi="Times New Roman"/>
          <w:sz w:val="16"/>
          <w:szCs w:val="16"/>
        </w:rPr>
        <w:t>9</w:t>
      </w: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к договору №</w:t>
      </w:r>
      <w:r>
        <w:rPr>
          <w:rFonts w:ascii="Times New Roman" w:hAnsi="Times New Roman"/>
          <w:sz w:val="16"/>
          <w:szCs w:val="16"/>
        </w:rPr>
        <w:t>_______</w:t>
      </w:r>
      <w:r w:rsidRPr="00052671">
        <w:rPr>
          <w:rFonts w:ascii="Times New Roman" w:hAnsi="Times New Roman"/>
          <w:sz w:val="16"/>
          <w:szCs w:val="16"/>
        </w:rPr>
        <w:t xml:space="preserve"> от </w:t>
      </w:r>
      <w:r>
        <w:rPr>
          <w:rFonts w:ascii="Times New Roman" w:hAnsi="Times New Roman"/>
          <w:sz w:val="16"/>
          <w:szCs w:val="16"/>
        </w:rPr>
        <w:t>____________</w:t>
      </w:r>
      <w:r w:rsidRPr="00052671">
        <w:rPr>
          <w:rFonts w:ascii="Times New Roman" w:hAnsi="Times New Roman"/>
          <w:sz w:val="16"/>
          <w:szCs w:val="16"/>
        </w:rPr>
        <w:t>201</w:t>
      </w:r>
      <w:r>
        <w:rPr>
          <w:rFonts w:ascii="Times New Roman" w:hAnsi="Times New Roman"/>
          <w:sz w:val="16"/>
          <w:szCs w:val="16"/>
        </w:rPr>
        <w:t>__</w:t>
      </w:r>
      <w:r w:rsidRPr="00052671">
        <w:rPr>
          <w:rFonts w:ascii="Times New Roman" w:hAnsi="Times New Roman"/>
          <w:sz w:val="16"/>
          <w:szCs w:val="16"/>
        </w:rPr>
        <w:t xml:space="preserve">  г.</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F154BC" w:rsidRDefault="00E0191D" w:rsidP="00E0191D">
      <w:pPr>
        <w:shd w:val="clear" w:color="auto" w:fill="FFFFFF"/>
        <w:spacing w:after="0" w:line="240" w:lineRule="auto"/>
        <w:ind w:right="24"/>
        <w:jc w:val="center"/>
        <w:rPr>
          <w:rFonts w:ascii="Times New Roman" w:hAnsi="Times New Roman" w:cs="Times New Roman"/>
          <w:b/>
          <w:color w:val="000000"/>
          <w:sz w:val="24"/>
          <w:szCs w:val="24"/>
        </w:rPr>
      </w:pPr>
      <w:r w:rsidRPr="00F154BC">
        <w:rPr>
          <w:rFonts w:ascii="Times New Roman" w:hAnsi="Times New Roman" w:cs="Times New Roman"/>
          <w:b/>
          <w:color w:val="000000"/>
          <w:spacing w:val="2"/>
          <w:sz w:val="24"/>
          <w:szCs w:val="24"/>
        </w:rPr>
        <w:t>Требования к подрядным организациям в части медицинского</w:t>
      </w:r>
      <w:r w:rsidRPr="00F154BC">
        <w:rPr>
          <w:rFonts w:ascii="Times New Roman" w:hAnsi="Times New Roman" w:cs="Times New Roman"/>
          <w:b/>
          <w:sz w:val="24"/>
          <w:szCs w:val="24"/>
        </w:rPr>
        <w:br/>
      </w:r>
      <w:r w:rsidRPr="00F154BC">
        <w:rPr>
          <w:rFonts w:ascii="Times New Roman" w:hAnsi="Times New Roman" w:cs="Times New Roman"/>
          <w:b/>
          <w:color w:val="000000"/>
          <w:sz w:val="24"/>
          <w:szCs w:val="24"/>
        </w:rPr>
        <w:t>обеспечения и проведения медицинских осмотров работников</w:t>
      </w:r>
      <w:r w:rsidRPr="00F154BC">
        <w:rPr>
          <w:rFonts w:ascii="Times New Roman" w:hAnsi="Times New Roman" w:cs="Times New Roman"/>
          <w:b/>
          <w:sz w:val="24"/>
          <w:szCs w:val="24"/>
        </w:rPr>
        <w:br/>
      </w:r>
      <w:r w:rsidRPr="00F154BC">
        <w:rPr>
          <w:rFonts w:ascii="Times New Roman" w:hAnsi="Times New Roman" w:cs="Times New Roman"/>
          <w:b/>
          <w:color w:val="000000"/>
          <w:sz w:val="24"/>
          <w:szCs w:val="24"/>
        </w:rPr>
        <w:t>подрядных организаций, выполняющих работы/оказывающих услуги на</w:t>
      </w:r>
      <w:r w:rsidRPr="00F154BC">
        <w:rPr>
          <w:rFonts w:ascii="Times New Roman" w:hAnsi="Times New Roman" w:cs="Times New Roman"/>
          <w:b/>
          <w:sz w:val="24"/>
          <w:szCs w:val="24"/>
        </w:rPr>
        <w:br/>
      </w:r>
      <w:r w:rsidRPr="00F154BC">
        <w:rPr>
          <w:rFonts w:ascii="Times New Roman" w:hAnsi="Times New Roman" w:cs="Times New Roman"/>
          <w:b/>
          <w:color w:val="000000"/>
          <w:sz w:val="24"/>
          <w:szCs w:val="24"/>
        </w:rPr>
        <w:t>производственных объектах ОАО «СН-МНГ»</w:t>
      </w:r>
    </w:p>
    <w:p w:rsidR="00E0191D" w:rsidRPr="00F154BC" w:rsidRDefault="00E0191D" w:rsidP="00E0191D">
      <w:pPr>
        <w:shd w:val="clear" w:color="auto" w:fill="FFFFFF"/>
        <w:spacing w:after="0" w:line="240" w:lineRule="auto"/>
        <w:ind w:right="24"/>
        <w:jc w:val="center"/>
        <w:rPr>
          <w:rFonts w:ascii="Times New Roman" w:hAnsi="Times New Roman" w:cs="Times New Roman"/>
          <w:sz w:val="24"/>
          <w:szCs w:val="24"/>
        </w:rPr>
      </w:pPr>
    </w:p>
    <w:p w:rsidR="00E0191D" w:rsidRPr="00F154BC" w:rsidRDefault="00E0191D" w:rsidP="00E0191D">
      <w:pPr>
        <w:keepNext/>
        <w:shd w:val="clear" w:color="auto" w:fill="FFFFFF"/>
        <w:tabs>
          <w:tab w:val="left" w:pos="1349"/>
        </w:tabs>
        <w:spacing w:after="0" w:line="240" w:lineRule="auto"/>
        <w:ind w:firstLine="709"/>
        <w:rPr>
          <w:rFonts w:ascii="Times New Roman" w:hAnsi="Times New Roman" w:cs="Times New Roman"/>
          <w:b/>
          <w:sz w:val="24"/>
          <w:szCs w:val="24"/>
        </w:rPr>
      </w:pPr>
      <w:r w:rsidRPr="00F154BC">
        <w:rPr>
          <w:rFonts w:ascii="Times New Roman" w:hAnsi="Times New Roman" w:cs="Times New Roman"/>
          <w:b/>
          <w:color w:val="000000"/>
          <w:spacing w:val="-9"/>
          <w:sz w:val="24"/>
          <w:szCs w:val="24"/>
        </w:rPr>
        <w:t>1.</w:t>
      </w:r>
      <w:r w:rsidRPr="00F154BC">
        <w:rPr>
          <w:rFonts w:ascii="Times New Roman" w:hAnsi="Times New Roman" w:cs="Times New Roman"/>
          <w:b/>
          <w:color w:val="000000"/>
          <w:sz w:val="24"/>
          <w:szCs w:val="24"/>
        </w:rPr>
        <w:tab/>
      </w:r>
      <w:r w:rsidRPr="00F154BC">
        <w:rPr>
          <w:rFonts w:ascii="Times New Roman" w:hAnsi="Times New Roman" w:cs="Times New Roman"/>
          <w:b/>
          <w:color w:val="000000"/>
          <w:spacing w:val="2"/>
          <w:sz w:val="24"/>
          <w:szCs w:val="24"/>
        </w:rPr>
        <w:t>Предварительный медицинский осмотр</w:t>
      </w: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7"/>
          <w:sz w:val="24"/>
          <w:szCs w:val="24"/>
        </w:rPr>
      </w:pPr>
      <w:r w:rsidRPr="00F154BC">
        <w:rPr>
          <w:rFonts w:ascii="Times New Roman" w:hAnsi="Times New Roman" w:cs="Times New Roman"/>
          <w:color w:val="000000"/>
          <w:spacing w:val="-5"/>
          <w:sz w:val="24"/>
          <w:szCs w:val="24"/>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F154BC">
        <w:rPr>
          <w:rFonts w:ascii="Times New Roman" w:hAnsi="Times New Roman" w:cs="Times New Roman"/>
          <w:color w:val="000000"/>
          <w:spacing w:val="-5"/>
          <w:sz w:val="24"/>
          <w:szCs w:val="24"/>
        </w:rPr>
        <w:t xml:space="preserve">дств </w:t>
      </w:r>
      <w:r w:rsidRPr="00F154BC">
        <w:rPr>
          <w:rFonts w:ascii="Times New Roman" w:hAnsi="Times New Roman" w:cs="Times New Roman"/>
          <w:color w:val="000000"/>
          <w:spacing w:val="-7"/>
          <w:sz w:val="24"/>
          <w:szCs w:val="24"/>
        </w:rPr>
        <w:t>пр</w:t>
      </w:r>
      <w:proofErr w:type="gramEnd"/>
      <w:r w:rsidRPr="00F154BC">
        <w:rPr>
          <w:rFonts w:ascii="Times New Roman" w:hAnsi="Times New Roman" w:cs="Times New Roman"/>
          <w:color w:val="000000"/>
          <w:spacing w:val="-7"/>
          <w:sz w:val="24"/>
          <w:szCs w:val="24"/>
        </w:rPr>
        <w:t xml:space="preserve">оведение предварительного медицинского осмотра работников на предмет </w:t>
      </w:r>
      <w:r w:rsidRPr="00F154BC">
        <w:rPr>
          <w:rFonts w:ascii="Times New Roman" w:hAnsi="Times New Roman" w:cs="Times New Roman"/>
          <w:color w:val="000000"/>
          <w:spacing w:val="-1"/>
          <w:sz w:val="24"/>
          <w:szCs w:val="24"/>
        </w:rPr>
        <w:t xml:space="preserve">отсутствия противопоказаний по состоянию здоровья к выполняемым </w:t>
      </w:r>
      <w:r w:rsidRPr="00F154BC">
        <w:rPr>
          <w:rFonts w:ascii="Times New Roman" w:hAnsi="Times New Roman" w:cs="Times New Roman"/>
          <w:color w:val="000000"/>
          <w:spacing w:val="-8"/>
          <w:sz w:val="24"/>
          <w:szCs w:val="24"/>
        </w:rPr>
        <w:t xml:space="preserve">работам, согласно Приказа </w:t>
      </w:r>
      <w:proofErr w:type="spellStart"/>
      <w:r w:rsidRPr="00F154BC">
        <w:rPr>
          <w:rFonts w:ascii="Times New Roman" w:hAnsi="Times New Roman" w:cs="Times New Roman"/>
          <w:color w:val="000000"/>
          <w:spacing w:val="-8"/>
          <w:sz w:val="24"/>
          <w:szCs w:val="24"/>
        </w:rPr>
        <w:t>Минздравсоцразвития</w:t>
      </w:r>
      <w:proofErr w:type="spellEnd"/>
      <w:r w:rsidRPr="00F154BC">
        <w:rPr>
          <w:rFonts w:ascii="Times New Roman" w:hAnsi="Times New Roman" w:cs="Times New Roman"/>
          <w:color w:val="000000"/>
          <w:spacing w:val="-8"/>
          <w:sz w:val="24"/>
          <w:szCs w:val="24"/>
        </w:rPr>
        <w:t xml:space="preserve"> России №302н от 12 апреля </w:t>
      </w:r>
      <w:r w:rsidRPr="00F154BC">
        <w:rPr>
          <w:rFonts w:ascii="Times New Roman" w:hAnsi="Times New Roman" w:cs="Times New Roman"/>
          <w:color w:val="000000"/>
          <w:spacing w:val="11"/>
          <w:sz w:val="24"/>
          <w:szCs w:val="24"/>
        </w:rPr>
        <w:t xml:space="preserve">2011г. «Об утверждении перечней вредных и (или) опасных </w:t>
      </w:r>
      <w:r w:rsidRPr="00F154BC">
        <w:rPr>
          <w:rFonts w:ascii="Times New Roman" w:hAnsi="Times New Roman" w:cs="Times New Roman"/>
          <w:color w:val="000000"/>
          <w:spacing w:val="-6"/>
          <w:sz w:val="24"/>
          <w:szCs w:val="24"/>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F154BC">
        <w:rPr>
          <w:rFonts w:ascii="Times New Roman" w:hAnsi="Times New Roman" w:cs="Times New Roman"/>
          <w:color w:val="000000"/>
          <w:spacing w:val="-1"/>
          <w:sz w:val="24"/>
          <w:szCs w:val="24"/>
        </w:rPr>
        <w:t xml:space="preserve">Порядка проведения предварительных и периодических медицинских </w:t>
      </w:r>
      <w:r w:rsidRPr="00F154BC">
        <w:rPr>
          <w:rFonts w:ascii="Times New Roman" w:hAnsi="Times New Roman" w:cs="Times New Roman"/>
          <w:color w:val="000000"/>
          <w:spacing w:val="-3"/>
          <w:sz w:val="24"/>
          <w:szCs w:val="24"/>
        </w:rPr>
        <w:t xml:space="preserve">осмотров (обследований) работников, занятых на тяжелых работах и на </w:t>
      </w:r>
      <w:r w:rsidRPr="00F154BC">
        <w:rPr>
          <w:rFonts w:ascii="Times New Roman" w:hAnsi="Times New Roman" w:cs="Times New Roman"/>
          <w:color w:val="000000"/>
          <w:spacing w:val="-7"/>
          <w:sz w:val="24"/>
          <w:szCs w:val="24"/>
        </w:rPr>
        <w:t>работах с вредными и (или) опасными условиями труда».</w:t>
      </w:r>
    </w:p>
    <w:p w:rsidR="00E0191D" w:rsidRPr="00F154BC" w:rsidRDefault="00E0191D" w:rsidP="00E0191D">
      <w:pPr>
        <w:shd w:val="clear" w:color="auto" w:fill="FFFFFF"/>
        <w:spacing w:after="0" w:line="240" w:lineRule="auto"/>
        <w:ind w:firstLine="709"/>
        <w:jc w:val="both"/>
        <w:rPr>
          <w:rFonts w:ascii="Times New Roman" w:hAnsi="Times New Roman" w:cs="Times New Roman"/>
          <w:sz w:val="24"/>
          <w:szCs w:val="24"/>
        </w:rPr>
      </w:pPr>
    </w:p>
    <w:p w:rsidR="00E0191D" w:rsidRPr="00F154BC" w:rsidRDefault="00E0191D" w:rsidP="00E0191D">
      <w:pPr>
        <w:keepNext/>
        <w:shd w:val="clear" w:color="auto" w:fill="FFFFFF"/>
        <w:tabs>
          <w:tab w:val="left" w:pos="1349"/>
        </w:tabs>
        <w:spacing w:after="0" w:line="240" w:lineRule="auto"/>
        <w:ind w:firstLine="709"/>
        <w:rPr>
          <w:rFonts w:ascii="Times New Roman" w:hAnsi="Times New Roman" w:cs="Times New Roman"/>
          <w:b/>
          <w:color w:val="000000"/>
          <w:spacing w:val="-9"/>
          <w:sz w:val="24"/>
          <w:szCs w:val="24"/>
        </w:rPr>
      </w:pPr>
      <w:r w:rsidRPr="00F154BC">
        <w:rPr>
          <w:rFonts w:ascii="Times New Roman" w:hAnsi="Times New Roman" w:cs="Times New Roman"/>
          <w:b/>
          <w:color w:val="000000"/>
          <w:spacing w:val="-9"/>
          <w:sz w:val="24"/>
          <w:szCs w:val="24"/>
        </w:rPr>
        <w:t>2.</w:t>
      </w:r>
      <w:r w:rsidRPr="00F154BC">
        <w:rPr>
          <w:rFonts w:ascii="Times New Roman" w:hAnsi="Times New Roman" w:cs="Times New Roman"/>
          <w:b/>
          <w:color w:val="000000"/>
          <w:spacing w:val="-9"/>
          <w:sz w:val="24"/>
          <w:szCs w:val="24"/>
        </w:rPr>
        <w:tab/>
        <w:t>Периодический медицинский осмотр</w:t>
      </w: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r w:rsidRPr="00F154BC">
        <w:rPr>
          <w:rFonts w:ascii="Times New Roman" w:hAnsi="Times New Roman" w:cs="Times New Roman"/>
          <w:color w:val="000000"/>
          <w:spacing w:val="-5"/>
          <w:sz w:val="24"/>
          <w:szCs w:val="24"/>
        </w:rPr>
        <w:t>Подрядчик должен организовать и оплатить за счет собственных сре</w:t>
      </w:r>
      <w:proofErr w:type="gramStart"/>
      <w:r w:rsidRPr="00F154BC">
        <w:rPr>
          <w:rFonts w:ascii="Times New Roman" w:hAnsi="Times New Roman" w:cs="Times New Roman"/>
          <w:color w:val="000000"/>
          <w:spacing w:val="-5"/>
          <w:sz w:val="24"/>
          <w:szCs w:val="24"/>
        </w:rPr>
        <w:t>дств пр</w:t>
      </w:r>
      <w:proofErr w:type="gramEnd"/>
      <w:r w:rsidRPr="00F154BC">
        <w:rPr>
          <w:rFonts w:ascii="Times New Roman" w:hAnsi="Times New Roman" w:cs="Times New Roman"/>
          <w:color w:val="000000"/>
          <w:spacing w:val="-5"/>
          <w:sz w:val="24"/>
          <w:szCs w:val="24"/>
        </w:rPr>
        <w:t xml:space="preserve">оведение периодического медицинского осмотра работников в соответствии с Приказом </w:t>
      </w:r>
      <w:proofErr w:type="spellStart"/>
      <w:r w:rsidRPr="00F154BC">
        <w:rPr>
          <w:rFonts w:ascii="Times New Roman" w:hAnsi="Times New Roman" w:cs="Times New Roman"/>
          <w:color w:val="000000"/>
          <w:spacing w:val="-5"/>
          <w:sz w:val="24"/>
          <w:szCs w:val="24"/>
        </w:rPr>
        <w:t>Минздравсоцразвития</w:t>
      </w:r>
      <w:proofErr w:type="spellEnd"/>
      <w:r w:rsidRPr="00F154BC">
        <w:rPr>
          <w:rFonts w:ascii="Times New Roman" w:hAnsi="Times New Roman" w:cs="Times New Roman"/>
          <w:color w:val="000000"/>
          <w:spacing w:val="-5"/>
          <w:sz w:val="24"/>
          <w:szCs w:val="24"/>
        </w:rPr>
        <w:t xml:space="preserve"> России №302н от 12 апреля 2011г.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E0191D" w:rsidRPr="00F154BC"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Pr="00F154BC" w:rsidRDefault="00E0191D" w:rsidP="00E0191D">
      <w:pPr>
        <w:keepNext/>
        <w:shd w:val="clear" w:color="auto" w:fill="FFFFFF"/>
        <w:tabs>
          <w:tab w:val="left" w:pos="1349"/>
        </w:tabs>
        <w:spacing w:after="0" w:line="240" w:lineRule="auto"/>
        <w:ind w:firstLine="709"/>
        <w:rPr>
          <w:rFonts w:ascii="Times New Roman" w:hAnsi="Times New Roman" w:cs="Times New Roman"/>
          <w:b/>
          <w:color w:val="000000"/>
          <w:spacing w:val="-9"/>
          <w:sz w:val="24"/>
          <w:szCs w:val="24"/>
        </w:rPr>
      </w:pPr>
      <w:r w:rsidRPr="00F154BC">
        <w:rPr>
          <w:rFonts w:ascii="Times New Roman" w:hAnsi="Times New Roman" w:cs="Times New Roman"/>
          <w:b/>
          <w:color w:val="000000"/>
          <w:spacing w:val="-9"/>
          <w:sz w:val="24"/>
          <w:szCs w:val="24"/>
        </w:rPr>
        <w:t>3.</w:t>
      </w:r>
      <w:r w:rsidRPr="00F154BC">
        <w:rPr>
          <w:rFonts w:ascii="Times New Roman" w:hAnsi="Times New Roman" w:cs="Times New Roman"/>
          <w:b/>
          <w:color w:val="000000"/>
          <w:spacing w:val="-9"/>
          <w:sz w:val="24"/>
          <w:szCs w:val="24"/>
        </w:rPr>
        <w:tab/>
        <w:t>Медицинское обслуживание работников</w:t>
      </w:r>
    </w:p>
    <w:p w:rsidR="00E0191D" w:rsidRPr="00F154BC"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r w:rsidRPr="00F154BC">
        <w:rPr>
          <w:rFonts w:ascii="Times New Roman" w:hAnsi="Times New Roman" w:cs="Times New Roman"/>
          <w:color w:val="000000"/>
          <w:spacing w:val="-5"/>
          <w:sz w:val="24"/>
          <w:szCs w:val="24"/>
        </w:rPr>
        <w:t>Подрядчик обязан 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(статьи 212, 223) и Федерального Закона № 323-ФЗ «Об основах охраны здоровья граждан Российской Федерации» (статьи 24,98).</w:t>
      </w: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r w:rsidRPr="00F154BC">
        <w:rPr>
          <w:rFonts w:ascii="Times New Roman" w:hAnsi="Times New Roman" w:cs="Times New Roman"/>
          <w:color w:val="000000"/>
          <w:spacing w:val="-5"/>
          <w:sz w:val="24"/>
          <w:szCs w:val="24"/>
        </w:rPr>
        <w:t>Экстренная первичная медико-санитарная медицинская помощь работникам Подрядчика (в случаях травм, острых заболеваний) оказывается персоналом здравпунктов Заказчика или здравпунктами Подрядчика в</w:t>
      </w:r>
      <w:r w:rsidRPr="00F154BC">
        <w:rPr>
          <w:rFonts w:ascii="Times New Roman" w:hAnsi="Times New Roman" w:cs="Times New Roman"/>
          <w:noProof/>
          <w:color w:val="000000"/>
          <w:spacing w:val="-5"/>
          <w:sz w:val="24"/>
          <w:szCs w:val="24"/>
          <w:lang w:eastAsia="ru-RU"/>
        </w:rPr>
        <mc:AlternateContent>
          <mc:Choice Requires="wps">
            <w:drawing>
              <wp:anchor distT="0" distB="0" distL="114300" distR="114300" simplePos="0" relativeHeight="251659264" behindDoc="0" locked="0" layoutInCell="0" allowOverlap="1" wp14:anchorId="115B49B2" wp14:editId="7626E1B1">
                <wp:simplePos x="0" y="0"/>
                <wp:positionH relativeFrom="margin">
                  <wp:posOffset>6114415</wp:posOffset>
                </wp:positionH>
                <wp:positionV relativeFrom="paragraph">
                  <wp:posOffset>6123305</wp:posOffset>
                </wp:positionV>
                <wp:extent cx="0" cy="48133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F154BC">
        <w:rPr>
          <w:rFonts w:ascii="Times New Roman" w:hAnsi="Times New Roman" w:cs="Times New Roman"/>
          <w:color w:val="000000"/>
          <w:spacing w:val="-5"/>
          <w:sz w:val="24"/>
          <w:szCs w:val="24"/>
        </w:rPr>
        <w:t xml:space="preserve"> соответствии с Планом экстренного медицинского реагирования на участке проведения работ.</w:t>
      </w:r>
    </w:p>
    <w:p w:rsidR="00E0191D" w:rsidRPr="00F154BC"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Pr="00F154BC" w:rsidRDefault="00E0191D" w:rsidP="00E0191D">
      <w:pPr>
        <w:keepNext/>
        <w:shd w:val="clear" w:color="auto" w:fill="FFFFFF"/>
        <w:tabs>
          <w:tab w:val="left" w:pos="1354"/>
        </w:tabs>
        <w:spacing w:after="0" w:line="240" w:lineRule="auto"/>
        <w:ind w:firstLine="709"/>
        <w:rPr>
          <w:rFonts w:ascii="Times New Roman" w:hAnsi="Times New Roman" w:cs="Times New Roman"/>
          <w:b/>
          <w:color w:val="000000"/>
          <w:spacing w:val="-9"/>
          <w:sz w:val="24"/>
          <w:szCs w:val="24"/>
        </w:rPr>
      </w:pPr>
      <w:r w:rsidRPr="00F154BC">
        <w:rPr>
          <w:rFonts w:ascii="Times New Roman" w:hAnsi="Times New Roman" w:cs="Times New Roman"/>
          <w:b/>
          <w:color w:val="000000"/>
          <w:spacing w:val="-9"/>
          <w:sz w:val="24"/>
          <w:szCs w:val="24"/>
        </w:rPr>
        <w:t>4.</w:t>
      </w:r>
      <w:r w:rsidRPr="00F154BC">
        <w:rPr>
          <w:rFonts w:ascii="Times New Roman" w:hAnsi="Times New Roman" w:cs="Times New Roman"/>
          <w:b/>
          <w:color w:val="000000"/>
          <w:spacing w:val="-9"/>
          <w:sz w:val="24"/>
          <w:szCs w:val="24"/>
        </w:rPr>
        <w:tab/>
      </w:r>
      <w:proofErr w:type="spellStart"/>
      <w:r w:rsidRPr="00F154BC">
        <w:rPr>
          <w:rFonts w:ascii="Times New Roman" w:hAnsi="Times New Roman" w:cs="Times New Roman"/>
          <w:b/>
          <w:color w:val="000000"/>
          <w:spacing w:val="-9"/>
          <w:sz w:val="24"/>
          <w:szCs w:val="24"/>
        </w:rPr>
        <w:t>Предвахтовый</w:t>
      </w:r>
      <w:proofErr w:type="spellEnd"/>
      <w:r w:rsidRPr="00F154BC">
        <w:rPr>
          <w:rFonts w:ascii="Times New Roman" w:hAnsi="Times New Roman" w:cs="Times New Roman"/>
          <w:b/>
          <w:color w:val="000000"/>
          <w:spacing w:val="-9"/>
          <w:sz w:val="24"/>
          <w:szCs w:val="24"/>
        </w:rPr>
        <w:t xml:space="preserve"> медицинский осмотр</w:t>
      </w: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r w:rsidRPr="00F154BC">
        <w:rPr>
          <w:rFonts w:ascii="Times New Roman" w:hAnsi="Times New Roman" w:cs="Times New Roman"/>
          <w:color w:val="000000"/>
          <w:spacing w:val="-5"/>
          <w:sz w:val="24"/>
          <w:szCs w:val="24"/>
        </w:rPr>
        <w:t xml:space="preserve">При выполнении работ/оказании услуг вахтовым методом, Подрядчик должен организовать из собственных средств </w:t>
      </w:r>
      <w:proofErr w:type="spellStart"/>
      <w:r w:rsidRPr="00F154BC">
        <w:rPr>
          <w:rFonts w:ascii="Times New Roman" w:hAnsi="Times New Roman" w:cs="Times New Roman"/>
          <w:color w:val="000000"/>
          <w:spacing w:val="-5"/>
          <w:sz w:val="24"/>
          <w:szCs w:val="24"/>
        </w:rPr>
        <w:t>предвахтовый</w:t>
      </w:r>
      <w:proofErr w:type="spellEnd"/>
      <w:r w:rsidRPr="00F154BC">
        <w:rPr>
          <w:rFonts w:ascii="Times New Roman" w:hAnsi="Times New Roman" w:cs="Times New Roman"/>
          <w:color w:val="000000"/>
          <w:spacing w:val="-5"/>
          <w:sz w:val="24"/>
          <w:szCs w:val="24"/>
        </w:rPr>
        <w:t xml:space="preserve"> медицинский осмотр, в соответствии с п. 8 Постановления №794/33-82 от 31.12.1987 «Основные положения о вахтовом методе организации работ».</w:t>
      </w:r>
    </w:p>
    <w:p w:rsidR="00E0191D" w:rsidRPr="00F154BC"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Pr="00F154BC" w:rsidRDefault="00E0191D" w:rsidP="00E0191D">
      <w:pPr>
        <w:keepNext/>
        <w:shd w:val="clear" w:color="auto" w:fill="FFFFFF"/>
        <w:tabs>
          <w:tab w:val="left" w:pos="1354"/>
        </w:tabs>
        <w:spacing w:after="0" w:line="240" w:lineRule="auto"/>
        <w:ind w:firstLine="709"/>
        <w:rPr>
          <w:rFonts w:ascii="Times New Roman" w:hAnsi="Times New Roman" w:cs="Times New Roman"/>
          <w:b/>
          <w:color w:val="000000"/>
          <w:spacing w:val="-9"/>
          <w:sz w:val="24"/>
          <w:szCs w:val="24"/>
        </w:rPr>
      </w:pPr>
      <w:r w:rsidRPr="00F154BC">
        <w:rPr>
          <w:rFonts w:ascii="Times New Roman" w:hAnsi="Times New Roman" w:cs="Times New Roman"/>
          <w:b/>
          <w:color w:val="000000"/>
          <w:spacing w:val="-9"/>
          <w:sz w:val="24"/>
          <w:szCs w:val="24"/>
        </w:rPr>
        <w:t>5.</w:t>
      </w:r>
      <w:r w:rsidRPr="00F154BC">
        <w:rPr>
          <w:rFonts w:ascii="Times New Roman" w:hAnsi="Times New Roman" w:cs="Times New Roman"/>
          <w:b/>
          <w:color w:val="000000"/>
          <w:spacing w:val="-9"/>
          <w:sz w:val="24"/>
          <w:szCs w:val="24"/>
        </w:rPr>
        <w:tab/>
      </w:r>
      <w:proofErr w:type="spellStart"/>
      <w:r w:rsidRPr="00F154BC">
        <w:rPr>
          <w:rFonts w:ascii="Times New Roman" w:hAnsi="Times New Roman" w:cs="Times New Roman"/>
          <w:b/>
          <w:color w:val="000000"/>
          <w:spacing w:val="-9"/>
          <w:sz w:val="24"/>
          <w:szCs w:val="24"/>
        </w:rPr>
        <w:t>Предрейсовый</w:t>
      </w:r>
      <w:proofErr w:type="spellEnd"/>
      <w:r w:rsidRPr="00F154BC">
        <w:rPr>
          <w:rFonts w:ascii="Times New Roman" w:hAnsi="Times New Roman" w:cs="Times New Roman"/>
          <w:b/>
          <w:color w:val="000000"/>
          <w:spacing w:val="-9"/>
          <w:sz w:val="24"/>
          <w:szCs w:val="24"/>
        </w:rPr>
        <w:t xml:space="preserve"> медицинский осмотр</w:t>
      </w: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r w:rsidRPr="00F154BC">
        <w:rPr>
          <w:rFonts w:ascii="Times New Roman" w:hAnsi="Times New Roman" w:cs="Times New Roman"/>
          <w:color w:val="000000"/>
          <w:spacing w:val="-5"/>
          <w:sz w:val="24"/>
          <w:szCs w:val="24"/>
        </w:rPr>
        <w:t xml:space="preserve">Подрядчик обязан организовать проведение </w:t>
      </w:r>
      <w:proofErr w:type="spellStart"/>
      <w:r w:rsidRPr="00F154BC">
        <w:rPr>
          <w:rFonts w:ascii="Times New Roman" w:hAnsi="Times New Roman" w:cs="Times New Roman"/>
          <w:color w:val="000000"/>
          <w:spacing w:val="-5"/>
          <w:sz w:val="24"/>
          <w:szCs w:val="24"/>
        </w:rPr>
        <w:t>предрейсовых</w:t>
      </w:r>
      <w:proofErr w:type="spellEnd"/>
      <w:r w:rsidRPr="00F154BC">
        <w:rPr>
          <w:rFonts w:ascii="Times New Roman" w:hAnsi="Times New Roman" w:cs="Times New Roman"/>
          <w:color w:val="000000"/>
          <w:spacing w:val="-5"/>
          <w:sz w:val="24"/>
          <w:szCs w:val="24"/>
        </w:rPr>
        <w:t xml:space="preserve"> (</w:t>
      </w:r>
      <w:proofErr w:type="spellStart"/>
      <w:r w:rsidRPr="00F154BC">
        <w:rPr>
          <w:rFonts w:ascii="Times New Roman" w:hAnsi="Times New Roman" w:cs="Times New Roman"/>
          <w:color w:val="000000"/>
          <w:spacing w:val="-5"/>
          <w:sz w:val="24"/>
          <w:szCs w:val="24"/>
        </w:rPr>
        <w:t>послерейсовых</w:t>
      </w:r>
      <w:proofErr w:type="spellEnd"/>
      <w:r w:rsidRPr="00F154BC">
        <w:rPr>
          <w:rFonts w:ascii="Times New Roman" w:hAnsi="Times New Roman" w:cs="Times New Roman"/>
          <w:color w:val="000000"/>
          <w:spacing w:val="-5"/>
          <w:sz w:val="24"/>
          <w:szCs w:val="24"/>
        </w:rPr>
        <w:t>)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 196 – ФЗ «О безопасности дорожного движения» и Стандартом «Транспортная безопасность в ОАО «СН-МНГ» СТБ 034-2015.</w:t>
      </w:r>
    </w:p>
    <w:p w:rsidR="00E0191D" w:rsidRPr="00F154BC"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Pr="00F154BC" w:rsidRDefault="00E0191D" w:rsidP="00E0191D">
      <w:pPr>
        <w:keepNext/>
        <w:shd w:val="clear" w:color="auto" w:fill="FFFFFF"/>
        <w:tabs>
          <w:tab w:val="left" w:pos="1354"/>
        </w:tabs>
        <w:spacing w:after="0" w:line="240" w:lineRule="auto"/>
        <w:ind w:firstLine="709"/>
        <w:rPr>
          <w:rFonts w:ascii="Times New Roman" w:hAnsi="Times New Roman" w:cs="Times New Roman"/>
          <w:b/>
          <w:color w:val="000000"/>
          <w:spacing w:val="-9"/>
          <w:sz w:val="24"/>
          <w:szCs w:val="24"/>
        </w:rPr>
      </w:pPr>
      <w:r w:rsidRPr="00F154BC">
        <w:rPr>
          <w:rFonts w:ascii="Times New Roman" w:hAnsi="Times New Roman" w:cs="Times New Roman"/>
          <w:b/>
          <w:color w:val="000000"/>
          <w:spacing w:val="-9"/>
          <w:sz w:val="24"/>
          <w:szCs w:val="24"/>
        </w:rPr>
        <w:t>6.</w:t>
      </w:r>
      <w:r w:rsidRPr="00F154BC">
        <w:rPr>
          <w:rFonts w:ascii="Times New Roman" w:hAnsi="Times New Roman" w:cs="Times New Roman"/>
          <w:b/>
          <w:color w:val="000000"/>
          <w:spacing w:val="-9"/>
          <w:sz w:val="24"/>
          <w:szCs w:val="24"/>
        </w:rPr>
        <w:tab/>
        <w:t>Страхование</w:t>
      </w: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r w:rsidRPr="00F154BC">
        <w:rPr>
          <w:rFonts w:ascii="Times New Roman" w:hAnsi="Times New Roman" w:cs="Times New Roman"/>
          <w:color w:val="000000"/>
          <w:spacing w:val="-5"/>
          <w:sz w:val="24"/>
          <w:szCs w:val="24"/>
        </w:rPr>
        <w:t>Каждый сотрудник Подрядчика на весь срок проведения им работ/оказания услуг на объектах Обществ должен иметь при себе действующий полис обязательного медицинского страхования (ОМС).</w:t>
      </w:r>
    </w:p>
    <w:p w:rsidR="00E0191D" w:rsidRPr="00F154BC"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Pr="00F154BC" w:rsidRDefault="00E0191D" w:rsidP="00E0191D">
      <w:pPr>
        <w:keepNext/>
        <w:shd w:val="clear" w:color="auto" w:fill="FFFFFF"/>
        <w:tabs>
          <w:tab w:val="left" w:pos="1354"/>
        </w:tabs>
        <w:spacing w:after="0" w:line="240" w:lineRule="auto"/>
        <w:ind w:firstLine="709"/>
        <w:rPr>
          <w:rFonts w:ascii="Times New Roman" w:hAnsi="Times New Roman" w:cs="Times New Roman"/>
          <w:b/>
          <w:color w:val="000000"/>
          <w:spacing w:val="-9"/>
          <w:sz w:val="24"/>
          <w:szCs w:val="24"/>
        </w:rPr>
      </w:pPr>
      <w:r w:rsidRPr="00F154BC">
        <w:rPr>
          <w:rFonts w:ascii="Times New Roman" w:hAnsi="Times New Roman" w:cs="Times New Roman"/>
          <w:b/>
          <w:color w:val="000000"/>
          <w:spacing w:val="-9"/>
          <w:sz w:val="24"/>
          <w:szCs w:val="24"/>
        </w:rPr>
        <w:t>7.</w:t>
      </w:r>
      <w:r w:rsidRPr="00F154BC">
        <w:rPr>
          <w:rFonts w:ascii="Times New Roman" w:hAnsi="Times New Roman" w:cs="Times New Roman"/>
          <w:b/>
          <w:color w:val="000000"/>
          <w:spacing w:val="-9"/>
          <w:sz w:val="24"/>
          <w:szCs w:val="24"/>
        </w:rPr>
        <w:tab/>
        <w:t>Оказание первой помощи</w:t>
      </w: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roofErr w:type="gramStart"/>
      <w:r w:rsidRPr="00F154BC">
        <w:rPr>
          <w:rFonts w:ascii="Times New Roman" w:hAnsi="Times New Roman" w:cs="Times New Roman"/>
          <w:color w:val="000000"/>
          <w:spacing w:val="-5"/>
          <w:sz w:val="24"/>
          <w:szCs w:val="24"/>
        </w:rPr>
        <w:t>Подрядчик обязан организовать обучение своих сотрудников оказанию первой помощи в соответствии с требованиями Трудового кодекса Российской Федерации (Статья 225.</w:t>
      </w:r>
      <w:proofErr w:type="gramEnd"/>
      <w:r w:rsidRPr="00F154BC">
        <w:rPr>
          <w:rFonts w:ascii="Times New Roman" w:hAnsi="Times New Roman" w:cs="Times New Roman"/>
          <w:color w:val="000000"/>
          <w:spacing w:val="-5"/>
          <w:sz w:val="24"/>
          <w:szCs w:val="24"/>
        </w:rPr>
        <w:t xml:space="preserve"> Обучение в области охраны труда) и Правил безопасности в нефтяной и газовой промышленности, утвержденных Приказом </w:t>
      </w:r>
      <w:proofErr w:type="spellStart"/>
      <w:r w:rsidRPr="00F154BC">
        <w:rPr>
          <w:rFonts w:ascii="Times New Roman" w:hAnsi="Times New Roman" w:cs="Times New Roman"/>
          <w:color w:val="000000"/>
          <w:spacing w:val="-5"/>
          <w:sz w:val="24"/>
          <w:szCs w:val="24"/>
        </w:rPr>
        <w:t>Ростехнадзора</w:t>
      </w:r>
      <w:proofErr w:type="spellEnd"/>
      <w:r w:rsidRPr="00F154BC">
        <w:rPr>
          <w:rFonts w:ascii="Times New Roman" w:hAnsi="Times New Roman" w:cs="Times New Roman"/>
          <w:color w:val="000000"/>
          <w:spacing w:val="-5"/>
          <w:sz w:val="24"/>
          <w:szCs w:val="24"/>
        </w:rPr>
        <w:t xml:space="preserve"> от 12.03.2013 N 101, а также организовать медицинское обеспечение работников и укомплектовать производственные объекты 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F154BC">
        <w:rPr>
          <w:rFonts w:ascii="Times New Roman" w:hAnsi="Times New Roman" w:cs="Times New Roman"/>
          <w:color w:val="000000"/>
          <w:spacing w:val="-5"/>
          <w:sz w:val="24"/>
          <w:szCs w:val="24"/>
        </w:rPr>
        <w:t>Минздравсоцразвития</w:t>
      </w:r>
      <w:proofErr w:type="spellEnd"/>
      <w:r w:rsidRPr="00F154BC">
        <w:rPr>
          <w:rFonts w:ascii="Times New Roman" w:hAnsi="Times New Roman" w:cs="Times New Roman"/>
          <w:color w:val="000000"/>
          <w:spacing w:val="-5"/>
          <w:sz w:val="24"/>
          <w:szCs w:val="24"/>
        </w:rPr>
        <w:t xml:space="preserve">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E0191D" w:rsidRPr="00F154BC"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Pr="00F154BC" w:rsidRDefault="00E0191D" w:rsidP="00E0191D">
      <w:pPr>
        <w:keepNext/>
        <w:shd w:val="clear" w:color="auto" w:fill="FFFFFF"/>
        <w:tabs>
          <w:tab w:val="left" w:pos="1354"/>
        </w:tabs>
        <w:spacing w:after="0" w:line="240" w:lineRule="auto"/>
        <w:ind w:firstLine="709"/>
        <w:rPr>
          <w:rFonts w:ascii="Times New Roman" w:hAnsi="Times New Roman" w:cs="Times New Roman"/>
          <w:b/>
          <w:color w:val="000000"/>
          <w:spacing w:val="-9"/>
          <w:sz w:val="24"/>
          <w:szCs w:val="24"/>
        </w:rPr>
      </w:pPr>
      <w:r w:rsidRPr="00F154BC">
        <w:rPr>
          <w:rFonts w:ascii="Times New Roman" w:hAnsi="Times New Roman" w:cs="Times New Roman"/>
          <w:b/>
          <w:color w:val="000000"/>
          <w:spacing w:val="-9"/>
          <w:sz w:val="24"/>
          <w:szCs w:val="24"/>
        </w:rPr>
        <w:t>8.</w:t>
      </w:r>
      <w:r w:rsidRPr="00F154BC">
        <w:rPr>
          <w:rFonts w:ascii="Times New Roman" w:hAnsi="Times New Roman" w:cs="Times New Roman"/>
          <w:b/>
          <w:color w:val="000000"/>
          <w:spacing w:val="-9"/>
          <w:sz w:val="24"/>
          <w:szCs w:val="24"/>
        </w:rPr>
        <w:tab/>
        <w:t>Проверка Подрядчика</w:t>
      </w: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r w:rsidRPr="00F154BC">
        <w:rPr>
          <w:rFonts w:ascii="Times New Roman" w:hAnsi="Times New Roman" w:cs="Times New Roman"/>
          <w:color w:val="000000"/>
          <w:spacing w:val="-5"/>
          <w:sz w:val="24"/>
          <w:szCs w:val="24"/>
        </w:rPr>
        <w:t xml:space="preserve">Заказчик (ОАО «СН-МНГ») имеет право 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 а также участвовать </w:t>
      </w:r>
      <w:proofErr w:type="gramStart"/>
      <w:r w:rsidRPr="00F154BC">
        <w:rPr>
          <w:rFonts w:ascii="Times New Roman" w:hAnsi="Times New Roman" w:cs="Times New Roman"/>
          <w:color w:val="000000"/>
          <w:spacing w:val="-5"/>
          <w:sz w:val="24"/>
          <w:szCs w:val="24"/>
        </w:rPr>
        <w:t>в</w:t>
      </w:r>
      <w:proofErr w:type="gramEnd"/>
      <w:r w:rsidRPr="00F154BC">
        <w:rPr>
          <w:rFonts w:ascii="Times New Roman" w:hAnsi="Times New Roman" w:cs="Times New Roman"/>
          <w:color w:val="000000"/>
          <w:spacing w:val="-5"/>
          <w:sz w:val="24"/>
          <w:szCs w:val="24"/>
        </w:rPr>
        <w:t xml:space="preserve"> </w:t>
      </w:r>
      <w:proofErr w:type="gramStart"/>
      <w:r w:rsidRPr="00F154BC">
        <w:rPr>
          <w:rFonts w:ascii="Times New Roman" w:hAnsi="Times New Roman" w:cs="Times New Roman"/>
          <w:color w:val="000000"/>
          <w:spacing w:val="-5"/>
          <w:sz w:val="24"/>
          <w:szCs w:val="24"/>
        </w:rPr>
        <w:t>проведений</w:t>
      </w:r>
      <w:proofErr w:type="gramEnd"/>
      <w:r w:rsidRPr="00F154BC">
        <w:rPr>
          <w:rFonts w:ascii="Times New Roman" w:hAnsi="Times New Roman" w:cs="Times New Roman"/>
          <w:color w:val="000000"/>
          <w:spacing w:val="-5"/>
          <w:sz w:val="24"/>
          <w:szCs w:val="24"/>
        </w:rPr>
        <w:t xml:space="preserve"> расследовании несчастных случаев, связанных с нарушениями в состоянии здоровья персонала Подрядчика.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w:t>
      </w:r>
    </w:p>
    <w:p w:rsidR="00E0191D" w:rsidRPr="00F154BC"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Pr="00F154BC" w:rsidRDefault="00E0191D" w:rsidP="00E0191D">
      <w:pPr>
        <w:keepNext/>
        <w:shd w:val="clear" w:color="auto" w:fill="FFFFFF"/>
        <w:tabs>
          <w:tab w:val="left" w:pos="1349"/>
        </w:tabs>
        <w:spacing w:after="0" w:line="240" w:lineRule="auto"/>
        <w:ind w:firstLine="709"/>
        <w:rPr>
          <w:rFonts w:ascii="Times New Roman" w:hAnsi="Times New Roman" w:cs="Times New Roman"/>
          <w:b/>
          <w:color w:val="000000"/>
          <w:spacing w:val="-9"/>
          <w:sz w:val="24"/>
          <w:szCs w:val="24"/>
        </w:rPr>
      </w:pPr>
      <w:r w:rsidRPr="00F154BC">
        <w:rPr>
          <w:rFonts w:ascii="Times New Roman" w:hAnsi="Times New Roman" w:cs="Times New Roman"/>
          <w:b/>
          <w:color w:val="000000"/>
          <w:spacing w:val="-9"/>
          <w:sz w:val="24"/>
          <w:szCs w:val="24"/>
        </w:rPr>
        <w:t>9. Ответственность Подрядчика за несоблюдение требований</w:t>
      </w: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r w:rsidRPr="00F154BC">
        <w:rPr>
          <w:rFonts w:ascii="Times New Roman" w:hAnsi="Times New Roman" w:cs="Times New Roman"/>
          <w:color w:val="000000"/>
          <w:spacing w:val="-5"/>
          <w:sz w:val="24"/>
          <w:szCs w:val="24"/>
        </w:rPr>
        <w:t>Допуск к работе сотрудника, не прошедшего предварительный и/или периодический медицинский осмотр, равно как и сотрудника получившего заключение о наличии противопоказаний к выполнению работ/оказанию услуг является нарушением действующего законодательства и влечёт ответственность Подрядчика в размере не менее 100 тыс. руб. за каждый выявленный случай.</w:t>
      </w: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Pr="00F154BC" w:rsidRDefault="00E0191D" w:rsidP="00E0191D">
      <w:pPr>
        <w:shd w:val="clear" w:color="auto" w:fill="FFFFFF"/>
        <w:spacing w:after="0" w:line="240" w:lineRule="auto"/>
        <w:ind w:firstLine="709"/>
        <w:jc w:val="both"/>
        <w:rPr>
          <w:rFonts w:ascii="Times New Roman" w:hAnsi="Times New Roman" w:cs="Times New Roman"/>
          <w:color w:val="000000"/>
          <w:spacing w:val="-5"/>
          <w:sz w:val="24"/>
          <w:szCs w:val="24"/>
        </w:rPr>
      </w:pPr>
    </w:p>
    <w:p w:rsidR="00E0191D" w:rsidRPr="00052671" w:rsidRDefault="00E0191D" w:rsidP="00E0191D">
      <w:pPr>
        <w:pStyle w:val="a6"/>
        <w:jc w:val="center"/>
        <w:rPr>
          <w:rFonts w:ascii="Times New Roman" w:hAnsi="Times New Roman"/>
          <w:b/>
          <w:sz w:val="24"/>
        </w:rPr>
      </w:pPr>
      <w:r w:rsidRPr="00052671">
        <w:rPr>
          <w:rFonts w:ascii="Times New Roman" w:hAnsi="Times New Roman"/>
          <w:b/>
          <w:sz w:val="24"/>
        </w:rPr>
        <w:t>Подписи Сторон</w:t>
      </w:r>
    </w:p>
    <w:tbl>
      <w:tblPr>
        <w:tblW w:w="0" w:type="auto"/>
        <w:tblLook w:val="04A0" w:firstRow="1" w:lastRow="0" w:firstColumn="1" w:lastColumn="0" w:noHBand="0" w:noVBand="1"/>
      </w:tblPr>
      <w:tblGrid>
        <w:gridCol w:w="5210"/>
        <w:gridCol w:w="5210"/>
      </w:tblGrid>
      <w:tr w:rsidR="00E0191D" w:rsidRPr="007F60A7" w:rsidTr="00BC4FB8">
        <w:trPr>
          <w:trHeight w:val="1543"/>
        </w:trPr>
        <w:tc>
          <w:tcPr>
            <w:tcW w:w="5210" w:type="dxa"/>
          </w:tcPr>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Заказчик</w:t>
            </w:r>
          </w:p>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ОАО «СН-МНГ»</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w:t>
            </w:r>
            <w:r>
              <w:rPr>
                <w:rFonts w:ascii="Times New Roman" w:hAnsi="Times New Roman"/>
                <w:b/>
                <w:sz w:val="23"/>
                <w:szCs w:val="23"/>
              </w:rPr>
              <w:t>/_______________/</w:t>
            </w:r>
          </w:p>
        </w:tc>
        <w:tc>
          <w:tcPr>
            <w:tcW w:w="5210" w:type="dxa"/>
          </w:tcPr>
          <w:p w:rsidR="00E0191D" w:rsidRPr="007F60A7" w:rsidRDefault="00E0191D" w:rsidP="00BC4FB8">
            <w:pPr>
              <w:pStyle w:val="a6"/>
              <w:rPr>
                <w:rFonts w:ascii="Times New Roman" w:hAnsi="Times New Roman"/>
                <w:b/>
                <w:sz w:val="23"/>
                <w:szCs w:val="23"/>
              </w:rPr>
            </w:pPr>
            <w:r>
              <w:rPr>
                <w:rFonts w:ascii="Times New Roman" w:hAnsi="Times New Roman"/>
                <w:b/>
                <w:sz w:val="23"/>
                <w:szCs w:val="23"/>
              </w:rPr>
              <w:t>Подрядчик</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2F32B1"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____________________</w:t>
            </w:r>
            <w:r>
              <w:rPr>
                <w:rFonts w:ascii="Times New Roman" w:hAnsi="Times New Roman"/>
                <w:b/>
                <w:sz w:val="23"/>
                <w:szCs w:val="23"/>
              </w:rPr>
              <w:t>/_________________/</w:t>
            </w:r>
          </w:p>
        </w:tc>
      </w:tr>
    </w:tbl>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Приложение №</w:t>
      </w:r>
      <w:r>
        <w:rPr>
          <w:rFonts w:ascii="Times New Roman" w:hAnsi="Times New Roman"/>
          <w:sz w:val="16"/>
          <w:szCs w:val="16"/>
        </w:rPr>
        <w:t>10</w:t>
      </w:r>
    </w:p>
    <w:p w:rsidR="00E0191D" w:rsidRPr="00052671" w:rsidRDefault="00E0191D" w:rsidP="00E0191D">
      <w:pPr>
        <w:pStyle w:val="a6"/>
        <w:jc w:val="right"/>
        <w:rPr>
          <w:rFonts w:ascii="Times New Roman" w:hAnsi="Times New Roman"/>
          <w:sz w:val="16"/>
          <w:szCs w:val="16"/>
        </w:rPr>
      </w:pPr>
      <w:r w:rsidRPr="00052671">
        <w:rPr>
          <w:rFonts w:ascii="Times New Roman" w:hAnsi="Times New Roman"/>
          <w:sz w:val="16"/>
          <w:szCs w:val="16"/>
        </w:rPr>
        <w:t>к договору №</w:t>
      </w:r>
      <w:r>
        <w:rPr>
          <w:rFonts w:ascii="Times New Roman" w:hAnsi="Times New Roman"/>
          <w:sz w:val="16"/>
          <w:szCs w:val="16"/>
        </w:rPr>
        <w:t>_______</w:t>
      </w:r>
      <w:r w:rsidRPr="00052671">
        <w:rPr>
          <w:rFonts w:ascii="Times New Roman" w:hAnsi="Times New Roman"/>
          <w:sz w:val="16"/>
          <w:szCs w:val="16"/>
        </w:rPr>
        <w:t xml:space="preserve"> от </w:t>
      </w:r>
      <w:r>
        <w:rPr>
          <w:rFonts w:ascii="Times New Roman" w:hAnsi="Times New Roman"/>
          <w:sz w:val="16"/>
          <w:szCs w:val="16"/>
        </w:rPr>
        <w:t>____________</w:t>
      </w:r>
      <w:r w:rsidRPr="00052671">
        <w:rPr>
          <w:rFonts w:ascii="Times New Roman" w:hAnsi="Times New Roman"/>
          <w:sz w:val="16"/>
          <w:szCs w:val="16"/>
        </w:rPr>
        <w:t>201</w:t>
      </w:r>
      <w:r>
        <w:rPr>
          <w:rFonts w:ascii="Times New Roman" w:hAnsi="Times New Roman"/>
          <w:sz w:val="16"/>
          <w:szCs w:val="16"/>
        </w:rPr>
        <w:t>__</w:t>
      </w:r>
      <w:r w:rsidRPr="00052671">
        <w:rPr>
          <w:rFonts w:ascii="Times New Roman" w:hAnsi="Times New Roman"/>
          <w:sz w:val="16"/>
          <w:szCs w:val="16"/>
        </w:rPr>
        <w:t xml:space="preserve">  г.</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F154BC" w:rsidRDefault="00E0191D" w:rsidP="00E0191D">
      <w:pPr>
        <w:spacing w:after="0" w:line="240" w:lineRule="auto"/>
        <w:jc w:val="center"/>
        <w:rPr>
          <w:rFonts w:ascii="Times New Roman" w:hAnsi="Times New Roman" w:cs="Times New Roman"/>
          <w:b/>
          <w:szCs w:val="24"/>
        </w:rPr>
      </w:pPr>
      <w:r w:rsidRPr="00F154BC">
        <w:rPr>
          <w:rFonts w:ascii="Times New Roman" w:hAnsi="Times New Roman" w:cs="Times New Roman"/>
          <w:b/>
          <w:szCs w:val="24"/>
        </w:rPr>
        <w:t>Антикоррупционная оговорка</w:t>
      </w:r>
    </w:p>
    <w:p w:rsidR="00E0191D" w:rsidRPr="00F154BC" w:rsidRDefault="00E0191D" w:rsidP="00E0191D">
      <w:pPr>
        <w:spacing w:after="0" w:line="240" w:lineRule="auto"/>
        <w:ind w:firstLine="540"/>
        <w:jc w:val="both"/>
        <w:rPr>
          <w:rFonts w:ascii="Times New Roman" w:hAnsi="Times New Roman" w:cs="Times New Roman"/>
          <w:szCs w:val="24"/>
        </w:rPr>
      </w:pPr>
    </w:p>
    <w:p w:rsidR="00E0191D" w:rsidRPr="00F154BC" w:rsidRDefault="00E0191D" w:rsidP="00E0191D">
      <w:pPr>
        <w:spacing w:after="0" w:line="240" w:lineRule="auto"/>
        <w:ind w:firstLine="539"/>
        <w:jc w:val="both"/>
        <w:rPr>
          <w:rFonts w:ascii="Times New Roman" w:hAnsi="Times New Roman" w:cs="Times New Roman"/>
          <w:szCs w:val="24"/>
        </w:rPr>
      </w:pPr>
      <w:r w:rsidRPr="00F154BC">
        <w:rPr>
          <w:rFonts w:ascii="Times New Roman" w:hAnsi="Times New Roman" w:cs="Times New Roman"/>
          <w:szCs w:val="24"/>
        </w:rPr>
        <w:t xml:space="preserve">1. </w:t>
      </w:r>
      <w:proofErr w:type="gramStart"/>
      <w:r w:rsidRPr="00F154BC">
        <w:rPr>
          <w:rFonts w:ascii="Times New Roman" w:hAnsi="Times New Roman" w:cs="Times New Roman"/>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0191D" w:rsidRPr="00F154BC" w:rsidRDefault="00E0191D" w:rsidP="00E0191D">
      <w:pPr>
        <w:spacing w:after="0" w:line="240" w:lineRule="auto"/>
        <w:ind w:firstLine="539"/>
        <w:jc w:val="both"/>
        <w:rPr>
          <w:rFonts w:ascii="Times New Roman" w:hAnsi="Times New Roman" w:cs="Times New Roman"/>
          <w:szCs w:val="24"/>
        </w:rPr>
      </w:pPr>
      <w:r w:rsidRPr="00F154BC">
        <w:rPr>
          <w:rFonts w:ascii="Times New Roman" w:hAnsi="Times New Roman" w:cs="Times New Roman"/>
          <w:szCs w:val="24"/>
        </w:rPr>
        <w:t xml:space="preserve">2. </w:t>
      </w:r>
      <w:proofErr w:type="gramStart"/>
      <w:r w:rsidRPr="00F154BC">
        <w:rPr>
          <w:rFonts w:ascii="Times New Roman" w:hAnsi="Times New Roman" w:cs="Times New Roman"/>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0191D" w:rsidRPr="00F154BC" w:rsidRDefault="00E0191D" w:rsidP="00E0191D">
      <w:pPr>
        <w:spacing w:after="0" w:line="240" w:lineRule="auto"/>
        <w:ind w:firstLine="539"/>
        <w:jc w:val="both"/>
        <w:rPr>
          <w:rFonts w:ascii="Times New Roman" w:hAnsi="Times New Roman" w:cs="Times New Roman"/>
          <w:szCs w:val="24"/>
        </w:rPr>
      </w:pPr>
      <w:r w:rsidRPr="00F154BC">
        <w:rPr>
          <w:rFonts w:ascii="Times New Roman" w:hAnsi="Times New Roman" w:cs="Times New Roman"/>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154BC">
        <w:rPr>
          <w:rFonts w:ascii="Times New Roman" w:hAnsi="Times New Roman" w:cs="Times New Roman"/>
          <w:szCs w:val="24"/>
        </w:rPr>
        <w:t>с даты направления</w:t>
      </w:r>
      <w:proofErr w:type="gramEnd"/>
      <w:r w:rsidRPr="00F154BC">
        <w:rPr>
          <w:rFonts w:ascii="Times New Roman" w:hAnsi="Times New Roman" w:cs="Times New Roman"/>
          <w:szCs w:val="24"/>
        </w:rPr>
        <w:t xml:space="preserve"> письменного уведомления.</w:t>
      </w:r>
    </w:p>
    <w:p w:rsidR="00E0191D" w:rsidRPr="00F154BC" w:rsidRDefault="00E0191D" w:rsidP="00E0191D">
      <w:pPr>
        <w:spacing w:after="0" w:line="240" w:lineRule="auto"/>
        <w:ind w:firstLine="539"/>
        <w:jc w:val="both"/>
        <w:rPr>
          <w:rFonts w:ascii="Times New Roman" w:hAnsi="Times New Roman" w:cs="Times New Roman"/>
          <w:szCs w:val="24"/>
        </w:rPr>
      </w:pPr>
      <w:r w:rsidRPr="00F154BC">
        <w:rPr>
          <w:rFonts w:ascii="Times New Roman" w:hAnsi="Times New Roman" w:cs="Times New Roman"/>
          <w:szCs w:val="24"/>
        </w:rPr>
        <w:t xml:space="preserve">4. </w:t>
      </w:r>
      <w:proofErr w:type="gramStart"/>
      <w:r w:rsidRPr="00F154BC">
        <w:rPr>
          <w:rFonts w:ascii="Times New Roman" w:hAnsi="Times New Roman" w:cs="Times New Roman"/>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154BC">
        <w:rPr>
          <w:rFonts w:ascii="Times New Roman" w:hAnsi="Times New Roman" w:cs="Times New Roman"/>
          <w:szCs w:val="24"/>
        </w:rPr>
        <w:t xml:space="preserve"> доходов, полученных преступным путем.</w:t>
      </w:r>
    </w:p>
    <w:p w:rsidR="00E0191D" w:rsidRPr="00F154BC" w:rsidRDefault="00E0191D" w:rsidP="00E0191D">
      <w:pPr>
        <w:spacing w:after="0" w:line="240" w:lineRule="auto"/>
        <w:ind w:firstLine="539"/>
        <w:jc w:val="both"/>
        <w:rPr>
          <w:rFonts w:ascii="Times New Roman" w:hAnsi="Times New Roman" w:cs="Times New Roman"/>
          <w:szCs w:val="24"/>
        </w:rPr>
      </w:pPr>
      <w:r w:rsidRPr="00F154BC">
        <w:rPr>
          <w:rFonts w:ascii="Times New Roman" w:hAnsi="Times New Roman" w:cs="Times New Roman"/>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154BC">
        <w:rPr>
          <w:rFonts w:ascii="Times New Roman" w:hAnsi="Times New Roman" w:cs="Times New Roman"/>
          <w:szCs w:val="24"/>
        </w:rPr>
        <w:t>был</w:t>
      </w:r>
      <w:proofErr w:type="gramEnd"/>
      <w:r w:rsidRPr="00F154BC">
        <w:rPr>
          <w:rFonts w:ascii="Times New Roman" w:hAnsi="Times New Roman" w:cs="Times New Roman"/>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E0191D" w:rsidRPr="00F154BC" w:rsidRDefault="00E0191D" w:rsidP="00E0191D">
      <w:pPr>
        <w:numPr>
          <w:ilvl w:val="0"/>
          <w:numId w:val="32"/>
        </w:numPr>
        <w:tabs>
          <w:tab w:val="clear" w:pos="1080"/>
          <w:tab w:val="num" w:pos="0"/>
        </w:tabs>
        <w:spacing w:after="0" w:line="240" w:lineRule="auto"/>
        <w:ind w:left="0" w:firstLine="567"/>
        <w:jc w:val="both"/>
        <w:rPr>
          <w:rFonts w:ascii="Times New Roman" w:hAnsi="Times New Roman" w:cs="Times New Roman"/>
          <w:szCs w:val="24"/>
        </w:rPr>
      </w:pPr>
      <w:r w:rsidRPr="00F154BC">
        <w:rPr>
          <w:rFonts w:ascii="Times New Roman" w:hAnsi="Times New Roman" w:cs="Times New Roman"/>
          <w:szCs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F154BC">
        <w:rPr>
          <w:rFonts w:ascii="Times New Roman" w:hAnsi="Times New Roman" w:cs="Times New Roman"/>
          <w:szCs w:val="24"/>
        </w:rPr>
        <w:t>т(</w:t>
      </w:r>
      <w:proofErr w:type="gramEnd"/>
      <w:r w:rsidRPr="00F154BC">
        <w:rPr>
          <w:rFonts w:ascii="Times New Roman" w:hAnsi="Times New Roman" w:cs="Times New Roman"/>
          <w:szCs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0191D" w:rsidRPr="00F154BC" w:rsidRDefault="00E0191D" w:rsidP="00E0191D">
      <w:pPr>
        <w:tabs>
          <w:tab w:val="left" w:pos="900"/>
        </w:tabs>
        <w:spacing w:after="0" w:line="240" w:lineRule="auto"/>
        <w:ind w:firstLine="709"/>
        <w:jc w:val="both"/>
        <w:rPr>
          <w:rFonts w:ascii="Times New Roman" w:hAnsi="Times New Roman" w:cs="Times New Roman"/>
          <w:szCs w:val="24"/>
        </w:rPr>
      </w:pPr>
      <w:r w:rsidRPr="00F154BC">
        <w:rPr>
          <w:rFonts w:ascii="Times New Roman" w:hAnsi="Times New Roman" w:cs="Times New Roman"/>
          <w:szCs w:val="24"/>
        </w:rPr>
        <w:t xml:space="preserve">Под </w:t>
      </w:r>
      <w:proofErr w:type="gramStart"/>
      <w:r w:rsidRPr="00F154BC">
        <w:rPr>
          <w:rFonts w:ascii="Times New Roman" w:hAnsi="Times New Roman" w:cs="Times New Roman"/>
          <w:szCs w:val="24"/>
        </w:rPr>
        <w:t>действиями работника, осуществляемыми в пользу стимулирующей его Стороны понимаются</w:t>
      </w:r>
      <w:proofErr w:type="gramEnd"/>
      <w:r w:rsidRPr="00F154BC">
        <w:rPr>
          <w:rFonts w:ascii="Times New Roman" w:hAnsi="Times New Roman" w:cs="Times New Roman"/>
          <w:szCs w:val="24"/>
        </w:rPr>
        <w:t>:</w:t>
      </w:r>
    </w:p>
    <w:p w:rsidR="00E0191D" w:rsidRPr="00F154BC" w:rsidRDefault="00E0191D" w:rsidP="00E0191D">
      <w:pPr>
        <w:numPr>
          <w:ilvl w:val="0"/>
          <w:numId w:val="33"/>
        </w:numPr>
        <w:tabs>
          <w:tab w:val="left" w:pos="900"/>
        </w:tabs>
        <w:spacing w:after="0" w:line="240" w:lineRule="auto"/>
        <w:jc w:val="both"/>
        <w:rPr>
          <w:rFonts w:ascii="Times New Roman" w:hAnsi="Times New Roman" w:cs="Times New Roman"/>
          <w:szCs w:val="24"/>
        </w:rPr>
      </w:pPr>
      <w:r w:rsidRPr="00F154BC">
        <w:rPr>
          <w:rFonts w:ascii="Times New Roman" w:hAnsi="Times New Roman" w:cs="Times New Roman"/>
          <w:szCs w:val="24"/>
        </w:rPr>
        <w:t>предоставление неоправданных преимуществ по сравнению с другими контрагентами;</w:t>
      </w:r>
    </w:p>
    <w:p w:rsidR="00E0191D" w:rsidRPr="00F154BC" w:rsidRDefault="00E0191D" w:rsidP="00E0191D">
      <w:pPr>
        <w:numPr>
          <w:ilvl w:val="0"/>
          <w:numId w:val="33"/>
        </w:numPr>
        <w:tabs>
          <w:tab w:val="left" w:pos="900"/>
        </w:tabs>
        <w:spacing w:after="0" w:line="240" w:lineRule="auto"/>
        <w:jc w:val="both"/>
        <w:rPr>
          <w:rFonts w:ascii="Times New Roman" w:hAnsi="Times New Roman" w:cs="Times New Roman"/>
          <w:szCs w:val="24"/>
        </w:rPr>
      </w:pPr>
      <w:r w:rsidRPr="00F154BC">
        <w:rPr>
          <w:rFonts w:ascii="Times New Roman" w:hAnsi="Times New Roman" w:cs="Times New Roman"/>
          <w:szCs w:val="24"/>
        </w:rPr>
        <w:t>предоставление каких-либо гарантий;</w:t>
      </w:r>
    </w:p>
    <w:p w:rsidR="00E0191D" w:rsidRPr="00F154BC" w:rsidRDefault="00E0191D" w:rsidP="00E0191D">
      <w:pPr>
        <w:numPr>
          <w:ilvl w:val="0"/>
          <w:numId w:val="33"/>
        </w:numPr>
        <w:tabs>
          <w:tab w:val="left" w:pos="900"/>
        </w:tabs>
        <w:spacing w:after="0" w:line="240" w:lineRule="auto"/>
        <w:jc w:val="both"/>
        <w:rPr>
          <w:rFonts w:ascii="Times New Roman" w:hAnsi="Times New Roman" w:cs="Times New Roman"/>
          <w:szCs w:val="24"/>
        </w:rPr>
      </w:pPr>
      <w:r w:rsidRPr="00F154BC">
        <w:rPr>
          <w:rFonts w:ascii="Times New Roman" w:hAnsi="Times New Roman" w:cs="Times New Roman"/>
          <w:szCs w:val="24"/>
        </w:rPr>
        <w:t>ускорение существующих процедур;</w:t>
      </w:r>
    </w:p>
    <w:p w:rsidR="00E0191D" w:rsidRPr="00F154BC" w:rsidRDefault="00E0191D" w:rsidP="00E0191D">
      <w:pPr>
        <w:numPr>
          <w:ilvl w:val="0"/>
          <w:numId w:val="33"/>
        </w:numPr>
        <w:tabs>
          <w:tab w:val="left" w:pos="900"/>
        </w:tabs>
        <w:spacing w:after="0" w:line="240" w:lineRule="auto"/>
        <w:jc w:val="both"/>
        <w:rPr>
          <w:rFonts w:ascii="Times New Roman" w:hAnsi="Times New Roman" w:cs="Times New Roman"/>
          <w:szCs w:val="24"/>
        </w:rPr>
      </w:pPr>
      <w:r w:rsidRPr="00F154BC">
        <w:rPr>
          <w:rFonts w:ascii="Times New Roman" w:hAnsi="Times New Roman" w:cs="Times New Roman"/>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0191D" w:rsidRPr="00F154BC" w:rsidRDefault="00E0191D" w:rsidP="00E0191D">
      <w:pPr>
        <w:numPr>
          <w:ilvl w:val="0"/>
          <w:numId w:val="32"/>
        </w:numPr>
        <w:tabs>
          <w:tab w:val="clear" w:pos="1080"/>
          <w:tab w:val="num" w:pos="0"/>
        </w:tabs>
        <w:spacing w:after="0" w:line="240" w:lineRule="auto"/>
        <w:ind w:left="0" w:firstLine="567"/>
        <w:jc w:val="both"/>
        <w:rPr>
          <w:rFonts w:ascii="Times New Roman" w:hAnsi="Times New Roman" w:cs="Times New Roman"/>
          <w:szCs w:val="24"/>
        </w:rPr>
      </w:pPr>
      <w:r w:rsidRPr="00F154BC">
        <w:rPr>
          <w:rFonts w:ascii="Times New Roman" w:hAnsi="Times New Roman" w:cs="Times New Roman"/>
          <w:szCs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0191D" w:rsidRPr="00F154BC" w:rsidRDefault="00E0191D" w:rsidP="00E0191D">
      <w:pPr>
        <w:numPr>
          <w:ilvl w:val="0"/>
          <w:numId w:val="32"/>
        </w:numPr>
        <w:tabs>
          <w:tab w:val="clear" w:pos="1080"/>
          <w:tab w:val="num" w:pos="0"/>
        </w:tabs>
        <w:spacing w:after="0" w:line="240" w:lineRule="auto"/>
        <w:ind w:left="0" w:firstLine="567"/>
        <w:jc w:val="both"/>
        <w:rPr>
          <w:rFonts w:ascii="Times New Roman" w:hAnsi="Times New Roman" w:cs="Times New Roman"/>
          <w:szCs w:val="24"/>
        </w:rPr>
      </w:pPr>
      <w:proofErr w:type="gramStart"/>
      <w:r w:rsidRPr="00F154BC">
        <w:rPr>
          <w:rFonts w:ascii="Times New Roman" w:hAnsi="Times New Roman" w:cs="Times New Roman"/>
          <w:szCs w:val="24"/>
        </w:rPr>
        <w:t>В целях проведения антикоррупционных проверок Исполнитель, обязуется в течение 5(пяти) рабочих дней с момента заключения Договора, а также в любое время в течение действия Договора по письменному запросу Заказчика</w:t>
      </w:r>
      <w:r w:rsidRPr="00F154BC">
        <w:rPr>
          <w:rFonts w:ascii="Times New Roman" w:hAnsi="Times New Roman" w:cs="Times New Roman"/>
          <w:i/>
          <w:szCs w:val="24"/>
        </w:rPr>
        <w:t xml:space="preserve"> </w:t>
      </w:r>
      <w:r w:rsidRPr="00F154BC">
        <w:rPr>
          <w:rFonts w:ascii="Times New Roman" w:hAnsi="Times New Roman" w:cs="Times New Roman"/>
          <w:szCs w:val="24"/>
        </w:rPr>
        <w:t>предоставить Заказчику</w:t>
      </w:r>
      <w:r w:rsidRPr="00F154BC">
        <w:rPr>
          <w:rFonts w:ascii="Times New Roman" w:hAnsi="Times New Roman" w:cs="Times New Roman"/>
          <w:i/>
          <w:szCs w:val="24"/>
        </w:rPr>
        <w:t xml:space="preserve"> </w:t>
      </w:r>
      <w:r w:rsidRPr="00F154BC">
        <w:rPr>
          <w:rFonts w:ascii="Times New Roman" w:hAnsi="Times New Roman" w:cs="Times New Roman"/>
          <w:szCs w:val="24"/>
        </w:rPr>
        <w:t>информацию о цепочке собственников Исполнителя, включая бенефициаров (в том числе, конечных), по нижеуказанной форме с приложением подтверждающих документов (далее – Информация).</w:t>
      </w:r>
      <w:proofErr w:type="gramEnd"/>
    </w:p>
    <w:p w:rsidR="00E0191D" w:rsidRPr="00F154BC" w:rsidRDefault="00E0191D" w:rsidP="00E0191D">
      <w:pPr>
        <w:tabs>
          <w:tab w:val="left" w:pos="900"/>
        </w:tabs>
        <w:spacing w:after="0" w:line="240" w:lineRule="auto"/>
        <w:ind w:firstLine="709"/>
        <w:jc w:val="both"/>
        <w:rPr>
          <w:rFonts w:ascii="Times New Roman" w:hAnsi="Times New Roman" w:cs="Times New Roman"/>
          <w:szCs w:val="24"/>
        </w:rPr>
      </w:pPr>
      <w:r w:rsidRPr="00F154BC">
        <w:rPr>
          <w:rFonts w:ascii="Times New Roman" w:hAnsi="Times New Roman" w:cs="Times New Roman"/>
          <w:szCs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w:t>
      </w:r>
      <w:proofErr w:type="gramStart"/>
      <w:r w:rsidRPr="00F154BC">
        <w:rPr>
          <w:rFonts w:ascii="Times New Roman" w:hAnsi="Times New Roman" w:cs="Times New Roman"/>
          <w:szCs w:val="24"/>
        </w:rPr>
        <w:t>с даты внесения</w:t>
      </w:r>
      <w:proofErr w:type="gramEnd"/>
      <w:r w:rsidRPr="00F154BC">
        <w:rPr>
          <w:rFonts w:ascii="Times New Roman" w:hAnsi="Times New Roman" w:cs="Times New Roman"/>
          <w:szCs w:val="24"/>
        </w:rPr>
        <w:t xml:space="preserve"> таких изменений предоставить соответствующую информацию Заказчику</w:t>
      </w:r>
      <w:r w:rsidRPr="00F154BC">
        <w:rPr>
          <w:rFonts w:ascii="Times New Roman" w:hAnsi="Times New Roman" w:cs="Times New Roman"/>
          <w:i/>
          <w:szCs w:val="24"/>
        </w:rPr>
        <w:t>.</w:t>
      </w:r>
    </w:p>
    <w:p w:rsidR="00E0191D" w:rsidRPr="00F154BC" w:rsidRDefault="00E0191D" w:rsidP="00E0191D">
      <w:pPr>
        <w:tabs>
          <w:tab w:val="left" w:pos="900"/>
        </w:tabs>
        <w:spacing w:after="0" w:line="240" w:lineRule="auto"/>
        <w:ind w:left="539"/>
        <w:jc w:val="both"/>
        <w:rPr>
          <w:rFonts w:ascii="Times New Roman" w:hAnsi="Times New Roman" w:cs="Times New Roman"/>
          <w:szCs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2"/>
      </w:tblGrid>
      <w:tr w:rsidR="00E0191D" w:rsidRPr="00F154BC" w:rsidTr="00BC4FB8">
        <w:tc>
          <w:tcPr>
            <w:tcW w:w="10421" w:type="dxa"/>
            <w:shd w:val="clear" w:color="auto" w:fill="auto"/>
          </w:tcPr>
          <w:tbl>
            <w:tblPr>
              <w:tblW w:w="9242" w:type="dxa"/>
              <w:tblLook w:val="04A0" w:firstRow="1" w:lastRow="0" w:firstColumn="1" w:lastColumn="0" w:noHBand="0" w:noVBand="1"/>
            </w:tblPr>
            <w:tblGrid>
              <w:gridCol w:w="513"/>
              <w:gridCol w:w="1774"/>
              <w:gridCol w:w="270"/>
              <w:gridCol w:w="1912"/>
              <w:gridCol w:w="2137"/>
              <w:gridCol w:w="2636"/>
            </w:tblGrid>
            <w:tr w:rsidR="00E0191D" w:rsidRPr="00F154BC" w:rsidTr="00BC4FB8">
              <w:trPr>
                <w:trHeight w:val="1765"/>
              </w:trPr>
              <w:tc>
                <w:tcPr>
                  <w:tcW w:w="9242" w:type="dxa"/>
                  <w:gridSpan w:val="6"/>
                  <w:tcBorders>
                    <w:top w:val="nil"/>
                    <w:left w:val="nil"/>
                    <w:bottom w:val="nil"/>
                    <w:right w:val="nil"/>
                  </w:tcBorders>
                  <w:shd w:val="clear" w:color="auto" w:fill="auto"/>
                  <w:vAlign w:val="center"/>
                  <w:hideMark/>
                </w:tcPr>
                <w:p w:rsidR="00E0191D" w:rsidRPr="00F154BC" w:rsidRDefault="00E0191D" w:rsidP="00BC4FB8">
                  <w:pPr>
                    <w:spacing w:after="0" w:line="240" w:lineRule="auto"/>
                    <w:ind w:right="175"/>
                    <w:jc w:val="both"/>
                    <w:rPr>
                      <w:rFonts w:ascii="Times New Roman" w:hAnsi="Times New Roman" w:cs="Times New Roman"/>
                      <w:szCs w:val="24"/>
                    </w:rPr>
                  </w:pPr>
                  <w:proofErr w:type="gramStart"/>
                  <w:r w:rsidRPr="00F154BC">
                    <w:rPr>
                      <w:rFonts w:ascii="Times New Roman" w:hAnsi="Times New Roman" w:cs="Times New Roman"/>
                      <w:szCs w:val="24"/>
                    </w:rPr>
                    <w:t>Открытое акционерное общество «</w:t>
                  </w:r>
                  <w:proofErr w:type="spellStart"/>
                  <w:r w:rsidRPr="00F154BC">
                    <w:rPr>
                      <w:rFonts w:ascii="Times New Roman" w:hAnsi="Times New Roman" w:cs="Times New Roman"/>
                      <w:szCs w:val="24"/>
                    </w:rPr>
                    <w:t>Славнефть</w:t>
                  </w:r>
                  <w:proofErr w:type="spellEnd"/>
                  <w:r w:rsidRPr="00F154BC">
                    <w:rPr>
                      <w:rFonts w:ascii="Times New Roman" w:hAnsi="Times New Roman" w:cs="Times New Roman"/>
                      <w:szCs w:val="24"/>
                    </w:rPr>
                    <w:t xml:space="preserve">-Мегионнефтегаз» (ОАО «СН-МНГ»), именуемое в дальнейшем Заказчик, в лице </w:t>
                  </w:r>
                  <w:r w:rsidRPr="00F154BC">
                    <w:rPr>
                      <w:rFonts w:ascii="Times New Roman" w:hAnsi="Times New Roman" w:cs="Times New Roman"/>
                      <w:szCs w:val="24"/>
                      <w:highlight w:val="lightGray"/>
                    </w:rPr>
                    <w:t>___________________________</w:t>
                  </w:r>
                  <w:r w:rsidRPr="00F154BC">
                    <w:rPr>
                      <w:rFonts w:ascii="Times New Roman" w:hAnsi="Times New Roman" w:cs="Times New Roman"/>
                      <w:szCs w:val="24"/>
                    </w:rPr>
                    <w:t>, действующе</w:t>
                  </w:r>
                  <w:r w:rsidRPr="00F154BC">
                    <w:rPr>
                      <w:rFonts w:ascii="Times New Roman" w:hAnsi="Times New Roman" w:cs="Times New Roman"/>
                      <w:szCs w:val="24"/>
                      <w:highlight w:val="lightGray"/>
                    </w:rPr>
                    <w:t>го</w:t>
                  </w:r>
                  <w:r w:rsidRPr="00F154BC">
                    <w:rPr>
                      <w:rFonts w:ascii="Times New Roman" w:hAnsi="Times New Roman" w:cs="Times New Roman"/>
                      <w:szCs w:val="24"/>
                    </w:rPr>
                    <w:t xml:space="preserve"> на основании </w:t>
                  </w:r>
                  <w:r w:rsidRPr="00F154BC">
                    <w:rPr>
                      <w:rFonts w:ascii="Times New Roman" w:hAnsi="Times New Roman" w:cs="Times New Roman"/>
                      <w:szCs w:val="24"/>
                      <w:highlight w:val="lightGray"/>
                    </w:rPr>
                    <w:t>__________________________</w:t>
                  </w:r>
                  <w:r w:rsidRPr="00F154BC">
                    <w:rPr>
                      <w:rFonts w:ascii="Times New Roman" w:hAnsi="Times New Roman" w:cs="Times New Roman"/>
                      <w:szCs w:val="24"/>
                    </w:rPr>
                    <w:t>, с одной стороны и</w:t>
                  </w:r>
                  <w:r w:rsidRPr="00F154BC">
                    <w:rPr>
                      <w:rFonts w:ascii="Times New Roman" w:hAnsi="Times New Roman" w:cs="Times New Roman"/>
                      <w:szCs w:val="24"/>
                    </w:rPr>
                    <w:br/>
                  </w:r>
                  <w:r w:rsidRPr="00F154BC">
                    <w:rPr>
                      <w:rFonts w:ascii="Times New Roman" w:hAnsi="Times New Roman" w:cs="Times New Roman"/>
                      <w:szCs w:val="24"/>
                      <w:highlight w:val="lightGray"/>
                    </w:rPr>
                    <w:t>Полное фирменное наименование контрагента</w:t>
                  </w:r>
                  <w:r w:rsidRPr="00F154BC">
                    <w:rPr>
                      <w:rFonts w:ascii="Times New Roman" w:hAnsi="Times New Roman" w:cs="Times New Roman"/>
                      <w:szCs w:val="24"/>
                    </w:rPr>
                    <w:t xml:space="preserve"> (</w:t>
                  </w:r>
                  <w:r w:rsidRPr="00F154BC">
                    <w:rPr>
                      <w:rFonts w:ascii="Times New Roman" w:hAnsi="Times New Roman" w:cs="Times New Roman"/>
                      <w:szCs w:val="24"/>
                      <w:highlight w:val="lightGray"/>
                    </w:rPr>
                    <w:t>сокращенное наименование контрагента</w:t>
                  </w:r>
                  <w:r w:rsidRPr="00F154BC">
                    <w:rPr>
                      <w:rFonts w:ascii="Times New Roman" w:hAnsi="Times New Roman" w:cs="Times New Roman"/>
                      <w:szCs w:val="24"/>
                    </w:rPr>
                    <w:t xml:space="preserve">), именуемое в дальнейшем Исполнитель, в лице </w:t>
                  </w:r>
                  <w:r w:rsidRPr="00F154BC">
                    <w:rPr>
                      <w:rFonts w:ascii="Times New Roman" w:hAnsi="Times New Roman" w:cs="Times New Roman"/>
                      <w:szCs w:val="24"/>
                      <w:highlight w:val="lightGray"/>
                    </w:rPr>
                    <w:t>____________________________</w:t>
                  </w:r>
                  <w:r w:rsidRPr="00F154BC">
                    <w:rPr>
                      <w:rFonts w:ascii="Times New Roman" w:hAnsi="Times New Roman" w:cs="Times New Roman"/>
                      <w:szCs w:val="24"/>
                    </w:rPr>
                    <w:t>, действующе</w:t>
                  </w:r>
                  <w:r w:rsidRPr="00F154BC">
                    <w:rPr>
                      <w:rFonts w:ascii="Times New Roman" w:hAnsi="Times New Roman" w:cs="Times New Roman"/>
                      <w:szCs w:val="24"/>
                      <w:highlight w:val="lightGray"/>
                    </w:rPr>
                    <w:t>го</w:t>
                  </w:r>
                  <w:r w:rsidRPr="00F154BC">
                    <w:rPr>
                      <w:rFonts w:ascii="Times New Roman" w:hAnsi="Times New Roman" w:cs="Times New Roman"/>
                      <w:szCs w:val="24"/>
                    </w:rPr>
                    <w:t xml:space="preserve"> на основании </w:t>
                  </w:r>
                  <w:r w:rsidRPr="00F154BC">
                    <w:rPr>
                      <w:rFonts w:ascii="Times New Roman" w:hAnsi="Times New Roman" w:cs="Times New Roman"/>
                      <w:szCs w:val="24"/>
                      <w:highlight w:val="lightGray"/>
                    </w:rPr>
                    <w:t>Устава</w:t>
                  </w:r>
                  <w:r w:rsidRPr="00F154BC">
                    <w:rPr>
                      <w:rFonts w:ascii="Times New Roman" w:hAnsi="Times New Roman" w:cs="Times New Roman"/>
                      <w:szCs w:val="24"/>
                    </w:rPr>
                    <w:t xml:space="preserve">, с другой стороны, вместе именуемые    Стороны, подписали настоящее Приложение № </w:t>
                  </w:r>
                  <w:r w:rsidRPr="00F154BC">
                    <w:rPr>
                      <w:rFonts w:ascii="Times New Roman" w:hAnsi="Times New Roman" w:cs="Times New Roman"/>
                      <w:szCs w:val="24"/>
                      <w:highlight w:val="lightGray"/>
                    </w:rPr>
                    <w:t>__</w:t>
                  </w:r>
                  <w:r w:rsidRPr="00F154BC">
                    <w:rPr>
                      <w:rFonts w:ascii="Times New Roman" w:hAnsi="Times New Roman" w:cs="Times New Roman"/>
                      <w:szCs w:val="24"/>
                    </w:rPr>
                    <w:t xml:space="preserve"> к Договору № </w:t>
                  </w:r>
                  <w:r w:rsidRPr="00F154BC">
                    <w:rPr>
                      <w:rFonts w:ascii="Times New Roman" w:hAnsi="Times New Roman" w:cs="Times New Roman"/>
                      <w:szCs w:val="24"/>
                      <w:highlight w:val="lightGray"/>
                    </w:rPr>
                    <w:t>_____</w:t>
                  </w:r>
                  <w:r w:rsidRPr="00F154BC">
                    <w:rPr>
                      <w:rFonts w:ascii="Times New Roman" w:hAnsi="Times New Roman" w:cs="Times New Roman"/>
                      <w:szCs w:val="24"/>
                    </w:rPr>
                    <w:t xml:space="preserve"> от </w:t>
                  </w:r>
                  <w:r w:rsidRPr="00F154BC">
                    <w:rPr>
                      <w:rFonts w:ascii="Times New Roman" w:hAnsi="Times New Roman" w:cs="Times New Roman"/>
                      <w:szCs w:val="24"/>
                      <w:highlight w:val="lightGray"/>
                    </w:rPr>
                    <w:t>__ . __ . 20__</w:t>
                  </w:r>
                  <w:r w:rsidRPr="00F154BC">
                    <w:rPr>
                      <w:rFonts w:ascii="Times New Roman" w:hAnsi="Times New Roman" w:cs="Times New Roman"/>
                      <w:szCs w:val="24"/>
                    </w:rPr>
                    <w:t>г  о нижеследующем:</w:t>
                  </w:r>
                  <w:proofErr w:type="gramEnd"/>
                </w:p>
              </w:tc>
            </w:tr>
            <w:tr w:rsidR="00E0191D" w:rsidRPr="00F154BC" w:rsidTr="00BC4FB8">
              <w:trPr>
                <w:trHeight w:val="825"/>
              </w:trPr>
              <w:tc>
                <w:tcPr>
                  <w:tcW w:w="9242" w:type="dxa"/>
                  <w:gridSpan w:val="6"/>
                  <w:tcBorders>
                    <w:top w:val="nil"/>
                    <w:left w:val="nil"/>
                    <w:bottom w:val="nil"/>
                    <w:right w:val="nil"/>
                  </w:tcBorders>
                  <w:shd w:val="clear" w:color="auto" w:fill="auto"/>
                  <w:vAlign w:val="center"/>
                  <w:hideMark/>
                </w:tcPr>
                <w:p w:rsidR="00E0191D" w:rsidRPr="00F154BC" w:rsidRDefault="00E0191D" w:rsidP="00BC4FB8">
                  <w:pPr>
                    <w:spacing w:after="0" w:line="240" w:lineRule="auto"/>
                    <w:jc w:val="center"/>
                    <w:rPr>
                      <w:rFonts w:ascii="Times New Roman" w:hAnsi="Times New Roman" w:cs="Times New Roman"/>
                      <w:b/>
                      <w:bCs/>
                      <w:szCs w:val="24"/>
                    </w:rPr>
                  </w:pPr>
                  <w:r w:rsidRPr="00F154BC">
                    <w:rPr>
                      <w:rFonts w:ascii="Times New Roman" w:hAnsi="Times New Roman" w:cs="Times New Roman"/>
                      <w:b/>
                      <w:bCs/>
                      <w:szCs w:val="24"/>
                    </w:rPr>
                    <w:t xml:space="preserve">Информация о цепочке собственников контрагента, включая бенефициаров </w:t>
                  </w:r>
                </w:p>
                <w:p w:rsidR="00E0191D" w:rsidRPr="00F154BC" w:rsidRDefault="00E0191D" w:rsidP="00BC4FB8">
                  <w:pPr>
                    <w:spacing w:after="0" w:line="240" w:lineRule="auto"/>
                    <w:jc w:val="center"/>
                    <w:rPr>
                      <w:rFonts w:ascii="Times New Roman" w:hAnsi="Times New Roman" w:cs="Times New Roman"/>
                      <w:b/>
                      <w:bCs/>
                      <w:szCs w:val="24"/>
                    </w:rPr>
                  </w:pPr>
                  <w:r w:rsidRPr="00F154BC">
                    <w:rPr>
                      <w:rFonts w:ascii="Times New Roman" w:hAnsi="Times New Roman" w:cs="Times New Roman"/>
                      <w:b/>
                      <w:bCs/>
                      <w:szCs w:val="24"/>
                    </w:rPr>
                    <w:t xml:space="preserve">(в том числе, </w:t>
                  </w:r>
                  <w:proofErr w:type="gramStart"/>
                  <w:r w:rsidRPr="00F154BC">
                    <w:rPr>
                      <w:rFonts w:ascii="Times New Roman" w:hAnsi="Times New Roman" w:cs="Times New Roman"/>
                      <w:b/>
                      <w:bCs/>
                      <w:szCs w:val="24"/>
                    </w:rPr>
                    <w:t>конечных</w:t>
                  </w:r>
                  <w:proofErr w:type="gramEnd"/>
                  <w:r w:rsidRPr="00F154BC">
                    <w:rPr>
                      <w:rFonts w:ascii="Times New Roman" w:hAnsi="Times New Roman" w:cs="Times New Roman"/>
                      <w:b/>
                      <w:bCs/>
                      <w:szCs w:val="24"/>
                    </w:rPr>
                    <w:t>)</w:t>
                  </w:r>
                </w:p>
                <w:p w:rsidR="00E0191D" w:rsidRPr="00F154BC" w:rsidRDefault="00E0191D" w:rsidP="00BC4FB8">
                  <w:pPr>
                    <w:spacing w:after="0" w:line="240" w:lineRule="auto"/>
                    <w:jc w:val="center"/>
                    <w:rPr>
                      <w:rFonts w:ascii="Times New Roman" w:hAnsi="Times New Roman" w:cs="Times New Roman"/>
                      <w:b/>
                      <w:bCs/>
                      <w:szCs w:val="24"/>
                    </w:rPr>
                  </w:pPr>
                  <w:r w:rsidRPr="00F154BC">
                    <w:rPr>
                      <w:rFonts w:ascii="Times New Roman" w:hAnsi="Times New Roman" w:cs="Times New Roman"/>
                      <w:b/>
                      <w:bCs/>
                      <w:szCs w:val="24"/>
                    </w:rPr>
                    <w:t xml:space="preserve">(по состоянию на </w:t>
                  </w:r>
                  <w:r w:rsidRPr="00F154BC">
                    <w:rPr>
                      <w:rFonts w:ascii="Times New Roman" w:hAnsi="Times New Roman" w:cs="Times New Roman"/>
                      <w:b/>
                      <w:bCs/>
                      <w:szCs w:val="24"/>
                      <w:highlight w:val="lightGray"/>
                    </w:rPr>
                    <w:t>"___" ________ 20__</w:t>
                  </w:r>
                  <w:r w:rsidRPr="00F154BC">
                    <w:rPr>
                      <w:rFonts w:ascii="Times New Roman" w:hAnsi="Times New Roman" w:cs="Times New Roman"/>
                      <w:b/>
                      <w:bCs/>
                      <w:szCs w:val="24"/>
                    </w:rPr>
                    <w:t>г.</w:t>
                  </w:r>
                  <w:proofErr w:type="gramStart"/>
                  <w:r w:rsidRPr="00F154BC">
                    <w:rPr>
                      <w:rFonts w:ascii="Times New Roman" w:hAnsi="Times New Roman" w:cs="Times New Roman"/>
                      <w:b/>
                      <w:bCs/>
                      <w:szCs w:val="24"/>
                    </w:rPr>
                    <w:t xml:space="preserve"> )</w:t>
                  </w:r>
                  <w:proofErr w:type="gramEnd"/>
                </w:p>
              </w:tc>
            </w:tr>
            <w:tr w:rsidR="00E0191D" w:rsidRPr="00F154BC" w:rsidTr="00BC4FB8">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E0191D" w:rsidRPr="00F154BC" w:rsidRDefault="00E0191D" w:rsidP="00BC4FB8">
                  <w:pPr>
                    <w:spacing w:after="0" w:line="240" w:lineRule="auto"/>
                    <w:jc w:val="center"/>
                    <w:rPr>
                      <w:rFonts w:ascii="Times New Roman" w:hAnsi="Times New Roman" w:cs="Times New Roman"/>
                      <w:szCs w:val="24"/>
                    </w:rPr>
                  </w:pPr>
                  <w:r w:rsidRPr="00F154BC">
                    <w:rPr>
                      <w:rFonts w:ascii="Times New Roman" w:hAnsi="Times New Roman" w:cs="Times New Roman"/>
                      <w:szCs w:val="24"/>
                    </w:rPr>
                    <w:t xml:space="preserve">№ </w:t>
                  </w:r>
                  <w:proofErr w:type="gramStart"/>
                  <w:r w:rsidRPr="00F154BC">
                    <w:rPr>
                      <w:rFonts w:ascii="Times New Roman" w:hAnsi="Times New Roman" w:cs="Times New Roman"/>
                      <w:szCs w:val="24"/>
                    </w:rPr>
                    <w:t>п</w:t>
                  </w:r>
                  <w:proofErr w:type="gramEnd"/>
                  <w:r w:rsidRPr="00F154BC">
                    <w:rPr>
                      <w:rFonts w:ascii="Times New Roman" w:hAnsi="Times New Roman" w:cs="Times New Roman"/>
                      <w:szCs w:val="24"/>
                    </w:rPr>
                    <w:t>/п</w:t>
                  </w:r>
                </w:p>
              </w:tc>
              <w:tc>
                <w:tcPr>
                  <w:tcW w:w="1774" w:type="dxa"/>
                  <w:tcBorders>
                    <w:top w:val="single" w:sz="4" w:space="0" w:color="auto"/>
                    <w:left w:val="nil"/>
                    <w:bottom w:val="single" w:sz="4" w:space="0" w:color="auto"/>
                    <w:right w:val="single" w:sz="4" w:space="0" w:color="auto"/>
                  </w:tcBorders>
                  <w:shd w:val="clear" w:color="000000" w:fill="C0C0C0"/>
                  <w:hideMark/>
                </w:tcPr>
                <w:p w:rsidR="00E0191D" w:rsidRPr="00F154BC" w:rsidRDefault="00E0191D" w:rsidP="00BC4FB8">
                  <w:pPr>
                    <w:spacing w:after="0" w:line="240" w:lineRule="auto"/>
                    <w:jc w:val="center"/>
                    <w:rPr>
                      <w:rFonts w:ascii="Times New Roman" w:hAnsi="Times New Roman" w:cs="Times New Roman"/>
                      <w:szCs w:val="24"/>
                    </w:rPr>
                  </w:pPr>
                  <w:r w:rsidRPr="00F154BC">
                    <w:rPr>
                      <w:rFonts w:ascii="Times New Roman" w:hAnsi="Times New Roman" w:cs="Times New Roman"/>
                      <w:szCs w:val="24"/>
                    </w:rPr>
                    <w:t xml:space="preserve">Наименование контрагента КОМПАНИИ </w:t>
                  </w:r>
                </w:p>
                <w:p w:rsidR="00E0191D" w:rsidRPr="00F154BC" w:rsidRDefault="00E0191D" w:rsidP="00BC4FB8">
                  <w:pPr>
                    <w:spacing w:after="0" w:line="240" w:lineRule="auto"/>
                    <w:jc w:val="center"/>
                    <w:rPr>
                      <w:rFonts w:ascii="Times New Roman" w:hAnsi="Times New Roman" w:cs="Times New Roman"/>
                      <w:szCs w:val="24"/>
                    </w:rPr>
                  </w:pPr>
                  <w:proofErr w:type="gramStart"/>
                  <w:r w:rsidRPr="00F154BC">
                    <w:rPr>
                      <w:rFonts w:ascii="Times New Roman" w:hAnsi="Times New Roman" w:cs="Times New Roman"/>
                      <w:color w:val="0000FF"/>
                      <w:szCs w:val="24"/>
                    </w:rPr>
                    <w:t>ИНН и вид деятельности)</w:t>
                  </w:r>
                  <w:proofErr w:type="gramEnd"/>
                </w:p>
              </w:tc>
              <w:tc>
                <w:tcPr>
                  <w:tcW w:w="2182" w:type="dxa"/>
                  <w:gridSpan w:val="2"/>
                  <w:tcBorders>
                    <w:top w:val="single" w:sz="4" w:space="0" w:color="auto"/>
                    <w:left w:val="nil"/>
                    <w:bottom w:val="single" w:sz="4" w:space="0" w:color="auto"/>
                    <w:right w:val="single" w:sz="4" w:space="0" w:color="auto"/>
                  </w:tcBorders>
                  <w:shd w:val="clear" w:color="000000" w:fill="C0C0C0"/>
                  <w:hideMark/>
                </w:tcPr>
                <w:p w:rsidR="00E0191D" w:rsidRPr="00F154BC" w:rsidRDefault="00E0191D" w:rsidP="00BC4FB8">
                  <w:pPr>
                    <w:spacing w:after="0" w:line="240" w:lineRule="auto"/>
                    <w:jc w:val="center"/>
                    <w:rPr>
                      <w:rFonts w:ascii="Times New Roman" w:hAnsi="Times New Roman" w:cs="Times New Roman"/>
                      <w:szCs w:val="24"/>
                    </w:rPr>
                  </w:pPr>
                  <w:r w:rsidRPr="00F154BC">
                    <w:rPr>
                      <w:rFonts w:ascii="Times New Roman" w:hAnsi="Times New Roman" w:cs="Times New Roman"/>
                      <w:szCs w:val="24"/>
                    </w:rPr>
                    <w:t>Договор//Контракт (реквизиты, предмет, цена, срок действия и иные существенные условия)</w:t>
                  </w:r>
                </w:p>
              </w:tc>
              <w:tc>
                <w:tcPr>
                  <w:tcW w:w="2500" w:type="dxa"/>
                  <w:tcBorders>
                    <w:top w:val="single" w:sz="4" w:space="0" w:color="auto"/>
                    <w:left w:val="nil"/>
                    <w:bottom w:val="single" w:sz="4" w:space="0" w:color="auto"/>
                    <w:right w:val="single" w:sz="4" w:space="0" w:color="auto"/>
                  </w:tcBorders>
                  <w:shd w:val="clear" w:color="000000" w:fill="C0C0C0"/>
                  <w:hideMark/>
                </w:tcPr>
                <w:p w:rsidR="00E0191D" w:rsidRPr="00F154BC" w:rsidRDefault="00E0191D" w:rsidP="00BC4FB8">
                  <w:pPr>
                    <w:spacing w:after="0" w:line="240" w:lineRule="auto"/>
                    <w:jc w:val="center"/>
                    <w:rPr>
                      <w:rFonts w:ascii="Times New Roman" w:hAnsi="Times New Roman" w:cs="Times New Roman"/>
                      <w:szCs w:val="24"/>
                    </w:rPr>
                  </w:pPr>
                  <w:r w:rsidRPr="00F154BC">
                    <w:rPr>
                      <w:rFonts w:ascii="Times New Roman" w:hAnsi="Times New Roman" w:cs="Times New Roman"/>
                      <w:szCs w:val="24"/>
                    </w:rPr>
                    <w:t xml:space="preserve">Информация о цепочке собственников контрагента, включая бенефициаров (в том числе конечных) </w:t>
                  </w:r>
                </w:p>
                <w:p w:rsidR="00E0191D" w:rsidRPr="00F154BC" w:rsidRDefault="00E0191D" w:rsidP="00BC4FB8">
                  <w:pPr>
                    <w:spacing w:after="0" w:line="240" w:lineRule="auto"/>
                    <w:jc w:val="center"/>
                    <w:rPr>
                      <w:rFonts w:ascii="Times New Roman" w:hAnsi="Times New Roman" w:cs="Times New Roman"/>
                      <w:szCs w:val="24"/>
                    </w:rPr>
                  </w:pPr>
                  <w:r w:rsidRPr="00F154BC">
                    <w:rPr>
                      <w:rFonts w:ascii="Times New Roman" w:hAnsi="Times New Roman" w:cs="Times New Roman"/>
                      <w:color w:val="0000FF"/>
                      <w:szCs w:val="24"/>
                    </w:rPr>
                    <w:t>(ФИО, паспортные данные, ИНН)</w:t>
                  </w:r>
                </w:p>
              </w:tc>
              <w:tc>
                <w:tcPr>
                  <w:tcW w:w="2246" w:type="dxa"/>
                  <w:tcBorders>
                    <w:top w:val="single" w:sz="4" w:space="0" w:color="auto"/>
                    <w:left w:val="nil"/>
                    <w:bottom w:val="single" w:sz="4" w:space="0" w:color="auto"/>
                    <w:right w:val="single" w:sz="4" w:space="0" w:color="auto"/>
                  </w:tcBorders>
                  <w:shd w:val="clear" w:color="000000" w:fill="C0C0C0"/>
                  <w:hideMark/>
                </w:tcPr>
                <w:p w:rsidR="00E0191D" w:rsidRPr="00F154BC" w:rsidRDefault="00E0191D" w:rsidP="00BC4FB8">
                  <w:pPr>
                    <w:spacing w:after="0" w:line="240" w:lineRule="auto"/>
                    <w:ind w:right="622"/>
                    <w:jc w:val="center"/>
                    <w:rPr>
                      <w:rFonts w:ascii="Times New Roman" w:hAnsi="Times New Roman" w:cs="Times New Roman"/>
                      <w:szCs w:val="24"/>
                    </w:rPr>
                  </w:pPr>
                  <w:r w:rsidRPr="00F154BC">
                    <w:rPr>
                      <w:rFonts w:ascii="Times New Roman" w:hAnsi="Times New Roman" w:cs="Times New Roman"/>
                      <w:szCs w:val="24"/>
                    </w:rPr>
                    <w:t xml:space="preserve">Подтверждающие документы </w:t>
                  </w:r>
                </w:p>
                <w:p w:rsidR="00E0191D" w:rsidRPr="00F154BC" w:rsidRDefault="00E0191D" w:rsidP="00BC4FB8">
                  <w:pPr>
                    <w:spacing w:after="0" w:line="240" w:lineRule="auto"/>
                    <w:ind w:right="622"/>
                    <w:jc w:val="center"/>
                    <w:rPr>
                      <w:rFonts w:ascii="Times New Roman" w:hAnsi="Times New Roman" w:cs="Times New Roman"/>
                      <w:szCs w:val="24"/>
                    </w:rPr>
                  </w:pPr>
                  <w:r w:rsidRPr="00F154BC">
                    <w:rPr>
                      <w:rFonts w:ascii="Times New Roman" w:hAnsi="Times New Roman" w:cs="Times New Roman"/>
                      <w:color w:val="0000FF"/>
                      <w:szCs w:val="24"/>
                    </w:rPr>
                    <w:t>(наименование, реквизиты)</w:t>
                  </w:r>
                </w:p>
              </w:tc>
            </w:tr>
            <w:tr w:rsidR="00E0191D" w:rsidRPr="00F154BC" w:rsidTr="00BC4FB8">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0191D" w:rsidRPr="00F154BC" w:rsidRDefault="00E0191D" w:rsidP="00BC4FB8">
                  <w:pPr>
                    <w:spacing w:after="0" w:line="240" w:lineRule="auto"/>
                    <w:jc w:val="center"/>
                    <w:rPr>
                      <w:rFonts w:ascii="Times New Roman" w:hAnsi="Times New Roman" w:cs="Times New Roman"/>
                      <w:szCs w:val="24"/>
                    </w:rPr>
                  </w:pPr>
                  <w:r w:rsidRPr="00F154BC">
                    <w:rPr>
                      <w:rFonts w:ascii="Times New Roman" w:hAnsi="Times New Roman" w:cs="Times New Roman"/>
                      <w:szCs w:val="24"/>
                    </w:rPr>
                    <w:t>1</w:t>
                  </w:r>
                </w:p>
              </w:tc>
              <w:tc>
                <w:tcPr>
                  <w:tcW w:w="1774" w:type="dxa"/>
                  <w:tcBorders>
                    <w:top w:val="nil"/>
                    <w:left w:val="nil"/>
                    <w:bottom w:val="single" w:sz="4" w:space="0" w:color="auto"/>
                    <w:right w:val="single" w:sz="4" w:space="0" w:color="auto"/>
                  </w:tcBorders>
                  <w:shd w:val="clear" w:color="auto" w:fill="auto"/>
                  <w:vAlign w:val="center"/>
                  <w:hideMark/>
                </w:tcPr>
                <w:p w:rsidR="00E0191D" w:rsidRPr="00F154BC" w:rsidRDefault="00E0191D" w:rsidP="00BC4FB8">
                  <w:pPr>
                    <w:spacing w:after="0" w:line="240" w:lineRule="auto"/>
                    <w:jc w:val="center"/>
                    <w:rPr>
                      <w:rFonts w:ascii="Times New Roman" w:hAnsi="Times New Roman" w:cs="Times New Roman"/>
                      <w:szCs w:val="24"/>
                    </w:rPr>
                  </w:pPr>
                  <w:r w:rsidRPr="00F154BC">
                    <w:rPr>
                      <w:rFonts w:ascii="Times New Roman" w:hAnsi="Times New Roman" w:cs="Times New Roman"/>
                      <w:szCs w:val="24"/>
                    </w:rPr>
                    <w:t>2</w:t>
                  </w:r>
                </w:p>
              </w:tc>
              <w:tc>
                <w:tcPr>
                  <w:tcW w:w="2182" w:type="dxa"/>
                  <w:gridSpan w:val="2"/>
                  <w:tcBorders>
                    <w:top w:val="nil"/>
                    <w:left w:val="nil"/>
                    <w:bottom w:val="single" w:sz="4" w:space="0" w:color="auto"/>
                    <w:right w:val="single" w:sz="4" w:space="0" w:color="auto"/>
                  </w:tcBorders>
                  <w:shd w:val="clear" w:color="auto" w:fill="auto"/>
                  <w:vAlign w:val="center"/>
                  <w:hideMark/>
                </w:tcPr>
                <w:p w:rsidR="00E0191D" w:rsidRPr="00F154BC" w:rsidRDefault="00E0191D" w:rsidP="00BC4FB8">
                  <w:pPr>
                    <w:spacing w:after="0" w:line="240" w:lineRule="auto"/>
                    <w:jc w:val="center"/>
                    <w:rPr>
                      <w:rFonts w:ascii="Times New Roman" w:hAnsi="Times New Roman" w:cs="Times New Roman"/>
                      <w:szCs w:val="24"/>
                    </w:rPr>
                  </w:pPr>
                  <w:r w:rsidRPr="00F154BC">
                    <w:rPr>
                      <w:rFonts w:ascii="Times New Roman" w:hAnsi="Times New Roman" w:cs="Times New Roman"/>
                      <w:szCs w:val="24"/>
                    </w:rPr>
                    <w:t>3</w:t>
                  </w:r>
                </w:p>
              </w:tc>
              <w:tc>
                <w:tcPr>
                  <w:tcW w:w="2500" w:type="dxa"/>
                  <w:tcBorders>
                    <w:top w:val="nil"/>
                    <w:left w:val="nil"/>
                    <w:bottom w:val="single" w:sz="4" w:space="0" w:color="auto"/>
                    <w:right w:val="single" w:sz="4" w:space="0" w:color="auto"/>
                  </w:tcBorders>
                  <w:shd w:val="clear" w:color="auto" w:fill="auto"/>
                  <w:vAlign w:val="center"/>
                  <w:hideMark/>
                </w:tcPr>
                <w:p w:rsidR="00E0191D" w:rsidRPr="00F154BC" w:rsidRDefault="00E0191D" w:rsidP="00BC4FB8">
                  <w:pPr>
                    <w:spacing w:after="0" w:line="240" w:lineRule="auto"/>
                    <w:jc w:val="center"/>
                    <w:rPr>
                      <w:rFonts w:ascii="Times New Roman" w:hAnsi="Times New Roman" w:cs="Times New Roman"/>
                      <w:szCs w:val="24"/>
                    </w:rPr>
                  </w:pPr>
                  <w:r w:rsidRPr="00F154BC">
                    <w:rPr>
                      <w:rFonts w:ascii="Times New Roman" w:hAnsi="Times New Roman" w:cs="Times New Roman"/>
                      <w:szCs w:val="24"/>
                    </w:rPr>
                    <w:t>4</w:t>
                  </w:r>
                </w:p>
              </w:tc>
              <w:tc>
                <w:tcPr>
                  <w:tcW w:w="2246" w:type="dxa"/>
                  <w:tcBorders>
                    <w:top w:val="nil"/>
                    <w:left w:val="nil"/>
                    <w:bottom w:val="single" w:sz="4" w:space="0" w:color="auto"/>
                    <w:right w:val="single" w:sz="4" w:space="0" w:color="auto"/>
                  </w:tcBorders>
                  <w:shd w:val="clear" w:color="auto" w:fill="auto"/>
                  <w:vAlign w:val="center"/>
                  <w:hideMark/>
                </w:tcPr>
                <w:p w:rsidR="00E0191D" w:rsidRPr="00F154BC" w:rsidRDefault="00E0191D" w:rsidP="00BC4FB8">
                  <w:pPr>
                    <w:spacing w:after="0" w:line="240" w:lineRule="auto"/>
                    <w:jc w:val="center"/>
                    <w:rPr>
                      <w:rFonts w:ascii="Times New Roman" w:hAnsi="Times New Roman" w:cs="Times New Roman"/>
                      <w:szCs w:val="24"/>
                    </w:rPr>
                  </w:pPr>
                  <w:r w:rsidRPr="00F154BC">
                    <w:rPr>
                      <w:rFonts w:ascii="Times New Roman" w:hAnsi="Times New Roman" w:cs="Times New Roman"/>
                      <w:szCs w:val="24"/>
                    </w:rPr>
                    <w:t>5</w:t>
                  </w:r>
                </w:p>
              </w:tc>
            </w:tr>
            <w:tr w:rsidR="00E0191D" w:rsidRPr="00F154BC" w:rsidTr="00BC4FB8">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r w:rsidRPr="00F154BC">
                    <w:rPr>
                      <w:rFonts w:ascii="Times New Roman" w:hAnsi="Times New Roman" w:cs="Times New Roman"/>
                      <w:szCs w:val="24"/>
                    </w:rPr>
                    <w:t> </w:t>
                  </w:r>
                </w:p>
              </w:tc>
              <w:tc>
                <w:tcPr>
                  <w:tcW w:w="1774" w:type="dxa"/>
                  <w:tcBorders>
                    <w:top w:val="nil"/>
                    <w:left w:val="nil"/>
                    <w:bottom w:val="single" w:sz="4" w:space="0" w:color="auto"/>
                    <w:right w:val="single" w:sz="4" w:space="0" w:color="auto"/>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r w:rsidRPr="00F154BC">
                    <w:rPr>
                      <w:rFonts w:ascii="Times New Roman" w:hAnsi="Times New Roman" w:cs="Times New Roman"/>
                      <w:szCs w:val="24"/>
                    </w:rPr>
                    <w:t> </w:t>
                  </w:r>
                </w:p>
              </w:tc>
              <w:tc>
                <w:tcPr>
                  <w:tcW w:w="2182" w:type="dxa"/>
                  <w:gridSpan w:val="2"/>
                  <w:tcBorders>
                    <w:top w:val="nil"/>
                    <w:left w:val="nil"/>
                    <w:bottom w:val="single" w:sz="4" w:space="0" w:color="auto"/>
                    <w:right w:val="single" w:sz="4" w:space="0" w:color="auto"/>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r w:rsidRPr="00F154BC">
                    <w:rPr>
                      <w:rFonts w:ascii="Times New Roman" w:hAnsi="Times New Roman" w:cs="Times New Roman"/>
                      <w:szCs w:val="24"/>
                    </w:rPr>
                    <w:t> </w:t>
                  </w:r>
                </w:p>
              </w:tc>
              <w:tc>
                <w:tcPr>
                  <w:tcW w:w="2500" w:type="dxa"/>
                  <w:tcBorders>
                    <w:top w:val="nil"/>
                    <w:left w:val="nil"/>
                    <w:bottom w:val="single" w:sz="4" w:space="0" w:color="auto"/>
                    <w:right w:val="single" w:sz="4" w:space="0" w:color="auto"/>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r w:rsidRPr="00F154BC">
                    <w:rPr>
                      <w:rFonts w:ascii="Times New Roman" w:hAnsi="Times New Roman" w:cs="Times New Roman"/>
                      <w:szCs w:val="24"/>
                    </w:rPr>
                    <w:t> </w:t>
                  </w:r>
                </w:p>
              </w:tc>
              <w:tc>
                <w:tcPr>
                  <w:tcW w:w="2246" w:type="dxa"/>
                  <w:tcBorders>
                    <w:top w:val="nil"/>
                    <w:left w:val="nil"/>
                    <w:bottom w:val="single" w:sz="4" w:space="0" w:color="auto"/>
                    <w:right w:val="single" w:sz="4" w:space="0" w:color="auto"/>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r w:rsidRPr="00F154BC">
                    <w:rPr>
                      <w:rFonts w:ascii="Times New Roman" w:hAnsi="Times New Roman" w:cs="Times New Roman"/>
                      <w:szCs w:val="24"/>
                    </w:rPr>
                    <w:t> </w:t>
                  </w:r>
                </w:p>
              </w:tc>
            </w:tr>
            <w:tr w:rsidR="00E0191D" w:rsidRPr="00F154BC" w:rsidTr="00BC4FB8">
              <w:trPr>
                <w:trHeight w:val="390"/>
              </w:trPr>
              <w:tc>
                <w:tcPr>
                  <w:tcW w:w="0" w:type="auto"/>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c>
                <w:tcPr>
                  <w:tcW w:w="6456" w:type="dxa"/>
                  <w:gridSpan w:val="4"/>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r w:rsidRPr="00F154BC">
                    <w:rPr>
                      <w:rFonts w:ascii="Times New Roman" w:hAnsi="Times New Roman" w:cs="Times New Roman"/>
                      <w:szCs w:val="24"/>
                    </w:rPr>
                    <w:t>Достоверность и полноту настоящих сведений подтверждаю.</w:t>
                  </w:r>
                </w:p>
              </w:tc>
              <w:tc>
                <w:tcPr>
                  <w:tcW w:w="2246" w:type="dxa"/>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r>
            <w:tr w:rsidR="00E0191D" w:rsidRPr="00F154BC" w:rsidTr="00BC4FB8">
              <w:trPr>
                <w:trHeight w:val="188"/>
              </w:trPr>
              <w:tc>
                <w:tcPr>
                  <w:tcW w:w="0" w:type="auto"/>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c>
                <w:tcPr>
                  <w:tcW w:w="2044" w:type="dxa"/>
                  <w:gridSpan w:val="2"/>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c>
                <w:tcPr>
                  <w:tcW w:w="1912" w:type="dxa"/>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c>
                <w:tcPr>
                  <w:tcW w:w="2500" w:type="dxa"/>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c>
                <w:tcPr>
                  <w:tcW w:w="2246" w:type="dxa"/>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r>
            <w:tr w:rsidR="00E0191D" w:rsidRPr="00F154BC" w:rsidTr="00BC4FB8">
              <w:trPr>
                <w:trHeight w:val="390"/>
              </w:trPr>
              <w:tc>
                <w:tcPr>
                  <w:tcW w:w="0" w:type="auto"/>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c>
                <w:tcPr>
                  <w:tcW w:w="2044" w:type="dxa"/>
                  <w:gridSpan w:val="2"/>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r w:rsidRPr="00F154BC">
                    <w:rPr>
                      <w:rFonts w:ascii="Times New Roman" w:hAnsi="Times New Roman" w:cs="Times New Roman"/>
                      <w:szCs w:val="24"/>
                      <w:highlight w:val="lightGray"/>
                    </w:rPr>
                    <w:t>"___"_____201_г.</w:t>
                  </w:r>
                  <w:r w:rsidRPr="00F154BC">
                    <w:rPr>
                      <w:rFonts w:ascii="Times New Roman" w:hAnsi="Times New Roman" w:cs="Times New Roman"/>
                      <w:szCs w:val="24"/>
                    </w:rPr>
                    <w:t xml:space="preserve"> </w:t>
                  </w:r>
                </w:p>
              </w:tc>
              <w:tc>
                <w:tcPr>
                  <w:tcW w:w="4412" w:type="dxa"/>
                  <w:gridSpan w:val="2"/>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r w:rsidRPr="00F154BC">
                    <w:rPr>
                      <w:rFonts w:ascii="Times New Roman" w:hAnsi="Times New Roman" w:cs="Times New Roman"/>
                      <w:szCs w:val="24"/>
                    </w:rPr>
                    <w:t>_____________________________</w:t>
                  </w:r>
                </w:p>
              </w:tc>
              <w:tc>
                <w:tcPr>
                  <w:tcW w:w="2246" w:type="dxa"/>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r>
            <w:tr w:rsidR="00E0191D" w:rsidRPr="00F154BC" w:rsidTr="00BC4FB8">
              <w:trPr>
                <w:trHeight w:val="529"/>
              </w:trPr>
              <w:tc>
                <w:tcPr>
                  <w:tcW w:w="0" w:type="auto"/>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c>
                <w:tcPr>
                  <w:tcW w:w="2044" w:type="dxa"/>
                  <w:gridSpan w:val="2"/>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c>
                <w:tcPr>
                  <w:tcW w:w="4412" w:type="dxa"/>
                  <w:gridSpan w:val="2"/>
                  <w:tcBorders>
                    <w:top w:val="nil"/>
                    <w:left w:val="nil"/>
                    <w:bottom w:val="nil"/>
                    <w:right w:val="nil"/>
                  </w:tcBorders>
                  <w:shd w:val="clear" w:color="auto" w:fill="auto"/>
                  <w:vAlign w:val="center"/>
                  <w:hideMark/>
                </w:tcPr>
                <w:p w:rsidR="00E0191D" w:rsidRPr="00F154BC" w:rsidRDefault="00E0191D" w:rsidP="00BC4FB8">
                  <w:pPr>
                    <w:spacing w:after="0" w:line="240" w:lineRule="auto"/>
                    <w:jc w:val="both"/>
                    <w:rPr>
                      <w:rFonts w:ascii="Times New Roman" w:hAnsi="Times New Roman" w:cs="Times New Roman"/>
                      <w:szCs w:val="24"/>
                    </w:rPr>
                  </w:pPr>
                  <w:r w:rsidRPr="00F154BC">
                    <w:rPr>
                      <w:rFonts w:ascii="Times New Roman" w:hAnsi="Times New Roman" w:cs="Times New Roman"/>
                      <w:szCs w:val="24"/>
                    </w:rPr>
                    <w:t>(подпись лица-уполномоченного представителя организации-контрагента)</w:t>
                  </w:r>
                </w:p>
              </w:tc>
              <w:tc>
                <w:tcPr>
                  <w:tcW w:w="2246" w:type="dxa"/>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r>
            <w:tr w:rsidR="00E0191D" w:rsidRPr="00F154BC" w:rsidTr="00BC4FB8">
              <w:trPr>
                <w:trHeight w:val="421"/>
              </w:trPr>
              <w:tc>
                <w:tcPr>
                  <w:tcW w:w="0" w:type="auto"/>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c>
                <w:tcPr>
                  <w:tcW w:w="2044" w:type="dxa"/>
                  <w:gridSpan w:val="2"/>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c>
                <w:tcPr>
                  <w:tcW w:w="4412" w:type="dxa"/>
                  <w:gridSpan w:val="2"/>
                  <w:tcBorders>
                    <w:top w:val="nil"/>
                    <w:left w:val="nil"/>
                    <w:bottom w:val="nil"/>
                    <w:right w:val="nil"/>
                  </w:tcBorders>
                  <w:shd w:val="clear" w:color="auto" w:fill="auto"/>
                  <w:vAlign w:val="center"/>
                  <w:hideMark/>
                </w:tcPr>
                <w:p w:rsidR="00E0191D" w:rsidRPr="00F154BC" w:rsidRDefault="00E0191D" w:rsidP="00BC4FB8">
                  <w:pPr>
                    <w:spacing w:after="0" w:line="240" w:lineRule="auto"/>
                    <w:jc w:val="center"/>
                    <w:rPr>
                      <w:rFonts w:ascii="Times New Roman" w:hAnsi="Times New Roman" w:cs="Times New Roman"/>
                      <w:szCs w:val="24"/>
                    </w:rPr>
                  </w:pPr>
                  <w:r w:rsidRPr="00F154BC">
                    <w:rPr>
                      <w:rFonts w:ascii="Times New Roman" w:hAnsi="Times New Roman" w:cs="Times New Roman"/>
                      <w:b/>
                      <w:szCs w:val="24"/>
                    </w:rPr>
                    <w:t>Подписи Сторон</w:t>
                  </w:r>
                </w:p>
              </w:tc>
              <w:tc>
                <w:tcPr>
                  <w:tcW w:w="2246" w:type="dxa"/>
                  <w:tcBorders>
                    <w:top w:val="nil"/>
                    <w:left w:val="nil"/>
                    <w:bottom w:val="nil"/>
                    <w:right w:val="nil"/>
                  </w:tcBorders>
                  <w:shd w:val="clear" w:color="auto" w:fill="auto"/>
                  <w:vAlign w:val="center"/>
                  <w:hideMark/>
                </w:tcPr>
                <w:p w:rsidR="00E0191D" w:rsidRPr="00F154BC" w:rsidRDefault="00E0191D" w:rsidP="00BC4FB8">
                  <w:pPr>
                    <w:spacing w:after="0" w:line="240" w:lineRule="auto"/>
                    <w:rPr>
                      <w:rFonts w:ascii="Times New Roman" w:hAnsi="Times New Roman" w:cs="Times New Roman"/>
                      <w:szCs w:val="24"/>
                    </w:rPr>
                  </w:pPr>
                </w:p>
              </w:tc>
            </w:tr>
            <w:tr w:rsidR="00E0191D" w:rsidRPr="00F154BC" w:rsidTr="00BC4FB8">
              <w:trPr>
                <w:trHeight w:val="316"/>
              </w:trPr>
              <w:tc>
                <w:tcPr>
                  <w:tcW w:w="0" w:type="auto"/>
                  <w:tcBorders>
                    <w:top w:val="nil"/>
                    <w:left w:val="nil"/>
                    <w:bottom w:val="nil"/>
                    <w:right w:val="nil"/>
                  </w:tcBorders>
                  <w:shd w:val="clear" w:color="auto" w:fill="auto"/>
                  <w:vAlign w:val="center"/>
                  <w:hideMark/>
                </w:tcPr>
                <w:p w:rsidR="00E0191D" w:rsidRPr="00F154BC" w:rsidRDefault="00E0191D" w:rsidP="00BC4FB8">
                  <w:pPr>
                    <w:spacing w:after="0" w:line="240" w:lineRule="auto"/>
                    <w:jc w:val="center"/>
                    <w:rPr>
                      <w:rFonts w:ascii="Times New Roman" w:hAnsi="Times New Roman" w:cs="Times New Roman"/>
                      <w:szCs w:val="24"/>
                    </w:rPr>
                  </w:pPr>
                </w:p>
              </w:tc>
              <w:tc>
                <w:tcPr>
                  <w:tcW w:w="3956" w:type="dxa"/>
                  <w:gridSpan w:val="3"/>
                  <w:tcBorders>
                    <w:top w:val="nil"/>
                    <w:left w:val="nil"/>
                    <w:bottom w:val="nil"/>
                    <w:right w:val="nil"/>
                  </w:tcBorders>
                  <w:shd w:val="clear" w:color="auto" w:fill="auto"/>
                  <w:noWrap/>
                </w:tcPr>
                <w:p w:rsidR="00E0191D" w:rsidRPr="00F154BC" w:rsidRDefault="00E0191D" w:rsidP="00BC4FB8">
                  <w:pPr>
                    <w:spacing w:after="0" w:line="240" w:lineRule="auto"/>
                    <w:jc w:val="center"/>
                    <w:rPr>
                      <w:rFonts w:ascii="Times New Roman" w:hAnsi="Times New Roman" w:cs="Times New Roman"/>
                      <w:b/>
                      <w:bCs/>
                      <w:color w:val="000000"/>
                      <w:szCs w:val="24"/>
                    </w:rPr>
                  </w:pPr>
                  <w:r w:rsidRPr="00F154BC">
                    <w:rPr>
                      <w:rFonts w:ascii="Times New Roman" w:hAnsi="Times New Roman" w:cs="Times New Roman"/>
                      <w:b/>
                      <w:bCs/>
                      <w:color w:val="000000"/>
                      <w:szCs w:val="24"/>
                    </w:rPr>
                    <w:t>____________________</w:t>
                  </w:r>
                </w:p>
              </w:tc>
              <w:tc>
                <w:tcPr>
                  <w:tcW w:w="2500" w:type="dxa"/>
                  <w:tcBorders>
                    <w:top w:val="nil"/>
                    <w:left w:val="nil"/>
                    <w:bottom w:val="nil"/>
                    <w:right w:val="nil"/>
                  </w:tcBorders>
                  <w:shd w:val="clear" w:color="auto" w:fill="auto"/>
                </w:tcPr>
                <w:p w:rsidR="00E0191D" w:rsidRPr="00F154BC" w:rsidRDefault="00E0191D" w:rsidP="00BC4FB8">
                  <w:pPr>
                    <w:spacing w:after="0" w:line="240" w:lineRule="auto"/>
                    <w:jc w:val="center"/>
                    <w:rPr>
                      <w:rFonts w:ascii="Times New Roman" w:hAnsi="Times New Roman" w:cs="Times New Roman"/>
                      <w:szCs w:val="24"/>
                    </w:rPr>
                  </w:pPr>
                </w:p>
              </w:tc>
              <w:tc>
                <w:tcPr>
                  <w:tcW w:w="2246" w:type="dxa"/>
                  <w:tcBorders>
                    <w:top w:val="nil"/>
                    <w:left w:val="nil"/>
                    <w:bottom w:val="nil"/>
                    <w:right w:val="nil"/>
                  </w:tcBorders>
                  <w:shd w:val="clear" w:color="auto" w:fill="auto"/>
                  <w:hideMark/>
                </w:tcPr>
                <w:p w:rsidR="00E0191D" w:rsidRPr="00F154BC" w:rsidRDefault="00E0191D" w:rsidP="00BC4FB8">
                  <w:pPr>
                    <w:spacing w:after="0" w:line="240" w:lineRule="auto"/>
                    <w:rPr>
                      <w:rFonts w:ascii="Times New Roman" w:hAnsi="Times New Roman" w:cs="Times New Roman"/>
                      <w:szCs w:val="24"/>
                    </w:rPr>
                  </w:pPr>
                  <w:r w:rsidRPr="00F154BC">
                    <w:rPr>
                      <w:rFonts w:ascii="Times New Roman" w:hAnsi="Times New Roman" w:cs="Times New Roman"/>
                      <w:szCs w:val="24"/>
                    </w:rPr>
                    <w:t>______________________</w:t>
                  </w:r>
                </w:p>
              </w:tc>
            </w:tr>
          </w:tbl>
          <w:p w:rsidR="00E0191D" w:rsidRPr="00F154BC" w:rsidRDefault="00E0191D" w:rsidP="00BC4FB8">
            <w:pPr>
              <w:tabs>
                <w:tab w:val="left" w:pos="900"/>
              </w:tabs>
              <w:spacing w:after="0" w:line="240" w:lineRule="auto"/>
              <w:jc w:val="both"/>
              <w:rPr>
                <w:rFonts w:ascii="Times New Roman" w:hAnsi="Times New Roman" w:cs="Times New Roman"/>
                <w:szCs w:val="24"/>
              </w:rPr>
            </w:pPr>
          </w:p>
        </w:tc>
      </w:tr>
    </w:tbl>
    <w:p w:rsidR="00E0191D" w:rsidRPr="00F154BC" w:rsidRDefault="00E0191D" w:rsidP="00E0191D">
      <w:pPr>
        <w:tabs>
          <w:tab w:val="left" w:pos="900"/>
        </w:tabs>
        <w:spacing w:after="0" w:line="240" w:lineRule="auto"/>
        <w:ind w:firstLine="709"/>
        <w:jc w:val="both"/>
        <w:rPr>
          <w:rFonts w:ascii="Times New Roman" w:hAnsi="Times New Roman" w:cs="Times New Roman"/>
          <w:szCs w:val="24"/>
        </w:rPr>
      </w:pPr>
    </w:p>
    <w:p w:rsidR="00E0191D" w:rsidRPr="00F154BC" w:rsidRDefault="00E0191D" w:rsidP="00E0191D">
      <w:pPr>
        <w:tabs>
          <w:tab w:val="left" w:pos="900"/>
        </w:tabs>
        <w:spacing w:after="0" w:line="240" w:lineRule="auto"/>
        <w:ind w:firstLine="709"/>
        <w:jc w:val="both"/>
        <w:rPr>
          <w:rFonts w:ascii="Times New Roman" w:hAnsi="Times New Roman" w:cs="Times New Roman"/>
          <w:szCs w:val="24"/>
        </w:rPr>
      </w:pPr>
      <w:r w:rsidRPr="00F154BC">
        <w:rPr>
          <w:rFonts w:ascii="Times New Roman" w:hAnsi="Times New Roman" w:cs="Times New Roman"/>
          <w:szCs w:val="24"/>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Дополнительная информация предоставляется на электронном носителе.</w:t>
      </w:r>
    </w:p>
    <w:p w:rsidR="00E0191D" w:rsidRPr="00F154BC" w:rsidRDefault="00E0191D" w:rsidP="00E0191D">
      <w:pPr>
        <w:tabs>
          <w:tab w:val="left" w:pos="900"/>
        </w:tabs>
        <w:spacing w:after="0" w:line="240" w:lineRule="auto"/>
        <w:ind w:firstLine="709"/>
        <w:jc w:val="both"/>
        <w:rPr>
          <w:rFonts w:ascii="Times New Roman" w:hAnsi="Times New Roman" w:cs="Times New Roman"/>
          <w:szCs w:val="24"/>
        </w:rPr>
      </w:pPr>
      <w:r w:rsidRPr="00F154BC">
        <w:rPr>
          <w:rFonts w:ascii="Times New Roman" w:hAnsi="Times New Roman" w:cs="Times New Roman"/>
          <w:szCs w:val="24"/>
        </w:rPr>
        <w:t>Указанное в настоящем пункте условие является существенным условием Договора в соответствии с ч. 1 ст. 432 ГК РФ.</w:t>
      </w:r>
    </w:p>
    <w:p w:rsidR="00E0191D" w:rsidRPr="00F154BC" w:rsidRDefault="00E0191D" w:rsidP="00E0191D">
      <w:pPr>
        <w:numPr>
          <w:ilvl w:val="0"/>
          <w:numId w:val="32"/>
        </w:numPr>
        <w:tabs>
          <w:tab w:val="clear" w:pos="1080"/>
        </w:tabs>
        <w:spacing w:after="0" w:line="240" w:lineRule="auto"/>
        <w:ind w:left="0" w:firstLine="567"/>
        <w:jc w:val="both"/>
        <w:rPr>
          <w:rFonts w:ascii="Times New Roman" w:hAnsi="Times New Roman" w:cs="Times New Roman"/>
          <w:szCs w:val="24"/>
        </w:rPr>
      </w:pPr>
      <w:r w:rsidRPr="00F154BC">
        <w:rPr>
          <w:rFonts w:ascii="Times New Roman" w:hAnsi="Times New Roman" w:cs="Times New Roman"/>
          <w:szCs w:val="24"/>
        </w:rPr>
        <w:t>Настоящее Приложение составлено в двух экземплярах, имеющих одинаковую юридическую силу, – по одному для каждой из Сторон.</w:t>
      </w:r>
    </w:p>
    <w:p w:rsidR="00E0191D" w:rsidRPr="00F154BC" w:rsidRDefault="00E0191D" w:rsidP="00E0191D">
      <w:pPr>
        <w:numPr>
          <w:ilvl w:val="0"/>
          <w:numId w:val="32"/>
        </w:numPr>
        <w:tabs>
          <w:tab w:val="clear" w:pos="1080"/>
        </w:tabs>
        <w:spacing w:after="0" w:line="240" w:lineRule="auto"/>
        <w:ind w:left="0" w:firstLine="567"/>
        <w:jc w:val="both"/>
        <w:rPr>
          <w:rFonts w:ascii="Times New Roman" w:hAnsi="Times New Roman" w:cs="Times New Roman"/>
          <w:szCs w:val="24"/>
        </w:rPr>
      </w:pPr>
      <w:r w:rsidRPr="00F154BC">
        <w:rPr>
          <w:rFonts w:ascii="Times New Roman" w:hAnsi="Times New Roman" w:cs="Times New Roman"/>
          <w:szCs w:val="24"/>
        </w:rPr>
        <w:t>Настоящее Приложение является неотъемлемой частью Договора.</w:t>
      </w:r>
    </w:p>
    <w:p w:rsidR="00E0191D" w:rsidRPr="00F154BC" w:rsidRDefault="00E0191D" w:rsidP="00E0191D">
      <w:pPr>
        <w:numPr>
          <w:ilvl w:val="0"/>
          <w:numId w:val="32"/>
        </w:numPr>
        <w:tabs>
          <w:tab w:val="clear" w:pos="1080"/>
        </w:tabs>
        <w:spacing w:after="0" w:line="240" w:lineRule="auto"/>
        <w:ind w:left="0" w:firstLine="567"/>
        <w:jc w:val="both"/>
        <w:rPr>
          <w:rFonts w:ascii="Times New Roman" w:hAnsi="Times New Roman" w:cs="Times New Roman"/>
          <w:szCs w:val="24"/>
        </w:rPr>
      </w:pPr>
      <w:r w:rsidRPr="00F154BC">
        <w:rPr>
          <w:rFonts w:ascii="Times New Roman" w:hAnsi="Times New Roman" w:cs="Times New Roman"/>
          <w:szCs w:val="24"/>
        </w:rPr>
        <w:t>Во всем остальном, что не согласовано настоящим Приложением, Стороны руководствуются условиями Договора.</w:t>
      </w: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Default="00E0191D" w:rsidP="00E0191D">
      <w:pPr>
        <w:pStyle w:val="a6"/>
        <w:jc w:val="right"/>
        <w:rPr>
          <w:rFonts w:ascii="Times New Roman" w:hAnsi="Times New Roman"/>
          <w:sz w:val="16"/>
          <w:szCs w:val="16"/>
        </w:rPr>
      </w:pPr>
    </w:p>
    <w:p w:rsidR="00E0191D" w:rsidRPr="00052671" w:rsidRDefault="00E0191D" w:rsidP="00E0191D">
      <w:pPr>
        <w:pStyle w:val="a6"/>
        <w:jc w:val="center"/>
        <w:rPr>
          <w:rFonts w:ascii="Times New Roman" w:hAnsi="Times New Roman"/>
          <w:b/>
          <w:sz w:val="24"/>
        </w:rPr>
      </w:pPr>
      <w:r w:rsidRPr="00052671">
        <w:rPr>
          <w:rFonts w:ascii="Times New Roman" w:hAnsi="Times New Roman"/>
          <w:b/>
          <w:sz w:val="24"/>
        </w:rPr>
        <w:t>Подписи Сторон</w:t>
      </w:r>
    </w:p>
    <w:tbl>
      <w:tblPr>
        <w:tblW w:w="0" w:type="auto"/>
        <w:tblLook w:val="04A0" w:firstRow="1" w:lastRow="0" w:firstColumn="1" w:lastColumn="0" w:noHBand="0" w:noVBand="1"/>
      </w:tblPr>
      <w:tblGrid>
        <w:gridCol w:w="5210"/>
        <w:gridCol w:w="5210"/>
      </w:tblGrid>
      <w:tr w:rsidR="00E0191D" w:rsidRPr="007F60A7" w:rsidTr="00BC4FB8">
        <w:trPr>
          <w:trHeight w:val="1543"/>
        </w:trPr>
        <w:tc>
          <w:tcPr>
            <w:tcW w:w="5210" w:type="dxa"/>
          </w:tcPr>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Заказчик</w:t>
            </w:r>
          </w:p>
          <w:p w:rsidR="00E0191D" w:rsidRPr="007F60A7" w:rsidRDefault="00E0191D" w:rsidP="00BC4FB8">
            <w:pPr>
              <w:pStyle w:val="a6"/>
              <w:rPr>
                <w:rFonts w:ascii="Times New Roman" w:hAnsi="Times New Roman"/>
                <w:b/>
                <w:sz w:val="23"/>
                <w:szCs w:val="23"/>
              </w:rPr>
            </w:pPr>
            <w:r w:rsidRPr="007F60A7">
              <w:rPr>
                <w:rFonts w:ascii="Times New Roman" w:hAnsi="Times New Roman"/>
                <w:b/>
                <w:sz w:val="23"/>
                <w:szCs w:val="23"/>
              </w:rPr>
              <w:t>ОАО «СН-МНГ»</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w:t>
            </w:r>
            <w:r>
              <w:rPr>
                <w:rFonts w:ascii="Times New Roman" w:hAnsi="Times New Roman"/>
                <w:b/>
                <w:sz w:val="23"/>
                <w:szCs w:val="23"/>
              </w:rPr>
              <w:t>/_______________/</w:t>
            </w:r>
          </w:p>
        </w:tc>
        <w:tc>
          <w:tcPr>
            <w:tcW w:w="5210" w:type="dxa"/>
          </w:tcPr>
          <w:p w:rsidR="00E0191D" w:rsidRPr="007F60A7" w:rsidRDefault="00E0191D" w:rsidP="00BC4FB8">
            <w:pPr>
              <w:pStyle w:val="a6"/>
              <w:rPr>
                <w:rFonts w:ascii="Times New Roman" w:hAnsi="Times New Roman"/>
                <w:b/>
                <w:sz w:val="23"/>
                <w:szCs w:val="23"/>
              </w:rPr>
            </w:pPr>
            <w:r>
              <w:rPr>
                <w:rFonts w:ascii="Times New Roman" w:hAnsi="Times New Roman"/>
                <w:b/>
                <w:sz w:val="23"/>
                <w:szCs w:val="23"/>
              </w:rPr>
              <w:t>Подрядчик</w:t>
            </w:r>
          </w:p>
          <w:p w:rsidR="00E0191D" w:rsidRDefault="00E0191D" w:rsidP="00BC4FB8">
            <w:pPr>
              <w:pStyle w:val="a6"/>
              <w:rPr>
                <w:rFonts w:ascii="Times New Roman" w:hAnsi="Times New Roman"/>
                <w:b/>
                <w:sz w:val="23"/>
                <w:szCs w:val="23"/>
              </w:rPr>
            </w:pPr>
          </w:p>
          <w:p w:rsidR="00E0191D" w:rsidRDefault="00E0191D" w:rsidP="00BC4FB8">
            <w:pPr>
              <w:pStyle w:val="a6"/>
              <w:rPr>
                <w:rFonts w:ascii="Times New Roman" w:hAnsi="Times New Roman"/>
                <w:b/>
                <w:sz w:val="23"/>
                <w:szCs w:val="23"/>
              </w:rPr>
            </w:pPr>
          </w:p>
          <w:p w:rsidR="00E0191D" w:rsidRPr="002F32B1" w:rsidRDefault="00E0191D" w:rsidP="00BC4FB8">
            <w:pPr>
              <w:pStyle w:val="a6"/>
              <w:rPr>
                <w:rFonts w:ascii="Times New Roman" w:hAnsi="Times New Roman"/>
                <w:b/>
                <w:sz w:val="23"/>
                <w:szCs w:val="23"/>
              </w:rPr>
            </w:pPr>
          </w:p>
          <w:p w:rsidR="00E0191D" w:rsidRPr="007F60A7" w:rsidRDefault="00E0191D" w:rsidP="00BC4FB8">
            <w:pPr>
              <w:pStyle w:val="a6"/>
              <w:rPr>
                <w:rFonts w:ascii="Times New Roman" w:hAnsi="Times New Roman"/>
                <w:sz w:val="23"/>
                <w:szCs w:val="23"/>
              </w:rPr>
            </w:pPr>
            <w:r w:rsidRPr="007F60A7">
              <w:rPr>
                <w:rFonts w:ascii="Times New Roman" w:hAnsi="Times New Roman"/>
                <w:b/>
                <w:sz w:val="23"/>
                <w:szCs w:val="23"/>
              </w:rPr>
              <w:t>____________________</w:t>
            </w:r>
            <w:r>
              <w:rPr>
                <w:rFonts w:ascii="Times New Roman" w:hAnsi="Times New Roman"/>
                <w:b/>
                <w:sz w:val="23"/>
                <w:szCs w:val="23"/>
              </w:rPr>
              <w:t>/_________________/</w:t>
            </w:r>
          </w:p>
        </w:tc>
      </w:tr>
    </w:tbl>
    <w:p w:rsidR="00E0191D" w:rsidRPr="00052671" w:rsidRDefault="00E0191D" w:rsidP="00E0191D">
      <w:pPr>
        <w:pStyle w:val="a6"/>
        <w:jc w:val="right"/>
        <w:rPr>
          <w:rFonts w:ascii="Times New Roman" w:hAnsi="Times New Roman"/>
          <w:sz w:val="16"/>
          <w:szCs w:val="16"/>
        </w:rPr>
      </w:pPr>
    </w:p>
    <w:p w:rsidR="00E0191D" w:rsidRDefault="00E0191D"/>
    <w:sectPr w:rsidR="00E0191D" w:rsidSect="00E0191D">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302E"/>
    <w:multiLevelType w:val="multilevel"/>
    <w:tmpl w:val="A8766A86"/>
    <w:lvl w:ilvl="0">
      <w:start w:val="1"/>
      <w:numFmt w:val="decimal"/>
      <w:suff w:val="space"/>
      <w:lvlText w:val="%1."/>
      <w:lvlJc w:val="left"/>
      <w:pPr>
        <w:ind w:left="0" w:firstLine="0"/>
      </w:pPr>
      <w:rPr>
        <w:rFonts w:ascii="Times New Roman" w:hAnsi="Times New Roman" w:hint="default"/>
        <w:b/>
        <w:i w:val="0"/>
        <w:sz w:val="24"/>
      </w:rPr>
    </w:lvl>
    <w:lvl w:ilvl="1">
      <w:start w:val="1"/>
      <w:numFmt w:val="decimal"/>
      <w:suff w:val="space"/>
      <w:lvlText w:val="%1.%2."/>
      <w:lvlJc w:val="left"/>
      <w:pPr>
        <w:ind w:left="1701" w:firstLine="851"/>
      </w:pPr>
      <w:rPr>
        <w:rFonts w:ascii="Times New Roman" w:hAnsi="Times New Roman" w:hint="default"/>
        <w:b w:val="0"/>
        <w:i w:val="0"/>
        <w:sz w:val="24"/>
      </w:rPr>
    </w:lvl>
    <w:lvl w:ilvl="2">
      <w:start w:val="1"/>
      <w:numFmt w:val="decimal"/>
      <w:suff w:val="space"/>
      <w:lvlText w:val="%1.%2.%3."/>
      <w:lvlJc w:val="left"/>
      <w:pPr>
        <w:ind w:left="0" w:firstLine="851"/>
      </w:pPr>
      <w:rPr>
        <w:rFonts w:ascii="Times New Roman" w:hAnsi="Times New Roman" w:hint="default"/>
        <w:b w:val="0"/>
        <w:i w:val="0"/>
        <w:sz w:val="24"/>
      </w:rPr>
    </w:lvl>
    <w:lvl w:ilvl="3">
      <w:start w:val="1"/>
      <w:numFmt w:val="decimal"/>
      <w:suff w:val="space"/>
      <w:lvlText w:val="%1.%2.%3.%4."/>
      <w:lvlJc w:val="left"/>
      <w:pPr>
        <w:ind w:left="0" w:firstLine="851"/>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78234D3"/>
    <w:multiLevelType w:val="multilevel"/>
    <w:tmpl w:val="0DEA30E0"/>
    <w:styleLink w:val="a"/>
    <w:lvl w:ilvl="0">
      <w:start w:val="1"/>
      <w:numFmt w:val="bullet"/>
      <w:lvlText w:val="−"/>
      <w:lvlJc w:val="left"/>
      <w:pPr>
        <w:ind w:left="1418" w:firstLine="0"/>
      </w:pPr>
      <w:rPr>
        <w:rFonts w:ascii="Times New Roman" w:hAnsi="Times New Roman" w:cs="Times New Roman" w:hint="default"/>
      </w:rPr>
    </w:lvl>
    <w:lvl w:ilvl="1">
      <w:start w:val="1"/>
      <w:numFmt w:val="bullet"/>
      <w:lvlText w:val="-"/>
      <w:lvlJc w:val="left"/>
      <w:pPr>
        <w:ind w:left="1134" w:hanging="283"/>
      </w:pPr>
      <w:rPr>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7ED510B"/>
    <w:multiLevelType w:val="hybridMultilevel"/>
    <w:tmpl w:val="F9E8D7EA"/>
    <w:lvl w:ilvl="0" w:tplc="E5D4B8B4">
      <w:start w:val="1"/>
      <w:numFmt w:val="bullet"/>
      <w:pStyle w:val="a0"/>
      <w:suff w:val="space"/>
      <w:lvlText w:val="−"/>
      <w:lvlJc w:val="left"/>
      <w:pPr>
        <w:ind w:left="0" w:firstLine="851"/>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B5028C1"/>
    <w:multiLevelType w:val="multilevel"/>
    <w:tmpl w:val="0DEA30E0"/>
    <w:styleLink w:val="a1"/>
    <w:lvl w:ilvl="0">
      <w:start w:val="1"/>
      <w:numFmt w:val="bullet"/>
      <w:lvlText w:val="−"/>
      <w:lvlJc w:val="left"/>
      <w:pPr>
        <w:ind w:left="1418" w:firstLine="0"/>
      </w:pPr>
      <w:rPr>
        <w:rFonts w:ascii="Times New Roman" w:hAnsi="Times New Roman" w:cs="Times New Roman" w:hint="default"/>
      </w:rPr>
    </w:lvl>
    <w:lvl w:ilvl="1">
      <w:start w:val="1"/>
      <w:numFmt w:val="bullet"/>
      <w:lvlText w:val="-"/>
      <w:lvlJc w:val="left"/>
      <w:pPr>
        <w:ind w:left="1134" w:hanging="283"/>
      </w:pPr>
      <w:rPr>
        <w:sz w:val="2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0DC21080"/>
    <w:multiLevelType w:val="hybridMultilevel"/>
    <w:tmpl w:val="FBB4BA52"/>
    <w:lvl w:ilvl="0" w:tplc="36C8F7B4">
      <w:start w:val="1"/>
      <w:numFmt w:val="decimal"/>
      <w:lvlText w:val="%1."/>
      <w:lvlJc w:val="left"/>
      <w:pPr>
        <w:tabs>
          <w:tab w:val="num" w:pos="113"/>
        </w:tabs>
        <w:ind w:left="113" w:hanging="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964C88"/>
    <w:multiLevelType w:val="hybridMultilevel"/>
    <w:tmpl w:val="6846DEAC"/>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tabs>
          <w:tab w:val="num" w:pos="5923"/>
        </w:tabs>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6">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72A51AC"/>
    <w:multiLevelType w:val="hybridMultilevel"/>
    <w:tmpl w:val="D550E30A"/>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tabs>
          <w:tab w:val="num" w:pos="5923"/>
        </w:tabs>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8">
    <w:nsid w:val="1AFA2FED"/>
    <w:multiLevelType w:val="hybridMultilevel"/>
    <w:tmpl w:val="C28AB20C"/>
    <w:lvl w:ilvl="0" w:tplc="E86E872C">
      <w:start w:val="1"/>
      <w:numFmt w:val="decimal"/>
      <w:lvlText w:val="%1."/>
      <w:lvlJc w:val="left"/>
      <w:pPr>
        <w:ind w:left="720" w:hanging="360"/>
      </w:pPr>
      <w:rPr>
        <w:rFonts w:ascii="Times New Roman" w:hAnsi="Times New Roman"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517A42"/>
    <w:multiLevelType w:val="hybridMultilevel"/>
    <w:tmpl w:val="0B06235E"/>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4E300484">
      <w:start w:val="1"/>
      <w:numFmt w:val="bullet"/>
      <w:lvlText w:val="-"/>
      <w:lvlJc w:val="left"/>
      <w:pPr>
        <w:ind w:left="501" w:hanging="360"/>
      </w:pPr>
      <w:rPr>
        <w:rFonts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10">
    <w:nsid w:val="2355397F"/>
    <w:multiLevelType w:val="hybridMultilevel"/>
    <w:tmpl w:val="DA268D24"/>
    <w:lvl w:ilvl="0" w:tplc="0419000F">
      <w:start w:val="1"/>
      <w:numFmt w:val="decimal"/>
      <w:lvlText w:val="%1."/>
      <w:lvlJc w:val="left"/>
      <w:pPr>
        <w:tabs>
          <w:tab w:val="num" w:pos="5923"/>
        </w:tabs>
        <w:ind w:left="5923" w:hanging="360"/>
      </w:pPr>
    </w:lvl>
    <w:lvl w:ilvl="1" w:tplc="04190019" w:tentative="1">
      <w:start w:val="1"/>
      <w:numFmt w:val="lowerLetter"/>
      <w:lvlText w:val="%2."/>
      <w:lvlJc w:val="left"/>
      <w:pPr>
        <w:tabs>
          <w:tab w:val="num" w:pos="6643"/>
        </w:tabs>
        <w:ind w:left="6643" w:hanging="360"/>
      </w:pPr>
    </w:lvl>
    <w:lvl w:ilvl="2" w:tplc="0419001B" w:tentative="1">
      <w:start w:val="1"/>
      <w:numFmt w:val="lowerRoman"/>
      <w:lvlText w:val="%3."/>
      <w:lvlJc w:val="right"/>
      <w:pPr>
        <w:tabs>
          <w:tab w:val="num" w:pos="7363"/>
        </w:tabs>
        <w:ind w:left="7363" w:hanging="180"/>
      </w:pPr>
    </w:lvl>
    <w:lvl w:ilvl="3" w:tplc="0419000F" w:tentative="1">
      <w:start w:val="1"/>
      <w:numFmt w:val="decimal"/>
      <w:lvlText w:val="%4."/>
      <w:lvlJc w:val="left"/>
      <w:pPr>
        <w:tabs>
          <w:tab w:val="num" w:pos="8083"/>
        </w:tabs>
        <w:ind w:left="8083" w:hanging="360"/>
      </w:pPr>
    </w:lvl>
    <w:lvl w:ilvl="4" w:tplc="04190019" w:tentative="1">
      <w:start w:val="1"/>
      <w:numFmt w:val="lowerLetter"/>
      <w:lvlText w:val="%5."/>
      <w:lvlJc w:val="left"/>
      <w:pPr>
        <w:tabs>
          <w:tab w:val="num" w:pos="8803"/>
        </w:tabs>
        <w:ind w:left="8803" w:hanging="360"/>
      </w:pPr>
    </w:lvl>
    <w:lvl w:ilvl="5" w:tplc="0419001B" w:tentative="1">
      <w:start w:val="1"/>
      <w:numFmt w:val="lowerRoman"/>
      <w:lvlText w:val="%6."/>
      <w:lvlJc w:val="right"/>
      <w:pPr>
        <w:tabs>
          <w:tab w:val="num" w:pos="9523"/>
        </w:tabs>
        <w:ind w:left="9523" w:hanging="180"/>
      </w:pPr>
    </w:lvl>
    <w:lvl w:ilvl="6" w:tplc="0419000F" w:tentative="1">
      <w:start w:val="1"/>
      <w:numFmt w:val="decimal"/>
      <w:lvlText w:val="%7."/>
      <w:lvlJc w:val="left"/>
      <w:pPr>
        <w:tabs>
          <w:tab w:val="num" w:pos="10243"/>
        </w:tabs>
        <w:ind w:left="10243" w:hanging="360"/>
      </w:pPr>
    </w:lvl>
    <w:lvl w:ilvl="7" w:tplc="04190019" w:tentative="1">
      <w:start w:val="1"/>
      <w:numFmt w:val="lowerLetter"/>
      <w:lvlText w:val="%8."/>
      <w:lvlJc w:val="left"/>
      <w:pPr>
        <w:tabs>
          <w:tab w:val="num" w:pos="10963"/>
        </w:tabs>
        <w:ind w:left="10963" w:hanging="360"/>
      </w:pPr>
    </w:lvl>
    <w:lvl w:ilvl="8" w:tplc="0419001B" w:tentative="1">
      <w:start w:val="1"/>
      <w:numFmt w:val="lowerRoman"/>
      <w:lvlText w:val="%9."/>
      <w:lvlJc w:val="right"/>
      <w:pPr>
        <w:tabs>
          <w:tab w:val="num" w:pos="11683"/>
        </w:tabs>
        <w:ind w:left="11683" w:hanging="180"/>
      </w:pPr>
    </w:lvl>
  </w:abstractNum>
  <w:abstractNum w:abstractNumId="11">
    <w:nsid w:val="2A8B41CF"/>
    <w:multiLevelType w:val="hybridMultilevel"/>
    <w:tmpl w:val="DE24A520"/>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tabs>
          <w:tab w:val="num" w:pos="5923"/>
        </w:tabs>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12">
    <w:nsid w:val="2B9413AD"/>
    <w:multiLevelType w:val="hybridMultilevel"/>
    <w:tmpl w:val="3A72BA10"/>
    <w:lvl w:ilvl="0" w:tplc="55980724">
      <w:start w:val="1"/>
      <w:numFmt w:val="decimal"/>
      <w:lvlText w:val="Приложение № %1."/>
      <w:lvlJc w:val="left"/>
      <w:pPr>
        <w:ind w:left="2268" w:hanging="141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181706"/>
    <w:multiLevelType w:val="hybridMultilevel"/>
    <w:tmpl w:val="E89664C0"/>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4">
    <w:nsid w:val="37D34CEE"/>
    <w:multiLevelType w:val="hybridMultilevel"/>
    <w:tmpl w:val="2B245EAA"/>
    <w:lvl w:ilvl="0" w:tplc="F0FA6370">
      <w:start w:val="1"/>
      <w:numFmt w:val="decimal"/>
      <w:lvlText w:val="%1."/>
      <w:lvlJc w:val="left"/>
      <w:pPr>
        <w:tabs>
          <w:tab w:val="num" w:pos="227"/>
        </w:tabs>
        <w:ind w:left="227" w:hanging="114"/>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39442E20"/>
    <w:multiLevelType w:val="hybridMultilevel"/>
    <w:tmpl w:val="597EC940"/>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6">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nsid w:val="448E2EDC"/>
    <w:multiLevelType w:val="multilevel"/>
    <w:tmpl w:val="50B83026"/>
    <w:numStyleLink w:val="2"/>
  </w:abstractNum>
  <w:abstractNum w:abstractNumId="18">
    <w:nsid w:val="46027A97"/>
    <w:multiLevelType w:val="multilevel"/>
    <w:tmpl w:val="B0B6A7B8"/>
    <w:lvl w:ilvl="0">
      <w:start w:val="1"/>
      <w:numFmt w:val="decimal"/>
      <w:pStyle w:val="1"/>
      <w:lvlText w:val="%1."/>
      <w:lvlJc w:val="center"/>
      <w:pPr>
        <w:ind w:left="284" w:hanging="284"/>
      </w:pPr>
      <w:rPr>
        <w:rFonts w:ascii="Times New Roman" w:hAnsi="Times New Roman" w:hint="default"/>
        <w:b/>
        <w:i w:val="0"/>
        <w:sz w:val="24"/>
        <w:szCs w:val="24"/>
      </w:rPr>
    </w:lvl>
    <w:lvl w:ilvl="1">
      <w:start w:val="1"/>
      <w:numFmt w:val="decimal"/>
      <w:pStyle w:val="20"/>
      <w:suff w:val="space"/>
      <w:lvlText w:val="%1.%2."/>
      <w:lvlJc w:val="left"/>
      <w:pPr>
        <w:ind w:left="283" w:firstLine="568"/>
      </w:pPr>
      <w:rPr>
        <w:rFonts w:ascii="Times New Roman" w:hAnsi="Times New Roman" w:hint="default"/>
        <w:b w:val="0"/>
        <w:i w:val="0"/>
        <w:sz w:val="24"/>
      </w:rPr>
    </w:lvl>
    <w:lvl w:ilvl="2">
      <w:start w:val="1"/>
      <w:numFmt w:val="decimal"/>
      <w:pStyle w:val="3"/>
      <w:suff w:val="space"/>
      <w:lvlText w:val="%1.%2.%3."/>
      <w:lvlJc w:val="left"/>
      <w:pPr>
        <w:ind w:left="0" w:firstLine="851"/>
      </w:pPr>
      <w:rPr>
        <w:rFonts w:ascii="Times New Roman" w:hAnsi="Times New Roman" w:hint="default"/>
        <w:b w:val="0"/>
        <w:i w:val="0"/>
        <w:sz w:val="24"/>
      </w:rPr>
    </w:lvl>
    <w:lvl w:ilvl="3">
      <w:start w:val="1"/>
      <w:numFmt w:val="decimal"/>
      <w:pStyle w:val="4"/>
      <w:suff w:val="space"/>
      <w:lvlText w:val="%1.%2.%3.%4."/>
      <w:lvlJc w:val="left"/>
      <w:pPr>
        <w:ind w:left="0" w:firstLine="851"/>
      </w:pPr>
      <w:rPr>
        <w:rFonts w:ascii="Times New Roman" w:hAnsi="Times New Roman" w:hint="default"/>
        <w:b w:val="0"/>
        <w:i w:val="0"/>
        <w:sz w:val="24"/>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9">
    <w:nsid w:val="5A2A439A"/>
    <w:multiLevelType w:val="hybridMultilevel"/>
    <w:tmpl w:val="4648CBE2"/>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1">
      <w:start w:val="1"/>
      <w:numFmt w:val="bullet"/>
      <w:lvlText w:val=""/>
      <w:lvlJc w:val="left"/>
      <w:pPr>
        <w:tabs>
          <w:tab w:val="num" w:pos="5923"/>
        </w:tabs>
        <w:ind w:left="5923" w:hanging="360"/>
      </w:pPr>
      <w:rPr>
        <w:rFonts w:ascii="Symbol" w:hAnsi="Symbol"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20">
    <w:nsid w:val="5A7B69E8"/>
    <w:multiLevelType w:val="hybridMultilevel"/>
    <w:tmpl w:val="519C4D34"/>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1">
    <w:nsid w:val="5AB3471C"/>
    <w:multiLevelType w:val="hybridMultilevel"/>
    <w:tmpl w:val="D96A651E"/>
    <w:lvl w:ilvl="0" w:tplc="291EC7FE">
      <w:start w:val="1"/>
      <w:numFmt w:val="decimal"/>
      <w:lvlText w:val="Приложение № %1."/>
      <w:lvlJc w:val="left"/>
      <w:pPr>
        <w:ind w:left="2835" w:hanging="22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B6279F8"/>
    <w:multiLevelType w:val="hybridMultilevel"/>
    <w:tmpl w:val="BB88F388"/>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01"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23">
    <w:nsid w:val="5F7258B6"/>
    <w:multiLevelType w:val="hybridMultilevel"/>
    <w:tmpl w:val="FE6AE79E"/>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4">
    <w:nsid w:val="6014319B"/>
    <w:multiLevelType w:val="hybridMultilevel"/>
    <w:tmpl w:val="966049DA"/>
    <w:lvl w:ilvl="0" w:tplc="4E300484">
      <w:start w:val="1"/>
      <w:numFmt w:val="bullet"/>
      <w:lvlText w:val="-"/>
      <w:lvlJc w:val="left"/>
      <w:pPr>
        <w:ind w:left="748" w:hanging="360"/>
      </w:pPr>
      <w:rPr>
        <w:rFonts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nsid w:val="664E7E21"/>
    <w:multiLevelType w:val="hybridMultilevel"/>
    <w:tmpl w:val="2402C266"/>
    <w:lvl w:ilvl="0" w:tplc="E86E872C">
      <w:start w:val="1"/>
      <w:numFmt w:val="decimal"/>
      <w:lvlText w:val="%1."/>
      <w:lvlJc w:val="left"/>
      <w:pPr>
        <w:ind w:left="720" w:hanging="360"/>
      </w:pPr>
      <w:rPr>
        <w:rFonts w:ascii="Times New Roman" w:hAnsi="Times New Roman"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3B0094D"/>
    <w:multiLevelType w:val="hybridMultilevel"/>
    <w:tmpl w:val="0EC2ACF8"/>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29">
    <w:nsid w:val="7F1401A2"/>
    <w:multiLevelType w:val="hybridMultilevel"/>
    <w:tmpl w:val="ABCA0F30"/>
    <w:lvl w:ilvl="0" w:tplc="A7BA2F2E">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3"/>
  </w:num>
  <w:num w:numId="2">
    <w:abstractNumId w:val="1"/>
  </w:num>
  <w:num w:numId="3">
    <w:abstractNumId w:val="2"/>
  </w:num>
  <w:num w:numId="4">
    <w:abstractNumId w:val="18"/>
  </w:num>
  <w:num w:numId="5">
    <w:abstractNumId w:val="2"/>
    <w:lvlOverride w:ilvl="0">
      <w:startOverride w:val="1"/>
    </w:lvlOverride>
  </w:num>
  <w:num w:numId="6">
    <w:abstractNumId w:val="2"/>
    <w:lvlOverride w:ilvl="0">
      <w:startOverride w:val="1"/>
    </w:lvlOverride>
  </w:num>
  <w:num w:numId="7">
    <w:abstractNumId w:val="12"/>
  </w:num>
  <w:num w:numId="8">
    <w:abstractNumId w:val="4"/>
  </w:num>
  <w:num w:numId="9">
    <w:abstractNumId w:val="22"/>
  </w:num>
  <w:num w:numId="10">
    <w:abstractNumId w:val="23"/>
  </w:num>
  <w:num w:numId="11">
    <w:abstractNumId w:val="20"/>
  </w:num>
  <w:num w:numId="12">
    <w:abstractNumId w:val="15"/>
  </w:num>
  <w:num w:numId="13">
    <w:abstractNumId w:val="19"/>
  </w:num>
  <w:num w:numId="14">
    <w:abstractNumId w:val="28"/>
  </w:num>
  <w:num w:numId="15">
    <w:abstractNumId w:val="29"/>
  </w:num>
  <w:num w:numId="16">
    <w:abstractNumId w:val="11"/>
  </w:num>
  <w:num w:numId="17">
    <w:abstractNumId w:val="24"/>
  </w:num>
  <w:num w:numId="18">
    <w:abstractNumId w:val="17"/>
  </w:num>
  <w:num w:numId="19">
    <w:abstractNumId w:val="26"/>
  </w:num>
  <w:num w:numId="20">
    <w:abstractNumId w:val="10"/>
  </w:num>
  <w:num w:numId="21">
    <w:abstractNumId w:val="7"/>
  </w:num>
  <w:num w:numId="22">
    <w:abstractNumId w:val="5"/>
  </w:num>
  <w:num w:numId="23">
    <w:abstractNumId w:val="13"/>
  </w:num>
  <w:num w:numId="24">
    <w:abstractNumId w:val="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8"/>
  </w:num>
  <w:num w:numId="28">
    <w:abstractNumId w:val="25"/>
  </w:num>
  <w:num w:numId="29">
    <w:abstractNumId w:val="0"/>
  </w:num>
  <w:num w:numId="30">
    <w:abstractNumId w:val="16"/>
  </w:num>
  <w:num w:numId="31">
    <w:abstractNumId w:val="14"/>
  </w:num>
  <w:num w:numId="32">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636"/>
    <w:rsid w:val="00003D49"/>
    <w:rsid w:val="00011D38"/>
    <w:rsid w:val="00016466"/>
    <w:rsid w:val="00033AA9"/>
    <w:rsid w:val="000405C7"/>
    <w:rsid w:val="00045E9F"/>
    <w:rsid w:val="000679C8"/>
    <w:rsid w:val="000A19BF"/>
    <w:rsid w:val="000B1D0E"/>
    <w:rsid w:val="000B5CA0"/>
    <w:rsid w:val="000C3BC5"/>
    <w:rsid w:val="000D03FA"/>
    <w:rsid w:val="000E7616"/>
    <w:rsid w:val="000F1F8E"/>
    <w:rsid w:val="000F7B67"/>
    <w:rsid w:val="00105BBB"/>
    <w:rsid w:val="00115072"/>
    <w:rsid w:val="00124703"/>
    <w:rsid w:val="001425C1"/>
    <w:rsid w:val="0014456C"/>
    <w:rsid w:val="001456A6"/>
    <w:rsid w:val="001500BC"/>
    <w:rsid w:val="001550A0"/>
    <w:rsid w:val="0016003B"/>
    <w:rsid w:val="001625BF"/>
    <w:rsid w:val="0018259D"/>
    <w:rsid w:val="001843A2"/>
    <w:rsid w:val="00184970"/>
    <w:rsid w:val="00193DCC"/>
    <w:rsid w:val="00194A72"/>
    <w:rsid w:val="001A1DF8"/>
    <w:rsid w:val="001C5D4A"/>
    <w:rsid w:val="001D4BFB"/>
    <w:rsid w:val="001F0ED6"/>
    <w:rsid w:val="00200D09"/>
    <w:rsid w:val="00202751"/>
    <w:rsid w:val="002071E9"/>
    <w:rsid w:val="00211D47"/>
    <w:rsid w:val="0021200A"/>
    <w:rsid w:val="002260A7"/>
    <w:rsid w:val="002301FE"/>
    <w:rsid w:val="002343BC"/>
    <w:rsid w:val="00240D1A"/>
    <w:rsid w:val="002848CD"/>
    <w:rsid w:val="002906E1"/>
    <w:rsid w:val="00292E7D"/>
    <w:rsid w:val="002A6A99"/>
    <w:rsid w:val="002B2C06"/>
    <w:rsid w:val="002B57E3"/>
    <w:rsid w:val="002B70F0"/>
    <w:rsid w:val="002C0EB1"/>
    <w:rsid w:val="002C4218"/>
    <w:rsid w:val="002C7DAD"/>
    <w:rsid w:val="0030279C"/>
    <w:rsid w:val="00314BB2"/>
    <w:rsid w:val="00325FD6"/>
    <w:rsid w:val="00327DB1"/>
    <w:rsid w:val="00335D84"/>
    <w:rsid w:val="0034363A"/>
    <w:rsid w:val="0034397D"/>
    <w:rsid w:val="00361636"/>
    <w:rsid w:val="003815A6"/>
    <w:rsid w:val="003A6CD0"/>
    <w:rsid w:val="003C2F3B"/>
    <w:rsid w:val="003E555B"/>
    <w:rsid w:val="0041062A"/>
    <w:rsid w:val="00415355"/>
    <w:rsid w:val="0042779A"/>
    <w:rsid w:val="00432F17"/>
    <w:rsid w:val="004353F3"/>
    <w:rsid w:val="00452515"/>
    <w:rsid w:val="0049010E"/>
    <w:rsid w:val="004909FE"/>
    <w:rsid w:val="00493F9A"/>
    <w:rsid w:val="004A0F4A"/>
    <w:rsid w:val="004A14E6"/>
    <w:rsid w:val="004A6941"/>
    <w:rsid w:val="004A7581"/>
    <w:rsid w:val="004E24C0"/>
    <w:rsid w:val="004E264E"/>
    <w:rsid w:val="005011BF"/>
    <w:rsid w:val="00511F3D"/>
    <w:rsid w:val="005165B3"/>
    <w:rsid w:val="00524470"/>
    <w:rsid w:val="00537785"/>
    <w:rsid w:val="005543A0"/>
    <w:rsid w:val="0057661E"/>
    <w:rsid w:val="00593CA4"/>
    <w:rsid w:val="005C2155"/>
    <w:rsid w:val="005C635A"/>
    <w:rsid w:val="005C7C03"/>
    <w:rsid w:val="005D6B7C"/>
    <w:rsid w:val="005E175C"/>
    <w:rsid w:val="005F49BD"/>
    <w:rsid w:val="006265D0"/>
    <w:rsid w:val="006267BE"/>
    <w:rsid w:val="006431F4"/>
    <w:rsid w:val="00683B52"/>
    <w:rsid w:val="006B0B87"/>
    <w:rsid w:val="006B308F"/>
    <w:rsid w:val="006C2421"/>
    <w:rsid w:val="006D65CF"/>
    <w:rsid w:val="00720AC3"/>
    <w:rsid w:val="00723E61"/>
    <w:rsid w:val="00724370"/>
    <w:rsid w:val="00731114"/>
    <w:rsid w:val="00733671"/>
    <w:rsid w:val="0073724F"/>
    <w:rsid w:val="007377EE"/>
    <w:rsid w:val="00743812"/>
    <w:rsid w:val="0075128F"/>
    <w:rsid w:val="00756583"/>
    <w:rsid w:val="007571D5"/>
    <w:rsid w:val="00764F60"/>
    <w:rsid w:val="00767E47"/>
    <w:rsid w:val="00781085"/>
    <w:rsid w:val="00796871"/>
    <w:rsid w:val="007B42A2"/>
    <w:rsid w:val="007C52C7"/>
    <w:rsid w:val="007E1A62"/>
    <w:rsid w:val="007E571C"/>
    <w:rsid w:val="007F20F0"/>
    <w:rsid w:val="00802C01"/>
    <w:rsid w:val="00810287"/>
    <w:rsid w:val="0083638B"/>
    <w:rsid w:val="008377F5"/>
    <w:rsid w:val="00845136"/>
    <w:rsid w:val="00880DC6"/>
    <w:rsid w:val="00891D66"/>
    <w:rsid w:val="008937F9"/>
    <w:rsid w:val="00893ECC"/>
    <w:rsid w:val="00897CF5"/>
    <w:rsid w:val="008B16CF"/>
    <w:rsid w:val="008B6C37"/>
    <w:rsid w:val="008C3877"/>
    <w:rsid w:val="008C4CC7"/>
    <w:rsid w:val="008C5E74"/>
    <w:rsid w:val="008D3D8D"/>
    <w:rsid w:val="008D69A2"/>
    <w:rsid w:val="008E0552"/>
    <w:rsid w:val="008F5C36"/>
    <w:rsid w:val="00910574"/>
    <w:rsid w:val="009147E2"/>
    <w:rsid w:val="009209C6"/>
    <w:rsid w:val="0092614C"/>
    <w:rsid w:val="00942211"/>
    <w:rsid w:val="0094744B"/>
    <w:rsid w:val="00950CC9"/>
    <w:rsid w:val="00976CF3"/>
    <w:rsid w:val="00985206"/>
    <w:rsid w:val="009A7CE3"/>
    <w:rsid w:val="009B35DF"/>
    <w:rsid w:val="009C0757"/>
    <w:rsid w:val="009C23E8"/>
    <w:rsid w:val="009C4D91"/>
    <w:rsid w:val="009C51DF"/>
    <w:rsid w:val="009C7944"/>
    <w:rsid w:val="009C7ED6"/>
    <w:rsid w:val="009D779E"/>
    <w:rsid w:val="009E15B9"/>
    <w:rsid w:val="009E1B75"/>
    <w:rsid w:val="009F0F44"/>
    <w:rsid w:val="009F2F16"/>
    <w:rsid w:val="00A11C23"/>
    <w:rsid w:val="00A31A51"/>
    <w:rsid w:val="00A33666"/>
    <w:rsid w:val="00A359AF"/>
    <w:rsid w:val="00A407A8"/>
    <w:rsid w:val="00A42DEC"/>
    <w:rsid w:val="00A552B8"/>
    <w:rsid w:val="00A70638"/>
    <w:rsid w:val="00A82C90"/>
    <w:rsid w:val="00AA1F2C"/>
    <w:rsid w:val="00AA7F93"/>
    <w:rsid w:val="00AB4F68"/>
    <w:rsid w:val="00AD3C22"/>
    <w:rsid w:val="00AF54D4"/>
    <w:rsid w:val="00B07405"/>
    <w:rsid w:val="00B07981"/>
    <w:rsid w:val="00B15431"/>
    <w:rsid w:val="00B17047"/>
    <w:rsid w:val="00B400B9"/>
    <w:rsid w:val="00B40ECD"/>
    <w:rsid w:val="00B4577A"/>
    <w:rsid w:val="00B502B2"/>
    <w:rsid w:val="00B52BA2"/>
    <w:rsid w:val="00B55B52"/>
    <w:rsid w:val="00B6036F"/>
    <w:rsid w:val="00B627A5"/>
    <w:rsid w:val="00B71A82"/>
    <w:rsid w:val="00BA0076"/>
    <w:rsid w:val="00BA1A45"/>
    <w:rsid w:val="00BB78A5"/>
    <w:rsid w:val="00BD5026"/>
    <w:rsid w:val="00BE1004"/>
    <w:rsid w:val="00BE12EF"/>
    <w:rsid w:val="00BE7115"/>
    <w:rsid w:val="00BF0F5B"/>
    <w:rsid w:val="00C15BFC"/>
    <w:rsid w:val="00C16283"/>
    <w:rsid w:val="00C258D1"/>
    <w:rsid w:val="00C401B7"/>
    <w:rsid w:val="00C537B7"/>
    <w:rsid w:val="00C811A0"/>
    <w:rsid w:val="00C830DD"/>
    <w:rsid w:val="00C8741E"/>
    <w:rsid w:val="00CA5E1F"/>
    <w:rsid w:val="00CB4D0A"/>
    <w:rsid w:val="00CB564B"/>
    <w:rsid w:val="00CD05B7"/>
    <w:rsid w:val="00CD5075"/>
    <w:rsid w:val="00CE0070"/>
    <w:rsid w:val="00CE161F"/>
    <w:rsid w:val="00D20769"/>
    <w:rsid w:val="00D21794"/>
    <w:rsid w:val="00D26D62"/>
    <w:rsid w:val="00D33DEF"/>
    <w:rsid w:val="00D3470D"/>
    <w:rsid w:val="00D37D67"/>
    <w:rsid w:val="00D43324"/>
    <w:rsid w:val="00D45DD3"/>
    <w:rsid w:val="00D64E2B"/>
    <w:rsid w:val="00D70475"/>
    <w:rsid w:val="00D81B57"/>
    <w:rsid w:val="00D82A88"/>
    <w:rsid w:val="00DB35A7"/>
    <w:rsid w:val="00DB43A9"/>
    <w:rsid w:val="00DC6998"/>
    <w:rsid w:val="00DE428A"/>
    <w:rsid w:val="00DE550F"/>
    <w:rsid w:val="00DE6586"/>
    <w:rsid w:val="00DF5D4B"/>
    <w:rsid w:val="00E0191D"/>
    <w:rsid w:val="00E01D52"/>
    <w:rsid w:val="00E026AB"/>
    <w:rsid w:val="00E03C28"/>
    <w:rsid w:val="00E063E6"/>
    <w:rsid w:val="00E074CA"/>
    <w:rsid w:val="00E15365"/>
    <w:rsid w:val="00E33785"/>
    <w:rsid w:val="00E3449E"/>
    <w:rsid w:val="00E34D1E"/>
    <w:rsid w:val="00E52AB9"/>
    <w:rsid w:val="00E53C6D"/>
    <w:rsid w:val="00E745D9"/>
    <w:rsid w:val="00E77152"/>
    <w:rsid w:val="00E81725"/>
    <w:rsid w:val="00E84146"/>
    <w:rsid w:val="00E85620"/>
    <w:rsid w:val="00E9487F"/>
    <w:rsid w:val="00EA435B"/>
    <w:rsid w:val="00EA5351"/>
    <w:rsid w:val="00EA7E03"/>
    <w:rsid w:val="00ED1DAB"/>
    <w:rsid w:val="00ED3793"/>
    <w:rsid w:val="00ED4D2D"/>
    <w:rsid w:val="00EE4B31"/>
    <w:rsid w:val="00EE6FD5"/>
    <w:rsid w:val="00F028B6"/>
    <w:rsid w:val="00F21BCA"/>
    <w:rsid w:val="00F21EA5"/>
    <w:rsid w:val="00F40A5B"/>
    <w:rsid w:val="00F536D1"/>
    <w:rsid w:val="00F63265"/>
    <w:rsid w:val="00F6451B"/>
    <w:rsid w:val="00F94F19"/>
    <w:rsid w:val="00F95725"/>
    <w:rsid w:val="00F975C1"/>
    <w:rsid w:val="00FA5068"/>
    <w:rsid w:val="00FB5238"/>
    <w:rsid w:val="00FC1C38"/>
    <w:rsid w:val="00FD77CA"/>
    <w:rsid w:val="00FE0CD5"/>
    <w:rsid w:val="00FE7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0">
    <w:name w:val="heading 1"/>
    <w:basedOn w:val="a2"/>
    <w:next w:val="a2"/>
    <w:link w:val="11"/>
    <w:rsid w:val="00E0191D"/>
    <w:pPr>
      <w:spacing w:before="240" w:after="240" w:line="240" w:lineRule="auto"/>
      <w:ind w:firstLine="567"/>
      <w:jc w:val="both"/>
      <w:outlineLvl w:val="0"/>
    </w:pPr>
    <w:rPr>
      <w:rFonts w:ascii="Times New Roman" w:eastAsia="Times New Roman" w:hAnsi="Times New Roman" w:cs="Times New Roman"/>
      <w:b/>
      <w:sz w:val="24"/>
      <w:szCs w:val="24"/>
      <w:lang w:eastAsia="ru-RU"/>
    </w:rPr>
  </w:style>
  <w:style w:type="paragraph" w:styleId="21">
    <w:name w:val="heading 2"/>
    <w:basedOn w:val="a2"/>
    <w:next w:val="a2"/>
    <w:link w:val="22"/>
    <w:rsid w:val="00E0191D"/>
    <w:pPr>
      <w:spacing w:after="120" w:line="240" w:lineRule="auto"/>
      <w:ind w:firstLine="567"/>
      <w:jc w:val="both"/>
      <w:outlineLvl w:val="1"/>
    </w:pPr>
    <w:rPr>
      <w:rFonts w:ascii="Times New Roman" w:eastAsia="Times New Roman" w:hAnsi="Times New Roman" w:cs="Times New Roman"/>
      <w:sz w:val="24"/>
      <w:szCs w:val="24"/>
      <w:lang w:eastAsia="ru-RU"/>
    </w:rPr>
  </w:style>
  <w:style w:type="paragraph" w:styleId="30">
    <w:name w:val="heading 3"/>
    <w:basedOn w:val="a2"/>
    <w:next w:val="a2"/>
    <w:link w:val="31"/>
    <w:rsid w:val="00E0191D"/>
    <w:pPr>
      <w:spacing w:after="120" w:line="240" w:lineRule="auto"/>
      <w:ind w:firstLine="851"/>
      <w:jc w:val="both"/>
      <w:outlineLvl w:val="2"/>
    </w:pPr>
    <w:rPr>
      <w:rFonts w:ascii="Times New Roman" w:eastAsia="Times New Roman" w:hAnsi="Times New Roman" w:cs="Times New Roman"/>
      <w:sz w:val="24"/>
      <w:szCs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uiPriority w:val="1"/>
    <w:qFormat/>
    <w:rsid w:val="00A11C23"/>
    <w:pPr>
      <w:spacing w:after="0" w:line="240" w:lineRule="auto"/>
    </w:pPr>
    <w:rPr>
      <w:rFonts w:ascii="Arial" w:eastAsia="Times New Roman" w:hAnsi="Arial" w:cs="Times New Roman"/>
      <w:szCs w:val="24"/>
      <w:lang w:eastAsia="ru-RU"/>
    </w:rPr>
  </w:style>
  <w:style w:type="character" w:customStyle="1" w:styleId="11">
    <w:name w:val="Заголовок 1 Знак"/>
    <w:basedOn w:val="a3"/>
    <w:link w:val="10"/>
    <w:rsid w:val="00E0191D"/>
    <w:rPr>
      <w:rFonts w:ascii="Times New Roman" w:eastAsia="Times New Roman" w:hAnsi="Times New Roman" w:cs="Times New Roman"/>
      <w:b/>
      <w:sz w:val="24"/>
      <w:szCs w:val="24"/>
      <w:lang w:eastAsia="ru-RU"/>
    </w:rPr>
  </w:style>
  <w:style w:type="character" w:customStyle="1" w:styleId="22">
    <w:name w:val="Заголовок 2 Знак"/>
    <w:basedOn w:val="a3"/>
    <w:link w:val="21"/>
    <w:rsid w:val="00E0191D"/>
    <w:rPr>
      <w:rFonts w:ascii="Times New Roman" w:eastAsia="Times New Roman" w:hAnsi="Times New Roman" w:cs="Times New Roman"/>
      <w:sz w:val="24"/>
      <w:szCs w:val="24"/>
      <w:lang w:eastAsia="ru-RU"/>
    </w:rPr>
  </w:style>
  <w:style w:type="character" w:customStyle="1" w:styleId="31">
    <w:name w:val="Заголовок 3 Знак"/>
    <w:basedOn w:val="a3"/>
    <w:link w:val="30"/>
    <w:rsid w:val="00E0191D"/>
    <w:rPr>
      <w:rFonts w:ascii="Times New Roman" w:eastAsia="Times New Roman" w:hAnsi="Times New Roman" w:cs="Times New Roman"/>
      <w:sz w:val="24"/>
      <w:szCs w:val="24"/>
      <w:lang w:eastAsia="ru-RU"/>
    </w:rPr>
  </w:style>
  <w:style w:type="numbering" w:customStyle="1" w:styleId="12">
    <w:name w:val="Нет списка1"/>
    <w:next w:val="a5"/>
    <w:uiPriority w:val="99"/>
    <w:semiHidden/>
    <w:unhideWhenUsed/>
    <w:rsid w:val="00E0191D"/>
  </w:style>
  <w:style w:type="numbering" w:customStyle="1" w:styleId="110">
    <w:name w:val="Нет списка11"/>
    <w:next w:val="a5"/>
    <w:uiPriority w:val="99"/>
    <w:semiHidden/>
    <w:unhideWhenUsed/>
    <w:rsid w:val="00E0191D"/>
  </w:style>
  <w:style w:type="paragraph" w:customStyle="1" w:styleId="1">
    <w:name w:val="Уровень1"/>
    <w:basedOn w:val="a2"/>
    <w:next w:val="20"/>
    <w:qFormat/>
    <w:rsid w:val="00E0191D"/>
    <w:pPr>
      <w:keepNext/>
      <w:keepLines/>
      <w:numPr>
        <w:numId w:val="4"/>
      </w:numPr>
      <w:spacing w:before="360" w:after="360" w:line="240" w:lineRule="auto"/>
      <w:jc w:val="center"/>
    </w:pPr>
    <w:rPr>
      <w:rFonts w:ascii="Times New Roman" w:eastAsia="Times New Roman" w:hAnsi="Times New Roman" w:cs="Times New Roman"/>
      <w:b/>
      <w:bCs/>
      <w:sz w:val="24"/>
      <w:szCs w:val="20"/>
      <w:lang w:eastAsia="ru-RU"/>
    </w:rPr>
  </w:style>
  <w:style w:type="table" w:styleId="a7">
    <w:name w:val="Table Grid"/>
    <w:basedOn w:val="a4"/>
    <w:uiPriority w:val="59"/>
    <w:rsid w:val="00E019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Уровень2"/>
    <w:basedOn w:val="1"/>
    <w:qFormat/>
    <w:rsid w:val="00E0191D"/>
    <w:pPr>
      <w:keepNext w:val="0"/>
      <w:keepLines w:val="0"/>
      <w:numPr>
        <w:ilvl w:val="1"/>
      </w:numPr>
      <w:spacing w:before="0" w:after="120"/>
      <w:ind w:left="0" w:firstLine="709"/>
      <w:jc w:val="both"/>
    </w:pPr>
    <w:rPr>
      <w:b w:val="0"/>
    </w:rPr>
  </w:style>
  <w:style w:type="paragraph" w:customStyle="1" w:styleId="3">
    <w:name w:val="Уровень3"/>
    <w:basedOn w:val="20"/>
    <w:qFormat/>
    <w:rsid w:val="00E0191D"/>
    <w:pPr>
      <w:numPr>
        <w:ilvl w:val="2"/>
      </w:numPr>
      <w:ind w:firstLine="709"/>
    </w:pPr>
  </w:style>
  <w:style w:type="paragraph" w:customStyle="1" w:styleId="-10">
    <w:name w:val="ОсновнойТекст-10"/>
    <w:basedOn w:val="a2"/>
    <w:rsid w:val="00E0191D"/>
    <w:pPr>
      <w:spacing w:after="120" w:line="240" w:lineRule="auto"/>
      <w:ind w:firstLine="567"/>
      <w:jc w:val="both"/>
    </w:pPr>
    <w:rPr>
      <w:rFonts w:ascii="Times New Roman" w:eastAsia="Times New Roman" w:hAnsi="Times New Roman" w:cs="Times New Roman"/>
      <w:sz w:val="24"/>
      <w:szCs w:val="20"/>
      <w:lang w:eastAsia="ru-RU"/>
    </w:rPr>
  </w:style>
  <w:style w:type="paragraph" w:customStyle="1" w:styleId="-15">
    <w:name w:val="ОсновнойТекст-15"/>
    <w:basedOn w:val="a2"/>
    <w:qFormat/>
    <w:rsid w:val="00E0191D"/>
    <w:pPr>
      <w:spacing w:after="120" w:line="240" w:lineRule="auto"/>
      <w:ind w:firstLine="851"/>
      <w:jc w:val="both"/>
    </w:pPr>
    <w:rPr>
      <w:rFonts w:ascii="Times New Roman" w:eastAsia="Times New Roman" w:hAnsi="Times New Roman" w:cs="Times New Roman"/>
      <w:sz w:val="24"/>
      <w:szCs w:val="20"/>
      <w:lang w:eastAsia="ru-RU"/>
    </w:rPr>
  </w:style>
  <w:style w:type="paragraph" w:customStyle="1" w:styleId="-">
    <w:name w:val="ОсновнойТекст-Центр"/>
    <w:basedOn w:val="a2"/>
    <w:qFormat/>
    <w:rsid w:val="00E0191D"/>
    <w:pPr>
      <w:spacing w:after="0" w:line="240" w:lineRule="auto"/>
      <w:jc w:val="center"/>
    </w:pPr>
    <w:rPr>
      <w:rFonts w:ascii="Times New Roman" w:eastAsia="Times New Roman" w:hAnsi="Times New Roman" w:cs="Times New Roman"/>
      <w:sz w:val="24"/>
      <w:szCs w:val="20"/>
      <w:lang w:eastAsia="ru-RU"/>
    </w:rPr>
  </w:style>
  <w:style w:type="numbering" w:customStyle="1" w:styleId="a1">
    <w:name w:val="Перечень"/>
    <w:basedOn w:val="a5"/>
    <w:rsid w:val="00E0191D"/>
    <w:pPr>
      <w:numPr>
        <w:numId w:val="1"/>
      </w:numPr>
    </w:pPr>
  </w:style>
  <w:style w:type="numbering" w:customStyle="1" w:styleId="a">
    <w:name w:val="Перечисление"/>
    <w:basedOn w:val="a5"/>
    <w:rsid w:val="00E0191D"/>
    <w:pPr>
      <w:numPr>
        <w:numId w:val="2"/>
      </w:numPr>
    </w:pPr>
  </w:style>
  <w:style w:type="paragraph" w:customStyle="1" w:styleId="a0">
    <w:name w:val="МаркированныйПеречень"/>
    <w:basedOn w:val="a2"/>
    <w:qFormat/>
    <w:rsid w:val="00E0191D"/>
    <w:pPr>
      <w:numPr>
        <w:numId w:val="3"/>
      </w:numPr>
      <w:spacing w:after="60" w:line="240" w:lineRule="auto"/>
      <w:ind w:firstLine="709"/>
      <w:jc w:val="both"/>
    </w:pPr>
    <w:rPr>
      <w:rFonts w:ascii="Times New Roman" w:eastAsia="Times New Roman" w:hAnsi="Times New Roman" w:cs="Times New Roman"/>
      <w:sz w:val="24"/>
      <w:szCs w:val="24"/>
      <w:lang w:eastAsia="ru-RU"/>
    </w:rPr>
  </w:style>
  <w:style w:type="paragraph" w:customStyle="1" w:styleId="4">
    <w:name w:val="Уровень4"/>
    <w:basedOn w:val="3"/>
    <w:qFormat/>
    <w:rsid w:val="00E0191D"/>
    <w:pPr>
      <w:numPr>
        <w:ilvl w:val="3"/>
      </w:numPr>
      <w:ind w:firstLine="709"/>
    </w:pPr>
  </w:style>
  <w:style w:type="paragraph" w:styleId="a8">
    <w:name w:val="List Paragraph"/>
    <w:basedOn w:val="a2"/>
    <w:qFormat/>
    <w:rsid w:val="00E0191D"/>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a9">
    <w:name w:val="Balloon Text"/>
    <w:basedOn w:val="a2"/>
    <w:link w:val="aa"/>
    <w:uiPriority w:val="99"/>
    <w:rsid w:val="00E0191D"/>
    <w:pPr>
      <w:spacing w:after="0" w:line="240" w:lineRule="auto"/>
      <w:jc w:val="both"/>
    </w:pPr>
    <w:rPr>
      <w:rFonts w:ascii="Tahoma" w:eastAsia="Times New Roman" w:hAnsi="Tahoma" w:cs="Tahoma"/>
      <w:sz w:val="16"/>
      <w:szCs w:val="16"/>
      <w:lang w:eastAsia="ru-RU"/>
    </w:rPr>
  </w:style>
  <w:style w:type="character" w:customStyle="1" w:styleId="aa">
    <w:name w:val="Текст выноски Знак"/>
    <w:basedOn w:val="a3"/>
    <w:link w:val="a9"/>
    <w:uiPriority w:val="99"/>
    <w:rsid w:val="00E0191D"/>
    <w:rPr>
      <w:rFonts w:ascii="Tahoma" w:eastAsia="Times New Roman" w:hAnsi="Tahoma" w:cs="Tahoma"/>
      <w:sz w:val="16"/>
      <w:szCs w:val="16"/>
      <w:lang w:eastAsia="ru-RU"/>
    </w:rPr>
  </w:style>
  <w:style w:type="paragraph" w:styleId="ab">
    <w:name w:val="footnote text"/>
    <w:basedOn w:val="a2"/>
    <w:link w:val="ac"/>
    <w:uiPriority w:val="99"/>
    <w:rsid w:val="00E0191D"/>
    <w:pPr>
      <w:spacing w:after="0" w:line="240" w:lineRule="auto"/>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3"/>
    <w:link w:val="ab"/>
    <w:uiPriority w:val="99"/>
    <w:rsid w:val="00E0191D"/>
    <w:rPr>
      <w:rFonts w:ascii="Times New Roman" w:eastAsia="Times New Roman" w:hAnsi="Times New Roman" w:cs="Times New Roman"/>
      <w:sz w:val="20"/>
      <w:szCs w:val="20"/>
      <w:lang w:eastAsia="ru-RU"/>
    </w:rPr>
  </w:style>
  <w:style w:type="character" w:styleId="ad">
    <w:name w:val="footnote reference"/>
    <w:basedOn w:val="a3"/>
    <w:uiPriority w:val="99"/>
    <w:rsid w:val="00E0191D"/>
    <w:rPr>
      <w:vertAlign w:val="superscript"/>
    </w:rPr>
  </w:style>
  <w:style w:type="numbering" w:customStyle="1" w:styleId="2">
    <w:name w:val="Стиль2"/>
    <w:basedOn w:val="a5"/>
    <w:rsid w:val="00E0191D"/>
    <w:pPr>
      <w:numPr>
        <w:numId w:val="19"/>
      </w:numPr>
    </w:pPr>
  </w:style>
  <w:style w:type="paragraph" w:customStyle="1" w:styleId="THKRecipaddress">
    <w:name w:val="THKRecipaddress"/>
    <w:rsid w:val="00E0191D"/>
    <w:pPr>
      <w:spacing w:after="280" w:line="280" w:lineRule="exact"/>
    </w:pPr>
    <w:rPr>
      <w:rFonts w:ascii="Arial" w:eastAsia="Times New Roman" w:hAnsi="Arial" w:cs="Times New Roman"/>
      <w:sz w:val="24"/>
      <w:szCs w:val="20"/>
      <w:lang w:eastAsia="ru-RU"/>
    </w:rPr>
  </w:style>
  <w:style w:type="paragraph" w:styleId="ae">
    <w:name w:val="Body Text Indent"/>
    <w:basedOn w:val="a2"/>
    <w:link w:val="af"/>
    <w:uiPriority w:val="99"/>
    <w:rsid w:val="00E0191D"/>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3"/>
    <w:link w:val="ae"/>
    <w:uiPriority w:val="99"/>
    <w:rsid w:val="00E0191D"/>
    <w:rPr>
      <w:rFonts w:ascii="Times New Roman" w:eastAsia="Times New Roman" w:hAnsi="Times New Roman" w:cs="Times New Roman"/>
      <w:sz w:val="24"/>
      <w:szCs w:val="24"/>
      <w:lang w:eastAsia="ru-RU"/>
    </w:rPr>
  </w:style>
  <w:style w:type="paragraph" w:styleId="af0">
    <w:name w:val="header"/>
    <w:basedOn w:val="a2"/>
    <w:link w:val="af1"/>
    <w:rsid w:val="00E0191D"/>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3"/>
    <w:link w:val="af0"/>
    <w:rsid w:val="00E0191D"/>
    <w:rPr>
      <w:rFonts w:ascii="Times New Roman" w:eastAsia="Times New Roman" w:hAnsi="Times New Roman" w:cs="Times New Roman"/>
      <w:sz w:val="24"/>
      <w:szCs w:val="24"/>
      <w:lang w:eastAsia="ru-RU"/>
    </w:rPr>
  </w:style>
  <w:style w:type="paragraph" w:styleId="af2">
    <w:name w:val="footer"/>
    <w:basedOn w:val="a2"/>
    <w:link w:val="af3"/>
    <w:uiPriority w:val="99"/>
    <w:rsid w:val="00E0191D"/>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f3">
    <w:name w:val="Нижний колонтитул Знак"/>
    <w:basedOn w:val="a3"/>
    <w:link w:val="af2"/>
    <w:uiPriority w:val="99"/>
    <w:rsid w:val="00E0191D"/>
    <w:rPr>
      <w:rFonts w:ascii="Times New Roman" w:eastAsia="Times New Roman" w:hAnsi="Times New Roman" w:cs="Times New Roman"/>
      <w:sz w:val="24"/>
      <w:szCs w:val="24"/>
      <w:lang w:eastAsia="ru-RU"/>
    </w:rPr>
  </w:style>
  <w:style w:type="paragraph" w:styleId="af4">
    <w:name w:val="Body Text"/>
    <w:basedOn w:val="a2"/>
    <w:link w:val="af5"/>
    <w:rsid w:val="00E0191D"/>
    <w:pPr>
      <w:spacing w:after="120" w:line="240" w:lineRule="auto"/>
      <w:jc w:val="both"/>
    </w:pPr>
    <w:rPr>
      <w:rFonts w:ascii="Times New Roman" w:eastAsia="Times New Roman" w:hAnsi="Times New Roman" w:cs="Times New Roman"/>
      <w:sz w:val="24"/>
      <w:szCs w:val="24"/>
      <w:lang w:eastAsia="ru-RU"/>
    </w:rPr>
  </w:style>
  <w:style w:type="character" w:customStyle="1" w:styleId="af5">
    <w:name w:val="Основной текст Знак"/>
    <w:basedOn w:val="a3"/>
    <w:link w:val="af4"/>
    <w:rsid w:val="00E0191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2"/>
    <w:rsid w:val="00E0191D"/>
    <w:pPr>
      <w:suppressAutoHyphens/>
      <w:spacing w:after="0" w:line="240" w:lineRule="auto"/>
      <w:ind w:firstLine="567"/>
      <w:jc w:val="both"/>
    </w:pPr>
    <w:rPr>
      <w:rFonts w:ascii="Arial" w:eastAsia="Times New Roman" w:hAnsi="Arial" w:cs="Times New Roman"/>
      <w:sz w:val="24"/>
      <w:szCs w:val="20"/>
      <w:lang w:eastAsia="ar-SA"/>
    </w:rPr>
  </w:style>
  <w:style w:type="table" w:customStyle="1" w:styleId="13">
    <w:name w:val="Сетка таблицы1"/>
    <w:basedOn w:val="a4"/>
    <w:next w:val="a7"/>
    <w:rsid w:val="00E0191D"/>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4">
    <w:name w:val="toc 1"/>
    <w:basedOn w:val="a2"/>
    <w:next w:val="a2"/>
    <w:autoRedefine/>
    <w:uiPriority w:val="39"/>
    <w:unhideWhenUsed/>
    <w:rsid w:val="00E0191D"/>
    <w:pPr>
      <w:spacing w:after="100"/>
    </w:pPr>
    <w:rPr>
      <w:rFonts w:ascii="Times New Roman" w:hAnsi="Times New Roman"/>
      <w:sz w:val="28"/>
    </w:rPr>
  </w:style>
  <w:style w:type="character" w:styleId="af6">
    <w:name w:val="Hyperlink"/>
    <w:basedOn w:val="a3"/>
    <w:uiPriority w:val="99"/>
    <w:unhideWhenUsed/>
    <w:rsid w:val="00E0191D"/>
    <w:rPr>
      <w:color w:val="0000FF" w:themeColor="hyperlink"/>
      <w:u w:val="single"/>
    </w:rPr>
  </w:style>
  <w:style w:type="character" w:customStyle="1" w:styleId="23">
    <w:name w:val="Заголовок №2_"/>
    <w:link w:val="24"/>
    <w:uiPriority w:val="99"/>
    <w:locked/>
    <w:rsid w:val="00E0191D"/>
    <w:rPr>
      <w:rFonts w:ascii="Times New Roman" w:hAnsi="Times New Roman" w:cs="Times New Roman"/>
      <w:sz w:val="21"/>
      <w:szCs w:val="21"/>
      <w:shd w:val="clear" w:color="auto" w:fill="FFFFFF"/>
    </w:rPr>
  </w:style>
  <w:style w:type="paragraph" w:customStyle="1" w:styleId="24">
    <w:name w:val="Заголовок №2"/>
    <w:basedOn w:val="a2"/>
    <w:link w:val="23"/>
    <w:uiPriority w:val="99"/>
    <w:rsid w:val="00E0191D"/>
    <w:pPr>
      <w:shd w:val="clear" w:color="auto" w:fill="FFFFFF"/>
      <w:spacing w:after="0" w:line="254" w:lineRule="exact"/>
      <w:outlineLvl w:val="1"/>
    </w:pPr>
    <w:rPr>
      <w:rFonts w:ascii="Times New Roman" w:hAnsi="Times New Roman" w:cs="Times New Roman"/>
      <w:sz w:val="21"/>
      <w:szCs w:val="21"/>
    </w:rPr>
  </w:style>
  <w:style w:type="character" w:customStyle="1" w:styleId="15">
    <w:name w:val="Заголовок №1_"/>
    <w:link w:val="16"/>
    <w:uiPriority w:val="99"/>
    <w:locked/>
    <w:rsid w:val="00E0191D"/>
    <w:rPr>
      <w:rFonts w:ascii="Times New Roman" w:hAnsi="Times New Roman" w:cs="Times New Roman"/>
      <w:sz w:val="23"/>
      <w:szCs w:val="23"/>
      <w:shd w:val="clear" w:color="auto" w:fill="FFFFFF"/>
    </w:rPr>
  </w:style>
  <w:style w:type="paragraph" w:customStyle="1" w:styleId="16">
    <w:name w:val="Заголовок №1"/>
    <w:basedOn w:val="a2"/>
    <w:link w:val="15"/>
    <w:uiPriority w:val="99"/>
    <w:rsid w:val="00E0191D"/>
    <w:pPr>
      <w:shd w:val="clear" w:color="auto" w:fill="FFFFFF"/>
      <w:spacing w:after="660" w:line="288" w:lineRule="exact"/>
      <w:outlineLvl w:val="0"/>
    </w:pPr>
    <w:rPr>
      <w:rFonts w:ascii="Times New Roman" w:hAnsi="Times New Roman" w:cs="Times New Roman"/>
      <w:sz w:val="23"/>
      <w:szCs w:val="23"/>
    </w:rPr>
  </w:style>
  <w:style w:type="character" w:customStyle="1" w:styleId="af7">
    <w:name w:val="Основной текст_"/>
    <w:link w:val="17"/>
    <w:uiPriority w:val="99"/>
    <w:locked/>
    <w:rsid w:val="00E0191D"/>
    <w:rPr>
      <w:rFonts w:ascii="Times New Roman" w:hAnsi="Times New Roman" w:cs="Times New Roman"/>
      <w:sz w:val="21"/>
      <w:szCs w:val="21"/>
      <w:shd w:val="clear" w:color="auto" w:fill="FFFFFF"/>
    </w:rPr>
  </w:style>
  <w:style w:type="paragraph" w:customStyle="1" w:styleId="17">
    <w:name w:val="Основной текст1"/>
    <w:basedOn w:val="a2"/>
    <w:link w:val="af7"/>
    <w:uiPriority w:val="99"/>
    <w:rsid w:val="00E0191D"/>
    <w:pPr>
      <w:shd w:val="clear" w:color="auto" w:fill="FFFFFF"/>
      <w:spacing w:before="180" w:after="0" w:line="259" w:lineRule="exact"/>
      <w:ind w:hanging="360"/>
    </w:pPr>
    <w:rPr>
      <w:rFonts w:ascii="Times New Roman" w:hAnsi="Times New Roman" w:cs="Times New Roman"/>
      <w:sz w:val="21"/>
      <w:szCs w:val="21"/>
    </w:rPr>
  </w:style>
  <w:style w:type="character" w:customStyle="1" w:styleId="25">
    <w:name w:val="Основной текст2"/>
    <w:uiPriority w:val="99"/>
    <w:rsid w:val="00E0191D"/>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E0191D"/>
    <w:rPr>
      <w:rFonts w:ascii="Times New Roman" w:hAnsi="Times New Roman" w:cs="Times New Roman"/>
      <w:spacing w:val="0"/>
      <w:sz w:val="22"/>
      <w:szCs w:val="22"/>
      <w:shd w:val="clear" w:color="auto" w:fill="FFFFFF"/>
    </w:rPr>
  </w:style>
  <w:style w:type="paragraph" w:customStyle="1" w:styleId="-1">
    <w:name w:val="Договор - Пункт 1 уровеня"/>
    <w:basedOn w:val="a2"/>
    <w:rsid w:val="00E0191D"/>
    <w:pPr>
      <w:widowControl w:val="0"/>
      <w:numPr>
        <w:numId w:val="30"/>
      </w:numPr>
      <w:autoSpaceDE w:val="0"/>
      <w:autoSpaceDN w:val="0"/>
      <w:adjustRightInd w:val="0"/>
      <w:spacing w:after="0" w:line="240" w:lineRule="auto"/>
      <w:ind w:firstLine="851"/>
      <w:jc w:val="both"/>
    </w:pPr>
    <w:rPr>
      <w:rFonts w:ascii="Times New Roman" w:eastAsia="Times New Roman" w:hAnsi="Times New Roman" w:cs="Times New Roman"/>
      <w:sz w:val="24"/>
      <w:szCs w:val="24"/>
      <w:lang w:eastAsia="ru-RU"/>
    </w:rPr>
  </w:style>
  <w:style w:type="paragraph" w:customStyle="1" w:styleId="-2">
    <w:name w:val="Договор - Пункт 2 уровня"/>
    <w:basedOn w:val="a2"/>
    <w:rsid w:val="00E0191D"/>
    <w:pPr>
      <w:widowControl w:val="0"/>
      <w:numPr>
        <w:ilvl w:val="1"/>
        <w:numId w:val="30"/>
      </w:numPr>
      <w:autoSpaceDE w:val="0"/>
      <w:autoSpaceDN w:val="0"/>
      <w:adjustRightInd w:val="0"/>
      <w:spacing w:after="0" w:line="240" w:lineRule="auto"/>
      <w:ind w:firstLine="851"/>
      <w:jc w:val="both"/>
    </w:pPr>
    <w:rPr>
      <w:rFonts w:ascii="Times New Roman" w:eastAsia="Times New Roman" w:hAnsi="Times New Roman" w:cs="Times New Roman"/>
      <w:sz w:val="24"/>
      <w:szCs w:val="24"/>
      <w:lang w:eastAsia="ru-RU"/>
    </w:rPr>
  </w:style>
  <w:style w:type="paragraph" w:customStyle="1" w:styleId="-3">
    <w:name w:val="Договор - Пункт 3 уровня"/>
    <w:basedOn w:val="a2"/>
    <w:rsid w:val="00E0191D"/>
    <w:pPr>
      <w:widowControl w:val="0"/>
      <w:numPr>
        <w:ilvl w:val="2"/>
        <w:numId w:val="30"/>
      </w:numPr>
      <w:autoSpaceDE w:val="0"/>
      <w:autoSpaceDN w:val="0"/>
      <w:adjustRightInd w:val="0"/>
      <w:spacing w:after="0" w:line="240" w:lineRule="auto"/>
      <w:ind w:firstLine="851"/>
      <w:jc w:val="both"/>
    </w:pPr>
    <w:rPr>
      <w:rFonts w:ascii="Times New Roman" w:eastAsia="Times New Roman" w:hAnsi="Times New Roman" w:cs="Times New Roman"/>
      <w:sz w:val="24"/>
      <w:szCs w:val="24"/>
      <w:lang w:eastAsia="ru-RU"/>
    </w:rPr>
  </w:style>
  <w:style w:type="paragraph" w:customStyle="1" w:styleId="-4">
    <w:name w:val="Договор - Пункт 4 уровня"/>
    <w:basedOn w:val="a2"/>
    <w:rsid w:val="00E0191D"/>
    <w:pPr>
      <w:widowControl w:val="0"/>
      <w:numPr>
        <w:ilvl w:val="3"/>
        <w:numId w:val="30"/>
      </w:numPr>
      <w:autoSpaceDE w:val="0"/>
      <w:autoSpaceDN w:val="0"/>
      <w:adjustRightInd w:val="0"/>
      <w:spacing w:after="0" w:line="240" w:lineRule="auto"/>
      <w:ind w:firstLine="851"/>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0">
    <w:name w:val="heading 1"/>
    <w:basedOn w:val="a2"/>
    <w:next w:val="a2"/>
    <w:link w:val="11"/>
    <w:rsid w:val="00E0191D"/>
    <w:pPr>
      <w:spacing w:before="240" w:after="240" w:line="240" w:lineRule="auto"/>
      <w:ind w:firstLine="567"/>
      <w:jc w:val="both"/>
      <w:outlineLvl w:val="0"/>
    </w:pPr>
    <w:rPr>
      <w:rFonts w:ascii="Times New Roman" w:eastAsia="Times New Roman" w:hAnsi="Times New Roman" w:cs="Times New Roman"/>
      <w:b/>
      <w:sz w:val="24"/>
      <w:szCs w:val="24"/>
      <w:lang w:eastAsia="ru-RU"/>
    </w:rPr>
  </w:style>
  <w:style w:type="paragraph" w:styleId="21">
    <w:name w:val="heading 2"/>
    <w:basedOn w:val="a2"/>
    <w:next w:val="a2"/>
    <w:link w:val="22"/>
    <w:rsid w:val="00E0191D"/>
    <w:pPr>
      <w:spacing w:after="120" w:line="240" w:lineRule="auto"/>
      <w:ind w:firstLine="567"/>
      <w:jc w:val="both"/>
      <w:outlineLvl w:val="1"/>
    </w:pPr>
    <w:rPr>
      <w:rFonts w:ascii="Times New Roman" w:eastAsia="Times New Roman" w:hAnsi="Times New Roman" w:cs="Times New Roman"/>
      <w:sz w:val="24"/>
      <w:szCs w:val="24"/>
      <w:lang w:eastAsia="ru-RU"/>
    </w:rPr>
  </w:style>
  <w:style w:type="paragraph" w:styleId="30">
    <w:name w:val="heading 3"/>
    <w:basedOn w:val="a2"/>
    <w:next w:val="a2"/>
    <w:link w:val="31"/>
    <w:rsid w:val="00E0191D"/>
    <w:pPr>
      <w:spacing w:after="120" w:line="240" w:lineRule="auto"/>
      <w:ind w:firstLine="851"/>
      <w:jc w:val="both"/>
      <w:outlineLvl w:val="2"/>
    </w:pPr>
    <w:rPr>
      <w:rFonts w:ascii="Times New Roman" w:eastAsia="Times New Roman" w:hAnsi="Times New Roman" w:cs="Times New Roman"/>
      <w:sz w:val="24"/>
      <w:szCs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uiPriority w:val="1"/>
    <w:qFormat/>
    <w:rsid w:val="00A11C23"/>
    <w:pPr>
      <w:spacing w:after="0" w:line="240" w:lineRule="auto"/>
    </w:pPr>
    <w:rPr>
      <w:rFonts w:ascii="Arial" w:eastAsia="Times New Roman" w:hAnsi="Arial" w:cs="Times New Roman"/>
      <w:szCs w:val="24"/>
      <w:lang w:eastAsia="ru-RU"/>
    </w:rPr>
  </w:style>
  <w:style w:type="character" w:customStyle="1" w:styleId="11">
    <w:name w:val="Заголовок 1 Знак"/>
    <w:basedOn w:val="a3"/>
    <w:link w:val="10"/>
    <w:rsid w:val="00E0191D"/>
    <w:rPr>
      <w:rFonts w:ascii="Times New Roman" w:eastAsia="Times New Roman" w:hAnsi="Times New Roman" w:cs="Times New Roman"/>
      <w:b/>
      <w:sz w:val="24"/>
      <w:szCs w:val="24"/>
      <w:lang w:eastAsia="ru-RU"/>
    </w:rPr>
  </w:style>
  <w:style w:type="character" w:customStyle="1" w:styleId="22">
    <w:name w:val="Заголовок 2 Знак"/>
    <w:basedOn w:val="a3"/>
    <w:link w:val="21"/>
    <w:rsid w:val="00E0191D"/>
    <w:rPr>
      <w:rFonts w:ascii="Times New Roman" w:eastAsia="Times New Roman" w:hAnsi="Times New Roman" w:cs="Times New Roman"/>
      <w:sz w:val="24"/>
      <w:szCs w:val="24"/>
      <w:lang w:eastAsia="ru-RU"/>
    </w:rPr>
  </w:style>
  <w:style w:type="character" w:customStyle="1" w:styleId="31">
    <w:name w:val="Заголовок 3 Знак"/>
    <w:basedOn w:val="a3"/>
    <w:link w:val="30"/>
    <w:rsid w:val="00E0191D"/>
    <w:rPr>
      <w:rFonts w:ascii="Times New Roman" w:eastAsia="Times New Roman" w:hAnsi="Times New Roman" w:cs="Times New Roman"/>
      <w:sz w:val="24"/>
      <w:szCs w:val="24"/>
      <w:lang w:eastAsia="ru-RU"/>
    </w:rPr>
  </w:style>
  <w:style w:type="numbering" w:customStyle="1" w:styleId="12">
    <w:name w:val="Нет списка1"/>
    <w:next w:val="a5"/>
    <w:uiPriority w:val="99"/>
    <w:semiHidden/>
    <w:unhideWhenUsed/>
    <w:rsid w:val="00E0191D"/>
  </w:style>
  <w:style w:type="numbering" w:customStyle="1" w:styleId="110">
    <w:name w:val="Нет списка11"/>
    <w:next w:val="a5"/>
    <w:uiPriority w:val="99"/>
    <w:semiHidden/>
    <w:unhideWhenUsed/>
    <w:rsid w:val="00E0191D"/>
  </w:style>
  <w:style w:type="paragraph" w:customStyle="1" w:styleId="1">
    <w:name w:val="Уровень1"/>
    <w:basedOn w:val="a2"/>
    <w:next w:val="20"/>
    <w:qFormat/>
    <w:rsid w:val="00E0191D"/>
    <w:pPr>
      <w:keepNext/>
      <w:keepLines/>
      <w:numPr>
        <w:numId w:val="4"/>
      </w:numPr>
      <w:spacing w:before="360" w:after="360" w:line="240" w:lineRule="auto"/>
      <w:jc w:val="center"/>
    </w:pPr>
    <w:rPr>
      <w:rFonts w:ascii="Times New Roman" w:eastAsia="Times New Roman" w:hAnsi="Times New Roman" w:cs="Times New Roman"/>
      <w:b/>
      <w:bCs/>
      <w:sz w:val="24"/>
      <w:szCs w:val="20"/>
      <w:lang w:eastAsia="ru-RU"/>
    </w:rPr>
  </w:style>
  <w:style w:type="table" w:styleId="a7">
    <w:name w:val="Table Grid"/>
    <w:basedOn w:val="a4"/>
    <w:uiPriority w:val="59"/>
    <w:rsid w:val="00E019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Уровень2"/>
    <w:basedOn w:val="1"/>
    <w:qFormat/>
    <w:rsid w:val="00E0191D"/>
    <w:pPr>
      <w:keepNext w:val="0"/>
      <w:keepLines w:val="0"/>
      <w:numPr>
        <w:ilvl w:val="1"/>
      </w:numPr>
      <w:spacing w:before="0" w:after="120"/>
      <w:ind w:left="0" w:firstLine="709"/>
      <w:jc w:val="both"/>
    </w:pPr>
    <w:rPr>
      <w:b w:val="0"/>
    </w:rPr>
  </w:style>
  <w:style w:type="paragraph" w:customStyle="1" w:styleId="3">
    <w:name w:val="Уровень3"/>
    <w:basedOn w:val="20"/>
    <w:qFormat/>
    <w:rsid w:val="00E0191D"/>
    <w:pPr>
      <w:numPr>
        <w:ilvl w:val="2"/>
      </w:numPr>
      <w:ind w:firstLine="709"/>
    </w:pPr>
  </w:style>
  <w:style w:type="paragraph" w:customStyle="1" w:styleId="-10">
    <w:name w:val="ОсновнойТекст-10"/>
    <w:basedOn w:val="a2"/>
    <w:rsid w:val="00E0191D"/>
    <w:pPr>
      <w:spacing w:after="120" w:line="240" w:lineRule="auto"/>
      <w:ind w:firstLine="567"/>
      <w:jc w:val="both"/>
    </w:pPr>
    <w:rPr>
      <w:rFonts w:ascii="Times New Roman" w:eastAsia="Times New Roman" w:hAnsi="Times New Roman" w:cs="Times New Roman"/>
      <w:sz w:val="24"/>
      <w:szCs w:val="20"/>
      <w:lang w:eastAsia="ru-RU"/>
    </w:rPr>
  </w:style>
  <w:style w:type="paragraph" w:customStyle="1" w:styleId="-15">
    <w:name w:val="ОсновнойТекст-15"/>
    <w:basedOn w:val="a2"/>
    <w:qFormat/>
    <w:rsid w:val="00E0191D"/>
    <w:pPr>
      <w:spacing w:after="120" w:line="240" w:lineRule="auto"/>
      <w:ind w:firstLine="851"/>
      <w:jc w:val="both"/>
    </w:pPr>
    <w:rPr>
      <w:rFonts w:ascii="Times New Roman" w:eastAsia="Times New Roman" w:hAnsi="Times New Roman" w:cs="Times New Roman"/>
      <w:sz w:val="24"/>
      <w:szCs w:val="20"/>
      <w:lang w:eastAsia="ru-RU"/>
    </w:rPr>
  </w:style>
  <w:style w:type="paragraph" w:customStyle="1" w:styleId="-">
    <w:name w:val="ОсновнойТекст-Центр"/>
    <w:basedOn w:val="a2"/>
    <w:qFormat/>
    <w:rsid w:val="00E0191D"/>
    <w:pPr>
      <w:spacing w:after="0" w:line="240" w:lineRule="auto"/>
      <w:jc w:val="center"/>
    </w:pPr>
    <w:rPr>
      <w:rFonts w:ascii="Times New Roman" w:eastAsia="Times New Roman" w:hAnsi="Times New Roman" w:cs="Times New Roman"/>
      <w:sz w:val="24"/>
      <w:szCs w:val="20"/>
      <w:lang w:eastAsia="ru-RU"/>
    </w:rPr>
  </w:style>
  <w:style w:type="numbering" w:customStyle="1" w:styleId="a1">
    <w:name w:val="Перечень"/>
    <w:basedOn w:val="a5"/>
    <w:rsid w:val="00E0191D"/>
    <w:pPr>
      <w:numPr>
        <w:numId w:val="1"/>
      </w:numPr>
    </w:pPr>
  </w:style>
  <w:style w:type="numbering" w:customStyle="1" w:styleId="a">
    <w:name w:val="Перечисление"/>
    <w:basedOn w:val="a5"/>
    <w:rsid w:val="00E0191D"/>
    <w:pPr>
      <w:numPr>
        <w:numId w:val="2"/>
      </w:numPr>
    </w:pPr>
  </w:style>
  <w:style w:type="paragraph" w:customStyle="1" w:styleId="a0">
    <w:name w:val="МаркированныйПеречень"/>
    <w:basedOn w:val="a2"/>
    <w:qFormat/>
    <w:rsid w:val="00E0191D"/>
    <w:pPr>
      <w:numPr>
        <w:numId w:val="3"/>
      </w:numPr>
      <w:spacing w:after="60" w:line="240" w:lineRule="auto"/>
      <w:ind w:firstLine="709"/>
      <w:jc w:val="both"/>
    </w:pPr>
    <w:rPr>
      <w:rFonts w:ascii="Times New Roman" w:eastAsia="Times New Roman" w:hAnsi="Times New Roman" w:cs="Times New Roman"/>
      <w:sz w:val="24"/>
      <w:szCs w:val="24"/>
      <w:lang w:eastAsia="ru-RU"/>
    </w:rPr>
  </w:style>
  <w:style w:type="paragraph" w:customStyle="1" w:styleId="4">
    <w:name w:val="Уровень4"/>
    <w:basedOn w:val="3"/>
    <w:qFormat/>
    <w:rsid w:val="00E0191D"/>
    <w:pPr>
      <w:numPr>
        <w:ilvl w:val="3"/>
      </w:numPr>
      <w:ind w:firstLine="709"/>
    </w:pPr>
  </w:style>
  <w:style w:type="paragraph" w:styleId="a8">
    <w:name w:val="List Paragraph"/>
    <w:basedOn w:val="a2"/>
    <w:qFormat/>
    <w:rsid w:val="00E0191D"/>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a9">
    <w:name w:val="Balloon Text"/>
    <w:basedOn w:val="a2"/>
    <w:link w:val="aa"/>
    <w:uiPriority w:val="99"/>
    <w:rsid w:val="00E0191D"/>
    <w:pPr>
      <w:spacing w:after="0" w:line="240" w:lineRule="auto"/>
      <w:jc w:val="both"/>
    </w:pPr>
    <w:rPr>
      <w:rFonts w:ascii="Tahoma" w:eastAsia="Times New Roman" w:hAnsi="Tahoma" w:cs="Tahoma"/>
      <w:sz w:val="16"/>
      <w:szCs w:val="16"/>
      <w:lang w:eastAsia="ru-RU"/>
    </w:rPr>
  </w:style>
  <w:style w:type="character" w:customStyle="1" w:styleId="aa">
    <w:name w:val="Текст выноски Знак"/>
    <w:basedOn w:val="a3"/>
    <w:link w:val="a9"/>
    <w:uiPriority w:val="99"/>
    <w:rsid w:val="00E0191D"/>
    <w:rPr>
      <w:rFonts w:ascii="Tahoma" w:eastAsia="Times New Roman" w:hAnsi="Tahoma" w:cs="Tahoma"/>
      <w:sz w:val="16"/>
      <w:szCs w:val="16"/>
      <w:lang w:eastAsia="ru-RU"/>
    </w:rPr>
  </w:style>
  <w:style w:type="paragraph" w:styleId="ab">
    <w:name w:val="footnote text"/>
    <w:basedOn w:val="a2"/>
    <w:link w:val="ac"/>
    <w:uiPriority w:val="99"/>
    <w:rsid w:val="00E0191D"/>
    <w:pPr>
      <w:spacing w:after="0" w:line="240" w:lineRule="auto"/>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3"/>
    <w:link w:val="ab"/>
    <w:uiPriority w:val="99"/>
    <w:rsid w:val="00E0191D"/>
    <w:rPr>
      <w:rFonts w:ascii="Times New Roman" w:eastAsia="Times New Roman" w:hAnsi="Times New Roman" w:cs="Times New Roman"/>
      <w:sz w:val="20"/>
      <w:szCs w:val="20"/>
      <w:lang w:eastAsia="ru-RU"/>
    </w:rPr>
  </w:style>
  <w:style w:type="character" w:styleId="ad">
    <w:name w:val="footnote reference"/>
    <w:basedOn w:val="a3"/>
    <w:uiPriority w:val="99"/>
    <w:rsid w:val="00E0191D"/>
    <w:rPr>
      <w:vertAlign w:val="superscript"/>
    </w:rPr>
  </w:style>
  <w:style w:type="numbering" w:customStyle="1" w:styleId="2">
    <w:name w:val="Стиль2"/>
    <w:basedOn w:val="a5"/>
    <w:rsid w:val="00E0191D"/>
    <w:pPr>
      <w:numPr>
        <w:numId w:val="19"/>
      </w:numPr>
    </w:pPr>
  </w:style>
  <w:style w:type="paragraph" w:customStyle="1" w:styleId="THKRecipaddress">
    <w:name w:val="THKRecipaddress"/>
    <w:rsid w:val="00E0191D"/>
    <w:pPr>
      <w:spacing w:after="280" w:line="280" w:lineRule="exact"/>
    </w:pPr>
    <w:rPr>
      <w:rFonts w:ascii="Arial" w:eastAsia="Times New Roman" w:hAnsi="Arial" w:cs="Times New Roman"/>
      <w:sz w:val="24"/>
      <w:szCs w:val="20"/>
      <w:lang w:eastAsia="ru-RU"/>
    </w:rPr>
  </w:style>
  <w:style w:type="paragraph" w:styleId="ae">
    <w:name w:val="Body Text Indent"/>
    <w:basedOn w:val="a2"/>
    <w:link w:val="af"/>
    <w:uiPriority w:val="99"/>
    <w:rsid w:val="00E0191D"/>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3"/>
    <w:link w:val="ae"/>
    <w:uiPriority w:val="99"/>
    <w:rsid w:val="00E0191D"/>
    <w:rPr>
      <w:rFonts w:ascii="Times New Roman" w:eastAsia="Times New Roman" w:hAnsi="Times New Roman" w:cs="Times New Roman"/>
      <w:sz w:val="24"/>
      <w:szCs w:val="24"/>
      <w:lang w:eastAsia="ru-RU"/>
    </w:rPr>
  </w:style>
  <w:style w:type="paragraph" w:styleId="af0">
    <w:name w:val="header"/>
    <w:basedOn w:val="a2"/>
    <w:link w:val="af1"/>
    <w:rsid w:val="00E0191D"/>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3"/>
    <w:link w:val="af0"/>
    <w:rsid w:val="00E0191D"/>
    <w:rPr>
      <w:rFonts w:ascii="Times New Roman" w:eastAsia="Times New Roman" w:hAnsi="Times New Roman" w:cs="Times New Roman"/>
      <w:sz w:val="24"/>
      <w:szCs w:val="24"/>
      <w:lang w:eastAsia="ru-RU"/>
    </w:rPr>
  </w:style>
  <w:style w:type="paragraph" w:styleId="af2">
    <w:name w:val="footer"/>
    <w:basedOn w:val="a2"/>
    <w:link w:val="af3"/>
    <w:uiPriority w:val="99"/>
    <w:rsid w:val="00E0191D"/>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f3">
    <w:name w:val="Нижний колонтитул Знак"/>
    <w:basedOn w:val="a3"/>
    <w:link w:val="af2"/>
    <w:uiPriority w:val="99"/>
    <w:rsid w:val="00E0191D"/>
    <w:rPr>
      <w:rFonts w:ascii="Times New Roman" w:eastAsia="Times New Roman" w:hAnsi="Times New Roman" w:cs="Times New Roman"/>
      <w:sz w:val="24"/>
      <w:szCs w:val="24"/>
      <w:lang w:eastAsia="ru-RU"/>
    </w:rPr>
  </w:style>
  <w:style w:type="paragraph" w:styleId="af4">
    <w:name w:val="Body Text"/>
    <w:basedOn w:val="a2"/>
    <w:link w:val="af5"/>
    <w:rsid w:val="00E0191D"/>
    <w:pPr>
      <w:spacing w:after="120" w:line="240" w:lineRule="auto"/>
      <w:jc w:val="both"/>
    </w:pPr>
    <w:rPr>
      <w:rFonts w:ascii="Times New Roman" w:eastAsia="Times New Roman" w:hAnsi="Times New Roman" w:cs="Times New Roman"/>
      <w:sz w:val="24"/>
      <w:szCs w:val="24"/>
      <w:lang w:eastAsia="ru-RU"/>
    </w:rPr>
  </w:style>
  <w:style w:type="character" w:customStyle="1" w:styleId="af5">
    <w:name w:val="Основной текст Знак"/>
    <w:basedOn w:val="a3"/>
    <w:link w:val="af4"/>
    <w:rsid w:val="00E0191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2"/>
    <w:rsid w:val="00E0191D"/>
    <w:pPr>
      <w:suppressAutoHyphens/>
      <w:spacing w:after="0" w:line="240" w:lineRule="auto"/>
      <w:ind w:firstLine="567"/>
      <w:jc w:val="both"/>
    </w:pPr>
    <w:rPr>
      <w:rFonts w:ascii="Arial" w:eastAsia="Times New Roman" w:hAnsi="Arial" w:cs="Times New Roman"/>
      <w:sz w:val="24"/>
      <w:szCs w:val="20"/>
      <w:lang w:eastAsia="ar-SA"/>
    </w:rPr>
  </w:style>
  <w:style w:type="table" w:customStyle="1" w:styleId="13">
    <w:name w:val="Сетка таблицы1"/>
    <w:basedOn w:val="a4"/>
    <w:next w:val="a7"/>
    <w:rsid w:val="00E0191D"/>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4">
    <w:name w:val="toc 1"/>
    <w:basedOn w:val="a2"/>
    <w:next w:val="a2"/>
    <w:autoRedefine/>
    <w:uiPriority w:val="39"/>
    <w:unhideWhenUsed/>
    <w:rsid w:val="00E0191D"/>
    <w:pPr>
      <w:spacing w:after="100"/>
    </w:pPr>
    <w:rPr>
      <w:rFonts w:ascii="Times New Roman" w:hAnsi="Times New Roman"/>
      <w:sz w:val="28"/>
    </w:rPr>
  </w:style>
  <w:style w:type="character" w:styleId="af6">
    <w:name w:val="Hyperlink"/>
    <w:basedOn w:val="a3"/>
    <w:uiPriority w:val="99"/>
    <w:unhideWhenUsed/>
    <w:rsid w:val="00E0191D"/>
    <w:rPr>
      <w:color w:val="0000FF" w:themeColor="hyperlink"/>
      <w:u w:val="single"/>
    </w:rPr>
  </w:style>
  <w:style w:type="character" w:customStyle="1" w:styleId="23">
    <w:name w:val="Заголовок №2_"/>
    <w:link w:val="24"/>
    <w:uiPriority w:val="99"/>
    <w:locked/>
    <w:rsid w:val="00E0191D"/>
    <w:rPr>
      <w:rFonts w:ascii="Times New Roman" w:hAnsi="Times New Roman" w:cs="Times New Roman"/>
      <w:sz w:val="21"/>
      <w:szCs w:val="21"/>
      <w:shd w:val="clear" w:color="auto" w:fill="FFFFFF"/>
    </w:rPr>
  </w:style>
  <w:style w:type="paragraph" w:customStyle="1" w:styleId="24">
    <w:name w:val="Заголовок №2"/>
    <w:basedOn w:val="a2"/>
    <w:link w:val="23"/>
    <w:uiPriority w:val="99"/>
    <w:rsid w:val="00E0191D"/>
    <w:pPr>
      <w:shd w:val="clear" w:color="auto" w:fill="FFFFFF"/>
      <w:spacing w:after="0" w:line="254" w:lineRule="exact"/>
      <w:outlineLvl w:val="1"/>
    </w:pPr>
    <w:rPr>
      <w:rFonts w:ascii="Times New Roman" w:hAnsi="Times New Roman" w:cs="Times New Roman"/>
      <w:sz w:val="21"/>
      <w:szCs w:val="21"/>
    </w:rPr>
  </w:style>
  <w:style w:type="character" w:customStyle="1" w:styleId="15">
    <w:name w:val="Заголовок №1_"/>
    <w:link w:val="16"/>
    <w:uiPriority w:val="99"/>
    <w:locked/>
    <w:rsid w:val="00E0191D"/>
    <w:rPr>
      <w:rFonts w:ascii="Times New Roman" w:hAnsi="Times New Roman" w:cs="Times New Roman"/>
      <w:sz w:val="23"/>
      <w:szCs w:val="23"/>
      <w:shd w:val="clear" w:color="auto" w:fill="FFFFFF"/>
    </w:rPr>
  </w:style>
  <w:style w:type="paragraph" w:customStyle="1" w:styleId="16">
    <w:name w:val="Заголовок №1"/>
    <w:basedOn w:val="a2"/>
    <w:link w:val="15"/>
    <w:uiPriority w:val="99"/>
    <w:rsid w:val="00E0191D"/>
    <w:pPr>
      <w:shd w:val="clear" w:color="auto" w:fill="FFFFFF"/>
      <w:spacing w:after="660" w:line="288" w:lineRule="exact"/>
      <w:outlineLvl w:val="0"/>
    </w:pPr>
    <w:rPr>
      <w:rFonts w:ascii="Times New Roman" w:hAnsi="Times New Roman" w:cs="Times New Roman"/>
      <w:sz w:val="23"/>
      <w:szCs w:val="23"/>
    </w:rPr>
  </w:style>
  <w:style w:type="character" w:customStyle="1" w:styleId="af7">
    <w:name w:val="Основной текст_"/>
    <w:link w:val="17"/>
    <w:uiPriority w:val="99"/>
    <w:locked/>
    <w:rsid w:val="00E0191D"/>
    <w:rPr>
      <w:rFonts w:ascii="Times New Roman" w:hAnsi="Times New Roman" w:cs="Times New Roman"/>
      <w:sz w:val="21"/>
      <w:szCs w:val="21"/>
      <w:shd w:val="clear" w:color="auto" w:fill="FFFFFF"/>
    </w:rPr>
  </w:style>
  <w:style w:type="paragraph" w:customStyle="1" w:styleId="17">
    <w:name w:val="Основной текст1"/>
    <w:basedOn w:val="a2"/>
    <w:link w:val="af7"/>
    <w:uiPriority w:val="99"/>
    <w:rsid w:val="00E0191D"/>
    <w:pPr>
      <w:shd w:val="clear" w:color="auto" w:fill="FFFFFF"/>
      <w:spacing w:before="180" w:after="0" w:line="259" w:lineRule="exact"/>
      <w:ind w:hanging="360"/>
    </w:pPr>
    <w:rPr>
      <w:rFonts w:ascii="Times New Roman" w:hAnsi="Times New Roman" w:cs="Times New Roman"/>
      <w:sz w:val="21"/>
      <w:szCs w:val="21"/>
    </w:rPr>
  </w:style>
  <w:style w:type="character" w:customStyle="1" w:styleId="25">
    <w:name w:val="Основной текст2"/>
    <w:uiPriority w:val="99"/>
    <w:rsid w:val="00E0191D"/>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E0191D"/>
    <w:rPr>
      <w:rFonts w:ascii="Times New Roman" w:hAnsi="Times New Roman" w:cs="Times New Roman"/>
      <w:spacing w:val="0"/>
      <w:sz w:val="22"/>
      <w:szCs w:val="22"/>
      <w:shd w:val="clear" w:color="auto" w:fill="FFFFFF"/>
    </w:rPr>
  </w:style>
  <w:style w:type="paragraph" w:customStyle="1" w:styleId="-1">
    <w:name w:val="Договор - Пункт 1 уровеня"/>
    <w:basedOn w:val="a2"/>
    <w:rsid w:val="00E0191D"/>
    <w:pPr>
      <w:widowControl w:val="0"/>
      <w:numPr>
        <w:numId w:val="30"/>
      </w:numPr>
      <w:autoSpaceDE w:val="0"/>
      <w:autoSpaceDN w:val="0"/>
      <w:adjustRightInd w:val="0"/>
      <w:spacing w:after="0" w:line="240" w:lineRule="auto"/>
      <w:ind w:firstLine="851"/>
      <w:jc w:val="both"/>
    </w:pPr>
    <w:rPr>
      <w:rFonts w:ascii="Times New Roman" w:eastAsia="Times New Roman" w:hAnsi="Times New Roman" w:cs="Times New Roman"/>
      <w:sz w:val="24"/>
      <w:szCs w:val="24"/>
      <w:lang w:eastAsia="ru-RU"/>
    </w:rPr>
  </w:style>
  <w:style w:type="paragraph" w:customStyle="1" w:styleId="-2">
    <w:name w:val="Договор - Пункт 2 уровня"/>
    <w:basedOn w:val="a2"/>
    <w:rsid w:val="00E0191D"/>
    <w:pPr>
      <w:widowControl w:val="0"/>
      <w:numPr>
        <w:ilvl w:val="1"/>
        <w:numId w:val="30"/>
      </w:numPr>
      <w:autoSpaceDE w:val="0"/>
      <w:autoSpaceDN w:val="0"/>
      <w:adjustRightInd w:val="0"/>
      <w:spacing w:after="0" w:line="240" w:lineRule="auto"/>
      <w:ind w:firstLine="851"/>
      <w:jc w:val="both"/>
    </w:pPr>
    <w:rPr>
      <w:rFonts w:ascii="Times New Roman" w:eastAsia="Times New Roman" w:hAnsi="Times New Roman" w:cs="Times New Roman"/>
      <w:sz w:val="24"/>
      <w:szCs w:val="24"/>
      <w:lang w:eastAsia="ru-RU"/>
    </w:rPr>
  </w:style>
  <w:style w:type="paragraph" w:customStyle="1" w:styleId="-3">
    <w:name w:val="Договор - Пункт 3 уровня"/>
    <w:basedOn w:val="a2"/>
    <w:rsid w:val="00E0191D"/>
    <w:pPr>
      <w:widowControl w:val="0"/>
      <w:numPr>
        <w:ilvl w:val="2"/>
        <w:numId w:val="30"/>
      </w:numPr>
      <w:autoSpaceDE w:val="0"/>
      <w:autoSpaceDN w:val="0"/>
      <w:adjustRightInd w:val="0"/>
      <w:spacing w:after="0" w:line="240" w:lineRule="auto"/>
      <w:ind w:firstLine="851"/>
      <w:jc w:val="both"/>
    </w:pPr>
    <w:rPr>
      <w:rFonts w:ascii="Times New Roman" w:eastAsia="Times New Roman" w:hAnsi="Times New Roman" w:cs="Times New Roman"/>
      <w:sz w:val="24"/>
      <w:szCs w:val="24"/>
      <w:lang w:eastAsia="ru-RU"/>
    </w:rPr>
  </w:style>
  <w:style w:type="paragraph" w:customStyle="1" w:styleId="-4">
    <w:name w:val="Договор - Пункт 4 уровня"/>
    <w:basedOn w:val="a2"/>
    <w:rsid w:val="00E0191D"/>
    <w:pPr>
      <w:widowControl w:val="0"/>
      <w:numPr>
        <w:ilvl w:val="3"/>
        <w:numId w:val="30"/>
      </w:numPr>
      <w:autoSpaceDE w:val="0"/>
      <w:autoSpaceDN w:val="0"/>
      <w:adjustRightInd w:val="0"/>
      <w:spacing w:after="0" w:line="240" w:lineRule="auto"/>
      <w:ind w:firstLine="851"/>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rsonalapp.mng.slavneft.ru/programms/portal/documents/tb/system_tab/standart/2014/25.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43</Pages>
  <Words>18068</Words>
  <Characters>102990</Characters>
  <Application>Microsoft Office Word</Application>
  <DocSecurity>0</DocSecurity>
  <Lines>858</Lines>
  <Paragraphs>241</Paragraphs>
  <ScaleCrop>false</ScaleCrop>
  <Company/>
  <LinksUpToDate>false</LinksUpToDate>
  <CharactersWithSpaces>120817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Ринат Рамильевич Каримов</dc:creator>
  <cp:keywords/>
  <dc:description/>
  <cp:lastModifiedBy>Ринат Рамильевич Каримов</cp:lastModifiedBy>
  <cp:revision>2</cp:revision>
  <dcterms:created xsi:type="dcterms:W3CDTF">2015-11-06T04:40:00Z</dcterms:created>
  <dcterms:modified xsi:type="dcterms:W3CDTF">2015-11-06T04:43:00Z</dcterms:modified>
</cp:coreProperties>
</file>