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C25" w:rsidRDefault="006A3C25" w:rsidP="00122C18">
      <w:pPr>
        <w:jc w:val="center"/>
        <w:rPr>
          <w:rFonts w:ascii="Times New Roman" w:hAnsi="Times New Roman" w:cs="Times New Roman"/>
          <w:b/>
          <w:sz w:val="28"/>
        </w:rPr>
      </w:pPr>
      <w:r w:rsidRPr="006A3C25">
        <w:rPr>
          <w:rFonts w:ascii="Times New Roman" w:hAnsi="Times New Roman" w:cs="Times New Roman"/>
          <w:b/>
          <w:sz w:val="28"/>
        </w:rPr>
        <w:t>Приложение 1 к форме 2- 1л.</w:t>
      </w:r>
    </w:p>
    <w:p w:rsidR="005D04C4" w:rsidRPr="00122000" w:rsidRDefault="006A3C25" w:rsidP="00122C18">
      <w:pPr>
        <w:jc w:val="center"/>
        <w:rPr>
          <w:rFonts w:ascii="Times New Roman" w:hAnsi="Times New Roman" w:cs="Times New Roman"/>
          <w:b/>
          <w:sz w:val="28"/>
        </w:rPr>
      </w:pPr>
      <w:r w:rsidRPr="006A3C25">
        <w:rPr>
          <w:rFonts w:ascii="Times New Roman" w:hAnsi="Times New Roman" w:cs="Times New Roman"/>
          <w:b/>
          <w:sz w:val="28"/>
        </w:rPr>
        <w:t>222826</w:t>
      </w:r>
      <w:r>
        <w:rPr>
          <w:rFonts w:ascii="Times New Roman" w:hAnsi="Times New Roman" w:cs="Times New Roman"/>
          <w:b/>
          <w:sz w:val="28"/>
        </w:rPr>
        <w:t xml:space="preserve"> </w:t>
      </w:r>
      <w:bookmarkStart w:id="0" w:name="_GoBack"/>
      <w:bookmarkEnd w:id="0"/>
      <w:r w:rsidR="00122C18" w:rsidRPr="00122000">
        <w:rPr>
          <w:rFonts w:ascii="Times New Roman" w:hAnsi="Times New Roman" w:cs="Times New Roman"/>
          <w:b/>
          <w:sz w:val="28"/>
        </w:rPr>
        <w:t xml:space="preserve">Техническая характеристика </w:t>
      </w:r>
      <w:r w:rsidR="00122000">
        <w:rPr>
          <w:rFonts w:ascii="Times New Roman" w:hAnsi="Times New Roman" w:cs="Times New Roman"/>
          <w:b/>
          <w:sz w:val="28"/>
        </w:rPr>
        <w:t>светодиодного табло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2693"/>
        <w:gridCol w:w="3793"/>
      </w:tblGrid>
      <w:tr w:rsidR="00122C18" w:rsidRPr="00122C18" w:rsidTr="00122C18">
        <w:tc>
          <w:tcPr>
            <w:tcW w:w="3085" w:type="dxa"/>
            <w:vAlign w:val="center"/>
          </w:tcPr>
          <w:p w:rsidR="00122C18" w:rsidRPr="00122C18" w:rsidRDefault="00122C18" w:rsidP="00122C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693" w:type="dxa"/>
            <w:vAlign w:val="center"/>
          </w:tcPr>
          <w:p w:rsidR="00122C18" w:rsidRPr="00122C18" w:rsidRDefault="00122C18" w:rsidP="00122C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793" w:type="dxa"/>
            <w:vAlign w:val="center"/>
          </w:tcPr>
          <w:p w:rsidR="00122C18" w:rsidRPr="00122C18" w:rsidRDefault="00122C18" w:rsidP="00122C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</w:tr>
      <w:tr w:rsidR="00122C18" w:rsidRPr="00122C18" w:rsidTr="00122C18">
        <w:trPr>
          <w:trHeight w:val="552"/>
        </w:trPr>
        <w:tc>
          <w:tcPr>
            <w:tcW w:w="3085" w:type="dxa"/>
            <w:vAlign w:val="bottom"/>
          </w:tcPr>
          <w:p w:rsidR="00122C18" w:rsidRPr="00122C18" w:rsidRDefault="00122C18" w:rsidP="00122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</w:p>
        </w:tc>
        <w:tc>
          <w:tcPr>
            <w:tcW w:w="2693" w:type="dxa"/>
            <w:vAlign w:val="bottom"/>
          </w:tcPr>
          <w:p w:rsidR="00122C18" w:rsidRPr="00122C18" w:rsidRDefault="00122C18" w:rsidP="00122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3793" w:type="dxa"/>
            <w:vAlign w:val="bottom"/>
          </w:tcPr>
          <w:p w:rsidR="00122C18" w:rsidRPr="00122C18" w:rsidRDefault="00122C18" w:rsidP="00122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</w:tr>
      <w:tr w:rsidR="00122C18" w:rsidRPr="00122C18" w:rsidTr="00122C18">
        <w:trPr>
          <w:trHeight w:val="552"/>
        </w:trPr>
        <w:tc>
          <w:tcPr>
            <w:tcW w:w="3085" w:type="dxa"/>
            <w:vAlign w:val="bottom"/>
          </w:tcPr>
          <w:p w:rsidR="00122C18" w:rsidRPr="00122C18" w:rsidRDefault="00122C18" w:rsidP="00122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  <w:tc>
          <w:tcPr>
            <w:tcW w:w="2693" w:type="dxa"/>
            <w:vAlign w:val="bottom"/>
          </w:tcPr>
          <w:p w:rsidR="00122C18" w:rsidRPr="00122C18" w:rsidRDefault="00122C18" w:rsidP="00122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3793" w:type="dxa"/>
            <w:vAlign w:val="bottom"/>
          </w:tcPr>
          <w:p w:rsidR="00122C18" w:rsidRPr="00122C18" w:rsidRDefault="00122C18" w:rsidP="00122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122C18" w:rsidRPr="00122C18" w:rsidTr="00122C18">
        <w:trPr>
          <w:trHeight w:val="552"/>
        </w:trPr>
        <w:tc>
          <w:tcPr>
            <w:tcW w:w="3085" w:type="dxa"/>
            <w:vAlign w:val="bottom"/>
          </w:tcPr>
          <w:p w:rsidR="00122C18" w:rsidRPr="00122C18" w:rsidRDefault="00122C18" w:rsidP="00122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bCs/>
                <w:sz w:val="24"/>
                <w:szCs w:val="24"/>
              </w:rPr>
              <w:t>Шаг между светодиодами</w:t>
            </w:r>
          </w:p>
        </w:tc>
        <w:tc>
          <w:tcPr>
            <w:tcW w:w="2693" w:type="dxa"/>
            <w:vAlign w:val="bottom"/>
          </w:tcPr>
          <w:p w:rsidR="00122C18" w:rsidRPr="00122C18" w:rsidRDefault="00122C18" w:rsidP="00122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3793" w:type="dxa"/>
            <w:vAlign w:val="bottom"/>
          </w:tcPr>
          <w:p w:rsidR="00122C18" w:rsidRPr="00122C18" w:rsidRDefault="00122C18" w:rsidP="00122C18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 мм"/>
              </w:smartTagPr>
              <w:r w:rsidRPr="00122C18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10 мм</w:t>
              </w:r>
            </w:smartTag>
          </w:p>
        </w:tc>
      </w:tr>
      <w:tr w:rsidR="00AB1CD4" w:rsidRPr="00122C18" w:rsidTr="00122C18">
        <w:trPr>
          <w:trHeight w:val="552"/>
        </w:trPr>
        <w:tc>
          <w:tcPr>
            <w:tcW w:w="3085" w:type="dxa"/>
            <w:vAlign w:val="bottom"/>
          </w:tcPr>
          <w:p w:rsidR="00AB1CD4" w:rsidRPr="00122C18" w:rsidRDefault="00AB1CD4" w:rsidP="00122C1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Тип табло</w:t>
            </w:r>
          </w:p>
        </w:tc>
        <w:tc>
          <w:tcPr>
            <w:tcW w:w="2693" w:type="dxa"/>
            <w:vAlign w:val="bottom"/>
          </w:tcPr>
          <w:p w:rsidR="00AB1CD4" w:rsidRPr="00122C18" w:rsidRDefault="00AB1CD4" w:rsidP="00122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Align w:val="bottom"/>
          </w:tcPr>
          <w:p w:rsidR="00AB1CD4" w:rsidRPr="00122C18" w:rsidRDefault="00AB1CD4" w:rsidP="00122C18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Монохромное</w:t>
            </w:r>
          </w:p>
        </w:tc>
      </w:tr>
      <w:tr w:rsidR="00AB1CD4" w:rsidRPr="00122C18" w:rsidTr="00122C18">
        <w:trPr>
          <w:trHeight w:val="552"/>
        </w:trPr>
        <w:tc>
          <w:tcPr>
            <w:tcW w:w="3085" w:type="dxa"/>
            <w:vAlign w:val="bottom"/>
          </w:tcPr>
          <w:p w:rsidR="00AB1CD4" w:rsidRPr="00AB1CD4" w:rsidRDefault="00AB1CD4" w:rsidP="00122C1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Цветность</w:t>
            </w:r>
          </w:p>
        </w:tc>
        <w:tc>
          <w:tcPr>
            <w:tcW w:w="2693" w:type="dxa"/>
            <w:vAlign w:val="bottom"/>
          </w:tcPr>
          <w:p w:rsidR="00AB1CD4" w:rsidRPr="00122C18" w:rsidRDefault="00AB1CD4" w:rsidP="00122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Align w:val="bottom"/>
          </w:tcPr>
          <w:p w:rsidR="00AB1CD4" w:rsidRPr="00122C18" w:rsidRDefault="00AB1CD4" w:rsidP="00122C18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Белый</w:t>
            </w:r>
          </w:p>
        </w:tc>
      </w:tr>
      <w:tr w:rsidR="00122C18" w:rsidRPr="00122C18" w:rsidTr="00122C18">
        <w:trPr>
          <w:trHeight w:val="552"/>
        </w:trPr>
        <w:tc>
          <w:tcPr>
            <w:tcW w:w="3085" w:type="dxa"/>
            <w:vAlign w:val="bottom"/>
          </w:tcPr>
          <w:p w:rsidR="00122C18" w:rsidRPr="00122C18" w:rsidRDefault="00122C18" w:rsidP="00122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bCs/>
                <w:sz w:val="24"/>
                <w:szCs w:val="24"/>
              </w:rPr>
              <w:t>Яркость светодиодов</w:t>
            </w:r>
          </w:p>
        </w:tc>
        <w:tc>
          <w:tcPr>
            <w:tcW w:w="2693" w:type="dxa"/>
            <w:vAlign w:val="bottom"/>
          </w:tcPr>
          <w:p w:rsidR="00122C18" w:rsidRPr="00122C18" w:rsidRDefault="00122C18" w:rsidP="00122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sz w:val="24"/>
                <w:szCs w:val="24"/>
              </w:rPr>
              <w:t>Кд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C1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gramStart"/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етр</w:t>
            </w:r>
            <w:proofErr w:type="spellEnd"/>
          </w:p>
        </w:tc>
        <w:tc>
          <w:tcPr>
            <w:tcW w:w="3793" w:type="dxa"/>
            <w:vAlign w:val="bottom"/>
          </w:tcPr>
          <w:p w:rsidR="00122C18" w:rsidRPr="00122C18" w:rsidRDefault="00122C18" w:rsidP="00122C18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</w:t>
            </w:r>
          </w:p>
        </w:tc>
      </w:tr>
      <w:tr w:rsidR="00122C18" w:rsidRPr="00122C18" w:rsidTr="00122C18">
        <w:trPr>
          <w:trHeight w:val="552"/>
        </w:trPr>
        <w:tc>
          <w:tcPr>
            <w:tcW w:w="3085" w:type="dxa"/>
            <w:vAlign w:val="bottom"/>
          </w:tcPr>
          <w:p w:rsidR="00122C18" w:rsidRPr="00122C18" w:rsidRDefault="00122C18" w:rsidP="00122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bCs/>
                <w:sz w:val="24"/>
                <w:szCs w:val="24"/>
              </w:rPr>
              <w:t>Размеры одного модуля</w:t>
            </w:r>
          </w:p>
        </w:tc>
        <w:tc>
          <w:tcPr>
            <w:tcW w:w="2693" w:type="dxa"/>
            <w:vAlign w:val="bottom"/>
          </w:tcPr>
          <w:p w:rsidR="00122C18" w:rsidRPr="00122C18" w:rsidRDefault="00122C18" w:rsidP="00122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</w:t>
            </w:r>
          </w:p>
        </w:tc>
        <w:tc>
          <w:tcPr>
            <w:tcW w:w="3793" w:type="dxa"/>
            <w:vAlign w:val="bottom"/>
          </w:tcPr>
          <w:p w:rsidR="00122C18" w:rsidRPr="00122C18" w:rsidRDefault="00122C18" w:rsidP="00122C18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160х320</w:t>
            </w:r>
          </w:p>
        </w:tc>
      </w:tr>
      <w:tr w:rsidR="00122C18" w:rsidRPr="00122C18" w:rsidTr="00122C18">
        <w:trPr>
          <w:trHeight w:val="552"/>
        </w:trPr>
        <w:tc>
          <w:tcPr>
            <w:tcW w:w="3085" w:type="dxa"/>
            <w:vAlign w:val="bottom"/>
          </w:tcPr>
          <w:p w:rsidR="00122C18" w:rsidRPr="00122C18" w:rsidRDefault="00122C18" w:rsidP="00122C1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Светодиодов в 1-м модуле</w:t>
            </w:r>
          </w:p>
        </w:tc>
        <w:tc>
          <w:tcPr>
            <w:tcW w:w="2693" w:type="dxa"/>
            <w:vAlign w:val="bottom"/>
          </w:tcPr>
          <w:p w:rsidR="00122C18" w:rsidRPr="00122C18" w:rsidRDefault="00122C18" w:rsidP="00122C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793" w:type="dxa"/>
            <w:vAlign w:val="bottom"/>
          </w:tcPr>
          <w:p w:rsidR="00122C18" w:rsidRPr="00122C18" w:rsidRDefault="00122C18" w:rsidP="00122C18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</w:p>
        </w:tc>
      </w:tr>
      <w:tr w:rsidR="00122C18" w:rsidRPr="00122C18" w:rsidTr="00122C18">
        <w:trPr>
          <w:trHeight w:val="552"/>
        </w:trPr>
        <w:tc>
          <w:tcPr>
            <w:tcW w:w="3085" w:type="dxa"/>
            <w:vAlign w:val="bottom"/>
          </w:tcPr>
          <w:p w:rsidR="00122C18" w:rsidRPr="00122C18" w:rsidRDefault="00122C18" w:rsidP="00122C1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bCs/>
                <w:sz w:val="24"/>
                <w:szCs w:val="24"/>
              </w:rPr>
              <w:t>Ресурс светодиодов</w:t>
            </w:r>
          </w:p>
        </w:tc>
        <w:tc>
          <w:tcPr>
            <w:tcW w:w="2693" w:type="dxa"/>
            <w:vAlign w:val="bottom"/>
          </w:tcPr>
          <w:p w:rsidR="00122C18" w:rsidRPr="00122C18" w:rsidRDefault="00122C18" w:rsidP="00122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3793" w:type="dxa"/>
            <w:vAlign w:val="bottom"/>
          </w:tcPr>
          <w:p w:rsidR="00122C18" w:rsidRPr="00122C18" w:rsidRDefault="00122C18" w:rsidP="00122C18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</w:t>
            </w:r>
          </w:p>
        </w:tc>
      </w:tr>
      <w:tr w:rsidR="00122C18" w:rsidRPr="00122C18" w:rsidTr="00122C18">
        <w:trPr>
          <w:trHeight w:val="552"/>
        </w:trPr>
        <w:tc>
          <w:tcPr>
            <w:tcW w:w="3085" w:type="dxa"/>
            <w:vAlign w:val="bottom"/>
          </w:tcPr>
          <w:p w:rsidR="00122C18" w:rsidRPr="00122C18" w:rsidRDefault="00122C18" w:rsidP="00122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Вес </w:t>
            </w:r>
          </w:p>
        </w:tc>
        <w:tc>
          <w:tcPr>
            <w:tcW w:w="2693" w:type="dxa"/>
            <w:vAlign w:val="bottom"/>
          </w:tcPr>
          <w:p w:rsidR="00122C18" w:rsidRPr="00122C18" w:rsidRDefault="00122C18" w:rsidP="00122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gramStart"/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етр</w:t>
            </w:r>
            <w:proofErr w:type="spellEnd"/>
          </w:p>
        </w:tc>
        <w:tc>
          <w:tcPr>
            <w:tcW w:w="3793" w:type="dxa"/>
            <w:vAlign w:val="bottom"/>
          </w:tcPr>
          <w:p w:rsidR="00122C18" w:rsidRPr="00122C18" w:rsidRDefault="00122C18" w:rsidP="00122C18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122000" w:rsidRPr="00122C18" w:rsidTr="00122000">
        <w:trPr>
          <w:trHeight w:val="552"/>
        </w:trPr>
        <w:tc>
          <w:tcPr>
            <w:tcW w:w="3085" w:type="dxa"/>
            <w:vAlign w:val="bottom"/>
          </w:tcPr>
          <w:p w:rsidR="00122000" w:rsidRPr="00122C18" w:rsidRDefault="00122000" w:rsidP="00122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Потребляемая мощность</w:t>
            </w:r>
          </w:p>
        </w:tc>
        <w:tc>
          <w:tcPr>
            <w:tcW w:w="2693" w:type="dxa"/>
            <w:vAlign w:val="bottom"/>
          </w:tcPr>
          <w:p w:rsidR="00122000" w:rsidRPr="00122C18" w:rsidRDefault="00122000" w:rsidP="00122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gramStart"/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етр</w:t>
            </w:r>
            <w:proofErr w:type="spellEnd"/>
          </w:p>
        </w:tc>
        <w:tc>
          <w:tcPr>
            <w:tcW w:w="3793" w:type="dxa"/>
            <w:vAlign w:val="bottom"/>
          </w:tcPr>
          <w:p w:rsidR="00122000" w:rsidRPr="00122C18" w:rsidRDefault="00122000" w:rsidP="0012200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</w:tr>
      <w:tr w:rsidR="00122C18" w:rsidRPr="00122C18" w:rsidTr="00122C18">
        <w:trPr>
          <w:trHeight w:val="552"/>
        </w:trPr>
        <w:tc>
          <w:tcPr>
            <w:tcW w:w="3085" w:type="dxa"/>
            <w:vAlign w:val="bottom"/>
          </w:tcPr>
          <w:p w:rsidR="00122C18" w:rsidRPr="00122C18" w:rsidRDefault="00122C18" w:rsidP="00122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bCs/>
                <w:sz w:val="24"/>
                <w:szCs w:val="24"/>
              </w:rPr>
              <w:t>Угол обзора</w:t>
            </w:r>
          </w:p>
        </w:tc>
        <w:tc>
          <w:tcPr>
            <w:tcW w:w="2693" w:type="dxa"/>
            <w:vAlign w:val="bottom"/>
          </w:tcPr>
          <w:p w:rsidR="00122C18" w:rsidRPr="00122C18" w:rsidRDefault="00122C18" w:rsidP="00122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Align w:val="bottom"/>
          </w:tcPr>
          <w:p w:rsidR="00122C18" w:rsidRDefault="00122C18" w:rsidP="00122C18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Горизонтально 120°,</w:t>
            </w:r>
          </w:p>
          <w:p w:rsidR="00122C18" w:rsidRPr="00122C18" w:rsidRDefault="00122C18" w:rsidP="00122C18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Вертикально 60°.</w:t>
            </w:r>
          </w:p>
        </w:tc>
      </w:tr>
      <w:tr w:rsidR="00122C18" w:rsidRPr="00122C18" w:rsidTr="00122C18">
        <w:trPr>
          <w:trHeight w:val="552"/>
        </w:trPr>
        <w:tc>
          <w:tcPr>
            <w:tcW w:w="3085" w:type="dxa"/>
            <w:vAlign w:val="bottom"/>
          </w:tcPr>
          <w:p w:rsidR="00122C18" w:rsidRPr="00122C18" w:rsidRDefault="00122C18" w:rsidP="00122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bCs/>
                <w:sz w:val="24"/>
                <w:szCs w:val="24"/>
              </w:rPr>
              <w:t>Степень защиты оболочки</w:t>
            </w:r>
          </w:p>
        </w:tc>
        <w:tc>
          <w:tcPr>
            <w:tcW w:w="2693" w:type="dxa"/>
            <w:vAlign w:val="bottom"/>
          </w:tcPr>
          <w:p w:rsidR="00122C18" w:rsidRPr="00122C18" w:rsidRDefault="00122C18" w:rsidP="00122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Align w:val="bottom"/>
          </w:tcPr>
          <w:p w:rsidR="00122C18" w:rsidRPr="00122C18" w:rsidRDefault="00122C18" w:rsidP="00122C18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IP65</w:t>
            </w:r>
          </w:p>
        </w:tc>
      </w:tr>
      <w:tr w:rsidR="00122C18" w:rsidRPr="00122C18" w:rsidTr="00122C18">
        <w:trPr>
          <w:trHeight w:val="552"/>
        </w:trPr>
        <w:tc>
          <w:tcPr>
            <w:tcW w:w="3085" w:type="dxa"/>
            <w:vAlign w:val="bottom"/>
          </w:tcPr>
          <w:p w:rsidR="00122C18" w:rsidRPr="00122C18" w:rsidRDefault="00122C18" w:rsidP="00122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</w:t>
            </w:r>
          </w:p>
        </w:tc>
        <w:tc>
          <w:tcPr>
            <w:tcW w:w="2693" w:type="dxa"/>
            <w:vAlign w:val="bottom"/>
          </w:tcPr>
          <w:p w:rsidR="00122C18" w:rsidRPr="00122C18" w:rsidRDefault="00122C18" w:rsidP="00122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Align w:val="bottom"/>
          </w:tcPr>
          <w:p w:rsidR="00122C18" w:rsidRPr="00122C18" w:rsidRDefault="00122C18" w:rsidP="00122C18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2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Уличное</w:t>
            </w:r>
          </w:p>
        </w:tc>
      </w:tr>
      <w:tr w:rsidR="00AB1CD4" w:rsidRPr="00122C18" w:rsidTr="00122C18">
        <w:trPr>
          <w:trHeight w:val="552"/>
        </w:trPr>
        <w:tc>
          <w:tcPr>
            <w:tcW w:w="3085" w:type="dxa"/>
            <w:vAlign w:val="bottom"/>
          </w:tcPr>
          <w:p w:rsidR="00AB1CD4" w:rsidRPr="00122C18" w:rsidRDefault="00AB1CD4" w:rsidP="00122C1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</w:t>
            </w:r>
          </w:p>
        </w:tc>
        <w:tc>
          <w:tcPr>
            <w:tcW w:w="2693" w:type="dxa"/>
            <w:vAlign w:val="bottom"/>
          </w:tcPr>
          <w:p w:rsidR="00AB1CD4" w:rsidRPr="00122C18" w:rsidRDefault="00AB1CD4" w:rsidP="00122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Align w:val="bottom"/>
          </w:tcPr>
          <w:p w:rsidR="00AB1CD4" w:rsidRPr="00AB1CD4" w:rsidRDefault="00AB1CD4" w:rsidP="00122C18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Ethernet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(RJ45)</w:t>
            </w:r>
          </w:p>
        </w:tc>
      </w:tr>
      <w:tr w:rsidR="00AB1CD4" w:rsidRPr="00122C18" w:rsidTr="00122C18">
        <w:trPr>
          <w:trHeight w:val="552"/>
        </w:trPr>
        <w:tc>
          <w:tcPr>
            <w:tcW w:w="3085" w:type="dxa"/>
            <w:vAlign w:val="bottom"/>
          </w:tcPr>
          <w:p w:rsidR="00AB1CD4" w:rsidRDefault="00AB1CD4" w:rsidP="00122C1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CD4">
              <w:rPr>
                <w:rFonts w:ascii="Times New Roman" w:hAnsi="Times New Roman" w:cs="Times New Roman"/>
                <w:bCs/>
                <w:sz w:val="24"/>
                <w:szCs w:val="24"/>
              </w:rPr>
              <w:t>Кронштейны для монтажа</w:t>
            </w:r>
          </w:p>
        </w:tc>
        <w:tc>
          <w:tcPr>
            <w:tcW w:w="2693" w:type="dxa"/>
            <w:vAlign w:val="bottom"/>
          </w:tcPr>
          <w:p w:rsidR="00AB1CD4" w:rsidRPr="00122C18" w:rsidRDefault="00AB1CD4" w:rsidP="00122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vAlign w:val="bottom"/>
          </w:tcPr>
          <w:p w:rsidR="00AB1CD4" w:rsidRPr="00AB1CD4" w:rsidRDefault="00AB1CD4" w:rsidP="00122C18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комплекте</w:t>
            </w:r>
          </w:p>
        </w:tc>
      </w:tr>
    </w:tbl>
    <w:p w:rsidR="00122C18" w:rsidRPr="00122C18" w:rsidRDefault="00122C18">
      <w:pPr>
        <w:rPr>
          <w:rFonts w:ascii="Times New Roman" w:hAnsi="Times New Roman" w:cs="Times New Roman"/>
        </w:rPr>
      </w:pPr>
    </w:p>
    <w:sectPr w:rsidR="00122C18" w:rsidRPr="00122C18" w:rsidSect="00122C1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C18"/>
    <w:rsid w:val="00122000"/>
    <w:rsid w:val="00122C18"/>
    <w:rsid w:val="005D04C4"/>
    <w:rsid w:val="006A3C25"/>
    <w:rsid w:val="00AB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2C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sid w:val="00122C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2C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sid w:val="00122C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Игоревич Вейхель</dc:creator>
  <cp:lastModifiedBy>Эльвина Эдуардовна Сабирьянова</cp:lastModifiedBy>
  <cp:revision>3</cp:revision>
  <dcterms:created xsi:type="dcterms:W3CDTF">2015-11-11T09:20:00Z</dcterms:created>
  <dcterms:modified xsi:type="dcterms:W3CDTF">2015-12-08T04:59:00Z</dcterms:modified>
</cp:coreProperties>
</file>