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372DF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5D60C7" w:rsidRPr="00A372DF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05884">
        <w:rPr>
          <w:rFonts w:ascii="Times New Roman" w:eastAsia="Times New Roman" w:hAnsi="Times New Roman"/>
          <w:sz w:val="24"/>
          <w:szCs w:val="24"/>
          <w:lang w:eastAsia="ru-RU"/>
        </w:rPr>
        <w:t>заключенным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E65661" w:rsidRDefault="00282E71" w:rsidP="00C509A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</w:t>
      </w:r>
      <w:r w:rsidR="00B524AC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82E71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4A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312373" w:rsidRP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>оказани</w:t>
      </w:r>
      <w:r w:rsidR="009D282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 по </w:t>
      </w:r>
      <w:r w:rsidR="00C509A7">
        <w:rPr>
          <w:rFonts w:ascii="Times New Roman" w:eastAsia="Times New Roman" w:hAnsi="Times New Roman"/>
          <w:sz w:val="24"/>
          <w:szCs w:val="24"/>
          <w:lang w:eastAsia="ru-RU"/>
        </w:rPr>
        <w:t>проведению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металлографических исследований образцов материала трубопроводов</w:t>
      </w:r>
      <w:r w:rsidR="00C509A7">
        <w:rPr>
          <w:rFonts w:ascii="Times New Roman" w:eastAsia="Times New Roman" w:hAnsi="Times New Roman"/>
          <w:sz w:val="24"/>
          <w:szCs w:val="24"/>
          <w:lang w:eastAsia="ru-RU"/>
        </w:rPr>
        <w:t xml:space="preserve"> ОАО «СН-МНГ»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за 1 (одно) исследование</w:t>
      </w:r>
      <w:r w:rsidR="001444AD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_»___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</w:t>
      </w:r>
      <w:r w:rsidR="00CA57CB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г.:</w:t>
      </w:r>
      <w:r w:rsidR="00282E71" w:rsidRPr="004058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05884" w:rsidRPr="004058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размере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руб.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коп</w:t>
      </w:r>
      <w:proofErr w:type="gramStart"/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ез НДС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, кроме того НДС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с учетом НДС стоимость за </w:t>
      </w:r>
      <w:r w:rsidR="00A372DF">
        <w:rPr>
          <w:rFonts w:ascii="Times New Roman" w:eastAsia="Times New Roman" w:hAnsi="Times New Roman"/>
          <w:sz w:val="24"/>
          <w:szCs w:val="24"/>
          <w:lang w:eastAsia="ru-RU"/>
        </w:rPr>
        <w:t>1 (одно) исследование</w:t>
      </w:r>
      <w:r w:rsidR="00A372DF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DE34E9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DE34E9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C509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tbl>
      <w:tblPr>
        <w:tblStyle w:val="a3"/>
        <w:tblW w:w="4732" w:type="dxa"/>
        <w:tblInd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327"/>
        <w:gridCol w:w="33"/>
        <w:gridCol w:w="236"/>
      </w:tblGrid>
      <w:tr w:rsidR="00F435D4" w:rsidRPr="00F435D4" w:rsidTr="009669D2">
        <w:trPr>
          <w:gridAfter w:val="2"/>
          <w:wAfter w:w="269" w:type="dxa"/>
        </w:trPr>
        <w:tc>
          <w:tcPr>
            <w:tcW w:w="4463" w:type="dxa"/>
            <w:gridSpan w:val="9"/>
          </w:tcPr>
          <w:p w:rsidR="00F435D4" w:rsidRPr="00F435D4" w:rsidRDefault="00F435D4" w:rsidP="00F435D4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Дополнение к приложению  № </w:t>
            </w: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</w:p>
        </w:tc>
      </w:tr>
      <w:tr w:rsidR="00F435D4" w:rsidRPr="00F435D4" w:rsidTr="009669D2">
        <w:trPr>
          <w:gridAfter w:val="2"/>
          <w:wAfter w:w="269" w:type="dxa"/>
        </w:trPr>
        <w:tc>
          <w:tcPr>
            <w:tcW w:w="1944" w:type="dxa"/>
            <w:gridSpan w:val="5"/>
          </w:tcPr>
          <w:p w:rsidR="00F435D4" w:rsidRPr="00F435D4" w:rsidRDefault="00F435D4" w:rsidP="009669D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договор №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:rsidR="00F435D4" w:rsidRPr="00F435D4" w:rsidRDefault="00F435D4" w:rsidP="009669D2">
            <w:pPr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  <w:t xml:space="preserve"> </w:t>
            </w:r>
          </w:p>
        </w:tc>
      </w:tr>
      <w:tr w:rsidR="00F435D4" w:rsidRPr="00F435D4" w:rsidTr="009669D2">
        <w:trPr>
          <w:trHeight w:val="180"/>
        </w:trPr>
        <w:tc>
          <w:tcPr>
            <w:tcW w:w="618" w:type="dxa"/>
          </w:tcPr>
          <w:p w:rsidR="00F435D4" w:rsidRPr="00F435D4" w:rsidRDefault="00F435D4" w:rsidP="009669D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от</w:t>
            </w:r>
          </w:p>
        </w:tc>
        <w:tc>
          <w:tcPr>
            <w:tcW w:w="282" w:type="dxa"/>
          </w:tcPr>
          <w:p w:rsidR="00F435D4" w:rsidRPr="00F435D4" w:rsidRDefault="00F435D4" w:rsidP="009669D2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435D4" w:rsidRPr="00F435D4" w:rsidRDefault="00F435D4" w:rsidP="009669D2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  <w:t xml:space="preserve">   </w:t>
            </w:r>
          </w:p>
        </w:tc>
        <w:tc>
          <w:tcPr>
            <w:tcW w:w="236" w:type="dxa"/>
          </w:tcPr>
          <w:p w:rsidR="00F435D4" w:rsidRPr="00F435D4" w:rsidRDefault="00F435D4" w:rsidP="009669D2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F435D4" w:rsidRPr="00F435D4" w:rsidRDefault="00F435D4" w:rsidP="009669D2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36" w:type="dxa"/>
          </w:tcPr>
          <w:p w:rsidR="00F435D4" w:rsidRPr="00F435D4" w:rsidRDefault="00F435D4" w:rsidP="009669D2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756" w:type="dxa"/>
          </w:tcPr>
          <w:p w:rsidR="00F435D4" w:rsidRPr="00F435D4" w:rsidRDefault="00F435D4" w:rsidP="009669D2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F435D4" w:rsidRPr="00F435D4" w:rsidRDefault="00F435D4" w:rsidP="009669D2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36" w:type="dxa"/>
          </w:tcPr>
          <w:p w:rsidR="00F435D4" w:rsidRPr="00F435D4" w:rsidRDefault="00F435D4" w:rsidP="009669D2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</w:tr>
    </w:tbl>
    <w:p w:rsidR="00F435D4" w:rsidRPr="00F435D4" w:rsidRDefault="00F435D4" w:rsidP="00F435D4">
      <w:pPr>
        <w:pStyle w:val="a4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</w:pPr>
    </w:p>
    <w:p w:rsidR="00F435D4" w:rsidRPr="00F435D4" w:rsidRDefault="00F435D4" w:rsidP="00F435D4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 w:rsidRPr="00F435D4"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  <w:t>Калькуляция</w:t>
      </w:r>
    </w:p>
    <w:p w:rsidR="00F435D4" w:rsidRPr="00F435D4" w:rsidRDefault="00F435D4" w:rsidP="00F435D4">
      <w:pPr>
        <w:jc w:val="center"/>
        <w:rPr>
          <w:rFonts w:ascii="Times New Roman" w:hAnsi="Times New Roman"/>
          <w:b/>
          <w:sz w:val="24"/>
          <w:szCs w:val="24"/>
        </w:rPr>
      </w:pPr>
      <w:r w:rsidRPr="00F435D4">
        <w:rPr>
          <w:rFonts w:ascii="Times New Roman" w:hAnsi="Times New Roman"/>
          <w:b/>
          <w:sz w:val="24"/>
          <w:szCs w:val="24"/>
          <w:highlight w:val="lightGray"/>
        </w:rPr>
        <w:t>стоимост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>и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 xml:space="preserve"> услуг 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>по проведению металлографических исследований образцов материала трубопроводов ОАО «СН-МНГ» за 1 (одно) исследование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 xml:space="preserve">: </w:t>
      </w:r>
    </w:p>
    <w:p w:rsidR="00F435D4" w:rsidRPr="00F435D4" w:rsidRDefault="00F435D4" w:rsidP="00F435D4">
      <w:pPr>
        <w:rPr>
          <w:rFonts w:ascii="Times New Roman" w:hAnsi="Times New Roman"/>
          <w:b/>
          <w:sz w:val="24"/>
          <w:szCs w:val="24"/>
          <w:highlight w:val="lightGray"/>
        </w:rPr>
      </w:pPr>
    </w:p>
    <w:tbl>
      <w:tblPr>
        <w:tblStyle w:val="a3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F435D4" w:rsidRPr="00F435D4" w:rsidTr="009669D2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F435D4" w:rsidRPr="00F435D4" w:rsidRDefault="00F435D4" w:rsidP="009669D2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№</w:t>
            </w:r>
          </w:p>
          <w:p w:rsidR="00F435D4" w:rsidRPr="00F435D4" w:rsidRDefault="00F435D4" w:rsidP="009669D2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п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F435D4" w:rsidRPr="00F435D4" w:rsidRDefault="00F435D4" w:rsidP="009669D2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F435D4" w:rsidRPr="00F435D4" w:rsidRDefault="00F435D4" w:rsidP="009669D2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Удельный вес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(%)</w:t>
            </w:r>
            <w:proofErr w:type="gramEnd"/>
          </w:p>
          <w:p w:rsidR="00F435D4" w:rsidRPr="00F435D4" w:rsidRDefault="00F435D4" w:rsidP="009669D2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от всего стоимости работ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Материалы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Электроэнергия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2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Фонд заработной платы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=(п3/п14)%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Страховые взносы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Амортизационные отчисления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=(п5/п14)%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Транспортные услуги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Связь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Прочие расходы 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=(п8/п14)%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прямых затрат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+п2+п3+п4+п5+п6+п7+п8</w:t>
            </w: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Накладные расходы 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=(п10/п14)%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+п10</w:t>
            </w: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=(п11/п14)%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Рентабельность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=(п12/п14)%</w:t>
            </w:r>
          </w:p>
        </w:tc>
      </w:tr>
      <w:tr w:rsidR="00F435D4" w:rsidRPr="00F435D4" w:rsidTr="009669D2">
        <w:tc>
          <w:tcPr>
            <w:tcW w:w="90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Всего стоимость услуг (руб.)</w:t>
            </w:r>
          </w:p>
        </w:tc>
        <w:tc>
          <w:tcPr>
            <w:tcW w:w="2418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F435D4" w:rsidRPr="00F435D4" w:rsidRDefault="00F435D4" w:rsidP="00966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100</w:t>
            </w:r>
          </w:p>
        </w:tc>
      </w:tr>
    </w:tbl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  <w:bookmarkStart w:id="0" w:name="_GoBack"/>
      <w:bookmarkEnd w:id="0"/>
    </w:p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</w:p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</w:p>
    <w:p w:rsidR="00F435D4" w:rsidRPr="00F435D4" w:rsidRDefault="00F435D4" w:rsidP="00F435D4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highlight w:val="lightGray"/>
        </w:rPr>
      </w:pPr>
      <w:r w:rsidRPr="00F435D4">
        <w:rPr>
          <w:rFonts w:ascii="Times New Roman" w:hAnsi="Times New Roman"/>
          <w:sz w:val="24"/>
          <w:szCs w:val="24"/>
          <w:highlight w:val="lightGray"/>
        </w:rPr>
        <w:t>Исполнитель:</w:t>
      </w:r>
    </w:p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  <w:r w:rsidRPr="00F435D4">
        <w:rPr>
          <w:rFonts w:ascii="Times New Roman" w:hAnsi="Times New Roman"/>
          <w:sz w:val="24"/>
          <w:szCs w:val="24"/>
          <w:highlight w:val="lightGray"/>
        </w:rPr>
        <w:t>(должность)</w:t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  <w:t>(подпись)</w:t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  <w:t>(ФИО)</w:t>
      </w:r>
    </w:p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</w:p>
    <w:p w:rsidR="00F435D4" w:rsidRPr="00F435D4" w:rsidRDefault="00F435D4" w:rsidP="00F435D4">
      <w:pPr>
        <w:rPr>
          <w:rFonts w:ascii="Times New Roman" w:hAnsi="Times New Roman"/>
          <w:sz w:val="24"/>
          <w:szCs w:val="24"/>
          <w:highlight w:val="lightGray"/>
        </w:rPr>
      </w:pPr>
    </w:p>
    <w:p w:rsidR="00F435D4" w:rsidRPr="00F435D4" w:rsidRDefault="00F435D4">
      <w:pPr>
        <w:rPr>
          <w:rFonts w:ascii="Times New Roman" w:hAnsi="Times New Roman"/>
          <w:sz w:val="24"/>
          <w:szCs w:val="24"/>
        </w:rPr>
      </w:pPr>
    </w:p>
    <w:sectPr w:rsidR="00F435D4" w:rsidRPr="00F4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2373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05884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C1ECE"/>
    <w:rsid w:val="005D60C7"/>
    <w:rsid w:val="005E1D0C"/>
    <w:rsid w:val="005F09FE"/>
    <w:rsid w:val="00605B06"/>
    <w:rsid w:val="00610019"/>
    <w:rsid w:val="00613158"/>
    <w:rsid w:val="006139A9"/>
    <w:rsid w:val="00615888"/>
    <w:rsid w:val="006337C5"/>
    <w:rsid w:val="0065380B"/>
    <w:rsid w:val="00672AA5"/>
    <w:rsid w:val="00675850"/>
    <w:rsid w:val="00691588"/>
    <w:rsid w:val="0069437E"/>
    <w:rsid w:val="006A6953"/>
    <w:rsid w:val="006B73BB"/>
    <w:rsid w:val="006D6E2C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E53C6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34E4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A191B"/>
    <w:rsid w:val="009B62A8"/>
    <w:rsid w:val="009D282A"/>
    <w:rsid w:val="009D4FD3"/>
    <w:rsid w:val="00A341EB"/>
    <w:rsid w:val="00A3544F"/>
    <w:rsid w:val="00A372DF"/>
    <w:rsid w:val="00A41D4A"/>
    <w:rsid w:val="00A63D39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524AC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27B55"/>
    <w:rsid w:val="00C42C8C"/>
    <w:rsid w:val="00C509A7"/>
    <w:rsid w:val="00C660C9"/>
    <w:rsid w:val="00C91233"/>
    <w:rsid w:val="00C91D8B"/>
    <w:rsid w:val="00C923C5"/>
    <w:rsid w:val="00C95152"/>
    <w:rsid w:val="00CA451E"/>
    <w:rsid w:val="00CA4BFC"/>
    <w:rsid w:val="00CA57CB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34E9"/>
    <w:rsid w:val="00DE4B10"/>
    <w:rsid w:val="00DE52A9"/>
    <w:rsid w:val="00DF1668"/>
    <w:rsid w:val="00E1149E"/>
    <w:rsid w:val="00E4478A"/>
    <w:rsid w:val="00E551EE"/>
    <w:rsid w:val="00E64CD8"/>
    <w:rsid w:val="00E65661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35D4"/>
    <w:rsid w:val="00F44782"/>
    <w:rsid w:val="00F659E7"/>
    <w:rsid w:val="00F868AD"/>
    <w:rsid w:val="00F95C21"/>
    <w:rsid w:val="00FA0182"/>
    <w:rsid w:val="00FC3AEE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F435D4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/>
    </w:rPr>
  </w:style>
  <w:style w:type="character" w:customStyle="1" w:styleId="a6">
    <w:name w:val="Название Знак"/>
    <w:basedOn w:val="a0"/>
    <w:link w:val="a4"/>
    <w:rsid w:val="00F435D4"/>
    <w:rPr>
      <w:rFonts w:ascii="Arial" w:eastAsia="MS Mincho" w:hAnsi="Arial" w:cs="Tahoma"/>
      <w:sz w:val="28"/>
      <w:szCs w:val="28"/>
      <w:lang w:eastAsia="ru-RU"/>
    </w:rPr>
  </w:style>
  <w:style w:type="paragraph" w:styleId="a5">
    <w:name w:val="Body Text"/>
    <w:basedOn w:val="a"/>
    <w:link w:val="a7"/>
    <w:uiPriority w:val="99"/>
    <w:semiHidden/>
    <w:unhideWhenUsed/>
    <w:rsid w:val="00F435D4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F435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F435D4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/>
    </w:rPr>
  </w:style>
  <w:style w:type="character" w:customStyle="1" w:styleId="a6">
    <w:name w:val="Название Знак"/>
    <w:basedOn w:val="a0"/>
    <w:link w:val="a4"/>
    <w:rsid w:val="00F435D4"/>
    <w:rPr>
      <w:rFonts w:ascii="Arial" w:eastAsia="MS Mincho" w:hAnsi="Arial" w:cs="Tahoma"/>
      <w:sz w:val="28"/>
      <w:szCs w:val="28"/>
      <w:lang w:eastAsia="ru-RU"/>
    </w:rPr>
  </w:style>
  <w:style w:type="paragraph" w:styleId="a5">
    <w:name w:val="Body Text"/>
    <w:basedOn w:val="a"/>
    <w:link w:val="a7"/>
    <w:uiPriority w:val="99"/>
    <w:semiHidden/>
    <w:unhideWhenUsed/>
    <w:rsid w:val="00F435D4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F435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Валерий Андреевич Посохин</cp:lastModifiedBy>
  <cp:revision>18</cp:revision>
  <cp:lastPrinted>2014-09-01T11:07:00Z</cp:lastPrinted>
  <dcterms:created xsi:type="dcterms:W3CDTF">2014-08-27T08:55:00Z</dcterms:created>
  <dcterms:modified xsi:type="dcterms:W3CDTF">2015-08-20T05:23:00Z</dcterms:modified>
</cp:coreProperties>
</file>