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F8" w:rsidRPr="00C525F8" w:rsidRDefault="00404368" w:rsidP="00404368">
      <w:pPr>
        <w:keepNext/>
        <w:keepLines/>
        <w:tabs>
          <w:tab w:val="left" w:pos="4333"/>
        </w:tabs>
        <w:spacing w:after="0" w:line="240" w:lineRule="auto"/>
        <w:ind w:right="268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6</w:t>
      </w:r>
    </w:p>
    <w:p w:rsidR="00C525F8" w:rsidRPr="00C525F8" w:rsidRDefault="00C525F8" w:rsidP="00C525F8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Договор №_____</w:t>
      </w:r>
    </w:p>
    <w:p w:rsidR="00C525F8" w:rsidRPr="00C525F8" w:rsidRDefault="00C525F8" w:rsidP="00C525F8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обеспечение электроснабжением </w:t>
      </w:r>
      <w:proofErr w:type="gramStart"/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кустовых</w:t>
      </w:r>
      <w:proofErr w:type="gramEnd"/>
    </w:p>
    <w:p w:rsidR="00C525F8" w:rsidRPr="00C525F8" w:rsidRDefault="00C525F8" w:rsidP="00C525F8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площадок на месторождениях от автономных источников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Pr="00C525F8">
        <w:rPr>
          <w:rFonts w:ascii="Times New Roman" w:eastAsia="Calibri" w:hAnsi="Times New Roman" w:cs="Times New Roman"/>
          <w:sz w:val="24"/>
          <w:szCs w:val="24"/>
        </w:rPr>
        <w:t>«___»_________  20__ г.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___________________________________________________________________________________</w:t>
      </w:r>
    </w:p>
    <w:p w:rsidR="00C525F8" w:rsidRPr="00C525F8" w:rsidRDefault="00C525F8" w:rsidP="00C525F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(полностью указать Ф.И.О., в случае подписания договора иным уполномоченным на основании Доверенности лицом, указать полностью его Ф.И.О. и должность) </w:t>
      </w:r>
    </w:p>
    <w:p w:rsidR="00C525F8" w:rsidRPr="00C525F8" w:rsidRDefault="00C525F8" w:rsidP="00C525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Устава </w:t>
      </w:r>
      <w:r w:rsidRPr="00C525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с одной стороны,   и </w:t>
      </w: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___________________________________________________________________________________ </w:t>
      </w:r>
      <w:r w:rsidRPr="00C525F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C525F8" w:rsidRPr="00C525F8" w:rsidRDefault="00C525F8" w:rsidP="00C525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Генерального директора ___________________________________________________________________________________              </w:t>
      </w:r>
    </w:p>
    <w:p w:rsidR="00C525F8" w:rsidRPr="00C525F8" w:rsidRDefault="00C525F8" w:rsidP="00C525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(полностью указать Ф.И.О., в случае  подписания договора иным уполномоченным на основании Доверенности лицом, указать полностью его Ф.И.О. и должность) </w:t>
      </w:r>
    </w:p>
    <w:p w:rsidR="00C525F8" w:rsidRPr="00C525F8" w:rsidRDefault="00C525F8" w:rsidP="00C525F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действующего на основании Устава </w:t>
      </w:r>
      <w:r w:rsidRPr="00C525F8">
        <w:rPr>
          <w:rFonts w:ascii="Times New Roman" w:eastAsia="Calibri" w:hAnsi="Times New Roman" w:cs="Times New Roman"/>
          <w:i/>
          <w:sz w:val="24"/>
          <w:szCs w:val="24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525F8">
        <w:rPr>
          <w:rFonts w:ascii="Times New Roman" w:eastAsia="Calibri" w:hAnsi="Times New Roman" w:cs="Times New Roman"/>
          <w:sz w:val="24"/>
          <w:szCs w:val="24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C525F8" w:rsidRPr="00C525F8" w:rsidRDefault="00C525F8" w:rsidP="00C525F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25F8" w:rsidRPr="00C525F8" w:rsidRDefault="00C525F8" w:rsidP="00C525F8">
      <w:pPr>
        <w:numPr>
          <w:ilvl w:val="0"/>
          <w:numId w:val="1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ТЕРМИНЫ И ОПРЕДЕЛЕНИЯ</w:t>
      </w:r>
    </w:p>
    <w:p w:rsidR="00C525F8" w:rsidRPr="00C525F8" w:rsidRDefault="00C525F8" w:rsidP="00C525F8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Если иное не определено в тексте, применяемые в </w:t>
      </w: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Договоре </w:t>
      </w:r>
      <w:r w:rsidRPr="00C525F8">
        <w:rPr>
          <w:rFonts w:ascii="Times New Roman" w:eastAsia="Calibri" w:hAnsi="Times New Roman" w:cs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Договор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Стороны </w:t>
      </w:r>
      <w:r w:rsidRPr="00C525F8">
        <w:rPr>
          <w:rFonts w:ascii="Times New Roman" w:eastAsia="Calibri" w:hAnsi="Times New Roman" w:cs="Times New Roman"/>
          <w:sz w:val="24"/>
          <w:szCs w:val="24"/>
        </w:rPr>
        <w:t>– Заказчик и Исполнитель.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Дополнительное Соглашение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технические устройства принадлежащие Заказчику, входящие в Перечень Оборудования и переданные в ответственную эксплуатацию на основании акта приема-передачи. 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Эксплуатация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Оборудования.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Энергоцентр</w:t>
      </w:r>
      <w:proofErr w:type="spellEnd"/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Энергокомплекс</w:t>
      </w:r>
      <w:proofErr w:type="spellEnd"/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525F8">
        <w:rPr>
          <w:rFonts w:ascii="Times New Roman" w:eastAsia="Calibri" w:hAnsi="Times New Roman" w:cs="Times New Roman"/>
          <w:color w:val="0E0E0E"/>
          <w:sz w:val="24"/>
          <w:szCs w:val="24"/>
        </w:rPr>
        <w:t>комплекс, состоящий из дизельных энергоустановок, устройств управления и распределения электрической энергии и оборудования, необходимого для обеспечения автономной работы и для электроснабжения потребителей.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обслуживание (ТО)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Оборудования при использовании по назначению, а также при ожидании, хранении.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Планово-предупредительный ремонт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Оборудования,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Генерирующее оборудование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C525F8" w:rsidRPr="00C525F8" w:rsidRDefault="00C525F8" w:rsidP="00C525F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 Исполнителя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C525F8" w:rsidRPr="00C525F8" w:rsidRDefault="00C525F8" w:rsidP="00C525F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Территория Заказчика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C525F8" w:rsidRPr="00C525F8" w:rsidRDefault="00C525F8" w:rsidP="00C525F8">
      <w:pPr>
        <w:spacing w:after="15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кустовые площадки на месторождениях Заказчика, на которых необходимо проведение оказания услуг по обеспечению </w:t>
      </w:r>
      <w:r w:rsidRPr="00C525F8">
        <w:rPr>
          <w:rFonts w:ascii="Times New Roman" w:eastAsia="Calibri" w:hAnsi="Times New Roman" w:cs="Times New Roman"/>
          <w:sz w:val="24"/>
          <w:szCs w:val="24"/>
        </w:rPr>
        <w:t>электроснабжением от автономных источников электроснабжения.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Режим ожидания</w:t>
      </w:r>
      <w:r w:rsidRPr="00C525F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- готовность автономных источников укомплектованных обслуживающим персоналом к принятию нагрузки  потребителя. Режим ожидания применяется на период отсутствия возможности Заказчика в подключении нагрузки на автономные источники связанный с технологическим режимом.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pacing w:val="-1"/>
          <w:sz w:val="24"/>
          <w:szCs w:val="24"/>
        </w:rPr>
        <w:t>Пуско-наладочные работы</w:t>
      </w:r>
      <w:r w:rsidRPr="00C525F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b/>
          <w:spacing w:val="-1"/>
          <w:sz w:val="24"/>
          <w:szCs w:val="24"/>
        </w:rPr>
        <w:t>(ПНР)</w:t>
      </w:r>
      <w:r w:rsidRPr="00C525F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- проверка всех цепей управления </w:t>
      </w:r>
      <w:r w:rsidRPr="00C525F8">
        <w:rPr>
          <w:rFonts w:ascii="Times New Roman" w:eastAsia="Calibri" w:hAnsi="Times New Roman" w:cs="Times New Roman"/>
          <w:sz w:val="24"/>
          <w:szCs w:val="24"/>
        </w:rPr>
        <w:t>автономных источников</w:t>
      </w:r>
      <w:r w:rsidRPr="00C525F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, вторичных и силовых кабельных линий, опробование </w:t>
      </w:r>
      <w:r w:rsidRPr="00C525F8">
        <w:rPr>
          <w:rFonts w:ascii="Times New Roman" w:eastAsia="Calibri" w:hAnsi="Times New Roman" w:cs="Times New Roman"/>
          <w:sz w:val="24"/>
          <w:szCs w:val="24"/>
        </w:rPr>
        <w:t>автономных источников</w:t>
      </w:r>
      <w:r w:rsidRPr="00C525F8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при работе на холостом ходу с номинальной нагрузкой.</w:t>
      </w:r>
    </w:p>
    <w:p w:rsidR="00C525F8" w:rsidRPr="00C525F8" w:rsidRDefault="00C525F8" w:rsidP="00C525F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Энергетическая система (энергосистема)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совокупность </w:t>
      </w:r>
      <w:hyperlink r:id="rId8" w:tooltip="Электростанция" w:history="1">
        <w:r w:rsidRPr="00C525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электростанций</w:t>
        </w:r>
      </w:hyperlink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" w:tooltip="Электрическая сеть" w:history="1">
        <w:r w:rsidRPr="00C525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электрических</w:t>
        </w:r>
      </w:hyperlink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сетей, соединенных между собой и связанных общностью режимов в непрерывном процессе производства, преобразования, передачи и распределения электрической энергии при общем управлении этим режимом.</w:t>
      </w:r>
    </w:p>
    <w:p w:rsidR="00C525F8" w:rsidRPr="00C525F8" w:rsidRDefault="00C525F8" w:rsidP="00C525F8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C525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Локальные нормативные акты Заказчика -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 передачи, который является неотъемлемой частью настоящего Договора.</w:t>
      </w:r>
    </w:p>
    <w:p w:rsidR="00C525F8" w:rsidRPr="00C525F8" w:rsidRDefault="00C525F8" w:rsidP="00C525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25F8" w:rsidRPr="00C525F8" w:rsidRDefault="00C525F8" w:rsidP="00C525F8">
      <w:pPr>
        <w:keepNext/>
        <w:numPr>
          <w:ilvl w:val="0"/>
          <w:numId w:val="1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ДОГОВОРА</w:t>
      </w:r>
    </w:p>
    <w:p w:rsidR="00C525F8" w:rsidRPr="00C525F8" w:rsidRDefault="00C525F8" w:rsidP="00C525F8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5B2D15" w:rsidP="00BE1AC0">
      <w:pPr>
        <w:numPr>
          <w:ilvl w:val="1"/>
          <w:numId w:val="12"/>
        </w:numPr>
        <w:tabs>
          <w:tab w:val="left" w:pos="851"/>
        </w:tabs>
        <w:spacing w:after="0" w:line="288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C525F8" w:rsidRPr="00C525F8">
        <w:rPr>
          <w:rFonts w:ascii="Times New Roman" w:eastAsia="Calibri" w:hAnsi="Times New Roman" w:cs="Times New Roman"/>
          <w:sz w:val="24"/>
          <w:szCs w:val="24"/>
        </w:rPr>
        <w:t>Исполнитель обязуется по заданию Заказчика обеспечить электроснабжением кустовые площадки на месторождениях Заказчика от собственных автономных источников электроснабжения, перечень и характеристики которых указаны в Приложении №2, в период отсутствия подачи электроэнергии от Энергосистемы</w:t>
      </w:r>
      <w:r w:rsidR="00C525F8"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5F8" w:rsidRPr="00707891" w:rsidRDefault="00C525F8" w:rsidP="00C525F8">
      <w:pPr>
        <w:tabs>
          <w:tab w:val="left" w:pos="42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8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DB7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6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70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по настоящему Договору, включают в себя:</w:t>
      </w:r>
    </w:p>
    <w:p w:rsidR="00C525F8" w:rsidRPr="00C525F8" w:rsidRDefault="00C525F8" w:rsidP="00C525F8">
      <w:pPr>
        <w:tabs>
          <w:tab w:val="left" w:pos="0"/>
        </w:tabs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Мобилизация Оборудования (доставка исполнителем Оборудования на объект Заказчика для оказания услуг);</w:t>
      </w:r>
    </w:p>
    <w:p w:rsidR="00C525F8" w:rsidRPr="00C525F8" w:rsidRDefault="00C525F8" w:rsidP="00C525F8">
      <w:pPr>
        <w:tabs>
          <w:tab w:val="left" w:pos="0"/>
        </w:tabs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gramStart"/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Проведение монтажных работ (перевод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автономных источников с транспортного положения в рабочее с подключением </w:t>
      </w: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силовых и вторичных кабельных линий, контуров заземления и </w:t>
      </w:r>
      <w:proofErr w:type="spellStart"/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металлосвязи</w:t>
      </w:r>
      <w:proofErr w:type="spellEnd"/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установкой систем выхлопа и обвязкой рукавов топливоподачи и т.д.);</w:t>
      </w:r>
      <w:proofErr w:type="gramEnd"/>
    </w:p>
    <w:p w:rsidR="00C525F8" w:rsidRPr="00C525F8" w:rsidRDefault="00C525F8" w:rsidP="00C525F8">
      <w:pPr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Проведение пуско-наладочных работ;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электроснабжением кустовых площадок на месторождениях Заказчика от автономных источников </w:t>
      </w:r>
      <w:r w:rsidR="00081D05"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электроснабжения,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режиме выработки электроэнергии включая проведение технического обслуживания и планово-предупредительных ремонтов;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резервным электроснабжением кустовых площадок на месторождениях Заказчика от автономных источников электроснабжения</w:t>
      </w: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режиме ожидания;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25F8" w:rsidRPr="00C525F8" w:rsidRDefault="00C525F8" w:rsidP="00C525F8">
      <w:pPr>
        <w:tabs>
          <w:tab w:val="left" w:pos="0"/>
        </w:tabs>
        <w:spacing w:after="15" w:line="288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Осуществление транспортно-заготовительные расходов – расходы, связанные с доставкой ГСМ в размере </w:t>
      </w:r>
      <w:r w:rsidR="008A296D" w:rsidRPr="008A296D">
        <w:rPr>
          <w:rFonts w:ascii="Times New Roman" w:eastAsia="Times New Roman" w:hAnsi="Times New Roman" w:cs="Times New Roman"/>
          <w:spacing w:val="-1"/>
          <w:sz w:val="24"/>
          <w:szCs w:val="24"/>
          <w:shd w:val="clear" w:color="auto" w:fill="BFBFBF" w:themeFill="background1" w:themeFillShade="BF"/>
          <w:lang w:eastAsia="ru-RU"/>
        </w:rPr>
        <w:t xml:space="preserve">     </w:t>
      </w: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% от стоимости фактически израсходованного топлива;</w:t>
      </w:r>
    </w:p>
    <w:p w:rsidR="00C525F8" w:rsidRPr="00C525F8" w:rsidRDefault="00C525F8" w:rsidP="00C525F8">
      <w:pPr>
        <w:tabs>
          <w:tab w:val="left" w:pos="0"/>
        </w:tabs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Проведение демонтажных работ (подготовка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автономных источников</w:t>
      </w: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 транспортировке с кустовых площадок Заказчика с отключением силовых и вторичных кабельных линий, снятием системы выхлопа, отключением рукавов топливоподачи и т.д.);</w:t>
      </w:r>
    </w:p>
    <w:p w:rsidR="00C525F8" w:rsidRPr="00C525F8" w:rsidRDefault="00C525F8" w:rsidP="00C525F8">
      <w:pPr>
        <w:tabs>
          <w:tab w:val="left" w:pos="0"/>
        </w:tabs>
        <w:spacing w:after="0" w:line="288" w:lineRule="auto"/>
        <w:ind w:firstLine="42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Демобилизация Оборудования (вывоз Оборудования Исполнителя с объекта Заказчика по окончанию оказания услуг).</w:t>
      </w:r>
    </w:p>
    <w:p w:rsidR="00C525F8" w:rsidRPr="00C525F8" w:rsidRDefault="00C525F8" w:rsidP="00C525F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Услуг (количество суток обслуживания), сроки оказания Услуг определены Сторонами в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Графике вывода в капитальный ремонт ВЛ-6кВ с использованием автономных источников электроснабжения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№4), являющимся неотъемлемой частью настоящего Договора. </w:t>
      </w:r>
    </w:p>
    <w:p w:rsidR="00C525F8" w:rsidRPr="00C525F8" w:rsidRDefault="00C525F8" w:rsidP="00C525F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оказания Услуг могут пересматриваться по соглашению Сторон путем оформления дополнительного соглашения к настоящему Договору, подписываемого уполномоченными представителями Сторон.  </w:t>
      </w:r>
    </w:p>
    <w:p w:rsidR="00C525F8" w:rsidRPr="00C525F8" w:rsidRDefault="00C525F8" w:rsidP="00C525F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обязуется принимать и оплачивать оказанные Исполнителем Услуги в порядке, предусмотренном настоящим Договором.</w:t>
      </w:r>
    </w:p>
    <w:p w:rsidR="00C525F8" w:rsidRPr="00C525F8" w:rsidRDefault="00C525F8" w:rsidP="00C525F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оказывает Заказчику Услуги по настоящему Договору с использованием собственных материалов и ГСМ.</w:t>
      </w:r>
    </w:p>
    <w:p w:rsidR="00C525F8" w:rsidRPr="00C525F8" w:rsidRDefault="00C525F8" w:rsidP="00C525F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может выполнять иные работы/оказывать иные услуги Заказчику по настоящему Договору, которые связаны с предметом Договора, на основании дополнительных соглашений, подписанных обеими сторонами.</w:t>
      </w:r>
    </w:p>
    <w:p w:rsidR="00C525F8" w:rsidRPr="00C525F8" w:rsidRDefault="00C525F8" w:rsidP="00C525F8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2.7.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оказывает услуги своими силами или силами привлеченных третьих лиц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 в порядке, предусмотренном в п.5.2.1.,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C525F8" w:rsidRPr="00C525F8" w:rsidRDefault="00C525F8" w:rsidP="00C525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39766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УСЛУГ И ПОРЯДОК РАСЧЁТОВ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Услуг, оказываемых Исполнителем, по обеспечению электроснабжением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кустовых площадок от автономных источников электроснабжения определяется стоимостью суток обслуживания (Приложение №1) и количеством суток обслуживания, стоимостью монтажных, демонтажных и пуско-наладочных работ и в соответствии с Расчетом стоимости услуг по договору (Приложение №8) составляет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________________ руб. ____ коп</w:t>
      </w:r>
      <w:proofErr w:type="gramStart"/>
      <w:r w:rsidRPr="00C525F8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iCs/>
          <w:sz w:val="24"/>
          <w:szCs w:val="24"/>
        </w:rPr>
        <w:t>уб.</w:t>
      </w:r>
      <w:r w:rsidRPr="00C525F8">
        <w:rPr>
          <w:rFonts w:ascii="Times New Roman" w:eastAsia="Calibri" w:hAnsi="Times New Roman" w:cs="Times New Roman"/>
          <w:i/>
          <w:iCs/>
          <w:sz w:val="24"/>
          <w:szCs w:val="24"/>
        </w:rPr>
        <w:t>_____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 xml:space="preserve"> коп) без НДС.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Кроме того НДС (18%):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_____ коп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(_____________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уб. _____ коп.). Всего с учетом НДС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 xml:space="preserve">_____ </w:t>
      </w:r>
      <w:r w:rsidRPr="00C525F8">
        <w:rPr>
          <w:rFonts w:ascii="Times New Roman" w:eastAsia="Calibri" w:hAnsi="Times New Roman" w:cs="Times New Roman"/>
          <w:sz w:val="24"/>
          <w:szCs w:val="24"/>
        </w:rPr>
        <w:t>коп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(__________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>уб. _____ коп.).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Стоимость  дизельного топлива,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 для обеспечения автономных источников энергоснабжения кустовых площадок на месторождениях Заказчика, определяется в соответствии с расчетом (Приложение №</w:t>
      </w:r>
      <w:r w:rsidR="005E1DE9" w:rsidRPr="005E1D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ориентировочно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 руб. ____ коп</w:t>
      </w:r>
      <w:proofErr w:type="gramStart"/>
      <w:r w:rsidRPr="00C525F8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iCs/>
          <w:sz w:val="24"/>
          <w:szCs w:val="24"/>
        </w:rPr>
        <w:t>уб.</w:t>
      </w:r>
      <w:r w:rsidRPr="00C525F8">
        <w:rPr>
          <w:rFonts w:ascii="Times New Roman" w:eastAsia="Calibri" w:hAnsi="Times New Roman" w:cs="Times New Roman"/>
          <w:i/>
          <w:iCs/>
          <w:sz w:val="24"/>
          <w:szCs w:val="24"/>
        </w:rPr>
        <w:t>_____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 xml:space="preserve"> коп).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Кроме того НДС (18%):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_____ коп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(____________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уб. _____ коп.) без НДС. Всего с учетом НДС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 xml:space="preserve">_____ </w:t>
      </w:r>
      <w:r w:rsidRPr="00C525F8">
        <w:rPr>
          <w:rFonts w:ascii="Times New Roman" w:eastAsia="Calibri" w:hAnsi="Times New Roman" w:cs="Times New Roman"/>
          <w:sz w:val="24"/>
          <w:szCs w:val="24"/>
        </w:rPr>
        <w:t>коп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(__________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>уб. _____ коп.).</w:t>
      </w:r>
    </w:p>
    <w:p w:rsidR="00C525F8" w:rsidRPr="00702A19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транспортно-заготовительных расходов (ТЗР)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автономных источников энергоснабжения кустовых площадок на месторождениях Заказчика </w:t>
      </w:r>
      <w:r w:rsidR="00917DF4" w:rsidRPr="00917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17DF4" w:rsidRPr="00917DF4">
        <w:rPr>
          <w:rFonts w:ascii="Times New Roman" w:eastAsia="Times New Roman" w:hAnsi="Times New Roman" w:cs="Times New Roman"/>
          <w:sz w:val="24"/>
          <w:szCs w:val="24"/>
          <w:shd w:val="clear" w:color="auto" w:fill="BFBFBF" w:themeFill="background1" w:themeFillShade="BF"/>
          <w:lang w:eastAsia="ru-RU"/>
        </w:rPr>
        <w:t xml:space="preserve">    </w:t>
      </w:r>
      <w:r w:rsidR="00917DF4" w:rsidRPr="00917DF4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стоимости топлива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ориентировочно составляет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 руб. ____ коп</w:t>
      </w:r>
      <w:proofErr w:type="gramStart"/>
      <w:r w:rsidRPr="00C525F8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iCs/>
          <w:sz w:val="24"/>
          <w:szCs w:val="24"/>
        </w:rPr>
        <w:t>уб.</w:t>
      </w:r>
      <w:r w:rsidRPr="00C525F8">
        <w:rPr>
          <w:rFonts w:ascii="Times New Roman" w:eastAsia="Calibri" w:hAnsi="Times New Roman" w:cs="Times New Roman"/>
          <w:i/>
          <w:iCs/>
          <w:sz w:val="24"/>
          <w:szCs w:val="24"/>
        </w:rPr>
        <w:t>_____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 xml:space="preserve"> коп) без НДС.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Кроме того НДС (18%):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_____ коп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(____________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уб. _____ коп.). Всего с учетом НДС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 xml:space="preserve">_____ </w:t>
      </w:r>
      <w:r w:rsidRPr="00C525F8">
        <w:rPr>
          <w:rFonts w:ascii="Times New Roman" w:eastAsia="Calibri" w:hAnsi="Times New Roman" w:cs="Times New Roman"/>
          <w:sz w:val="24"/>
          <w:szCs w:val="24"/>
        </w:rPr>
        <w:t>коп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(__________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>уб. _____ коп.).</w:t>
      </w:r>
    </w:p>
    <w:p w:rsidR="00702A19" w:rsidRDefault="00702A19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2A19">
        <w:rPr>
          <w:rFonts w:ascii="Times New Roman" w:eastAsia="Calibri" w:hAnsi="Times New Roman" w:cs="Times New Roman"/>
          <w:b/>
          <w:sz w:val="24"/>
          <w:szCs w:val="24"/>
        </w:rPr>
        <w:t>Стоимость мобилизации  оборудования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(доставка  Исполнителем Оборудования на объект Заказчика для оказания услуг) </w:t>
      </w:r>
      <w:r w:rsidRPr="00702A19">
        <w:rPr>
          <w:rFonts w:ascii="Times New Roman" w:eastAsia="Calibri" w:hAnsi="Times New Roman" w:cs="Times New Roman"/>
          <w:sz w:val="24"/>
          <w:szCs w:val="24"/>
        </w:rPr>
        <w:t>ориентировочно составляет ___________ руб. ____ коп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 xml:space="preserve"> (__________ 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>уб._____ коп). Кроме того НДС (18%): __________ руб. _____ коп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 xml:space="preserve"> (____________ 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>уб. _____ коп.) без НДС. Всего с учетом НДС _____________ руб. _____ коп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 xml:space="preserve"> (__________ 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>уб. _____ коп.).</w:t>
      </w:r>
    </w:p>
    <w:p w:rsidR="00702A19" w:rsidRPr="00702A19" w:rsidRDefault="00702A19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A19">
        <w:rPr>
          <w:rFonts w:ascii="Times New Roman" w:eastAsia="Calibri" w:hAnsi="Times New Roman" w:cs="Times New Roman"/>
          <w:b/>
          <w:sz w:val="24"/>
          <w:szCs w:val="24"/>
        </w:rPr>
        <w:t>Стоимость демобилизации оборудования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(вывоз оборудования Исполнителя с объекта Заказчика по окончанию оказания услуг)  </w:t>
      </w:r>
      <w:r w:rsidRPr="00702A19">
        <w:rPr>
          <w:rFonts w:ascii="Times New Roman" w:eastAsia="Calibri" w:hAnsi="Times New Roman" w:cs="Times New Roman"/>
          <w:sz w:val="24"/>
          <w:szCs w:val="24"/>
        </w:rPr>
        <w:t>ориентировочно составляет ___________ руб. ____ коп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 xml:space="preserve"> (__________ 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>уб._____ коп). Кроме того НДС (18%): __________ руб. _____ коп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 xml:space="preserve"> (____________ 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>уб. _____ коп.) без НДС. Всего с учетом НДС _____________ руб. _____ коп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 xml:space="preserve"> (__________ </w:t>
      </w:r>
      <w:proofErr w:type="gramStart"/>
      <w:r w:rsidRPr="00702A1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02A19">
        <w:rPr>
          <w:rFonts w:ascii="Times New Roman" w:eastAsia="Calibri" w:hAnsi="Times New Roman" w:cs="Times New Roman"/>
          <w:sz w:val="24"/>
          <w:szCs w:val="24"/>
        </w:rPr>
        <w:t>уб. _____ коп.).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 ориентировочная стоимость услуг по настоящему Договору за период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«____»_____________20__г. по «___»______________20__г.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 руб. ____ коп</w:t>
      </w:r>
      <w:proofErr w:type="gramStart"/>
      <w:r w:rsidRPr="00C525F8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__________ </w:t>
      </w:r>
      <w:proofErr w:type="gramStart"/>
      <w:r w:rsidRPr="00C525F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525F8">
        <w:rPr>
          <w:rFonts w:ascii="Times New Roman" w:eastAsia="Calibri" w:hAnsi="Times New Roman" w:cs="Times New Roman"/>
          <w:iCs/>
          <w:sz w:val="24"/>
          <w:szCs w:val="24"/>
        </w:rPr>
        <w:t>уб.</w:t>
      </w:r>
      <w:r w:rsidRPr="00C525F8">
        <w:rPr>
          <w:rFonts w:ascii="Times New Roman" w:eastAsia="Calibri" w:hAnsi="Times New Roman" w:cs="Times New Roman"/>
          <w:i/>
          <w:iCs/>
          <w:sz w:val="24"/>
          <w:szCs w:val="24"/>
        </w:rPr>
        <w:t>_____</w:t>
      </w:r>
      <w:r w:rsidRPr="00C525F8">
        <w:rPr>
          <w:rFonts w:ascii="Times New Roman" w:eastAsia="Calibri" w:hAnsi="Times New Roman" w:cs="Times New Roman"/>
          <w:iCs/>
          <w:sz w:val="24"/>
          <w:szCs w:val="24"/>
        </w:rPr>
        <w:t xml:space="preserve"> коп) без НДС.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Кроме того НДС (18%):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_____ коп. (____________ руб. _____ коп.). 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Всего с учетом НДС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_____________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 xml:space="preserve">_____ </w:t>
      </w:r>
      <w:r w:rsidRPr="00C525F8">
        <w:rPr>
          <w:rFonts w:ascii="Times New Roman" w:eastAsia="Calibri" w:hAnsi="Times New Roman" w:cs="Times New Roman"/>
          <w:sz w:val="24"/>
          <w:szCs w:val="24"/>
        </w:rPr>
        <w:t>коп.</w:t>
      </w: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>(__________ руб. _____ коп.).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осуществить оплату оказанных Услуг в течение 90 (Девяносто) календарных дней, но не ранее 60 (Шестидесяти) дней с даты получения от Исполнителя оригиналов документов: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оказанных Услуг;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3.3.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оказанных Исполнителем Услуг производится Заказчиком на основании подписанного обеими сторонами Акта оказанных Услуг и счета-фактуры, оформленного в соответствии с требованиями действующего законодательства РФ, представленных Исполнителем не позднее 2 (Второго) числа месяца следующего за отчетным.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дополнительные объемы Услуг,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3.5.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Превышение Исполнителем объемов и стоимости Услуг, не согласованные с Заказчиком, осуществляются Исполнителем за свой счет.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3.7.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ст.410 ГК РФ. Стороны согласовали, что при заключении Исполнителем договора финансирования под уступку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 без привлечения Заказчика урегулировать с финансовым агентом (третьим лицом) взаимоотношения (включая споры), связанные с проведением взаимозачета.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3.8.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Оператор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3.9.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существенном возрастании затрат Исполнителя при оказании Услуг по Договору, Исполнитель вправе обратиться к Заказчику с предложением увеличить сумму Договора. Увеличение суммы Договора оформляется Сторонами в дополнительном соглашении.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3.10.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возмещает Исполнителю фактически понесенные им транспортные расходы по транспортировке оборудования используемого для оказания услуг по настоящему Договору на основании представленных Исполнителем подтверждающих документов.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ПОРЯДОК ОКАЗАНИЯ УСЛУГ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оказания Услуг по настоящему Договору определен Сторонами с «01» февраля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2015г. по «31» декабря 2015г.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оказания Услуг подтверждается подписанием уполномоченными представителями Сторон акта ввода Оборудования в эксплуатацию на Объектах Заказчика, перечень  которых определен в Приложении №4 к настоящему Договору.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за 5 (Пять) календарных дней до начала оказания Услуг подписывают акт разграничения балансовой принадлежности и эксплуатационной ответственности электроустановок Исполнителя и Заказчика.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в течение 5 (Пяти) календарных дней с момента подписания Договора обязаны согласовать список лиц с образцами их подписей, уполномоченных на подписания актов, указанных в настоящем Договоре.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срока оказания Услуг на Объекте, уполномоченными лицами Сторон подписывается акт вывода Оборудования из эксплуатации.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5.1.Исполнитель обязан:</w:t>
      </w:r>
    </w:p>
    <w:p w:rsidR="00C525F8" w:rsidRPr="00C525F8" w:rsidRDefault="00C525F8" w:rsidP="00C525F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Оказывать Услуги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 устанавливающими требования к оказанию Услуг связанных с обеспечением электроэнергией.</w:t>
      </w:r>
    </w:p>
    <w:p w:rsidR="00C525F8" w:rsidRPr="00C525F8" w:rsidRDefault="00C525F8" w:rsidP="00C525F8">
      <w:pPr>
        <w:tabs>
          <w:tab w:val="left" w:pos="709"/>
          <w:tab w:val="left" w:pos="1134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В течение всего срока действия настоящего Договора по письменным заявкам Заказчика обеспечивать электроснабжение кустовых площадок на месторождениях Заказчика от автономных источников в соответствии с Графиком вывода в капитальный ремонт  ВЛ-6кВ (Приложение №4) и утвержденными планами производства работ на ремонт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>ВЛ путем доставки оборудования на месторождение Заказчика, его монтажа, пуско-наладки и заправки необходимым ГСМ, осуществление процесса выработки электроэнергии с периодическим техническим обслуживанием, а также проведение демонтажа и вывоз оборудования в случае прекращения договорных обязательств.</w:t>
      </w:r>
    </w:p>
    <w:p w:rsidR="00C525F8" w:rsidRPr="00C525F8" w:rsidRDefault="00C525F8" w:rsidP="00C525F8">
      <w:pPr>
        <w:tabs>
          <w:tab w:val="left" w:pos="709"/>
          <w:tab w:val="left" w:pos="1134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Поддерживать Оборудование в работоспособном состоянии путем своевременного проведения технического обслуживания и планово-предупредительных работ Оборудования в соответствии с инструкциями завода-изготовителя по эксплуатации Оборудования, а также графиками планово-предупредительных ремонтов и технического обслуживания. График проведения технического обслуживания и ППР составляется на основе инструкций по эксплуатации и правил технической эксплуатации Оборудования. Время проведения технического обслуживания и ППР Оборудования согласовывается Сторонами дополнительно.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5.1.4.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Соблюдать: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электроустановок (ПУЭ);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устройства и безопасной эксплуатации сосудов, работающих под давлением   (РБ 03-576-03);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Правила пожарной безопасности (ППБ 01003); 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взаимодействия подразделений ОАО «СН-МНГ», ООО «МЭН» и организаций, оказывающих Услуги по выработке электроэнергии автономными источниками»;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о контрольно-пропускных пунктах открытого акционерного общества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Процедуру «Контроль употребления алкоголя, наркотических и токсических веществ;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- Положение по одновременному производству работ, освоению, ремонту и эксплуатации скважин на кустовой площадке ОАО «СН-МНГ»;</w:t>
      </w:r>
    </w:p>
    <w:p w:rsid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</w:t>
      </w:r>
      <w:r w:rsidR="004F00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 «</w:t>
      </w:r>
      <w:proofErr w:type="spellStart"/>
      <w:r w:rsidR="004F00E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4F00E2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F00E2" w:rsidRDefault="004F00E2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Положение «О допуске подрядных организаций к выполнению работ/оказанию услуг на производственной территории и объектах в ОАО «СН-МНГ»;</w:t>
      </w:r>
    </w:p>
    <w:p w:rsidR="004F00E2" w:rsidRPr="00C525F8" w:rsidRDefault="004F00E2" w:rsidP="00C525F8">
      <w:pPr>
        <w:tabs>
          <w:tab w:val="left" w:pos="0"/>
          <w:tab w:val="left" w:pos="540"/>
          <w:tab w:val="left" w:pos="567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организаций».</w:t>
      </w:r>
    </w:p>
    <w:p w:rsidR="00C525F8" w:rsidRPr="00C525F8" w:rsidRDefault="00C525F8" w:rsidP="00C525F8">
      <w:pPr>
        <w:tabs>
          <w:tab w:val="left" w:pos="0"/>
          <w:tab w:val="left" w:pos="567"/>
          <w:tab w:val="num" w:pos="287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Обеспечивать постоянное наличие количества Персонала, достаточного для оказания и завершения Услуг в соответствии с условиями настоящего Договора. Весь Персонал, с привлечением которого оказываются Услуги,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Услуг в соответствии с требованиями настоящего Договора.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Доставлять собственными силами Персонал к месту оказания Услуг, туда и обратно и/или нести расходы по его проживанию в месте оказания Услуг. Обеспечить Персонал необходимыми средствами индивидуальной защиты, материалами (оборудованием, инструментами, приспособлениями и прочее).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5.1.7.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5.1.8.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Согласовывать в письменной форме с Заказчиком отключение электропитания Потребителей, в случае возникновения такой необходимости.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5.1.9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Оказывать Услуги с использованием своих материалов, оборудования, запасных частей, ГСМ  соответствующих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документы, удостоверяющие их качество. 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5.1.11.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Заказчику Акт оказанных Услуг, счет-фактуру, отчет по аварийным отключениям Оборудования, отчет по расходу ГСМ, отчет по выработанной, отпущенной Исполнителем электроэнергии не позднее 2 (Второго) числа месяца, следующего за отчетным.</w:t>
      </w:r>
    </w:p>
    <w:p w:rsidR="00C525F8" w:rsidRPr="00C525F8" w:rsidRDefault="00C525F8" w:rsidP="00C525F8">
      <w:pPr>
        <w:tabs>
          <w:tab w:val="left" w:pos="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5.1.12.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Заказчику и ООО «МЭН» сведения о причине/причинах возникновения аварии, время остановки Оборудования, а так же время, необходимое Исполнителю для ее ликвидации, не позднее 15 (Пятнадцати) минут с момента возникновения аварии</w:t>
      </w:r>
      <w:r w:rsidR="00622D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22D7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нформировать незамедлительно Заказчика обо всех технических инцидентах, авариях, несчастных случаях, пожарах, произошедших при оказании Услуг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  <w:tab w:val="left" w:pos="90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5.1.13.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Ежедневно до 03:00 предоставлять в ЦДС ООО «МЭН» и Заказчику оперативную информацию за прошедшие сутки по форме, согласованной с ЦДС ООО «МЭН» и ЭО ОАО «СН-МНГ», о работе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энергоцентра</w:t>
      </w:r>
      <w:proofErr w:type="spellEnd"/>
      <w:r w:rsidR="00EF2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телефону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: (34643) 41970, 41795; факс: (34643) 41411, 41157.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  <w:tab w:val="num" w:pos="96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5.1.14.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Согласовывать с Заказчиком и ЦДС ООО «МЭН» планы работ на проведение планово-предупредительных ремонтов (ППР): технического обслуживания </w:t>
      </w:r>
      <w:proofErr w:type="spellStart"/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энергоцентра</w:t>
      </w:r>
      <w:proofErr w:type="spellEnd"/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  <w:tab w:val="num" w:pos="96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5.1.15.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Предоставлять Заказчику и ООО «МЭН» списки лиц, имеющих право ведения оперативных переговоров, подачи заявок, лиц, имеющих право работы на границах балансовой принадлежности и эксплуатационной ответственности 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  <w:tab w:val="num" w:pos="96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5.1.16.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Предоставлять Заказчику и ООО «МЭН» необходимые технические данные для расчета режимов сети (уста</w:t>
      </w:r>
      <w:r w:rsidR="00967C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вки РЗА и т.д.) 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  <w:tab w:val="num" w:pos="96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5.1.17.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Осуществлять технический учет дизельного топлива, электрической энергии и мощности в соответствии с учетной политикой Заказчика, не допускать перерасхода удельных норм, утвержденных Заказчиком и передавать данные ежемесячно в энергетический отдел ОАО «СН-МНГ».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5.1.18.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беспрепятственный доступ представителей Заказчика к Оборудованию и предоставлять всю необходимую документацию, касающуюся эксплуатации Оборудования, с целью контроля над качеством оказанных по договору услуг и выполнения правил промышленной безопасности.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5.1.19.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Обеспечивать качество электрической энергии, соответствующее требованиям, предъявляемым ГОСТ 32144-2013 и техническими характеристиками генерирующего Оборудования.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5.1.20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Обеспечивать выполнение требований и предписаний надзорных органов.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5.1.21.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Оборудования.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5.1.22.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>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Заказчиком.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5.1.23.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При возникновении аварии, пожара, иного непредвиденного события незамедлительно сообщить о происшедшем Заказчику. При необходимости обеспечить вызов пожарных подразделений, медсанчасти и до прибытия специалистов Заказчика организовывать координацию действий персонала по ликвидации и предупреждению развития аварии, пожара, иного непредвиденного события, а также загрязнения окружающей среды.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5.1.24.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Не допускать скопления отходов от своей производственной деятельности и мусора на своих участках работ либо рядом с ними и по окончании оказания услуг обязуется оставить объект в чистоте и порядке, в том числе самостоятельно за счет собственных средств осуществляет размещение и утилизацию отходов производства.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5.1.25.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Своими силами после окончания срока оказания услуг осуществлять демонтаж и вывоз Оборудования с Объекта оказания Услуг.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5.1.26.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оказания услуг.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5.1.27.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Соблюдать требования к оборудованию, устройству, инструменту и приспособлениям, используемым в ходе оказания услуг,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5.1.28.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при оказании Услуг материалы, оборудование, запасные части, 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соответствующие государственным стандартам, техническим условиям и иным требованиям технических регламентов, действующим в РФ, имеющие соответствующие сертификаты, технические паспорта и другие документы, удостоверяющие их качество.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5.1.29.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Организовать работу по безопасности дорожного движения на объекте оказания услуг, в соответствии с требованиями законодательных и нормативных правовых актов, локальных нормативных актов Заказчика. Исполнитель обязуется также осуществлять контроль за соблюдением водителями и машинистами самоходной (или специальной) техники Исполнителя и третьих лиц, привлеченных Исполнителем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5.1.30.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Незамедлительно информировать Заказчика обо всех технических инцидентах, авариях, несчастных случаях, пожарах, произошедших при оказании услуг по настоящему договору Исполнителем;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5.1.31.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Обеспечить при оказании Услуг по настоящему Договору наличие расходной емкости для дизельного топлива, всех необходимых расходных материалов, ЗИП, технических жидкостей и ГСМ в процессе эксплуатации и технического обслуживания </w:t>
      </w:r>
      <w:proofErr w:type="spellStart"/>
      <w:r w:rsidRPr="00C525F8">
        <w:rPr>
          <w:rFonts w:ascii="Times New Roman" w:eastAsia="Calibri" w:hAnsi="Times New Roman" w:cs="Times New Roman"/>
          <w:sz w:val="24"/>
          <w:szCs w:val="24"/>
        </w:rPr>
        <w:t>Энергокомплекса</w:t>
      </w:r>
      <w:proofErr w:type="spellEnd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5.1.32.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Осуществлять учет расхода дизельного топлива с применением специализированных устройств измерения, хранения и передачи данных, а также предоставлять Заказчику отчет по расходу ГСМ и отчет по выработанной электроэнергии не позднее 2 (Второго) числа месяца, следующего за отчетным.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5.1.33. </w:t>
      </w:r>
      <w:r w:rsidRPr="00C525F8">
        <w:rPr>
          <w:rFonts w:ascii="Times New Roman" w:eastAsia="Calibri" w:hAnsi="Times New Roman" w:cs="Times New Roman"/>
          <w:sz w:val="24"/>
          <w:szCs w:val="24"/>
        </w:rPr>
        <w:t>Обеспечить учет отпущенной электроэнергии Заказчику с использованием узлов учета электроэнергии обладающие функцией памяти, установленных на границе балансовой (эксплуатационной) ответственности между Заказчиком (представителем Заказчика) и Исполнителем.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Соответствующими узлами учета должны быть оснащены все отходящие ячейки 6кВ, а также устройства РП-0,4кВ, ТСН-6/0,4кВ, отвечающие за распределение собственных нужд </w:t>
      </w:r>
      <w:proofErr w:type="spellStart"/>
      <w:r w:rsidRPr="00C525F8">
        <w:rPr>
          <w:rFonts w:ascii="Times New Roman" w:eastAsia="Calibri" w:hAnsi="Times New Roman" w:cs="Times New Roman"/>
          <w:sz w:val="24"/>
          <w:szCs w:val="24"/>
        </w:rPr>
        <w:t>энергоцентра</w:t>
      </w:r>
      <w:proofErr w:type="spellEnd"/>
      <w:r w:rsidRPr="00C525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5.1.34.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Обеспечивать беспрепятственный доступ к приборам коммерческого учета электроэнергии, своевременно сообщать о неисправностях приборов учета и иных нарушениях, возникающих при пользовании электроэнергии, за свой счёт обеспечивают </w:t>
      </w:r>
      <w:proofErr w:type="spellStart"/>
      <w:r w:rsidRPr="00C525F8">
        <w:rPr>
          <w:rFonts w:ascii="Times New Roman" w:eastAsia="Calibri" w:hAnsi="Times New Roman" w:cs="Times New Roman"/>
          <w:sz w:val="24"/>
          <w:szCs w:val="24"/>
        </w:rPr>
        <w:t>госповерку</w:t>
      </w:r>
      <w:proofErr w:type="spell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исправных, а так же замену повреждённых приборов учёта электроэнергии, находящихся на их балансе.</w:t>
      </w:r>
    </w:p>
    <w:p w:rsidR="00C525F8" w:rsidRPr="00C525F8" w:rsidRDefault="00C525F8" w:rsidP="00C525F8">
      <w:pPr>
        <w:widowControl w:val="0"/>
        <w:autoSpaceDE w:val="0"/>
        <w:spacing w:after="0" w:line="264" w:lineRule="auto"/>
        <w:ind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5.1.35.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>Обеспечить принятие всего передаваемого Заказчиком в соответствии с настоящим Договором, включая документацию, Заявки, данные и сведения необходимые Исполнителю для надлежащего исполнения обязательств.</w:t>
      </w:r>
    </w:p>
    <w:p w:rsidR="00C525F8" w:rsidRPr="00C525F8" w:rsidRDefault="00C525F8" w:rsidP="00C525F8">
      <w:pPr>
        <w:tabs>
          <w:tab w:val="left" w:pos="0"/>
          <w:tab w:val="left" w:pos="540"/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вправе: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Привлекать третьих лиц для оказания Услуг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Услуг».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п. 5.4.5. настоящего Договора, инициировать и провести служебное расследование в течение 3 (Трех) дней с даты получения письменного указания Заказчика (несмотря на это Исполнитель должен немедленно отстранить такого работника от оказания Услуг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удалении, замене Персонала Исполнителя.</w:t>
      </w:r>
    </w:p>
    <w:p w:rsidR="00C525F8" w:rsidRPr="00C525F8" w:rsidRDefault="00C525F8" w:rsidP="00C525F8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Оплачивать оказанные Исполнителем Услуги в соответствии с настоящим Договором.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энергопотребляющим Оборудованием.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Обеспечивать безопасную эксплуатацию Оборудования и электрических сетей, а так же исправность Оборудования, приборов связанных с потреблением электроэнергии, находящихся в его ведении.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Соблюдать технологический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5.3.7.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Оборудования и установленной мощности.</w:t>
      </w:r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5.3.8.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Передать  Исполнителю локальные нормативные акты, в соответствии с Приложением №3 «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 xml:space="preserve">Акт приема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передачи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Локальных нормативных актов Заказчика»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>для надлежащего исполнения обязательств.</w:t>
      </w:r>
    </w:p>
    <w:p w:rsidR="00C525F8" w:rsidRPr="00C525F8" w:rsidRDefault="00C525F8" w:rsidP="00C525F8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25F8" w:rsidRPr="00C525F8" w:rsidRDefault="00C525F8" w:rsidP="00C525F8">
      <w:pPr>
        <w:tabs>
          <w:tab w:val="left" w:pos="0"/>
          <w:tab w:val="left" w:pos="90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C525F8" w:rsidRPr="00C525F8" w:rsidRDefault="00C525F8" w:rsidP="00C525F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5.4.1.</w:t>
      </w:r>
      <w:r w:rsidRPr="00C525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любое время проверять и контролировать:</w:t>
      </w:r>
    </w:p>
    <w:p w:rsidR="00C525F8" w:rsidRPr="00C525F8" w:rsidRDefault="00C525F8" w:rsidP="00C525F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C525F8" w:rsidRPr="00C525F8" w:rsidRDefault="00C525F8" w:rsidP="00C525F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Услуг;</w:t>
      </w:r>
    </w:p>
    <w:p w:rsidR="00C525F8" w:rsidRPr="00C525F8" w:rsidRDefault="00C525F8" w:rsidP="00C525F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525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выполнения Услуг;</w:t>
      </w:r>
    </w:p>
    <w:p w:rsidR="00C525F8" w:rsidRPr="00C525F8" w:rsidRDefault="00C525F8" w:rsidP="00C525F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оказания Услуг, и правильность их использования/применения;</w:t>
      </w:r>
    </w:p>
    <w:p w:rsidR="00C525F8" w:rsidRPr="00C525F8" w:rsidRDefault="00C525F8" w:rsidP="00C525F8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525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C525F8" w:rsidRPr="00C525F8" w:rsidRDefault="00C525F8" w:rsidP="00C525F8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C525F8" w:rsidRPr="00C525F8" w:rsidRDefault="00C525F8" w:rsidP="00C525F8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C525F8" w:rsidRPr="00C525F8" w:rsidRDefault="00C525F8" w:rsidP="00C525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C525F8" w:rsidRPr="00C525F8" w:rsidRDefault="00C525F8" w:rsidP="00C525F8">
      <w:pPr>
        <w:tabs>
          <w:tab w:val="left" w:pos="0"/>
          <w:tab w:val="left" w:pos="90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Оборудования.</w:t>
      </w:r>
    </w:p>
    <w:p w:rsidR="00C525F8" w:rsidRPr="00C525F8" w:rsidRDefault="00C525F8" w:rsidP="00C525F8">
      <w:pPr>
        <w:tabs>
          <w:tab w:val="left" w:pos="0"/>
          <w:tab w:val="left" w:pos="90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5.4.3.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Оборудования из строя. Заявки направляются в ________________ Исполнителя по телефону ___________ (круглосуточно). В заявках указываются сроки оказания Услуг по исполнению аварийной заявки.</w:t>
      </w:r>
    </w:p>
    <w:p w:rsidR="00C525F8" w:rsidRPr="00C525F8" w:rsidRDefault="00C525F8" w:rsidP="00C525F8">
      <w:pPr>
        <w:tabs>
          <w:tab w:val="left" w:pos="0"/>
          <w:tab w:val="left" w:pos="900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Контролировать объем Услуг и своевременность их оказания Исполнителем, в соответствии с Разделом 3 настоящего Договора.</w:t>
      </w:r>
    </w:p>
    <w:p w:rsidR="00C525F8" w:rsidRPr="00C525F8" w:rsidRDefault="00C525F8" w:rsidP="00C525F8">
      <w:pPr>
        <w:tabs>
          <w:tab w:val="left" w:pos="570"/>
          <w:tab w:val="num" w:pos="1560"/>
        </w:tabs>
        <w:spacing w:after="0" w:line="264" w:lineRule="auto"/>
        <w:ind w:firstLine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5.4.5.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C525F8" w:rsidRPr="00C525F8" w:rsidRDefault="00C525F8" w:rsidP="00C525F8">
      <w:pPr>
        <w:tabs>
          <w:tab w:val="left" w:pos="570"/>
          <w:tab w:val="num" w:pos="1560"/>
        </w:tabs>
        <w:spacing w:after="0" w:line="264" w:lineRule="auto"/>
        <w:ind w:firstLine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5.4.6.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C525F8">
        <w:rPr>
          <w:rFonts w:ascii="Times New Roman" w:eastAsia="Calibri" w:hAnsi="Times New Roman" w:cs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C525F8" w:rsidRPr="00C525F8" w:rsidRDefault="00C525F8" w:rsidP="00C525F8">
      <w:pPr>
        <w:tabs>
          <w:tab w:val="left" w:pos="570"/>
          <w:tab w:val="num" w:pos="1560"/>
        </w:tabs>
        <w:spacing w:after="0" w:line="264" w:lineRule="auto"/>
        <w:ind w:firstLine="4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5.4.7.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525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C525F8" w:rsidRPr="00C525F8" w:rsidRDefault="00C525F8" w:rsidP="00C525F8">
      <w:pPr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5.4.8.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 всего переданного и предоставленного Исполнителю для оказания Услуг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</w:p>
    <w:p w:rsidR="00C525F8" w:rsidRPr="00C525F8" w:rsidRDefault="00C525F8" w:rsidP="00C525F8">
      <w:pPr>
        <w:tabs>
          <w:tab w:val="left" w:pos="570"/>
          <w:tab w:val="num" w:pos="1560"/>
        </w:tabs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525F8" w:rsidRPr="00C525F8" w:rsidRDefault="00C525F8" w:rsidP="00C525F8">
      <w:pPr>
        <w:tabs>
          <w:tab w:val="left" w:pos="570"/>
          <w:tab w:val="num" w:pos="1560"/>
        </w:tabs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numPr>
          <w:ilvl w:val="0"/>
          <w:numId w:val="4"/>
        </w:numPr>
        <w:tabs>
          <w:tab w:val="left" w:pos="570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ЭКСПЛУАТАЦИОННАЯ ОТВЕТСВЕННОСТЬ СТОРОН</w:t>
      </w:r>
    </w:p>
    <w:p w:rsidR="00C525F8" w:rsidRPr="00C525F8" w:rsidRDefault="00C525F8" w:rsidP="00C525F8">
      <w:pPr>
        <w:tabs>
          <w:tab w:val="left" w:pos="570"/>
        </w:tabs>
        <w:spacing w:after="0" w:line="264" w:lineRule="auto"/>
        <w:ind w:left="108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tabs>
          <w:tab w:val="left" w:pos="570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6.1.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сети, с </w:t>
      </w:r>
      <w:proofErr w:type="spellStart"/>
      <w:r w:rsidRPr="00C525F8">
        <w:rPr>
          <w:rFonts w:ascii="Times New Roman" w:eastAsia="Calibri" w:hAnsi="Times New Roman" w:cs="Times New Roman"/>
          <w:sz w:val="24"/>
          <w:szCs w:val="24"/>
        </w:rPr>
        <w:t>cos</w:t>
      </w:r>
      <w:proofErr w:type="spell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не ниже 0,8. Разрешается использование Оборудования (Приложение №2) при нагрузке в сети Заказчика до 30% (Тридцати процентов) от номинальной мощности в течение 1 (Одного) часа при условии, что период между работой Оборудования в указанном режиме не может быть меньше 12 (Двенадцати) часов.</w:t>
      </w:r>
    </w:p>
    <w:p w:rsidR="00C525F8" w:rsidRPr="00C525F8" w:rsidRDefault="00C525F8" w:rsidP="00C525F8">
      <w:pPr>
        <w:tabs>
          <w:tab w:val="left" w:pos="570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(Пятнадцати процентов). Набор нагрузки на </w:t>
      </w:r>
      <w:proofErr w:type="spellStart"/>
      <w:r w:rsidRPr="00C525F8">
        <w:rPr>
          <w:rFonts w:ascii="Times New Roman" w:eastAsia="Calibri" w:hAnsi="Times New Roman" w:cs="Times New Roman"/>
          <w:sz w:val="24"/>
          <w:szCs w:val="24"/>
        </w:rPr>
        <w:t>Энергокомплекс</w:t>
      </w:r>
      <w:proofErr w:type="spellEnd"/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должен производиться плавно без скачков, под контролем обслуживающего персонала.</w:t>
      </w:r>
    </w:p>
    <w:p w:rsidR="00C525F8" w:rsidRPr="00C525F8" w:rsidRDefault="00C525F8" w:rsidP="00C525F8">
      <w:pPr>
        <w:tabs>
          <w:tab w:val="left" w:pos="570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6.3.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в сети.</w:t>
      </w:r>
    </w:p>
    <w:p w:rsidR="00C525F8" w:rsidRPr="00C525F8" w:rsidRDefault="00C525F8" w:rsidP="00C525F8">
      <w:pPr>
        <w:tabs>
          <w:tab w:val="left" w:pos="570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6.4.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Стороны обязаны поддерживать в своих границах эксплуатационной ответственности по электроснабжению значения показателей качества электроэнергии в соответствии с ГОСТ 32144-2013.</w:t>
      </w:r>
    </w:p>
    <w:p w:rsidR="00C525F8" w:rsidRPr="00C525F8" w:rsidRDefault="00C525F8" w:rsidP="00C525F8">
      <w:pPr>
        <w:tabs>
          <w:tab w:val="left" w:pos="57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25F8" w:rsidRPr="00C525F8" w:rsidRDefault="00C525F8" w:rsidP="00C525F8">
      <w:pPr>
        <w:numPr>
          <w:ilvl w:val="0"/>
          <w:numId w:val="4"/>
        </w:numPr>
        <w:tabs>
          <w:tab w:val="left" w:pos="900"/>
        </w:tabs>
        <w:spacing w:after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МАТЕРИАЛЬНАЯ ОТВЕТСТВЕННОСТЬ СТОРОН</w:t>
      </w:r>
    </w:p>
    <w:p w:rsidR="00C525F8" w:rsidRPr="00C525F8" w:rsidRDefault="00C525F8" w:rsidP="00C525F8">
      <w:pPr>
        <w:tabs>
          <w:tab w:val="left" w:pos="900"/>
        </w:tabs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7.1.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За нарушение Исполнителем согласованных Сторонами сроков оказания Услуг  Исполнитель обязан уплатить штраф в размере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C525F8">
        <w:rPr>
          <w:rFonts w:ascii="Times New Roman" w:eastAsia="Calibri" w:hAnsi="Times New Roman" w:cs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525F8" w:rsidRPr="00C525F8" w:rsidRDefault="00C525F8" w:rsidP="00C525F8">
      <w:pPr>
        <w:spacing w:after="0" w:line="264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7.2.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За невыполнение Исполнителем согласованного Сторонами объема Услуг, Исполнитель обязан уплатить штраф в размере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C525F8">
        <w:rPr>
          <w:rFonts w:ascii="Times New Roman" w:eastAsia="Calibri" w:hAnsi="Times New Roman" w:cs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C525F8" w:rsidRPr="00C525F8" w:rsidRDefault="00C525F8" w:rsidP="00C525F8">
      <w:pPr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использование Исполнителем при оказании Услуг материалов, Оборудования, запасных частей, не соответствующих государственным стандартам, техническим условиям и иным требованиям технических регламентов, действующим в РФ, не имеющих соответствующих сертификатов, технических паспортов и других документов, удостоверяющих их качество, за каждый выявленный факт Исполнитель уплачивает Заказчику неустойку в размере 0,1 % (ноль целых одна десятая процента) от стоимости Договора, </w:t>
      </w:r>
      <w:r w:rsidRPr="00C525F8">
        <w:rPr>
          <w:rFonts w:ascii="Times New Roman" w:eastAsia="Calibri" w:hAnsi="Times New Roman" w:cs="Times New Roman"/>
          <w:sz w:val="24"/>
          <w:szCs w:val="24"/>
        </w:rPr>
        <w:t>в течение 30 (тридцати) дней с момента предъявления Заказчиком требования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25F8" w:rsidRPr="00C525F8" w:rsidRDefault="00C525F8" w:rsidP="00C525F8">
      <w:pPr>
        <w:tabs>
          <w:tab w:val="left" w:pos="180"/>
          <w:tab w:val="left" w:pos="374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просрочку оплаты оказанных Услуг Исполнитель имеет право предъявить Заказчику неустойку в размере 0,1% (Ноль целых одна десятая процента) от несвоевременно оплаченной суммы за каждый день просрочки, но не более 5 % (Пяти процентов) от стоимости Договора за текущий год, а последний обязан уплатить ее за весь период просрочки </w:t>
      </w:r>
      <w:r w:rsidRPr="00C525F8">
        <w:rPr>
          <w:rFonts w:ascii="Times New Roman" w:eastAsia="Calibri" w:hAnsi="Times New Roman" w:cs="Times New Roman"/>
          <w:sz w:val="24"/>
          <w:szCs w:val="24"/>
        </w:rPr>
        <w:t>в течение 30 (тридцати) дней с момента предъявления Заказчиком требования</w:t>
      </w: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525F8" w:rsidRPr="00C525F8" w:rsidRDefault="00C525F8" w:rsidP="00C525F8">
      <w:pPr>
        <w:tabs>
          <w:tab w:val="left" w:pos="180"/>
          <w:tab w:val="left" w:pos="374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электротехнологический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от суточной стоимости Услуг по настоящему Договору, за каждый случай, в течение 30 (Тридцати) дней со дня предъявления соответствующего требования.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S – 50 000 рублей за каждый 1 МВт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недоотпущенной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мощности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энергокомплекса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находящийся в работе до перебоя в электроснабжении;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P – 50 000 рублей за каждую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недоотпущенную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1000 кВт/часов электроэнергии.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Общий размер неустойки не должен превышать 50% месячной стоимости Услуг по настоящему Договору.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Факт и продолжительность перебоев в электроснабжении фиксируется актом о перебоях в электроснабжении, подписываемым представителями Сторон в течение 3 (Трех) дней с момента наступления факта перебоя в электроснабжении. В течение 10 (Десяти)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расследования, в соответствии с процедурой расследования аварийных ситуаций в энергоустановках ОАО «СН-МНГ». В отдельных случаях, срок расследования может быть продлен. Стороны не имеют права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отказаться от подписания акта о перебоях в электроснабжении,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случае если в результате проведенного расследования причин нарушения бесперебойности электроснабжения будет выявлена вина Заказчика в произошедшем нарушении, последний полностью возмещает Исполнителю фактически понесенные им затраты, связанные с восстановлением оборудования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энергокомплекса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подтверждающих документов.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7.7.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Оборудования Заказчика, в процессе оказания Услуг по настоящему Договору, возникшее по вине Исполнителя. Исполнитель обязан возместить Заказчику остаточную стоимость поврежденного или уничтоженного Оборудования в течение 30 (Тридцати) дней со дня предъявления соответствующего требования.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7.8.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токсического опьянения, Исполнитель (Субподрядчик)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 от его подписания;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в состоянии алкогольного,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7.10.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работником Исполнителя (Субподрядчика)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(тридцати) дней с момента предъявления требования.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(попытки завоза/проноса)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(Субподрядчик)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 же законодательства в области 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 В случае если Заказчик был привлечен к ответственности за выше указанные нарушения Исполнителя (Субподрядчика), последний обязуется возместить Заказчику все причиненные этим убытки.</w:t>
      </w:r>
    </w:p>
    <w:p w:rsidR="00C525F8" w:rsidRPr="00C525F8" w:rsidRDefault="00C525F8" w:rsidP="00C525F8">
      <w:pPr>
        <w:spacing w:after="0" w:line="264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вины Исполнителя (Субподрядчика) за аварии, технические инциденты, пожары, несчастные случаи, произошедшие в процессе оказания Услуг по настоящему Договору, последний обязуется возместить Заказчику, а при необходимости и третьим лицам причиненные убытки.</w:t>
      </w:r>
    </w:p>
    <w:p w:rsidR="00C525F8" w:rsidRPr="00C525F8" w:rsidRDefault="00C525F8" w:rsidP="00C525F8">
      <w:pPr>
        <w:spacing w:after="0" w:line="264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 же отказаться от исполнения настоящего Договора в одностороннем порядке, без обязательств Заказчика по возмещению убытков Исполнителя связанных с таким расторжением.</w:t>
      </w:r>
    </w:p>
    <w:p w:rsidR="00C525F8" w:rsidRPr="00C525F8" w:rsidRDefault="00C525F8" w:rsidP="00C525F8">
      <w:pPr>
        <w:spacing w:after="0" w:line="264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выявления Заказчиком фактов нарушения Исполнителем «Положения о контрольно-пропускных пунктах открытого акционерного общества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Стандарта «Транспортная безопасность в открытом акционерном обществе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Стандарта «Общие требования, предъявляемые к подрядным организациям в открытом акционерном обществе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безопасности», Регламента взаимодействия подразделений ОАО «СН-МНГ», ООО «МЭН» и организаций, оказывающих Услуги по выработке электроэнергии автономными источниками», </w:t>
      </w:r>
      <w:r w:rsidRPr="00C525F8">
        <w:rPr>
          <w:rFonts w:ascii="Times New Roman" w:eastAsia="Calibri" w:hAnsi="Times New Roman" w:cs="Times New Roman"/>
          <w:sz w:val="24"/>
          <w:szCs w:val="24"/>
        </w:rPr>
        <w:t>«Положени</w:t>
      </w:r>
      <w:r w:rsidRPr="005147C1">
        <w:rPr>
          <w:rFonts w:ascii="Times New Roman" w:eastAsia="Calibri" w:hAnsi="Times New Roman" w:cs="Times New Roman"/>
          <w:sz w:val="24"/>
          <w:szCs w:val="24"/>
        </w:rPr>
        <w:t>я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по одновременному производству работ, освоению, ремонту и эксплуатации скважин на кустовой площадке ОАО «СН-МНГ»,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стандарта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акционерном обществе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-Мегионнефтегаз», </w:t>
      </w:r>
      <w:r w:rsidRPr="00C525F8">
        <w:rPr>
          <w:rFonts w:ascii="Times New Roman" w:eastAsia="Calibri" w:hAnsi="Times New Roman" w:cs="Times New Roman"/>
          <w:sz w:val="24"/>
          <w:szCs w:val="24"/>
        </w:rPr>
        <w:t>Процедур</w:t>
      </w:r>
      <w:r w:rsidRPr="005147C1">
        <w:rPr>
          <w:rFonts w:ascii="Times New Roman" w:eastAsia="Calibri" w:hAnsi="Times New Roman" w:cs="Times New Roman"/>
          <w:sz w:val="24"/>
          <w:szCs w:val="24"/>
        </w:rPr>
        <w:t>ы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«Контроль употребления алкоголя, наркотических и токсических веществ»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43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«О допуске подрядных организаций к выполнению работ/оказанию услуг на производственной территории и объектах в ОАО «СН-МНГ», Регламента «Взаимодействия ОАО «СН-МНГ» с Подрядными организациями в процессе привлечения Субподрядных организаций»,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и/или нарушений требований Заказчика, основанных на указанных выше документах, Заказчиком составляется акт о выявленных нарушениях, который подписывается уполномоченными представителями Сторон.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акта о выявленных нарушениях </w:t>
      </w:r>
      <w:r w:rsidRPr="00514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предъявить Исполнителю штраф за каждый случай в размере 0,1 % (ноль целых одна десятая процента) от стоимости Договора, а Исполнитель обязуется оплатить штраф в течение 30 (Тридцати) дней с момента предъявления требования, либо оставляет за Заказчиком право на снижение стоимости Услуг на сумму предъявленного штрафа.</w:t>
      </w:r>
    </w:p>
    <w:p w:rsidR="00C525F8" w:rsidRPr="00C525F8" w:rsidRDefault="00C525F8" w:rsidP="00C525F8">
      <w:pPr>
        <w:spacing w:after="0" w:line="264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 Исполнителем, а так 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 имеют права отказаться от подписания Акта расследования аварийной ситуации. В случае отказа одной из сторон от участия в совещании, в сроки, установленные в Акте, она обязана уплатить неустойку в размере 0,1 % (Ноль целых одна десятая процента) </w:t>
      </w:r>
      <w:r w:rsidRPr="00C525F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стоимости Договора,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C525F8">
        <w:rPr>
          <w:rFonts w:ascii="Times New Roman" w:eastAsia="Calibri" w:hAnsi="Times New Roman" w:cs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C525F8" w:rsidRPr="00C525F8" w:rsidRDefault="00C525F8" w:rsidP="00C525F8">
      <w:pPr>
        <w:tabs>
          <w:tab w:val="left" w:pos="709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ab/>
        <w:t>7.17.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Оборудования для проведения ремонта в случае, если Заказчик не обеспечивает параметры энергопотребления, перечисленные в 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</w:rPr>
        <w:t>п.п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</w:rPr>
        <w:t>. 6.1., 6.2. Договора или препятствует проведению проверки в соответствии с п. 6.3. настоящего Договора.</w:t>
      </w:r>
    </w:p>
    <w:p w:rsidR="00C525F8" w:rsidRPr="00C525F8" w:rsidRDefault="00C525F8" w:rsidP="00C525F8">
      <w:pPr>
        <w:tabs>
          <w:tab w:val="left" w:pos="709"/>
        </w:tabs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ab/>
        <w:t>7.18.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В случае, если на месте проведения Услуг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7.19.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В случае совершения Персоналом Исполнителя (Субподрядчика)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 (Субподрядчик)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Услуг.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7.20.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представление Заказчику (по требованию) копий заключенных с Субподрядчиком договоров, копий лицензий и иной разрешительной документации,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</w:t>
      </w:r>
      <w:r w:rsidRPr="00C525F8">
        <w:rPr>
          <w:rFonts w:ascii="Times New Roman" w:eastAsia="Calibri" w:hAnsi="Times New Roman" w:cs="Times New Roman"/>
          <w:sz w:val="24"/>
          <w:szCs w:val="24"/>
        </w:rPr>
        <w:lastRenderedPageBreak/>
        <w:t>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требования.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7.21.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В случае несоблюдения Исполнителем (Субподрядчиком)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525F8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-Мегионнефтегаз» в области охраны труда, промышленной, пожарной и экологической безопасности», представители Заказчика вправе приостановить работу бригады Исполнителя (Субподрядчика). В случае самовольного возобновления работы бригадой Исполнителя, Заказчик имеет право предъявить Исполнителю штраф в размере 5% (Пять процентов)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>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Исполнителя.</w:t>
      </w:r>
    </w:p>
    <w:p w:rsidR="00C525F8" w:rsidRPr="00C525F8" w:rsidRDefault="00C525F8" w:rsidP="00C525F8">
      <w:pPr>
        <w:spacing w:after="0" w:line="264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7.22.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оплатить штраф в течение 30 дней, с момента предъявления требования.</w:t>
      </w:r>
    </w:p>
    <w:p w:rsidR="00C525F8" w:rsidRPr="00C525F8" w:rsidRDefault="00C525F8" w:rsidP="00C525F8">
      <w:pPr>
        <w:spacing w:after="0" w:line="264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актом, составленным работниками Заказчика и Исполнителя (Субподрядчика). </w:t>
      </w: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C525F8" w:rsidRPr="00C525F8" w:rsidRDefault="00C525F8" w:rsidP="00C525F8">
      <w:pPr>
        <w:spacing w:after="0" w:line="264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7.23.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Заказчик имеет право в любое время проверять выполнение Исполнителем (Субподрядчиком)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7.24.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За нарушение Исполнителем срока предоставления Акта оказанных Услуг, Заказчик имеет право предъявить Исполнителю требование об уплате штрафа в размере 0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,1 % (Ноль целых одна десятая процента) от стоимости Договора,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размере 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,1 % (Ноль целых одна десятая процента) от стоимости Договора, а Исполнитель обязуется уплатить его в течение 30 (Тридцати) календарных дней, с момента предъявления требования.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7.26.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имеет право производить проверки требований «Правил по охране труда при эксплуатации в электроустановках»,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Заказчику штраф в размере 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>10 000 (тридцать тысяч) рублей за каждый факт нарушения, а Исполнитель обязуется оплатить штраф в течение 30 (Тридцати) дней, с момента предъявления требования.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</w:rPr>
        <w:t>7.27.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7.28.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(Сто тысяч) рублей, за каждое физическое лицо, в течение 30 (Тридцати) дней с момента предъявления Заказчиком требования.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7.29.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привлеченных Исполнителем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для оказания Услуг,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C525F8">
        <w:rPr>
          <w:rFonts w:ascii="Times New Roman" w:eastAsia="Calibri" w:hAnsi="Times New Roman" w:cs="Times New Roman"/>
          <w:sz w:val="24"/>
          <w:szCs w:val="24"/>
        </w:rPr>
        <w:t>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7.30</w:t>
      </w:r>
      <w:r w:rsidRPr="00C525F8">
        <w:rPr>
          <w:rFonts w:ascii="Times New Roman" w:eastAsia="Calibri" w:hAnsi="Times New Roman" w:cs="Times New Roman"/>
          <w:sz w:val="24"/>
          <w:szCs w:val="24"/>
        </w:rPr>
        <w:t>. Собственником Оборудования является Исполнитель и в соответствии со ст. 4 ФЗ-89 «Об отходах производства и потребления» и ст. 30 ФЗ-96 «Об охране атмосферного воздуха», собственником выбросов и отходов, образующихся от обслуживания данного Оборудования, является Исполнитель. Исполнитель на правах собственника отходов, образующихся от его деятельности, в установленном действующим законодательством РФ порядке, вносит платежи за негативное воздействие на окружающую среду, в том числе за размещение отходов образовавшихся в процессе его производственной и хозяйственной деятельности.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7.31.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В случае несоблюдения Исполнителем и третьими лицами, привлекаемыми Исполнителем,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7.32.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 В случае, если Заказчик был привлечен к ответственности за вышеуказанные нарушения Исполнителя, последний обязуется возместить Заказчику документально подтвержденный причиненный ущерб.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7.33.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При наличии вины Исполнителя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причиненный ущерб.</w:t>
      </w:r>
    </w:p>
    <w:p w:rsidR="00C525F8" w:rsidRPr="00C525F8" w:rsidRDefault="00C525F8" w:rsidP="00C525F8">
      <w:pPr>
        <w:spacing w:after="0" w:line="26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7.34.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В случае установления факта перерасхода дизельного топлива ОАО «СН-МНГ» оставляет за собой право произвести перерасчет стоимости выполненных работ за месяц, или выставить претензию на сумму убытков понесенных ОАО «СН-МНГ» в результате не соблюдения условий настоящего Договора со стороны Исполнителя.</w:t>
      </w:r>
    </w:p>
    <w:p w:rsidR="00C525F8" w:rsidRPr="00C525F8" w:rsidRDefault="00C525F8" w:rsidP="00C525F8">
      <w:pPr>
        <w:tabs>
          <w:tab w:val="left" w:pos="709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ab/>
        <w:t>7.35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525F8">
        <w:rPr>
          <w:rFonts w:ascii="Times New Roman" w:eastAsia="Times New Roman" w:hAnsi="Times New Roman" w:cs="Times New Roman"/>
          <w:sz w:val="24"/>
          <w:szCs w:val="24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действующего законодательства РФ.</w:t>
      </w:r>
    </w:p>
    <w:p w:rsidR="00C525F8" w:rsidRPr="00C525F8" w:rsidRDefault="00C525F8" w:rsidP="00C525F8">
      <w:pPr>
        <w:tabs>
          <w:tab w:val="left" w:pos="993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525F8" w:rsidRPr="00C525F8" w:rsidRDefault="00C525F8" w:rsidP="00C525F8">
      <w:pPr>
        <w:shd w:val="clear" w:color="auto" w:fill="FFFFFF"/>
        <w:spacing w:after="0" w:line="264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7.36.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C525F8" w:rsidRPr="00C525F8" w:rsidRDefault="00C525F8" w:rsidP="00C525F8">
      <w:pPr>
        <w:spacing w:after="0" w:line="264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525F8" w:rsidRPr="00C525F8" w:rsidRDefault="00C525F8" w:rsidP="00C525F8">
      <w:pPr>
        <w:tabs>
          <w:tab w:val="left" w:pos="993"/>
        </w:tabs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25F8" w:rsidRPr="00C525F8" w:rsidRDefault="00C525F8" w:rsidP="00C525F8">
      <w:pPr>
        <w:numPr>
          <w:ilvl w:val="0"/>
          <w:numId w:val="4"/>
        </w:numPr>
        <w:spacing w:after="0"/>
        <w:ind w:right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 - МАЖОР)</w:t>
      </w:r>
    </w:p>
    <w:p w:rsidR="00C525F8" w:rsidRPr="00C525F8" w:rsidRDefault="00C525F8" w:rsidP="00C525F8">
      <w:pPr>
        <w:spacing w:after="0"/>
        <w:ind w:left="1080" w:right="20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525F8" w:rsidRPr="00C525F8" w:rsidRDefault="00C525F8" w:rsidP="00C525F8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Изложенное выше не распространяется на общеизвестную и общедоступную информацию.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 – Югра, с соблюдением досудебного порядка урегулирования споров, путем предъявления претензии, срок рассмотрения которых 20 (Двадцать) дней с момента их получения.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 w:cs="Times New Roman"/>
          <w:b/>
          <w:w w:val="91"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11.1.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11.2.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11.5.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ПРОЧИЕ УСЛОВИЯ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5F8" w:rsidRPr="00C525F8" w:rsidRDefault="00C525F8" w:rsidP="00C525F8">
      <w:pPr>
        <w:widowControl w:val="0"/>
        <w:autoSpaceDE w:val="0"/>
        <w:autoSpaceDN w:val="0"/>
        <w:adjustRightInd w:val="0"/>
        <w:spacing w:after="0" w:line="264" w:lineRule="auto"/>
        <w:ind w:right="-13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12.1.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вступает в силу с «01» февраля 2015г.  и действует по «31» декабря 2015г., а в части расчётов  до полного исполнения обязательств.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12.2.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Услуг, предусмотренных настоящим Договором, осуществляется Исполнителем по письменному уведомлению Заказчика.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12.3.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>Никакие другие услуги или работы Исполнителя не являются приоритетными в ущерб услугам по настоящему Договору.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12.4.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12.5.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12.6.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12.7.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C525F8" w:rsidRPr="00C525F8" w:rsidRDefault="00C525F8" w:rsidP="00C525F8">
      <w:pPr>
        <w:shd w:val="clear" w:color="auto" w:fill="FFFFFF"/>
        <w:tabs>
          <w:tab w:val="num" w:pos="3780"/>
        </w:tabs>
        <w:spacing w:after="0" w:line="264" w:lineRule="auto"/>
        <w:ind w:firstLine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12.8.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525F8" w:rsidRPr="00C525F8" w:rsidRDefault="00C525F8" w:rsidP="00C525F8">
      <w:pPr>
        <w:tabs>
          <w:tab w:val="num" w:pos="1620"/>
        </w:tabs>
        <w:spacing w:after="0" w:line="264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525F8" w:rsidRPr="00C525F8" w:rsidRDefault="00C525F8" w:rsidP="00C525F8">
      <w:pPr>
        <w:tabs>
          <w:tab w:val="left" w:pos="0"/>
          <w:tab w:val="left" w:pos="1440"/>
          <w:tab w:val="num" w:pos="1620"/>
        </w:tabs>
        <w:suppressAutoHyphens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525F8" w:rsidRPr="00C525F8" w:rsidRDefault="00C525F8" w:rsidP="00C525F8">
      <w:pPr>
        <w:tabs>
          <w:tab w:val="left" w:pos="0"/>
          <w:tab w:val="left" w:pos="1440"/>
          <w:tab w:val="num" w:pos="1620"/>
        </w:tabs>
        <w:suppressAutoHyphens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525F8" w:rsidRPr="00C525F8" w:rsidRDefault="00C525F8" w:rsidP="00C525F8">
      <w:pPr>
        <w:tabs>
          <w:tab w:val="left" w:pos="0"/>
          <w:tab w:val="left" w:pos="1440"/>
          <w:tab w:val="num" w:pos="1620"/>
        </w:tabs>
        <w:suppressAutoHyphens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5F8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525F8" w:rsidRPr="00C525F8" w:rsidRDefault="00C525F8" w:rsidP="00C525F8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12.9.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5F8">
        <w:rPr>
          <w:rFonts w:ascii="Times New Roman" w:eastAsia="Calibri" w:hAnsi="Times New Roman" w:cs="Times New Roman"/>
          <w:color w:val="000000"/>
          <w:sz w:val="24"/>
          <w:szCs w:val="24"/>
        </w:rPr>
        <w:t>Настоящий Договор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05E1C" w:rsidRPr="00707891" w:rsidRDefault="00C525F8" w:rsidP="00C05E1C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12.10.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идентичны и имеют одинаковую юридическую силу. У каждой из Сторон находится один экземпляр настоящего Договора.</w:t>
      </w:r>
    </w:p>
    <w:p w:rsidR="00C525F8" w:rsidRPr="0020556A" w:rsidRDefault="00C525F8" w:rsidP="0020556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6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12.11.</w:t>
      </w:r>
      <w:r w:rsidRPr="00C52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C525F8" w:rsidRPr="0020556A" w:rsidRDefault="00C525F8" w:rsidP="0020556A">
      <w:pPr>
        <w:tabs>
          <w:tab w:val="left" w:pos="567"/>
        </w:tabs>
        <w:spacing w:after="0" w:line="264" w:lineRule="auto"/>
        <w:ind w:left="4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>Приложение №1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 –  Протокол согласования договорной цены;</w:t>
      </w:r>
    </w:p>
    <w:p w:rsidR="00C525F8" w:rsidRPr="0020556A" w:rsidRDefault="00C525F8" w:rsidP="0020556A">
      <w:pPr>
        <w:tabs>
          <w:tab w:val="left" w:pos="567"/>
        </w:tabs>
        <w:spacing w:after="0" w:line="264" w:lineRule="auto"/>
        <w:ind w:left="4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№2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 Перечень и характеристики оборудования; </w:t>
      </w:r>
    </w:p>
    <w:p w:rsidR="00C525F8" w:rsidRPr="0020556A" w:rsidRDefault="00C525F8" w:rsidP="0020556A">
      <w:pPr>
        <w:keepNext/>
        <w:spacing w:after="0" w:line="264" w:lineRule="auto"/>
        <w:ind w:firstLine="435"/>
        <w:rPr>
          <w:rFonts w:ascii="Times New Roman" w:eastAsia="Calibri" w:hAnsi="Times New Roman" w:cs="Times New Roman"/>
          <w:bCs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№3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 xml:space="preserve">Акт приема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передачи </w:t>
      </w:r>
      <w:r w:rsidRPr="00C525F8">
        <w:rPr>
          <w:rFonts w:ascii="Times New Roman" w:eastAsia="Calibri" w:hAnsi="Times New Roman" w:cs="Times New Roman"/>
          <w:bCs/>
          <w:sz w:val="24"/>
          <w:szCs w:val="24"/>
        </w:rPr>
        <w:t>Локальных нормативных актов Заказчика;</w:t>
      </w:r>
    </w:p>
    <w:p w:rsidR="00C525F8" w:rsidRPr="00C525F8" w:rsidRDefault="00C525F8" w:rsidP="00C525F8">
      <w:pPr>
        <w:keepNext/>
        <w:spacing w:after="0" w:line="264" w:lineRule="auto"/>
        <w:ind w:firstLine="435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№4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 График вывода в капитальный ремонт ВЛ-6кВ с использованием </w:t>
      </w:r>
    </w:p>
    <w:p w:rsidR="00C525F8" w:rsidRPr="0020556A" w:rsidRDefault="00C525F8" w:rsidP="0020556A">
      <w:pPr>
        <w:keepNext/>
        <w:spacing w:after="0" w:line="264" w:lineRule="auto"/>
        <w:ind w:firstLine="435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sz w:val="24"/>
          <w:szCs w:val="24"/>
        </w:rPr>
        <w:t>автономных источников электроснабжения;</w:t>
      </w:r>
    </w:p>
    <w:p w:rsidR="00D860B2" w:rsidRPr="00707891" w:rsidRDefault="00C525F8" w:rsidP="0020556A">
      <w:pPr>
        <w:tabs>
          <w:tab w:val="left" w:pos="0"/>
        </w:tabs>
        <w:spacing w:after="0" w:line="264" w:lineRule="auto"/>
        <w:ind w:left="4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№5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525F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Расчет стоимости дизельного топлива на период капитальных ремонтов ВЛ-6кВ; </w:t>
      </w:r>
    </w:p>
    <w:p w:rsidR="00C525F8" w:rsidRPr="0020556A" w:rsidRDefault="00C525F8" w:rsidP="0020556A">
      <w:pPr>
        <w:tabs>
          <w:tab w:val="left" w:pos="0"/>
        </w:tabs>
        <w:spacing w:after="0" w:line="264" w:lineRule="auto"/>
        <w:ind w:left="4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№6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Отчет (Форма) о расходе ГСМ при обеспечении электроснабжения кустовых площадок на месторождениях ОАО «СН-МНГ» от автономных источников; </w:t>
      </w:r>
      <w:bookmarkStart w:id="0" w:name="_GoBack"/>
      <w:bookmarkEnd w:id="0"/>
    </w:p>
    <w:p w:rsidR="00C525F8" w:rsidRPr="00C525F8" w:rsidRDefault="00C525F8" w:rsidP="00C525F8">
      <w:pPr>
        <w:tabs>
          <w:tab w:val="left" w:pos="0"/>
        </w:tabs>
        <w:spacing w:after="0" w:line="264" w:lineRule="auto"/>
        <w:ind w:left="4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№7 </w:t>
      </w:r>
      <w:r w:rsidRPr="00C525F8">
        <w:rPr>
          <w:rFonts w:ascii="Times New Roman" w:eastAsia="Calibri" w:hAnsi="Times New Roman" w:cs="Times New Roman"/>
          <w:sz w:val="24"/>
          <w:szCs w:val="24"/>
        </w:rPr>
        <w:t>– Акт (Форма) выполненных работ автономными источниками электроснабжения;</w:t>
      </w:r>
    </w:p>
    <w:p w:rsidR="00C525F8" w:rsidRPr="005147C1" w:rsidRDefault="00C525F8" w:rsidP="00C525F8">
      <w:pPr>
        <w:tabs>
          <w:tab w:val="left" w:pos="0"/>
        </w:tabs>
        <w:spacing w:after="0" w:line="264" w:lineRule="auto"/>
        <w:ind w:left="43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25F8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№8 </w:t>
      </w:r>
      <w:r w:rsidRPr="00C525F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147C1">
        <w:rPr>
          <w:rFonts w:ascii="Times New Roman" w:eastAsia="Calibri" w:hAnsi="Times New Roman" w:cs="Times New Roman"/>
          <w:sz w:val="24"/>
          <w:szCs w:val="24"/>
        </w:rPr>
        <w:t xml:space="preserve"> Расчет стоимости услуг по договору на обеспечение  резервного электроснабжения кустовых площадок с учетом проведения монтажа (демонтажа), пуско-наладочных  работ (без учета ГСМ и ТЗР).</w:t>
      </w:r>
    </w:p>
    <w:p w:rsidR="00C525F8" w:rsidRPr="00D860B2" w:rsidRDefault="00C525F8" w:rsidP="00A24F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F34" w:rsidRPr="00A24F34" w:rsidRDefault="00A24F34" w:rsidP="00A24F34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A24F34" w:rsidRPr="00A24F34" w:rsidRDefault="00A24F34" w:rsidP="00A24F34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5151"/>
        <w:gridCol w:w="4719"/>
      </w:tblGrid>
      <w:tr w:rsidR="00A24F34" w:rsidRPr="00A24F34" w:rsidTr="00A24F34">
        <w:trPr>
          <w:trHeight w:val="191"/>
        </w:trPr>
        <w:tc>
          <w:tcPr>
            <w:tcW w:w="5147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A24F34" w:rsidRPr="00A24F34" w:rsidTr="00A24F34">
        <w:trPr>
          <w:trHeight w:val="191"/>
        </w:trPr>
        <w:tc>
          <w:tcPr>
            <w:tcW w:w="5147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A24F34" w:rsidRPr="00A24F34" w:rsidTr="00A24F34">
        <w:trPr>
          <w:trHeight w:val="191"/>
        </w:trPr>
        <w:tc>
          <w:tcPr>
            <w:tcW w:w="5147" w:type="dxa"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8605003932/КПП 997150001</w:t>
            </w:r>
          </w:p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05679120</w:t>
            </w:r>
          </w:p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044525204</w:t>
            </w:r>
          </w:p>
          <w:p w:rsidR="00A24F34" w:rsidRPr="00A24F34" w:rsidRDefault="00A24F34" w:rsidP="00A24F3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A24F34" w:rsidRPr="00A24F34" w:rsidTr="00A24F34">
        <w:trPr>
          <w:trHeight w:val="191"/>
        </w:trPr>
        <w:tc>
          <w:tcPr>
            <w:tcW w:w="5147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24F34" w:rsidRPr="00A24F34" w:rsidTr="00A24F34">
        <w:trPr>
          <w:trHeight w:val="191"/>
        </w:trPr>
        <w:tc>
          <w:tcPr>
            <w:tcW w:w="5147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A24F34" w:rsidRPr="00A24F34" w:rsidTr="00A24F34">
        <w:trPr>
          <w:trHeight w:val="191"/>
        </w:trPr>
        <w:tc>
          <w:tcPr>
            <w:tcW w:w="5147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М.П.</w:t>
            </w:r>
            <w:r w:rsidRPr="00A24F3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  <w:hideMark/>
          </w:tcPr>
          <w:p w:rsidR="00A24F34" w:rsidRPr="00A24F34" w:rsidRDefault="00A24F34" w:rsidP="00A24F34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  <w:r w:rsidRPr="00A24F3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:rsidR="00C525F8" w:rsidRPr="0020556A" w:rsidRDefault="00C525F8" w:rsidP="00C525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8F7" w:rsidRPr="005147C1" w:rsidRDefault="002A58F7">
      <w:pPr>
        <w:rPr>
          <w:rFonts w:ascii="Times New Roman" w:hAnsi="Times New Roman" w:cs="Times New Roman"/>
          <w:sz w:val="24"/>
          <w:szCs w:val="24"/>
        </w:rPr>
      </w:pPr>
    </w:p>
    <w:sectPr w:rsidR="002A58F7" w:rsidRPr="005147C1" w:rsidSect="00FC103B">
      <w:footerReference w:type="even" r:id="rId10"/>
      <w:footerReference w:type="default" r:id="rId11"/>
      <w:pgSz w:w="11904" w:h="16834"/>
      <w:pgMar w:top="851" w:right="851" w:bottom="1134" w:left="1077" w:header="68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9A" w:rsidRDefault="00751D9A" w:rsidP="00404368">
      <w:pPr>
        <w:spacing w:after="0" w:line="240" w:lineRule="auto"/>
      </w:pPr>
      <w:r>
        <w:separator/>
      </w:r>
    </w:p>
  </w:endnote>
  <w:endnote w:type="continuationSeparator" w:id="0">
    <w:p w:rsidR="00751D9A" w:rsidRDefault="00751D9A" w:rsidP="00404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8D" w:rsidRDefault="00751D9A" w:rsidP="00F61D8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F61D8D" w:rsidRDefault="0020556A" w:rsidP="00F61D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D8D" w:rsidRDefault="0020556A" w:rsidP="00F61D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9A" w:rsidRDefault="00751D9A" w:rsidP="00404368">
      <w:pPr>
        <w:spacing w:after="0" w:line="240" w:lineRule="auto"/>
      </w:pPr>
      <w:r>
        <w:separator/>
      </w:r>
    </w:p>
  </w:footnote>
  <w:footnote w:type="continuationSeparator" w:id="0">
    <w:p w:rsidR="00751D9A" w:rsidRDefault="00751D9A" w:rsidP="00404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F548FB"/>
    <w:multiLevelType w:val="multilevel"/>
    <w:tmpl w:val="8D22F2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3D3550CF"/>
    <w:multiLevelType w:val="multilevel"/>
    <w:tmpl w:val="BE3ECB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5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564151EB"/>
    <w:multiLevelType w:val="hybridMultilevel"/>
    <w:tmpl w:val="FA42492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6271569A"/>
    <w:multiLevelType w:val="hybridMultilevel"/>
    <w:tmpl w:val="CC5ED776"/>
    <w:lvl w:ilvl="0" w:tplc="D59697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CB06EDC"/>
    <w:multiLevelType w:val="hybridMultilevel"/>
    <w:tmpl w:val="8E24A6D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CD61C25"/>
    <w:multiLevelType w:val="multilevel"/>
    <w:tmpl w:val="E73A60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15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A1A5C"/>
    <w:multiLevelType w:val="multilevel"/>
    <w:tmpl w:val="FECC9B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1800"/>
      </w:pPr>
      <w:rPr>
        <w:rFonts w:hint="default"/>
      </w:rPr>
    </w:lvl>
  </w:abstractNum>
  <w:abstractNum w:abstractNumId="17">
    <w:nsid w:val="7DE05487"/>
    <w:multiLevelType w:val="multilevel"/>
    <w:tmpl w:val="8DB8771A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15"/>
  </w:num>
  <w:num w:numId="9">
    <w:abstractNumId w:val="12"/>
  </w:num>
  <w:num w:numId="10">
    <w:abstractNumId w:val="17"/>
  </w:num>
  <w:num w:numId="11">
    <w:abstractNumId w:val="9"/>
  </w:num>
  <w:num w:numId="12">
    <w:abstractNumId w:val="14"/>
  </w:num>
  <w:num w:numId="13">
    <w:abstractNumId w:val="13"/>
  </w:num>
  <w:num w:numId="14">
    <w:abstractNumId w:val="16"/>
  </w:num>
  <w:num w:numId="15">
    <w:abstractNumId w:val="6"/>
  </w:num>
  <w:num w:numId="16">
    <w:abstractNumId w:val="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5F8"/>
    <w:rsid w:val="00081D05"/>
    <w:rsid w:val="0020556A"/>
    <w:rsid w:val="00266423"/>
    <w:rsid w:val="002A58F7"/>
    <w:rsid w:val="003360F1"/>
    <w:rsid w:val="0036421F"/>
    <w:rsid w:val="00397668"/>
    <w:rsid w:val="00404368"/>
    <w:rsid w:val="004F00E2"/>
    <w:rsid w:val="005147C1"/>
    <w:rsid w:val="00570ACF"/>
    <w:rsid w:val="005B2D15"/>
    <w:rsid w:val="005B30FC"/>
    <w:rsid w:val="005E1DE9"/>
    <w:rsid w:val="00622D79"/>
    <w:rsid w:val="00702A19"/>
    <w:rsid w:val="00707891"/>
    <w:rsid w:val="00751D9A"/>
    <w:rsid w:val="007D7F10"/>
    <w:rsid w:val="00821461"/>
    <w:rsid w:val="008A296D"/>
    <w:rsid w:val="00917DF4"/>
    <w:rsid w:val="00932F48"/>
    <w:rsid w:val="00967C9F"/>
    <w:rsid w:val="009E2E2D"/>
    <w:rsid w:val="00A24F34"/>
    <w:rsid w:val="00A34E33"/>
    <w:rsid w:val="00A745A7"/>
    <w:rsid w:val="00BE1AC0"/>
    <w:rsid w:val="00C05E1C"/>
    <w:rsid w:val="00C525F8"/>
    <w:rsid w:val="00C5337D"/>
    <w:rsid w:val="00D4347A"/>
    <w:rsid w:val="00D860B2"/>
    <w:rsid w:val="00DB76B6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25F8"/>
  </w:style>
  <w:style w:type="paragraph" w:styleId="a3">
    <w:name w:val="footer"/>
    <w:basedOn w:val="a"/>
    <w:link w:val="a4"/>
    <w:uiPriority w:val="99"/>
    <w:rsid w:val="00C525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525F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525F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525F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5F8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525F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C52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C525F8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C525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C525F8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C525F8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b">
    <w:name w:val="Table Grid"/>
    <w:basedOn w:val="a1"/>
    <w:uiPriority w:val="59"/>
    <w:rsid w:val="00C525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525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525F8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C52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table" w:customStyle="1" w:styleId="10">
    <w:name w:val="Сетка таблицы1"/>
    <w:basedOn w:val="a1"/>
    <w:next w:val="ab"/>
    <w:uiPriority w:val="59"/>
    <w:rsid w:val="00C525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C525F8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C525F8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C525F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525F8"/>
    <w:rPr>
      <w:rFonts w:ascii="Calibri" w:eastAsia="Calibri" w:hAnsi="Calibri" w:cs="Times New Roman"/>
    </w:rPr>
  </w:style>
  <w:style w:type="character" w:styleId="af">
    <w:name w:val="Hyperlink"/>
    <w:uiPriority w:val="99"/>
    <w:semiHidden/>
    <w:unhideWhenUsed/>
    <w:rsid w:val="00C525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25F8"/>
  </w:style>
  <w:style w:type="paragraph" w:styleId="a3">
    <w:name w:val="footer"/>
    <w:basedOn w:val="a"/>
    <w:link w:val="a4"/>
    <w:uiPriority w:val="99"/>
    <w:rsid w:val="00C525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C525F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525F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525F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25F8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525F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C52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C525F8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C525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C525F8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C525F8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b">
    <w:name w:val="Table Grid"/>
    <w:basedOn w:val="a1"/>
    <w:uiPriority w:val="59"/>
    <w:rsid w:val="00C525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525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525F8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C52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table" w:customStyle="1" w:styleId="10">
    <w:name w:val="Сетка таблицы1"/>
    <w:basedOn w:val="a1"/>
    <w:next w:val="ab"/>
    <w:uiPriority w:val="59"/>
    <w:rsid w:val="00C525F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C525F8"/>
    <w:pPr>
      <w:spacing w:after="120"/>
    </w:pPr>
    <w:rPr>
      <w:rFonts w:ascii="Calibri" w:eastAsia="Calibri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C525F8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C525F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525F8"/>
    <w:rPr>
      <w:rFonts w:ascii="Calibri" w:eastAsia="Calibri" w:hAnsi="Calibri" w:cs="Times New Roman"/>
    </w:rPr>
  </w:style>
  <w:style w:type="character" w:styleId="af">
    <w:name w:val="Hyperlink"/>
    <w:uiPriority w:val="99"/>
    <w:semiHidden/>
    <w:unhideWhenUsed/>
    <w:rsid w:val="00C525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B%D0%B5%D0%BA%D1%82%D1%80%D0%BE%D1%81%D1%82%D0%B0%D0%BD%D1%86%D0%B8%D1%8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D%D0%BB%D0%B5%D0%BA%D1%82%D1%80%D0%B8%D1%87%D0%B5%D1%81%D0%BA%D0%B0%D1%8F_%D1%81%D0%B5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21</Pages>
  <Words>10552</Words>
  <Characters>60150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38</cp:revision>
  <cp:lastPrinted>2014-10-14T09:58:00Z</cp:lastPrinted>
  <dcterms:created xsi:type="dcterms:W3CDTF">2014-10-14T09:11:00Z</dcterms:created>
  <dcterms:modified xsi:type="dcterms:W3CDTF">2014-10-24T03:03:00Z</dcterms:modified>
</cp:coreProperties>
</file>