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4E7417">
            <w:pPr>
              <w:jc w:val="both"/>
            </w:pPr>
            <w:r w:rsidRPr="000127F9">
              <w:t>Протокол  № ____</w:t>
            </w:r>
            <w:r w:rsidR="004E7417">
              <w:rPr>
                <w:u w:val="single"/>
                <w:lang w:val="en-US"/>
              </w:rPr>
              <w:t>503</w:t>
            </w:r>
            <w:r w:rsidRPr="000127F9">
              <w:t>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4E7417">
            <w:pPr>
              <w:jc w:val="both"/>
            </w:pPr>
            <w:r w:rsidRPr="000127F9">
              <w:t>«_</w:t>
            </w:r>
            <w:r w:rsidR="004E7417">
              <w:rPr>
                <w:u w:val="single"/>
                <w:lang w:val="en-US"/>
              </w:rPr>
              <w:t>29</w:t>
            </w:r>
            <w:r w:rsidRPr="000127F9">
              <w:t xml:space="preserve">» </w:t>
            </w:r>
            <w:proofErr w:type="spellStart"/>
            <w:r w:rsidRPr="000127F9">
              <w:t>_</w:t>
            </w:r>
            <w:r w:rsidR="004E7417">
              <w:rPr>
                <w:u w:val="single"/>
              </w:rPr>
              <w:t>декабря</w:t>
            </w:r>
            <w:proofErr w:type="spellEnd"/>
            <w:r w:rsidRPr="000127F9">
              <w:t>__  _</w:t>
            </w:r>
            <w:r w:rsidR="004E7417">
              <w:rPr>
                <w:u w:val="single"/>
              </w:rPr>
              <w:t>2014</w:t>
            </w:r>
            <w:r w:rsidRPr="000127F9">
              <w:t>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175660">
        <w:rPr>
          <w:b/>
        </w:rPr>
        <w:t>930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411C1B">
        <w:rPr>
          <w:b/>
        </w:rPr>
        <w:t>29</w:t>
      </w:r>
      <w:r w:rsidR="00D67B56">
        <w:rPr>
          <w:b/>
        </w:rPr>
        <w:t>»</w:t>
      </w:r>
      <w:r w:rsidR="00411C1B">
        <w:rPr>
          <w:b/>
        </w:rPr>
        <w:t xml:space="preserve"> декабря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264D1F">
        <w:rPr>
          <w:b/>
        </w:rPr>
        <w:t>302</w:t>
      </w:r>
      <w:r w:rsidR="00EA4884">
        <w:rPr>
          <w:b/>
        </w:rPr>
        <w:t xml:space="preserve"> </w:t>
      </w:r>
      <w:r w:rsidR="00D13FB4" w:rsidRPr="005A0C17">
        <w:rPr>
          <w:b/>
        </w:rPr>
        <w:t>«</w:t>
      </w:r>
      <w:r w:rsidR="00264D1F" w:rsidRPr="00264D1F">
        <w:rPr>
          <w:b/>
        </w:rPr>
        <w:t>ГИС при ТКРС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AD6DBA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 xml:space="preserve">По результатам рассмотрения предложений </w:t>
      </w:r>
      <w:r w:rsidR="00175660">
        <w:t xml:space="preserve">по открытому тендеру </w:t>
      </w:r>
      <w:r w:rsidRPr="005A0C17">
        <w:t>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772E03">
        <w:t>.1-4.2</w:t>
      </w:r>
      <w:r w:rsidR="00103BF0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175660">
        <w:t>03</w:t>
      </w:r>
      <w:r w:rsidR="0071567C" w:rsidRPr="005A0C17">
        <w:t>.201</w:t>
      </w:r>
      <w:r w:rsidR="00175660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6777A4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 w:rsidR="00264D1F">
        <w:t>е</w:t>
      </w:r>
      <w:r w:rsidRPr="00D67B56">
        <w:t>, подписанны</w:t>
      </w:r>
      <w:r w:rsidR="00264D1F">
        <w:t>е</w:t>
      </w:r>
      <w:r w:rsidRPr="00D67B56">
        <w:t xml:space="preserve"> </w:t>
      </w:r>
      <w:r>
        <w:t>лот</w:t>
      </w:r>
      <w:r w:rsidR="00264D1F">
        <w:t>ы</w:t>
      </w:r>
      <w:r>
        <w:t xml:space="preserve"> </w:t>
      </w:r>
      <w:r w:rsidR="00264D1F">
        <w:t>№</w:t>
      </w:r>
      <w:r>
        <w:t>№</w:t>
      </w:r>
      <w:r w:rsidR="00175660">
        <w:t>1/302.1</w:t>
      </w:r>
      <w:r w:rsidR="00772E03">
        <w:t>-1/302.2</w:t>
      </w:r>
      <w:r w:rsidR="00175660">
        <w:t xml:space="preserve"> </w:t>
      </w:r>
      <w:r w:rsidRPr="00D67B56">
        <w:rPr>
          <w:szCs w:val="16"/>
        </w:rPr>
        <w:t>(Форм</w:t>
      </w:r>
      <w:r w:rsidR="00772E03">
        <w:rPr>
          <w:szCs w:val="16"/>
        </w:rPr>
        <w:t>ы</w:t>
      </w:r>
      <w:r w:rsidR="00175660">
        <w:rPr>
          <w:szCs w:val="16"/>
        </w:rPr>
        <w:t xml:space="preserve"> 4</w:t>
      </w:r>
      <w:r w:rsidR="00772E03">
        <w:rPr>
          <w:szCs w:val="16"/>
        </w:rPr>
        <w:t>.1-4.2</w:t>
      </w:r>
      <w:r w:rsidRPr="00D67B56">
        <w:rPr>
          <w:szCs w:val="16"/>
        </w:rPr>
        <w:t>)</w:t>
      </w:r>
      <w:r w:rsidR="00264D1F">
        <w:rPr>
          <w:szCs w:val="16"/>
        </w:rPr>
        <w:t xml:space="preserve"> </w:t>
      </w:r>
      <w:r w:rsidR="00264D1F" w:rsidRPr="00175660">
        <w:rPr>
          <w:szCs w:val="16"/>
          <w:u w:val="single"/>
        </w:rPr>
        <w:t>с приложениями</w:t>
      </w:r>
      <w:r w:rsidRPr="00D67B56">
        <w:rPr>
          <w:szCs w:val="16"/>
        </w:rPr>
        <w:t>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6039A9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6039A9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>оферт участников закупки</w:t>
      </w:r>
      <w:r>
        <w:t xml:space="preserve"> </w:t>
      </w:r>
      <w:r w:rsidR="006039A9" w:rsidRPr="006039A9">
        <w:t xml:space="preserve">на </w:t>
      </w:r>
      <w:r w:rsidR="00264D1F">
        <w:t>производство геофизических исследований (ГИС) при текущем и капитальном ремонте скважин (ТКРС)</w:t>
      </w:r>
      <w:r w:rsidR="006039A9">
        <w:t xml:space="preserve"> </w:t>
      </w:r>
      <w:r w:rsidR="00AD6DBA" w:rsidRPr="00AD6DBA">
        <w:t>по типу сделки №</w:t>
      </w:r>
      <w:r w:rsidR="00264D1F">
        <w:t>302</w:t>
      </w:r>
      <w:r w:rsidR="00AD6DBA" w:rsidRPr="00AD6DBA">
        <w:t xml:space="preserve"> </w:t>
      </w:r>
      <w:r w:rsidR="00264D1F">
        <w:t>«ГИС при ТКРС»</w:t>
      </w:r>
      <w:r w:rsidR="00AD6DBA" w:rsidRPr="00AD6DBA">
        <w:t xml:space="preserve"> </w:t>
      </w:r>
      <w:r w:rsidR="00ED5419" w:rsidRPr="006039A9">
        <w:rPr>
          <w:iCs/>
          <w:szCs w:val="16"/>
        </w:rPr>
        <w:t>(Форма 9)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>анкетой соответствия критериям технической оценки оферт участников закупки (Приложение 1 к Форме 9).</w:t>
      </w:r>
    </w:p>
    <w:p w:rsidR="00556572" w:rsidRPr="00D67B56" w:rsidRDefault="00556572" w:rsidP="00556572">
      <w:pPr>
        <w:jc w:val="both"/>
      </w:pPr>
    </w:p>
    <w:p w:rsidR="00AD6DBA" w:rsidRPr="00AD6DBA" w:rsidRDefault="00AD6DBA" w:rsidP="00AD6DBA">
      <w:pPr>
        <w:ind w:firstLine="720"/>
        <w:jc w:val="both"/>
      </w:pPr>
      <w:r w:rsidRPr="00AD6DBA"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D6DBA" w:rsidRPr="00AD6DBA" w:rsidRDefault="00AD6DBA" w:rsidP="00AD6DBA">
      <w:pPr>
        <w:ind w:firstLine="720"/>
        <w:jc w:val="both"/>
      </w:pPr>
      <w:r w:rsidRPr="00AD6DBA">
        <w:t>Под опционом понимается право Заказчика уменьшать</w:t>
      </w:r>
      <w:proofErr w:type="gramStart"/>
      <w:r w:rsidRPr="00AD6DBA">
        <w:t xml:space="preserve"> (-) </w:t>
      </w:r>
      <w:proofErr w:type="gramEnd"/>
      <w:r w:rsidRPr="00AD6DBA"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</w:t>
      </w:r>
      <w:r w:rsidR="00411C1B">
        <w:rPr>
          <w:b/>
        </w:rPr>
        <w:t>29</w:t>
      </w:r>
      <w:r w:rsidR="003868A9">
        <w:rPr>
          <w:b/>
        </w:rPr>
        <w:t xml:space="preserve"> </w:t>
      </w:r>
      <w:r w:rsidRPr="009C58FF">
        <w:rPr>
          <w:b/>
        </w:rPr>
        <w:t xml:space="preserve">» </w:t>
      </w:r>
      <w:r w:rsidR="00411C1B">
        <w:rPr>
          <w:b/>
        </w:rPr>
        <w:t>декабря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</w:t>
      </w:r>
      <w:r w:rsidR="00411C1B">
        <w:rPr>
          <w:b/>
        </w:rPr>
        <w:t>20</w:t>
      </w:r>
      <w:r w:rsidR="00AB778C">
        <w:rPr>
          <w:b/>
        </w:rPr>
        <w:t xml:space="preserve"> </w:t>
      </w:r>
      <w:r w:rsidRPr="009C58FF">
        <w:rPr>
          <w:b/>
        </w:rPr>
        <w:t xml:space="preserve">» </w:t>
      </w:r>
      <w:r w:rsidR="00411C1B">
        <w:rPr>
          <w:b/>
        </w:rPr>
        <w:t>января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</w:t>
      </w:r>
      <w:r w:rsidR="0017566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175660">
        <w:rPr>
          <w:b/>
        </w:rPr>
        <w:t>марта</w:t>
      </w:r>
      <w:r w:rsidRPr="009C58FF">
        <w:rPr>
          <w:b/>
        </w:rPr>
        <w:t xml:space="preserve"> 201</w:t>
      </w:r>
      <w:r w:rsidR="00175660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175660">
        <w:rPr>
          <w:b/>
        </w:rPr>
        <w:t>930</w:t>
      </w:r>
      <w:r w:rsidR="00B5448B" w:rsidRPr="000509F7">
        <w:rPr>
          <w:b/>
        </w:rPr>
        <w:t xml:space="preserve">/ТК/2014 </w:t>
      </w:r>
      <w:r w:rsidR="00411C1B">
        <w:rPr>
          <w:b/>
        </w:rPr>
        <w:t>от «29</w:t>
      </w:r>
      <w:r w:rsidR="00D67B56" w:rsidRPr="00D67B56">
        <w:rPr>
          <w:b/>
        </w:rPr>
        <w:t>»</w:t>
      </w:r>
      <w:r w:rsidR="00411C1B">
        <w:rPr>
          <w:b/>
        </w:rPr>
        <w:t xml:space="preserve"> декабря</w:t>
      </w:r>
      <w:r w:rsidR="00D67B56" w:rsidRPr="00D67B56">
        <w:rPr>
          <w:b/>
        </w:rPr>
        <w:t xml:space="preserve"> 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264D1F" w:rsidRPr="00264D1F">
        <w:t xml:space="preserve">«Критериям технической оценки оферт участников закупки на производство геофизических исследований (ГИС) при текущем и капитальном ремонте скважин (ТКРС) по типу сделки №302 «ГИС при ТКРС» (Форма 9) с заполненной и подписанной анкетой </w:t>
      </w:r>
      <w:r w:rsidR="00264D1F" w:rsidRPr="00264D1F">
        <w:lastRenderedPageBreak/>
        <w:t>соответствия критериям технической оценки оферт участников з</w:t>
      </w:r>
      <w:r w:rsidR="00264D1F">
        <w:t>акупки (Приложение 1 к Форме</w:t>
      </w:r>
      <w:proofErr w:type="gramEnd"/>
      <w:r w:rsidR="00264D1F">
        <w:t xml:space="preserve"> 9)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264D1F">
        <w:t>е</w:t>
      </w:r>
      <w:r w:rsidR="00F43122" w:rsidRPr="00D302C2">
        <w:t>, подписанны</w:t>
      </w:r>
      <w:r w:rsidR="00264D1F">
        <w:t>е</w:t>
      </w:r>
      <w:r w:rsidR="00F43122" w:rsidRPr="00D302C2">
        <w:t xml:space="preserve"> </w:t>
      </w:r>
      <w:r w:rsidR="00F43122" w:rsidRPr="006936BF">
        <w:t>лот</w:t>
      </w:r>
      <w:r w:rsidR="00772E03">
        <w:t>ы</w:t>
      </w:r>
      <w:r w:rsidR="00264D1F">
        <w:t xml:space="preserve"> №№ </w:t>
      </w:r>
      <w:r w:rsidR="00175660">
        <w:t xml:space="preserve">1/302.1 </w:t>
      </w:r>
      <w:r w:rsidR="00772E03">
        <w:t xml:space="preserve">-1/302.2 </w:t>
      </w:r>
      <w:r w:rsidR="00F43122" w:rsidRPr="006936BF">
        <w:t>(Форм</w:t>
      </w:r>
      <w:r w:rsidR="00772E03">
        <w:t>ы</w:t>
      </w:r>
      <w:r w:rsidR="00175660">
        <w:t xml:space="preserve"> 4</w:t>
      </w:r>
      <w:r w:rsidR="00772E03">
        <w:t>.1-4.2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 xml:space="preserve">в соответствии с Требованиями к предмету оферты (Форма 5), </w:t>
      </w:r>
      <w:r w:rsidR="0028121C" w:rsidRPr="00D302C2">
        <w:t>оформленный и подписанный со стороны контрагента договор на выполнение работ с приложениями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</w:t>
      </w:r>
      <w:proofErr w:type="gramEnd"/>
      <w:r w:rsidR="00206A6D">
        <w:t>)</w:t>
      </w:r>
      <w:r w:rsidR="00F43122">
        <w:rPr>
          <w:szCs w:val="16"/>
        </w:rPr>
        <w:t xml:space="preserve">, </w:t>
      </w:r>
      <w:r w:rsidR="00F43122" w:rsidRPr="00D302C2">
        <w:t xml:space="preserve">заполненную, подписанную  Калькуляцию, </w:t>
      </w:r>
      <w:r w:rsidR="00F43122" w:rsidRPr="00D302C2">
        <w:rPr>
          <w:lang w:val="en-US"/>
        </w:rPr>
        <w:t>c</w:t>
      </w:r>
      <w:r w:rsidR="00F43122" w:rsidRPr="00D302C2">
        <w:t xml:space="preserve"> расшифровкой по стоимости затрат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</w:t>
      </w:r>
      <w:r w:rsidR="00772E03">
        <w:t>.1</w:t>
      </w:r>
      <w:r w:rsidR="00A440BA" w:rsidRPr="00A440BA">
        <w:t>-</w:t>
      </w:r>
      <w:r w:rsidR="00F43122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="00772E03">
        <w:t>.1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B47317" w:rsidRDefault="00B47317" w:rsidP="00CB055E">
      <w:pPr>
        <w:ind w:firstLine="708"/>
        <w:jc w:val="both"/>
        <w:rPr>
          <w:b/>
          <w:color w:val="000000"/>
        </w:rPr>
      </w:pP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E67AA2" w:rsidRPr="00C4321F">
        <w:rPr>
          <w:u w:val="single"/>
        </w:rPr>
        <w:t xml:space="preserve"> </w:t>
      </w:r>
      <w:r w:rsidR="00411C1B">
        <w:rPr>
          <w:u w:val="single"/>
        </w:rPr>
        <w:t xml:space="preserve">15 </w:t>
      </w:r>
      <w:r w:rsidRPr="000127F9">
        <w:rPr>
          <w:b/>
        </w:rPr>
        <w:t xml:space="preserve">» </w:t>
      </w:r>
      <w:r w:rsidR="00411C1B">
        <w:rPr>
          <w:b/>
        </w:rPr>
        <w:t>января</w:t>
      </w:r>
      <w:r w:rsidR="00E67AA2">
        <w:rPr>
          <w:b/>
        </w:rPr>
        <w:t xml:space="preserve"> </w:t>
      </w:r>
      <w:r w:rsidRPr="000127F9">
        <w:rPr>
          <w:b/>
        </w:rPr>
        <w:t>201</w:t>
      </w:r>
      <w:r w:rsidR="00175660">
        <w:rPr>
          <w:b/>
        </w:rPr>
        <w:t>5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B47317" w:rsidRPr="000127F9" w:rsidRDefault="00B47317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84618B" w:rsidRPr="0084618B" w:rsidRDefault="0084618B" w:rsidP="0084618B">
      <w:pPr>
        <w:ind w:firstLine="708"/>
        <w:jc w:val="both"/>
        <w:rPr>
          <w:rFonts w:eastAsia="Calibri"/>
        </w:rPr>
      </w:pPr>
      <w:r>
        <w:rPr>
          <w:rFonts w:eastAsia="Calibri"/>
        </w:rPr>
        <w:t>Начальник</w:t>
      </w:r>
      <w:r w:rsidRPr="0084618B">
        <w:rPr>
          <w:rFonts w:eastAsia="Calibri"/>
        </w:rPr>
        <w:t xml:space="preserve"> отдела </w:t>
      </w:r>
      <w:r>
        <w:rPr>
          <w:rFonts w:eastAsia="Calibri"/>
        </w:rPr>
        <w:t>планирования</w:t>
      </w:r>
      <w:r w:rsidRPr="0084618B">
        <w:rPr>
          <w:rFonts w:eastAsia="Calibri"/>
        </w:rPr>
        <w:t xml:space="preserve"> геолого-технических мероприятий</w:t>
      </w:r>
    </w:p>
    <w:p w:rsidR="0084618B" w:rsidRPr="0084618B" w:rsidRDefault="0084618B" w:rsidP="0084618B">
      <w:pPr>
        <w:ind w:firstLine="708"/>
        <w:jc w:val="both"/>
        <w:rPr>
          <w:rFonts w:eastAsia="Calibri"/>
        </w:rPr>
      </w:pPr>
      <w:r w:rsidRPr="0084618B">
        <w:rPr>
          <w:rFonts w:eastAsia="Calibri"/>
        </w:rPr>
        <w:t>Петров Алексей Алексеевич</w:t>
      </w:r>
    </w:p>
    <w:p w:rsidR="0084618B" w:rsidRPr="0084618B" w:rsidRDefault="0084618B" w:rsidP="0084618B">
      <w:pPr>
        <w:ind w:firstLine="708"/>
        <w:jc w:val="both"/>
        <w:rPr>
          <w:rFonts w:eastAsia="Calibri"/>
        </w:rPr>
      </w:pPr>
      <w:r w:rsidRPr="0084618B">
        <w:rPr>
          <w:rFonts w:eastAsia="Calibri"/>
        </w:rPr>
        <w:t xml:space="preserve">тел. 8-(34643) 46-350, </w:t>
      </w:r>
      <w:hyperlink r:id="rId8" w:history="1">
        <w:r w:rsidRPr="0084618B">
          <w:rPr>
            <w:rStyle w:val="af4"/>
            <w:rFonts w:eastAsia="Calibri"/>
          </w:rPr>
          <w:t>PetrovAA@mng.slavneft.ru</w:t>
        </w:r>
      </w:hyperlink>
      <w:r w:rsidRPr="0084618B">
        <w:rPr>
          <w:rFonts w:eastAsia="Calibri"/>
          <w:u w:val="single"/>
        </w:rPr>
        <w:t>;</w:t>
      </w:r>
      <w:r w:rsidRPr="0084618B">
        <w:rPr>
          <w:rFonts w:eastAsia="Calibri"/>
        </w:rPr>
        <w:t xml:space="preserve"> </w:t>
      </w:r>
    </w:p>
    <w:p w:rsidR="0084618B" w:rsidRPr="0084618B" w:rsidRDefault="0084618B" w:rsidP="0084618B">
      <w:pPr>
        <w:ind w:firstLine="708"/>
        <w:jc w:val="both"/>
        <w:rPr>
          <w:rFonts w:eastAsia="Calibri"/>
        </w:rPr>
      </w:pPr>
    </w:p>
    <w:p w:rsidR="0084618B" w:rsidRDefault="0084618B" w:rsidP="0084618B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геолог </w:t>
      </w:r>
      <w:r w:rsidRPr="0084618B">
        <w:rPr>
          <w:rFonts w:eastAsia="Calibri"/>
        </w:rPr>
        <w:t xml:space="preserve">отдела планирования геолого-технических мероприятий </w:t>
      </w:r>
    </w:p>
    <w:p w:rsidR="0084618B" w:rsidRPr="0084618B" w:rsidRDefault="0084618B" w:rsidP="0084618B">
      <w:pPr>
        <w:ind w:firstLine="708"/>
        <w:jc w:val="both"/>
        <w:rPr>
          <w:rFonts w:eastAsia="Calibri"/>
        </w:rPr>
      </w:pPr>
      <w:r>
        <w:rPr>
          <w:rFonts w:eastAsia="Calibri"/>
        </w:rPr>
        <w:t>Краева Ольга Юрьевна</w:t>
      </w:r>
    </w:p>
    <w:p w:rsidR="0084618B" w:rsidRPr="0084618B" w:rsidRDefault="0084618B" w:rsidP="0084618B">
      <w:pPr>
        <w:ind w:firstLine="708"/>
        <w:jc w:val="both"/>
        <w:rPr>
          <w:rFonts w:eastAsia="Calibri"/>
          <w:b/>
        </w:rPr>
      </w:pPr>
      <w:r w:rsidRPr="0084618B">
        <w:rPr>
          <w:rFonts w:eastAsia="Calibri"/>
        </w:rPr>
        <w:t>тел. 8-(34643) 46-0</w:t>
      </w:r>
      <w:r>
        <w:rPr>
          <w:rFonts w:eastAsia="Calibri"/>
        </w:rPr>
        <w:t>63</w:t>
      </w:r>
      <w:r w:rsidRPr="0084618B">
        <w:rPr>
          <w:rFonts w:eastAsia="Calibri"/>
        </w:rPr>
        <w:t xml:space="preserve">, </w:t>
      </w:r>
      <w:hyperlink r:id="rId9" w:history="1">
        <w:r w:rsidRPr="003A3B5D">
          <w:rPr>
            <w:rStyle w:val="af4"/>
            <w:rFonts w:eastAsia="Calibri"/>
            <w:lang w:val="en-US"/>
          </w:rPr>
          <w:t>KraevaOU</w:t>
        </w:r>
        <w:r w:rsidRPr="003A3B5D">
          <w:rPr>
            <w:rStyle w:val="af4"/>
            <w:rFonts w:eastAsia="Calibri"/>
          </w:rPr>
          <w:t>@mng.slavneft.ru</w:t>
        </w:r>
      </w:hyperlink>
    </w:p>
    <w:p w:rsidR="0084618B" w:rsidRPr="0084618B" w:rsidRDefault="0084618B" w:rsidP="0084618B">
      <w:pPr>
        <w:ind w:firstLine="708"/>
        <w:jc w:val="both"/>
        <w:rPr>
          <w:rFonts w:eastAsia="Calibri"/>
          <w:b/>
        </w:rPr>
      </w:pP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6936BF" w:rsidRDefault="00175660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Главный</w:t>
      </w:r>
      <w:r w:rsidR="006936BF" w:rsidRPr="006936BF">
        <w:rPr>
          <w:rFonts w:eastAsia="Calibri"/>
        </w:rPr>
        <w:t xml:space="preserve"> специалист ОЗУВР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Хромова Наталья Васильевна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47-147,  </w:t>
      </w:r>
      <w:proofErr w:type="spellStart"/>
      <w:r w:rsidRPr="006936BF">
        <w:rPr>
          <w:rFonts w:eastAsia="Calibri"/>
          <w:u w:val="single"/>
          <w:lang w:val="en-US"/>
        </w:rPr>
        <w:t>HromovaNV</w:t>
      </w:r>
      <w:proofErr w:type="spellEnd"/>
      <w:r w:rsidRPr="006936BF">
        <w:rPr>
          <w:rFonts w:eastAsia="Calibri"/>
          <w:u w:val="single"/>
        </w:rPr>
        <w:t xml:space="preserve">@ </w:t>
      </w:r>
      <w:proofErr w:type="spellStart"/>
      <w:r w:rsidRPr="006936BF">
        <w:rPr>
          <w:rFonts w:eastAsia="Calibri"/>
          <w:u w:val="single"/>
          <w:lang w:val="en-US"/>
        </w:rPr>
        <w:t>mng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slavneft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175660" w:rsidRPr="006936BF" w:rsidRDefault="00175660" w:rsidP="00175660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Pr="006936BF">
        <w:rPr>
          <w:rFonts w:eastAsia="Calibri"/>
        </w:rPr>
        <w:t>,</w:t>
      </w:r>
    </w:p>
    <w:p w:rsidR="00175660" w:rsidRDefault="00175660" w:rsidP="00175660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Pr="00772E03">
        <w:t>http:/</w:t>
      </w:r>
      <w:r w:rsidR="00772E03">
        <w:t>/www.sn-mng.ru/supplier/</w:t>
      </w:r>
      <w:r w:rsidR="00772E03" w:rsidRPr="00772E03">
        <w:t>procurement/</w:t>
      </w:r>
      <w:r w:rsidR="00772E03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75660" w:rsidRDefault="00EE5AE3" w:rsidP="00EE5AE3">
      <w:pPr>
        <w:ind w:firstLine="708"/>
        <w:jc w:val="both"/>
        <w:rPr>
          <w:b/>
        </w:rPr>
      </w:pPr>
      <w:r w:rsidRPr="00175660">
        <w:rPr>
          <w:b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772E03">
        <w:rPr>
          <w:b/>
          <w:sz w:val="22"/>
          <w:szCs w:val="22"/>
        </w:rPr>
        <w:t>930</w:t>
      </w:r>
      <w:r w:rsidRPr="000A24D5">
        <w:rPr>
          <w:b/>
          <w:sz w:val="22"/>
          <w:szCs w:val="22"/>
        </w:rPr>
        <w:t xml:space="preserve">/ТК/2014 </w:t>
      </w:r>
      <w:r w:rsidR="00D96FC8" w:rsidRPr="00D96FC8">
        <w:rPr>
          <w:b/>
          <w:sz w:val="22"/>
          <w:szCs w:val="22"/>
        </w:rPr>
        <w:t>от «</w:t>
      </w:r>
      <w:r w:rsidR="00411C1B">
        <w:rPr>
          <w:b/>
          <w:sz w:val="22"/>
          <w:szCs w:val="22"/>
        </w:rPr>
        <w:t>29</w:t>
      </w:r>
      <w:r w:rsidR="00D96FC8" w:rsidRPr="00D96FC8">
        <w:rPr>
          <w:b/>
          <w:sz w:val="22"/>
          <w:szCs w:val="22"/>
        </w:rPr>
        <w:t>»</w:t>
      </w:r>
      <w:r w:rsidR="00411C1B">
        <w:rPr>
          <w:b/>
          <w:sz w:val="22"/>
          <w:szCs w:val="22"/>
        </w:rPr>
        <w:t xml:space="preserve"> декабря</w:t>
      </w:r>
      <w:r w:rsidR="00D96FC8" w:rsidRPr="00D96FC8">
        <w:rPr>
          <w:b/>
          <w:sz w:val="22"/>
          <w:szCs w:val="22"/>
        </w:rPr>
        <w:t xml:space="preserve">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F1144E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96FC8" w:rsidRDefault="00735EAF" w:rsidP="0084618B">
      <w:pPr>
        <w:autoSpaceDE w:val="0"/>
        <w:autoSpaceDN w:val="0"/>
        <w:adjustRightInd w:val="0"/>
        <w:ind w:left="420"/>
        <w:jc w:val="both"/>
        <w:rPr>
          <w:b/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83878">
        <w:rPr>
          <w:b/>
          <w:sz w:val="22"/>
          <w:szCs w:val="22"/>
        </w:rPr>
        <w:t>Договора</w:t>
      </w:r>
      <w:r w:rsidR="00A71753" w:rsidRPr="00A71753">
        <w:t xml:space="preserve"> </w:t>
      </w:r>
      <w:r w:rsidR="0084618B">
        <w:rPr>
          <w:b/>
          <w:sz w:val="22"/>
          <w:szCs w:val="22"/>
        </w:rPr>
        <w:t>на</w:t>
      </w:r>
      <w:r w:rsidR="0084618B" w:rsidRPr="0084618B">
        <w:rPr>
          <w:b/>
          <w:sz w:val="22"/>
          <w:szCs w:val="22"/>
        </w:rPr>
        <w:t xml:space="preserve"> производство геофизических исследований (ГИС) </w:t>
      </w:r>
      <w:r w:rsidR="0084618B">
        <w:rPr>
          <w:b/>
          <w:sz w:val="22"/>
          <w:szCs w:val="22"/>
        </w:rPr>
        <w:t xml:space="preserve"> </w:t>
      </w:r>
      <w:r w:rsidR="0084618B" w:rsidRPr="0084618B">
        <w:rPr>
          <w:b/>
          <w:sz w:val="22"/>
          <w:szCs w:val="22"/>
        </w:rPr>
        <w:t>при текущем и капитальном ремонте скважин (ТКРС)</w:t>
      </w:r>
      <w:r w:rsidR="0084618B">
        <w:rPr>
          <w:b/>
          <w:sz w:val="22"/>
          <w:szCs w:val="22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84618B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</w:t>
            </w:r>
            <w:r w:rsidR="00772E03">
              <w:rPr>
                <w:szCs w:val="16"/>
              </w:rPr>
              <w:t>3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84618B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7317" w:rsidRPr="00F63D76" w:rsidTr="0009318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Pr="00E27046" w:rsidRDefault="00B47317" w:rsidP="00B47317">
            <w:r w:rsidRPr="00E27046">
              <w:t>Увеличение (+</w:t>
            </w:r>
            <w:r>
              <w:t>3</w:t>
            </w:r>
            <w:r w:rsidRPr="00E27046">
              <w:t>0)/уменьшение (-</w:t>
            </w:r>
            <w:r>
              <w:t>3</w:t>
            </w:r>
            <w:r w:rsidRPr="00E27046">
              <w:t>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Default="00B47317" w:rsidP="00B4731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317" w:rsidRPr="00E27046" w:rsidRDefault="00B47317" w:rsidP="00B47317">
            <w:pPr>
              <w:pStyle w:val="aff9"/>
              <w:jc w:val="center"/>
            </w:pPr>
            <w:r w:rsidRPr="00B4731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772E03">
        <w:rPr>
          <w:rFonts w:ascii="Times New Roman" w:hAnsi="Times New Roman"/>
        </w:rPr>
        <w:t xml:space="preserve">марта </w:t>
      </w:r>
      <w:r w:rsidRPr="005719FC">
        <w:rPr>
          <w:rFonts w:ascii="Times New Roman" w:hAnsi="Times New Roman"/>
        </w:rPr>
        <w:t xml:space="preserve"> 201</w:t>
      </w:r>
      <w:r w:rsidR="00772E03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411C1B">
            <w:pPr>
              <w:jc w:val="right"/>
            </w:pPr>
            <w:r w:rsidRPr="000127F9">
              <w:t>Протокол  № _____</w:t>
            </w:r>
            <w:r w:rsidR="00411C1B">
              <w:rPr>
                <w:u w:val="single"/>
              </w:rPr>
              <w:t>503</w:t>
            </w:r>
            <w:r w:rsidRPr="000127F9">
              <w:t>______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411C1B">
            <w:pPr>
              <w:jc w:val="right"/>
            </w:pPr>
            <w:r w:rsidRPr="000127F9">
              <w:t>«_</w:t>
            </w:r>
            <w:r w:rsidR="00411C1B">
              <w:t>29</w:t>
            </w:r>
            <w:r w:rsidRPr="000127F9">
              <w:t xml:space="preserve">_» </w:t>
            </w:r>
            <w:r w:rsidR="00411C1B">
              <w:t>декабря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D96FC8" w:rsidRPr="00D96FC8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C65047" w:rsidRPr="00C65047" w:rsidRDefault="00C65047" w:rsidP="00C65047">
      <w:pPr>
        <w:ind w:firstLine="708"/>
        <w:jc w:val="center"/>
        <w:rPr>
          <w:b/>
        </w:rPr>
      </w:pPr>
      <w:r w:rsidRPr="00C65047">
        <w:rPr>
          <w:b/>
        </w:rPr>
        <w:t>ТРЕБОВАНИЯ К ПРЕДМЕТУ ОФЕРТЫ</w:t>
      </w:r>
    </w:p>
    <w:p w:rsidR="00C65047" w:rsidRPr="00C65047" w:rsidRDefault="00C65047" w:rsidP="00C65047">
      <w:pPr>
        <w:spacing w:line="276" w:lineRule="auto"/>
        <w:ind w:firstLine="708"/>
        <w:jc w:val="center"/>
        <w:rPr>
          <w:b/>
        </w:rPr>
      </w:pPr>
      <w:r w:rsidRPr="00C65047">
        <w:rPr>
          <w:b/>
        </w:rPr>
        <w:t>(техническое задание)</w:t>
      </w:r>
    </w:p>
    <w:p w:rsidR="00C65047" w:rsidRPr="00C65047" w:rsidRDefault="00C65047" w:rsidP="00C65047">
      <w:pPr>
        <w:spacing w:line="276" w:lineRule="auto"/>
        <w:ind w:firstLine="708"/>
        <w:jc w:val="right"/>
        <w:rPr>
          <w:sz w:val="22"/>
          <w:szCs w:val="22"/>
        </w:rPr>
      </w:pPr>
    </w:p>
    <w:p w:rsidR="00C65047" w:rsidRPr="00C65047" w:rsidRDefault="00C65047" w:rsidP="00C65047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C65047">
        <w:rPr>
          <w:b/>
        </w:rPr>
        <w:t>Общие положения:</w:t>
      </w:r>
    </w:p>
    <w:p w:rsidR="00C65047" w:rsidRPr="00C65047" w:rsidRDefault="00C65047" w:rsidP="00C65047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C65047" w:rsidRPr="00C65047" w:rsidRDefault="00C65047" w:rsidP="00C65047">
      <w:pPr>
        <w:numPr>
          <w:ilvl w:val="0"/>
          <w:numId w:val="27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284" w:firstLine="0"/>
        <w:jc w:val="both"/>
        <w:rPr>
          <w:b/>
        </w:rPr>
      </w:pPr>
      <w:r w:rsidRPr="00C65047">
        <w:t xml:space="preserve">Тип сделки: </w:t>
      </w:r>
      <w:r w:rsidRPr="00C65047">
        <w:rPr>
          <w:b/>
        </w:rPr>
        <w:t xml:space="preserve">№ 302 «ГИС при ТКРС» </w:t>
      </w:r>
    </w:p>
    <w:p w:rsidR="00C65047" w:rsidRPr="00C65047" w:rsidRDefault="00C65047" w:rsidP="00C65047">
      <w:pPr>
        <w:numPr>
          <w:ilvl w:val="0"/>
          <w:numId w:val="27"/>
        </w:numPr>
        <w:tabs>
          <w:tab w:val="num" w:pos="0"/>
        </w:tabs>
        <w:autoSpaceDE w:val="0"/>
        <w:autoSpaceDN w:val="0"/>
        <w:adjustRightInd w:val="0"/>
        <w:spacing w:line="276" w:lineRule="auto"/>
        <w:ind w:left="284" w:firstLine="0"/>
        <w:jc w:val="both"/>
      </w:pPr>
      <w:r w:rsidRPr="00C65047">
        <w:t>Предмет договора: «Производство геофизических исследований (ГИС) при текущем и капитальном ремонте скважин (ТКРС)»</w:t>
      </w:r>
    </w:p>
    <w:p w:rsidR="00C65047" w:rsidRPr="00C65047" w:rsidRDefault="00C65047" w:rsidP="00C65047">
      <w:pPr>
        <w:numPr>
          <w:ilvl w:val="0"/>
          <w:numId w:val="27"/>
        </w:numPr>
        <w:tabs>
          <w:tab w:val="num" w:pos="0"/>
        </w:tabs>
        <w:autoSpaceDE w:val="0"/>
        <w:autoSpaceDN w:val="0"/>
        <w:adjustRightInd w:val="0"/>
        <w:spacing w:line="276" w:lineRule="auto"/>
        <w:ind w:left="284" w:firstLine="0"/>
        <w:jc w:val="both"/>
      </w:pPr>
      <w:r w:rsidRPr="00C65047">
        <w:t xml:space="preserve">Наименование комплексов геофизических исследований: </w:t>
      </w:r>
    </w:p>
    <w:p w:rsidR="00C65047" w:rsidRPr="00C65047" w:rsidRDefault="00C65047" w:rsidP="00C65047">
      <w:pPr>
        <w:autoSpaceDE w:val="0"/>
        <w:autoSpaceDN w:val="0"/>
        <w:adjustRightInd w:val="0"/>
        <w:spacing w:line="276" w:lineRule="auto"/>
        <w:ind w:left="284"/>
        <w:jc w:val="both"/>
      </w:pPr>
      <w:r w:rsidRPr="00C65047">
        <w:t xml:space="preserve">- «Определение профиля притока и источника обводнения пластов при работающем УЭЦН </w:t>
      </w:r>
      <w:r w:rsidRPr="00C65047">
        <w:rPr>
          <w:u w:val="single"/>
        </w:rPr>
        <w:t>по технологии «ДИСОЭН»</w:t>
      </w:r>
      <w:r w:rsidRPr="00C65047">
        <w:t xml:space="preserve">  ЛОТ № 1/302.1.;</w:t>
      </w:r>
    </w:p>
    <w:p w:rsidR="00C65047" w:rsidRPr="00C65047" w:rsidRDefault="00C65047" w:rsidP="00C65047">
      <w:pPr>
        <w:autoSpaceDE w:val="0"/>
        <w:autoSpaceDN w:val="0"/>
        <w:adjustRightInd w:val="0"/>
        <w:spacing w:line="276" w:lineRule="auto"/>
        <w:ind w:left="284"/>
        <w:jc w:val="both"/>
      </w:pPr>
      <w:r w:rsidRPr="00C65047">
        <w:t xml:space="preserve">- «Определение профиля притока и источника обводнения пластов при </w:t>
      </w:r>
      <w:proofErr w:type="gramStart"/>
      <w:r w:rsidRPr="00C65047">
        <w:t>работающем</w:t>
      </w:r>
      <w:proofErr w:type="gramEnd"/>
      <w:r w:rsidRPr="00C65047">
        <w:t xml:space="preserve"> УЭЦН» ЛОТ № 1/302.2.;</w:t>
      </w:r>
    </w:p>
    <w:p w:rsidR="00C65047" w:rsidRPr="00C65047" w:rsidRDefault="00C65047" w:rsidP="00C65047">
      <w:pPr>
        <w:numPr>
          <w:ilvl w:val="0"/>
          <w:numId w:val="27"/>
        </w:numPr>
        <w:tabs>
          <w:tab w:val="num" w:pos="0"/>
          <w:tab w:val="num" w:pos="780"/>
        </w:tabs>
        <w:autoSpaceDE w:val="0"/>
        <w:autoSpaceDN w:val="0"/>
        <w:adjustRightInd w:val="0"/>
        <w:spacing w:line="276" w:lineRule="auto"/>
        <w:ind w:left="284" w:firstLine="0"/>
        <w:jc w:val="both"/>
      </w:pPr>
      <w:r w:rsidRPr="00C65047">
        <w:t xml:space="preserve">Заказчик: </w:t>
      </w:r>
      <w:r w:rsidRPr="00C65047">
        <w:rPr>
          <w:b/>
        </w:rPr>
        <w:t>ОАО «СН-МНГ»</w:t>
      </w:r>
    </w:p>
    <w:p w:rsidR="00C65047" w:rsidRPr="00C65047" w:rsidRDefault="00C65047" w:rsidP="00C65047">
      <w:pPr>
        <w:numPr>
          <w:ilvl w:val="0"/>
          <w:numId w:val="27"/>
        </w:numPr>
        <w:tabs>
          <w:tab w:val="num" w:pos="0"/>
        </w:tabs>
        <w:autoSpaceDE w:val="0"/>
        <w:autoSpaceDN w:val="0"/>
        <w:adjustRightInd w:val="0"/>
        <w:spacing w:line="276" w:lineRule="auto"/>
        <w:ind w:left="284" w:firstLine="0"/>
        <w:jc w:val="both"/>
      </w:pPr>
      <w:r w:rsidRPr="00C65047">
        <w:t xml:space="preserve">Плановые сроки производства геофизических исследований: </w:t>
      </w:r>
    </w:p>
    <w:p w:rsidR="00C65047" w:rsidRPr="00C65047" w:rsidRDefault="00C65047" w:rsidP="00C65047">
      <w:pPr>
        <w:tabs>
          <w:tab w:val="num" w:pos="0"/>
        </w:tabs>
        <w:autoSpaceDE w:val="0"/>
        <w:autoSpaceDN w:val="0"/>
        <w:adjustRightInd w:val="0"/>
        <w:spacing w:line="276" w:lineRule="auto"/>
        <w:ind w:left="284"/>
        <w:jc w:val="both"/>
        <w:rPr>
          <w:b/>
          <w:lang w:eastAsia="en-US"/>
        </w:rPr>
      </w:pPr>
      <w:r w:rsidRPr="00C65047">
        <w:rPr>
          <w:b/>
          <w:lang w:eastAsia="en-US"/>
        </w:rPr>
        <w:t>01.0</w:t>
      </w:r>
      <w:r w:rsidRPr="00C65047">
        <w:rPr>
          <w:b/>
          <w:lang w:val="en-US" w:eastAsia="en-US"/>
        </w:rPr>
        <w:t>3</w:t>
      </w:r>
      <w:r w:rsidRPr="00C65047">
        <w:rPr>
          <w:b/>
          <w:lang w:eastAsia="en-US"/>
        </w:rPr>
        <w:t>.2015г. – 31.12.2015г.</w:t>
      </w:r>
    </w:p>
    <w:p w:rsidR="00C65047" w:rsidRPr="00C65047" w:rsidRDefault="00C65047" w:rsidP="00C65047">
      <w:pPr>
        <w:numPr>
          <w:ilvl w:val="0"/>
          <w:numId w:val="27"/>
        </w:numPr>
        <w:tabs>
          <w:tab w:val="num" w:pos="0"/>
          <w:tab w:val="num" w:pos="780"/>
        </w:tabs>
        <w:autoSpaceDE w:val="0"/>
        <w:autoSpaceDN w:val="0"/>
        <w:adjustRightInd w:val="0"/>
        <w:spacing w:line="276" w:lineRule="auto"/>
        <w:ind w:left="284" w:firstLine="0"/>
        <w:jc w:val="both"/>
      </w:pPr>
      <w:r w:rsidRPr="00C65047">
        <w:t>Объекты работ: Месторождения ОАО «СН-МНГ»</w:t>
      </w:r>
    </w:p>
    <w:p w:rsidR="00C65047" w:rsidRPr="00C65047" w:rsidRDefault="00C65047" w:rsidP="00C65047">
      <w:pPr>
        <w:numPr>
          <w:ilvl w:val="0"/>
          <w:numId w:val="27"/>
        </w:numPr>
        <w:tabs>
          <w:tab w:val="num" w:pos="0"/>
          <w:tab w:val="num" w:pos="780"/>
        </w:tabs>
        <w:autoSpaceDE w:val="0"/>
        <w:autoSpaceDN w:val="0"/>
        <w:adjustRightInd w:val="0"/>
        <w:spacing w:line="276" w:lineRule="auto"/>
        <w:ind w:left="284" w:firstLine="0"/>
        <w:jc w:val="both"/>
      </w:pPr>
      <w:r w:rsidRPr="00C65047">
        <w:t xml:space="preserve">Объем работ: </w:t>
      </w:r>
    </w:p>
    <w:p w:rsidR="00C65047" w:rsidRPr="00C65047" w:rsidRDefault="00C65047" w:rsidP="00C65047">
      <w:pPr>
        <w:autoSpaceDE w:val="0"/>
        <w:autoSpaceDN w:val="0"/>
        <w:adjustRightInd w:val="0"/>
        <w:ind w:left="780"/>
        <w:jc w:val="both"/>
      </w:pPr>
    </w:p>
    <w:p w:rsidR="00C65047" w:rsidRPr="00C65047" w:rsidRDefault="00C65047" w:rsidP="00C65047">
      <w:pPr>
        <w:autoSpaceDE w:val="0"/>
        <w:autoSpaceDN w:val="0"/>
        <w:adjustRightInd w:val="0"/>
        <w:ind w:left="284"/>
        <w:contextualSpacing/>
        <w:jc w:val="both"/>
      </w:pPr>
      <w:r w:rsidRPr="00C65047">
        <w:t xml:space="preserve">- ЛОТ № 1/302.1.  – </w:t>
      </w:r>
      <w:r w:rsidRPr="00C65047">
        <w:rPr>
          <w:b/>
        </w:rPr>
        <w:t>20</w:t>
      </w:r>
      <w:r w:rsidRPr="00C65047">
        <w:t xml:space="preserve"> комплексов геофизических операций;</w:t>
      </w:r>
    </w:p>
    <w:p w:rsidR="00C65047" w:rsidRPr="00C65047" w:rsidRDefault="00C65047" w:rsidP="00C65047">
      <w:pPr>
        <w:autoSpaceDE w:val="0"/>
        <w:autoSpaceDN w:val="0"/>
        <w:adjustRightInd w:val="0"/>
        <w:ind w:left="284"/>
        <w:contextualSpacing/>
        <w:jc w:val="both"/>
      </w:pPr>
      <w:r w:rsidRPr="00C65047">
        <w:t xml:space="preserve">- ЛОТ № 1/302.2.  – </w:t>
      </w:r>
      <w:r w:rsidRPr="00C65047">
        <w:rPr>
          <w:b/>
        </w:rPr>
        <w:t xml:space="preserve">10 </w:t>
      </w:r>
      <w:r w:rsidRPr="00C65047">
        <w:t>комплексов геофизических операций;</w:t>
      </w:r>
    </w:p>
    <w:p w:rsidR="00C65047" w:rsidRPr="00C65047" w:rsidRDefault="00C65047" w:rsidP="00C65047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284" w:firstLine="0"/>
        <w:jc w:val="both"/>
      </w:pPr>
      <w:r w:rsidRPr="00C65047">
        <w:t xml:space="preserve">Стоимость договора  (в рублях без учета НДС 18%): </w:t>
      </w:r>
    </w:p>
    <w:p w:rsidR="00C65047" w:rsidRPr="00C65047" w:rsidRDefault="00C65047" w:rsidP="00C65047">
      <w:pPr>
        <w:autoSpaceDE w:val="0"/>
        <w:autoSpaceDN w:val="0"/>
        <w:adjustRightInd w:val="0"/>
        <w:ind w:left="284"/>
        <w:jc w:val="both"/>
      </w:pPr>
    </w:p>
    <w:p w:rsidR="00C65047" w:rsidRPr="00C65047" w:rsidRDefault="00C65047" w:rsidP="00C65047">
      <w:pPr>
        <w:autoSpaceDE w:val="0"/>
        <w:autoSpaceDN w:val="0"/>
        <w:adjustRightInd w:val="0"/>
        <w:ind w:left="284"/>
        <w:jc w:val="both"/>
      </w:pPr>
      <w:r w:rsidRPr="00C65047">
        <w:t xml:space="preserve">          - ЛОТ № 1/302.1.  без объявления стартовой стоимости;</w:t>
      </w:r>
    </w:p>
    <w:p w:rsidR="00C65047" w:rsidRPr="00C65047" w:rsidRDefault="00C65047" w:rsidP="00C65047">
      <w:pPr>
        <w:autoSpaceDE w:val="0"/>
        <w:autoSpaceDN w:val="0"/>
        <w:adjustRightInd w:val="0"/>
        <w:ind w:left="284"/>
        <w:jc w:val="both"/>
      </w:pPr>
      <w:r w:rsidRPr="00C65047">
        <w:t xml:space="preserve">          - ЛОТ № 1/302.2.  без объявления стартовой стоимости;</w:t>
      </w:r>
    </w:p>
    <w:p w:rsidR="00C65047" w:rsidRPr="00C65047" w:rsidRDefault="00C65047" w:rsidP="00C65047">
      <w:pPr>
        <w:autoSpaceDE w:val="0"/>
        <w:autoSpaceDN w:val="0"/>
        <w:adjustRightInd w:val="0"/>
        <w:ind w:left="780"/>
        <w:jc w:val="both"/>
      </w:pPr>
    </w:p>
    <w:p w:rsidR="00C65047" w:rsidRPr="00C65047" w:rsidRDefault="00C65047" w:rsidP="00C65047">
      <w:pPr>
        <w:autoSpaceDE w:val="0"/>
        <w:autoSpaceDN w:val="0"/>
        <w:adjustRightInd w:val="0"/>
        <w:ind w:left="780"/>
        <w:jc w:val="both"/>
      </w:pPr>
      <w:r w:rsidRPr="00C65047">
        <w:t xml:space="preserve">          Порядок оплаты: Текст Договора не предусматривает наличие предоплаты. </w:t>
      </w:r>
    </w:p>
    <w:p w:rsidR="00C65047" w:rsidRPr="00C65047" w:rsidRDefault="00C65047" w:rsidP="00C65047">
      <w:pPr>
        <w:autoSpaceDE w:val="0"/>
        <w:autoSpaceDN w:val="0"/>
        <w:adjustRightInd w:val="0"/>
        <w:spacing w:line="276" w:lineRule="auto"/>
        <w:ind w:left="709"/>
        <w:jc w:val="both"/>
      </w:pPr>
      <w:r w:rsidRPr="00C65047">
        <w:t xml:space="preserve">Заказчик обязуется осуществить оплату выполненных геофизических исследований по настоящему Договору в течение 90 (девяносто) календарных дней, но не ранее 60 (шестидесяти) дней </w:t>
      </w:r>
      <w:proofErr w:type="gramStart"/>
      <w:r w:rsidRPr="00C65047">
        <w:t>с даты получения</w:t>
      </w:r>
      <w:proofErr w:type="gramEnd"/>
      <w:r w:rsidRPr="00C65047">
        <w:t xml:space="preserve"> от Подрядчика оригиналов счета-фактуры и Акта приемки выполненного объема геофизических исследований.</w:t>
      </w:r>
    </w:p>
    <w:p w:rsidR="00C65047" w:rsidRPr="00C65047" w:rsidRDefault="00C65047" w:rsidP="00C65047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C65047" w:rsidRPr="00C65047" w:rsidRDefault="00C65047" w:rsidP="00C65047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C65047">
        <w:rPr>
          <w:b/>
        </w:rPr>
        <w:t xml:space="preserve">  Основные требования к выполнению комплекса геофизических исследований</w:t>
      </w:r>
    </w:p>
    <w:p w:rsidR="00C65047" w:rsidRPr="00C65047" w:rsidRDefault="00C65047" w:rsidP="00C65047">
      <w:pPr>
        <w:spacing w:line="276" w:lineRule="auto"/>
        <w:ind w:left="142" w:firstLine="566"/>
        <w:jc w:val="both"/>
        <w:rPr>
          <w:lang/>
        </w:rPr>
      </w:pPr>
      <w:r w:rsidRPr="00C65047">
        <w:rPr>
          <w:lang/>
        </w:rPr>
        <w:t>Качественное, своевременное выполнение полного объема исследований собственными силами подрядной организации, на основании условий предлагаемых к заключению Договора подряда (</w:t>
      </w:r>
      <w:r w:rsidRPr="00C65047">
        <w:rPr>
          <w:lang/>
        </w:rPr>
        <w:t>ФОРМА 6</w:t>
      </w:r>
      <w:r w:rsidRPr="00C65047">
        <w:rPr>
          <w:lang/>
        </w:rPr>
        <w:t>)  и требованиям, изложенным в Техническом задании</w:t>
      </w:r>
      <w:r>
        <w:rPr>
          <w:lang/>
        </w:rPr>
        <w:t>.</w:t>
      </w:r>
    </w:p>
    <w:p w:rsidR="00C65047" w:rsidRPr="00C65047" w:rsidRDefault="00C65047" w:rsidP="00C65047">
      <w:pPr>
        <w:autoSpaceDE w:val="0"/>
        <w:autoSpaceDN w:val="0"/>
        <w:adjustRightInd w:val="0"/>
        <w:ind w:left="644"/>
        <w:jc w:val="both"/>
      </w:pPr>
    </w:p>
    <w:p w:rsidR="00C65047" w:rsidRPr="00C65047" w:rsidRDefault="00C65047" w:rsidP="00C65047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C65047">
        <w:rPr>
          <w:b/>
        </w:rPr>
        <w:t>Условия выполнения комплекса геофизических исследований</w:t>
      </w:r>
    </w:p>
    <w:p w:rsidR="00C65047" w:rsidRPr="00C65047" w:rsidRDefault="00C65047" w:rsidP="00C65047">
      <w:pPr>
        <w:autoSpaceDE w:val="0"/>
        <w:autoSpaceDN w:val="0"/>
        <w:adjustRightInd w:val="0"/>
        <w:jc w:val="both"/>
        <w:rPr>
          <w:b/>
        </w:rPr>
      </w:pPr>
    </w:p>
    <w:p w:rsidR="00C65047" w:rsidRPr="00C65047" w:rsidRDefault="00C65047" w:rsidP="00C65047">
      <w:pPr>
        <w:spacing w:line="276" w:lineRule="auto"/>
        <w:ind w:left="142" w:firstLine="566"/>
        <w:jc w:val="both"/>
        <w:rPr>
          <w:lang/>
        </w:rPr>
      </w:pPr>
      <w:r w:rsidRPr="00C65047">
        <w:rPr>
          <w:lang/>
        </w:rPr>
        <w:lastRenderedPageBreak/>
        <w:t xml:space="preserve">3.1. При выполнении </w:t>
      </w:r>
      <w:r w:rsidRPr="00C65047">
        <w:rPr>
          <w:lang/>
        </w:rPr>
        <w:t xml:space="preserve">комплекса </w:t>
      </w:r>
      <w:r w:rsidRPr="00C65047">
        <w:rPr>
          <w:lang/>
        </w:rPr>
        <w:t>геофизических исследований на объектах ОАО «СН-МНГ» Подрядчик руководствуется:</w:t>
      </w:r>
    </w:p>
    <w:p w:rsidR="00C65047" w:rsidRPr="00C65047" w:rsidRDefault="00C65047" w:rsidP="00C65047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contextualSpacing/>
        <w:jc w:val="both"/>
      </w:pPr>
      <w:r w:rsidRPr="00C65047">
        <w:t xml:space="preserve">Правилами геофизических исследований и работ в нефтяных и газовых скважинах (ПГИРС)" </w:t>
      </w:r>
      <w:proofErr w:type="gramStart"/>
      <w:r w:rsidRPr="00C65047">
        <w:t xml:space="preserve">( </w:t>
      </w:r>
      <w:proofErr w:type="gramEnd"/>
      <w:r w:rsidRPr="00C65047">
        <w:t>Приказ МПР РФ N 323, Минтопэнерго РФ N 445 от 28.12.1999, Москва 1999);</w:t>
      </w:r>
    </w:p>
    <w:p w:rsidR="00C65047" w:rsidRPr="00C65047" w:rsidRDefault="00C65047" w:rsidP="00C65047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contextualSpacing/>
        <w:jc w:val="both"/>
      </w:pPr>
      <w:proofErr w:type="gramStart"/>
      <w:r w:rsidRPr="00C65047">
        <w:t>Техническими инструкциями по видам ГИРС (РД 153-39,0-072-01 утв. Приказом Минэнерго РФ от 07.05.2001 N 134</w:t>
      </w:r>
      <w:proofErr w:type="gramEnd"/>
    </w:p>
    <w:p w:rsidR="00C65047" w:rsidRPr="00C65047" w:rsidRDefault="00C65047" w:rsidP="00C65047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contextualSpacing/>
        <w:jc w:val="both"/>
      </w:pPr>
      <w:r w:rsidRPr="00C65047">
        <w:t>Технической инструкцией по проведению геофизических исследований и работ приборами на кабеле в нефтяных и газовых скважинах-(г</w:t>
      </w:r>
      <w:proofErr w:type="gramStart"/>
      <w:r w:rsidRPr="00C65047">
        <w:t>.М</w:t>
      </w:r>
      <w:proofErr w:type="gramEnd"/>
      <w:r w:rsidRPr="00C65047">
        <w:t>осква, 2001г.,утв.Приказом Минэнерго РФ от 07.05.2001 N 134);</w:t>
      </w:r>
    </w:p>
    <w:p w:rsidR="00C65047" w:rsidRPr="00C65047" w:rsidRDefault="00C65047" w:rsidP="00C65047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contextualSpacing/>
        <w:jc w:val="both"/>
      </w:pPr>
      <w:r w:rsidRPr="00C65047">
        <w:t xml:space="preserve">Правилами безопасности в нефтяной и газовой промышленности (ПБ 08-624-03) и другими нормативными документами (Постановление Госгортехнадзора РФ от 05.06.2003 N 56 Зарегистрировано в Минюсте РФ 20.06.2003 N 4812). </w:t>
      </w:r>
    </w:p>
    <w:p w:rsidR="00C65047" w:rsidRPr="00C65047" w:rsidRDefault="00C65047" w:rsidP="00C65047">
      <w:pPr>
        <w:autoSpaceDE w:val="0"/>
        <w:autoSpaceDN w:val="0"/>
        <w:adjustRightInd w:val="0"/>
        <w:spacing w:line="276" w:lineRule="auto"/>
        <w:ind w:left="720"/>
        <w:contextualSpacing/>
        <w:jc w:val="both"/>
      </w:pPr>
    </w:p>
    <w:p w:rsidR="00C65047" w:rsidRPr="00C65047" w:rsidRDefault="00C65047" w:rsidP="00C65047">
      <w:pPr>
        <w:spacing w:line="276" w:lineRule="auto"/>
        <w:ind w:left="142" w:firstLine="566"/>
        <w:jc w:val="both"/>
        <w:rPr>
          <w:lang/>
        </w:rPr>
      </w:pPr>
      <w:r w:rsidRPr="00C65047">
        <w:rPr>
          <w:lang/>
        </w:rPr>
        <w:t>3.2. При выполнении подрядных работ на объектах ОАО «СН-МНГ» Подрядчик соблюдает требования стандартов, положений, процедур, регламентов, утвержденных в ОАО «СН-МНГ» и являющихся приложениями к Договору (Приложения к Ф</w:t>
      </w:r>
      <w:r w:rsidRPr="00C65047">
        <w:rPr>
          <w:lang/>
        </w:rPr>
        <w:t>ОРМЕ</w:t>
      </w:r>
      <w:r w:rsidRPr="00C65047">
        <w:rPr>
          <w:lang/>
        </w:rPr>
        <w:t xml:space="preserve"> 6).</w:t>
      </w:r>
    </w:p>
    <w:p w:rsidR="00C65047" w:rsidRPr="00C65047" w:rsidRDefault="00C65047" w:rsidP="00C65047">
      <w:pPr>
        <w:spacing w:line="276" w:lineRule="auto"/>
        <w:ind w:left="1428"/>
        <w:jc w:val="both"/>
        <w:rPr>
          <w:spacing w:val="-2"/>
          <w:lang/>
        </w:rPr>
      </w:pPr>
    </w:p>
    <w:p w:rsidR="00C65047" w:rsidRPr="00C65047" w:rsidRDefault="00C65047" w:rsidP="00C65047">
      <w:pPr>
        <w:spacing w:line="276" w:lineRule="auto"/>
        <w:ind w:left="142" w:firstLine="566"/>
        <w:jc w:val="both"/>
        <w:rPr>
          <w:lang/>
        </w:rPr>
      </w:pPr>
      <w:r w:rsidRPr="00C65047">
        <w:rPr>
          <w:lang/>
        </w:rPr>
        <w:t xml:space="preserve">3.3. При выполнении </w:t>
      </w:r>
      <w:r w:rsidRPr="00C65047">
        <w:rPr>
          <w:lang/>
        </w:rPr>
        <w:t xml:space="preserve">комплекса </w:t>
      </w:r>
      <w:r w:rsidRPr="00C65047">
        <w:rPr>
          <w:lang/>
        </w:rPr>
        <w:t>геофизических исследований на объектах ОАО «СН-МНГ», Подрядчик:</w:t>
      </w:r>
    </w:p>
    <w:p w:rsidR="00C65047" w:rsidRPr="00C65047" w:rsidRDefault="00C65047" w:rsidP="00C65047">
      <w:pPr>
        <w:numPr>
          <w:ilvl w:val="0"/>
          <w:numId w:val="29"/>
        </w:numPr>
        <w:spacing w:line="276" w:lineRule="auto"/>
        <w:ind w:left="426" w:firstLine="0"/>
        <w:jc w:val="both"/>
        <w:rPr>
          <w:spacing w:val="-2"/>
          <w:lang/>
        </w:rPr>
      </w:pPr>
      <w:r w:rsidRPr="00C65047">
        <w:rPr>
          <w:spacing w:val="-2"/>
          <w:lang/>
        </w:rPr>
        <w:t>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Подрядчика;</w:t>
      </w:r>
    </w:p>
    <w:p w:rsidR="00C65047" w:rsidRPr="00C65047" w:rsidRDefault="00C65047" w:rsidP="00C65047">
      <w:pPr>
        <w:numPr>
          <w:ilvl w:val="0"/>
          <w:numId w:val="29"/>
        </w:numPr>
        <w:spacing w:line="276" w:lineRule="auto"/>
        <w:ind w:left="426" w:firstLine="0"/>
        <w:jc w:val="both"/>
        <w:rPr>
          <w:spacing w:val="-2"/>
          <w:lang/>
        </w:rPr>
      </w:pPr>
      <w:r w:rsidRPr="00C65047">
        <w:rPr>
          <w:spacing w:val="-2"/>
          <w:lang/>
        </w:rPr>
        <w:t>Собственными силами и средствами устраняет обстоятельства, препятствующие выполнению Работ, возникшие по вине Подрядчика;</w:t>
      </w:r>
    </w:p>
    <w:p w:rsidR="00C65047" w:rsidRPr="00C65047" w:rsidRDefault="00C65047" w:rsidP="00C65047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426" w:firstLine="0"/>
        <w:contextualSpacing/>
        <w:jc w:val="both"/>
        <w:rPr>
          <w:rFonts w:eastAsia="Arial Unicode MS"/>
        </w:rPr>
      </w:pPr>
      <w:proofErr w:type="gramStart"/>
      <w:r w:rsidRPr="00C65047">
        <w:t>Обязан</w:t>
      </w:r>
      <w:proofErr w:type="gramEnd"/>
      <w:r w:rsidRPr="00C65047">
        <w:t xml:space="preserve"> незамедлительно информировать Заказчика обо всех технических инцидентах, авариях, несчастных случаях, пожарах, произошедших при выполнении работ.</w:t>
      </w:r>
    </w:p>
    <w:p w:rsidR="00C65047" w:rsidRPr="00C65047" w:rsidRDefault="00C65047" w:rsidP="00C65047">
      <w:pPr>
        <w:spacing w:line="276" w:lineRule="auto"/>
        <w:ind w:left="142" w:firstLine="566"/>
        <w:jc w:val="both"/>
        <w:rPr>
          <w:lang/>
        </w:rPr>
      </w:pPr>
      <w:r w:rsidRPr="00C65047">
        <w:rPr>
          <w:lang/>
        </w:rPr>
        <w:t xml:space="preserve"> Интерпретация полученных данных ГИС и выдача заключений осуществляются Подрядчиком и предоставляется Заказчику в соответствии с Приложением № 9 к Договору (ФОРМА 6) «Технические требования к цифровому материалу геофизических исследований скважин».</w:t>
      </w:r>
    </w:p>
    <w:p w:rsidR="00C65047" w:rsidRPr="00C65047" w:rsidRDefault="00C65047" w:rsidP="00C65047">
      <w:pPr>
        <w:numPr>
          <w:ilvl w:val="1"/>
          <w:numId w:val="29"/>
        </w:numPr>
        <w:spacing w:line="276" w:lineRule="auto"/>
        <w:ind w:left="142" w:firstLine="567"/>
        <w:jc w:val="both"/>
        <w:rPr>
          <w:lang/>
        </w:rPr>
      </w:pPr>
      <w:r w:rsidRPr="00C65047">
        <w:rPr>
          <w:lang/>
        </w:rPr>
        <w:t>Порядок оформления заявок на ГИС, порядок выполнения работ и предоставление геолого-геофизической отчетности осуществляется согласно Приложени</w:t>
      </w:r>
      <w:r w:rsidRPr="00C65047">
        <w:rPr>
          <w:lang/>
        </w:rPr>
        <w:t>я</w:t>
      </w:r>
      <w:r w:rsidRPr="00C65047">
        <w:rPr>
          <w:lang/>
        </w:rPr>
        <w:t xml:space="preserve"> № 1 к Договору (ФОРМА 6).</w:t>
      </w:r>
    </w:p>
    <w:p w:rsidR="00C65047" w:rsidRPr="00C65047" w:rsidRDefault="00C65047" w:rsidP="00C65047">
      <w:pPr>
        <w:spacing w:line="276" w:lineRule="auto"/>
        <w:ind w:left="709"/>
        <w:jc w:val="both"/>
        <w:rPr>
          <w:lang/>
        </w:rPr>
      </w:pPr>
    </w:p>
    <w:p w:rsidR="00C65047" w:rsidRPr="00C65047" w:rsidRDefault="00C65047" w:rsidP="00C65047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C65047">
        <w:rPr>
          <w:b/>
        </w:rPr>
        <w:t>Особые условия</w:t>
      </w:r>
    </w:p>
    <w:p w:rsidR="00C65047" w:rsidRPr="00C65047" w:rsidRDefault="00C65047" w:rsidP="00C65047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C65047" w:rsidRPr="00C65047" w:rsidRDefault="00C65047" w:rsidP="00C65047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142" w:firstLine="425"/>
        <w:jc w:val="both"/>
      </w:pPr>
      <w:r w:rsidRPr="00C65047">
        <w:t>В связи с различной спецификой комплексов геофизических исследований:</w:t>
      </w:r>
    </w:p>
    <w:p w:rsidR="00C65047" w:rsidRPr="00C65047" w:rsidRDefault="00C65047" w:rsidP="00C65047">
      <w:pPr>
        <w:autoSpaceDE w:val="0"/>
        <w:autoSpaceDN w:val="0"/>
        <w:adjustRightInd w:val="0"/>
        <w:spacing w:line="276" w:lineRule="auto"/>
        <w:ind w:left="142" w:firstLine="425"/>
        <w:jc w:val="both"/>
        <w:rPr>
          <w:u w:val="single"/>
        </w:rPr>
      </w:pPr>
      <w:r w:rsidRPr="00C65047">
        <w:t xml:space="preserve">- «Определение профиля притока и источника обводнения пластов при работающем УЭЦН </w:t>
      </w:r>
      <w:r w:rsidRPr="00C65047">
        <w:rPr>
          <w:u w:val="single"/>
        </w:rPr>
        <w:t xml:space="preserve">по технологии «ДИСОЭН» </w:t>
      </w:r>
      <w:r w:rsidRPr="00C65047">
        <w:t xml:space="preserve"> (вид комплекса выполнялся на месторождениях   ОАО «СН-МНГ» в 2014г.);</w:t>
      </w:r>
    </w:p>
    <w:p w:rsidR="00C65047" w:rsidRPr="00C65047" w:rsidRDefault="00C65047" w:rsidP="00C65047">
      <w:pPr>
        <w:autoSpaceDE w:val="0"/>
        <w:autoSpaceDN w:val="0"/>
        <w:adjustRightInd w:val="0"/>
        <w:spacing w:line="276" w:lineRule="auto"/>
        <w:ind w:left="142" w:firstLine="425"/>
        <w:jc w:val="both"/>
      </w:pPr>
      <w:r w:rsidRPr="00C65047">
        <w:t xml:space="preserve">- «Определение профиля притока и источника обводнения пластов при </w:t>
      </w:r>
      <w:proofErr w:type="gramStart"/>
      <w:r w:rsidRPr="00C65047">
        <w:t>работающем</w:t>
      </w:r>
      <w:proofErr w:type="gramEnd"/>
      <w:r w:rsidRPr="00C65047">
        <w:t xml:space="preserve"> УЭЦН»,</w:t>
      </w:r>
    </w:p>
    <w:p w:rsidR="00C65047" w:rsidRPr="00C65047" w:rsidRDefault="00C65047" w:rsidP="00C65047">
      <w:pPr>
        <w:autoSpaceDE w:val="0"/>
        <w:autoSpaceDN w:val="0"/>
        <w:adjustRightInd w:val="0"/>
        <w:spacing w:line="276" w:lineRule="auto"/>
        <w:ind w:left="142" w:firstLine="425"/>
        <w:jc w:val="both"/>
      </w:pPr>
      <w:r w:rsidRPr="00C65047">
        <w:t xml:space="preserve">а также учитывая наличие производственной потребности в опробовании исследований по определению профиля притока и источника обводнения пластов при работающем УЭЦН </w:t>
      </w:r>
      <w:r w:rsidRPr="00C65047">
        <w:lastRenderedPageBreak/>
        <w:t xml:space="preserve">по технологиям, отличным от технологии «ДИСОЭН», каждый заявившийся  на открытый тендер по типу сделки № 302 «ГИС при ТКРС» контрагент может быть </w:t>
      </w:r>
      <w:r w:rsidRPr="00C65047">
        <w:rPr>
          <w:b/>
        </w:rPr>
        <w:t>объявлен победителем не более</w:t>
      </w:r>
      <w:proofErr w:type="gramStart"/>
      <w:r w:rsidRPr="00C65047">
        <w:rPr>
          <w:b/>
        </w:rPr>
        <w:t>,</w:t>
      </w:r>
      <w:proofErr w:type="gramEnd"/>
      <w:r w:rsidRPr="00C65047">
        <w:rPr>
          <w:b/>
        </w:rPr>
        <w:t xml:space="preserve"> чем по одному лоту.</w:t>
      </w:r>
    </w:p>
    <w:p w:rsidR="00C65047" w:rsidRPr="00C65047" w:rsidRDefault="00C65047" w:rsidP="00C65047">
      <w:pPr>
        <w:autoSpaceDE w:val="0"/>
        <w:autoSpaceDN w:val="0"/>
        <w:adjustRightInd w:val="0"/>
        <w:spacing w:line="276" w:lineRule="auto"/>
        <w:ind w:left="720"/>
        <w:jc w:val="both"/>
      </w:pPr>
      <w:r w:rsidRPr="00C65047">
        <w:t xml:space="preserve"> </w:t>
      </w:r>
    </w:p>
    <w:p w:rsidR="00C65047" w:rsidRPr="00C65047" w:rsidRDefault="00C65047" w:rsidP="00C65047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C65047">
        <w:rPr>
          <w:b/>
        </w:rPr>
        <w:t xml:space="preserve">Основные требования к Претенденту </w:t>
      </w:r>
    </w:p>
    <w:p w:rsidR="00C65047" w:rsidRPr="00C65047" w:rsidRDefault="00C65047" w:rsidP="00C65047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C65047" w:rsidRPr="00C65047" w:rsidRDefault="00C65047" w:rsidP="00C65047">
      <w:pPr>
        <w:numPr>
          <w:ilvl w:val="0"/>
          <w:numId w:val="31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C65047">
        <w:t xml:space="preserve"> Наличие разрешительной документации, </w:t>
      </w:r>
      <w:r w:rsidRPr="00C65047">
        <w:rPr>
          <w:rFonts w:eastAsia="Arial Unicode MS"/>
        </w:rPr>
        <w:t>предусмотренной законодательством Российской Федерации</w:t>
      </w:r>
      <w:r w:rsidRPr="00C65047">
        <w:t xml:space="preserve"> для проведения комплекса геофизических исследований по данному типу сделки (лицензий, санитарно-эпидемиологические заключений, допуск СРО), </w:t>
      </w:r>
      <w:r w:rsidRPr="00C65047">
        <w:rPr>
          <w:rFonts w:eastAsia="Arial Unicode MS"/>
        </w:rPr>
        <w:t>сроком действия до 31.12.2015 года</w:t>
      </w:r>
      <w:r w:rsidRPr="00C65047">
        <w:t>;</w:t>
      </w:r>
    </w:p>
    <w:p w:rsidR="00C65047" w:rsidRPr="00C65047" w:rsidRDefault="00C65047" w:rsidP="00C65047">
      <w:pPr>
        <w:numPr>
          <w:ilvl w:val="0"/>
          <w:numId w:val="31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C65047">
        <w:t xml:space="preserve"> Наличие производственных мощностей, скважинная аппаратура, наземное оборудование, компьютеризированные станции, программные средства регистрации и контроля качества материала, квалифицированные кадры и т.д.;</w:t>
      </w:r>
    </w:p>
    <w:p w:rsidR="00C65047" w:rsidRPr="00C65047" w:rsidRDefault="00C65047" w:rsidP="00C65047">
      <w:pPr>
        <w:numPr>
          <w:ilvl w:val="0"/>
          <w:numId w:val="31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C65047">
        <w:t xml:space="preserve"> Наличие производственной базы в районе работ;</w:t>
      </w:r>
    </w:p>
    <w:p w:rsidR="00C65047" w:rsidRPr="00C65047" w:rsidRDefault="00C65047" w:rsidP="00C65047">
      <w:pPr>
        <w:numPr>
          <w:ilvl w:val="0"/>
          <w:numId w:val="31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C65047">
        <w:t xml:space="preserve"> Наличие круглосуточной диспетчерской службы;</w:t>
      </w:r>
    </w:p>
    <w:p w:rsidR="00C65047" w:rsidRPr="00C65047" w:rsidRDefault="00C65047" w:rsidP="00C65047">
      <w:pPr>
        <w:numPr>
          <w:ilvl w:val="0"/>
          <w:numId w:val="31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C65047">
        <w:t xml:space="preserve"> Наличие интерпретационной службы;</w:t>
      </w:r>
    </w:p>
    <w:p w:rsidR="00C65047" w:rsidRPr="00C65047" w:rsidRDefault="00C65047" w:rsidP="00C65047">
      <w:pPr>
        <w:numPr>
          <w:ilvl w:val="0"/>
          <w:numId w:val="31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C65047">
        <w:t xml:space="preserve"> Наличие технической документации и паспортов, на применяемые аппаратурные комплексы;</w:t>
      </w:r>
    </w:p>
    <w:p w:rsidR="00C65047" w:rsidRPr="00C65047" w:rsidRDefault="00C65047" w:rsidP="00C65047">
      <w:pPr>
        <w:numPr>
          <w:ilvl w:val="0"/>
          <w:numId w:val="31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C65047">
        <w:t xml:space="preserve"> Подрядчик должен предоставлять квалифицированный персонал,  имеющий соответствующее квалификационное удостоверение, 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C65047" w:rsidRPr="00C65047" w:rsidRDefault="00C65047" w:rsidP="00C65047">
      <w:pPr>
        <w:autoSpaceDE w:val="0"/>
        <w:autoSpaceDN w:val="0"/>
        <w:adjustRightInd w:val="0"/>
        <w:spacing w:line="276" w:lineRule="auto"/>
        <w:ind w:left="567"/>
        <w:jc w:val="both"/>
      </w:pPr>
    </w:p>
    <w:p w:rsidR="00C65047" w:rsidRPr="00C65047" w:rsidRDefault="00C65047" w:rsidP="00C65047">
      <w:pPr>
        <w:autoSpaceDE w:val="0"/>
        <w:autoSpaceDN w:val="0"/>
        <w:adjustRightInd w:val="0"/>
        <w:spacing w:line="276" w:lineRule="auto"/>
        <w:ind w:left="567"/>
        <w:jc w:val="both"/>
      </w:pPr>
      <w:r w:rsidRPr="00C65047">
        <w:t xml:space="preserve">   В случае победы на тендере по данному ПДО </w:t>
      </w:r>
      <w:r w:rsidRPr="00C65047">
        <w:rPr>
          <w:u w:val="single"/>
        </w:rPr>
        <w:t>Подрядчик обязан на период выполнения работ заключить  и предоставить Заказчику</w:t>
      </w:r>
      <w:r w:rsidRPr="00C65047">
        <w:t xml:space="preserve">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C65047" w:rsidRPr="00C65047" w:rsidRDefault="00C65047" w:rsidP="00C65047">
      <w:pPr>
        <w:autoSpaceDE w:val="0"/>
        <w:autoSpaceDN w:val="0"/>
        <w:adjustRightInd w:val="0"/>
        <w:spacing w:line="276" w:lineRule="auto"/>
        <w:ind w:left="567"/>
        <w:jc w:val="both"/>
      </w:pPr>
      <w:r w:rsidRPr="00C65047">
        <w:t>-  смерти в результате несчастного случая;</w:t>
      </w:r>
    </w:p>
    <w:p w:rsidR="00C65047" w:rsidRPr="00C65047" w:rsidRDefault="00C65047" w:rsidP="00C65047">
      <w:pPr>
        <w:autoSpaceDE w:val="0"/>
        <w:autoSpaceDN w:val="0"/>
        <w:adjustRightInd w:val="0"/>
        <w:spacing w:line="276" w:lineRule="auto"/>
        <w:ind w:left="567"/>
        <w:jc w:val="both"/>
      </w:pPr>
      <w:r w:rsidRPr="00C65047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C65047" w:rsidRPr="00C65047" w:rsidRDefault="00C65047" w:rsidP="00C65047">
      <w:pPr>
        <w:autoSpaceDE w:val="0"/>
        <w:autoSpaceDN w:val="0"/>
        <w:adjustRightInd w:val="0"/>
        <w:spacing w:line="276" w:lineRule="auto"/>
        <w:ind w:left="567"/>
        <w:jc w:val="both"/>
        <w:rPr>
          <w:b/>
        </w:rPr>
      </w:pPr>
    </w:p>
    <w:p w:rsidR="00C65047" w:rsidRPr="00C65047" w:rsidRDefault="00C65047" w:rsidP="00C65047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C65047">
        <w:rPr>
          <w:b/>
        </w:rPr>
        <w:t>Технические требования к аппаратурным комплексам</w:t>
      </w:r>
    </w:p>
    <w:p w:rsidR="00C65047" w:rsidRPr="00C65047" w:rsidRDefault="00C65047" w:rsidP="00C65047">
      <w:pPr>
        <w:autoSpaceDE w:val="0"/>
        <w:autoSpaceDN w:val="0"/>
        <w:adjustRightInd w:val="0"/>
        <w:ind w:left="709" w:hanging="709"/>
        <w:jc w:val="both"/>
      </w:pPr>
    </w:p>
    <w:p w:rsidR="00C65047" w:rsidRPr="00C65047" w:rsidRDefault="00C65047" w:rsidP="00C65047">
      <w:pPr>
        <w:tabs>
          <w:tab w:val="left" w:pos="709"/>
        </w:tabs>
        <w:autoSpaceDE w:val="0"/>
        <w:autoSpaceDN w:val="0"/>
        <w:adjustRightInd w:val="0"/>
        <w:ind w:firstLine="284"/>
        <w:jc w:val="both"/>
      </w:pPr>
      <w:r w:rsidRPr="00C65047">
        <w:t>Наличие современных аппаратурных комплексов для производства комплекса геофизических исследований при текущем и капитальном ремонте скважин на месторождениях ОАО «СН-МНГ».</w:t>
      </w:r>
    </w:p>
    <w:p w:rsidR="00C65047" w:rsidRPr="00C65047" w:rsidRDefault="00C65047" w:rsidP="00C65047">
      <w:pPr>
        <w:tabs>
          <w:tab w:val="left" w:pos="709"/>
        </w:tabs>
        <w:autoSpaceDE w:val="0"/>
        <w:autoSpaceDN w:val="0"/>
        <w:adjustRightInd w:val="0"/>
        <w:ind w:firstLine="284"/>
        <w:jc w:val="both"/>
      </w:pPr>
      <w:r w:rsidRPr="00C65047">
        <w:t>Наличие кадровых ресурсов и свободных мощностей на весь период работ (01.03.2015г.-31.12.2015г.), с учетом количества комплексов геофизических исследований по выигранному лоту.</w:t>
      </w:r>
    </w:p>
    <w:p w:rsidR="00C65047" w:rsidRPr="00C65047" w:rsidRDefault="00C65047" w:rsidP="00C65047">
      <w:pPr>
        <w:tabs>
          <w:tab w:val="left" w:pos="709"/>
        </w:tabs>
        <w:autoSpaceDE w:val="0"/>
        <w:autoSpaceDN w:val="0"/>
        <w:adjustRightInd w:val="0"/>
        <w:ind w:firstLine="284"/>
        <w:jc w:val="both"/>
      </w:pPr>
    </w:p>
    <w:p w:rsidR="0084618B" w:rsidRDefault="0084618B" w:rsidP="008E199F">
      <w:pPr>
        <w:ind w:firstLine="708"/>
        <w:jc w:val="center"/>
        <w:rPr>
          <w:b/>
          <w:sz w:val="22"/>
          <w:szCs w:val="22"/>
        </w:rPr>
      </w:pPr>
      <w:bookmarkStart w:id="0" w:name="_GoBack"/>
      <w:bookmarkEnd w:id="0"/>
    </w:p>
    <w:p w:rsidR="005F4391" w:rsidRDefault="005F439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 w:val="22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2"/>
      <w:headerReference w:type="first" r:id="rId13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2D4" w:rsidRDefault="00A022D4">
      <w:r>
        <w:separator/>
      </w:r>
    </w:p>
  </w:endnote>
  <w:endnote w:type="continuationSeparator" w:id="0">
    <w:p w:rsidR="00A022D4" w:rsidRDefault="00A02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2D4" w:rsidRDefault="00A022D4">
      <w:r>
        <w:separator/>
      </w:r>
    </w:p>
  </w:footnote>
  <w:footnote w:type="continuationSeparator" w:id="0">
    <w:p w:rsidR="00A022D4" w:rsidRDefault="00A022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3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6ECB2C09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FF4A5F"/>
    <w:multiLevelType w:val="hybridMultilevel"/>
    <w:tmpl w:val="A5DA0F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25"/>
  </w:num>
  <w:num w:numId="4">
    <w:abstractNumId w:val="16"/>
  </w:num>
  <w:num w:numId="5">
    <w:abstractNumId w:val="18"/>
  </w:num>
  <w:num w:numId="6">
    <w:abstractNumId w:val="29"/>
  </w:num>
  <w:num w:numId="7">
    <w:abstractNumId w:val="2"/>
  </w:num>
  <w:num w:numId="8">
    <w:abstractNumId w:val="10"/>
  </w:num>
  <w:num w:numId="9">
    <w:abstractNumId w:val="21"/>
  </w:num>
  <w:num w:numId="10">
    <w:abstractNumId w:val="11"/>
  </w:num>
  <w:num w:numId="11">
    <w:abstractNumId w:val="28"/>
  </w:num>
  <w:num w:numId="12">
    <w:abstractNumId w:val="9"/>
  </w:num>
  <w:num w:numId="13">
    <w:abstractNumId w:val="23"/>
  </w:num>
  <w:num w:numId="14">
    <w:abstractNumId w:val="7"/>
  </w:num>
  <w:num w:numId="15">
    <w:abstractNumId w:val="17"/>
  </w:num>
  <w:num w:numId="16">
    <w:abstractNumId w:val="20"/>
  </w:num>
  <w:num w:numId="17">
    <w:abstractNumId w:val="3"/>
  </w:num>
  <w:num w:numId="18">
    <w:abstractNumId w:val="5"/>
  </w:num>
  <w:num w:numId="19">
    <w:abstractNumId w:val="14"/>
  </w:num>
  <w:num w:numId="20">
    <w:abstractNumId w:val="24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3"/>
  </w:num>
  <w:num w:numId="24">
    <w:abstractNumId w:val="30"/>
  </w:num>
  <w:num w:numId="25">
    <w:abstractNumId w:val="8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6"/>
  </w:num>
  <w:num w:numId="29">
    <w:abstractNumId w:val="22"/>
  </w:num>
  <w:num w:numId="30">
    <w:abstractNumId w:val="19"/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566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C1B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417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04C5"/>
    <w:rsid w:val="00761B34"/>
    <w:rsid w:val="00762A97"/>
    <w:rsid w:val="00765C4D"/>
    <w:rsid w:val="00767B2D"/>
    <w:rsid w:val="00771E0A"/>
    <w:rsid w:val="00772E03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A7A6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2D4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047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1727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144E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F114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F114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F1144E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F1144E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F1144E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F1144E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F1144E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F1144E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F1144E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F1144E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F1144E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F1144E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F1144E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F1144E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F1144E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F1144E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F1144E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F1144E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F1144E"/>
    <w:pPr>
      <w:ind w:left="1920"/>
    </w:pPr>
    <w:rPr>
      <w:szCs w:val="21"/>
    </w:rPr>
  </w:style>
  <w:style w:type="paragraph" w:styleId="af1">
    <w:name w:val="Subtitle"/>
    <w:basedOn w:val="a8"/>
    <w:qFormat/>
    <w:rsid w:val="00F1144E"/>
    <w:pPr>
      <w:jc w:val="center"/>
    </w:pPr>
    <w:rPr>
      <w:b/>
      <w:bCs/>
    </w:rPr>
  </w:style>
  <w:style w:type="paragraph" w:styleId="af2">
    <w:name w:val="header"/>
    <w:basedOn w:val="a8"/>
    <w:rsid w:val="00F1144E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F1144E"/>
    <w:pPr>
      <w:ind w:left="708"/>
    </w:pPr>
  </w:style>
  <w:style w:type="paragraph" w:styleId="21">
    <w:name w:val="Body Text Indent 2"/>
    <w:basedOn w:val="a8"/>
    <w:rsid w:val="00F1144E"/>
    <w:pPr>
      <w:ind w:left="360"/>
    </w:pPr>
  </w:style>
  <w:style w:type="paragraph" w:styleId="31">
    <w:name w:val="Body Text Indent 3"/>
    <w:basedOn w:val="a8"/>
    <w:rsid w:val="00F1144E"/>
    <w:pPr>
      <w:ind w:left="540"/>
    </w:pPr>
  </w:style>
  <w:style w:type="paragraph" w:customStyle="1" w:styleId="a1">
    <w:name w:val="Пункт"/>
    <w:basedOn w:val="a8"/>
    <w:rsid w:val="00F1144E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F1144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F1144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F1144E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F1144E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F1144E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F1144E"/>
    <w:rPr>
      <w:color w:val="0000FF"/>
      <w:u w:val="single"/>
    </w:rPr>
  </w:style>
  <w:style w:type="paragraph" w:customStyle="1" w:styleId="11">
    <w:name w:val="Обычный1"/>
    <w:rsid w:val="00F1144E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F1144E"/>
    <w:pPr>
      <w:ind w:left="240" w:hanging="240"/>
    </w:pPr>
  </w:style>
  <w:style w:type="paragraph" w:styleId="22">
    <w:name w:val="index 2"/>
    <w:basedOn w:val="a8"/>
    <w:next w:val="a8"/>
    <w:autoRedefine/>
    <w:semiHidden/>
    <w:rsid w:val="00F1144E"/>
    <w:pPr>
      <w:ind w:left="480" w:hanging="240"/>
    </w:pPr>
  </w:style>
  <w:style w:type="paragraph" w:styleId="32">
    <w:name w:val="index 3"/>
    <w:basedOn w:val="a8"/>
    <w:next w:val="a8"/>
    <w:autoRedefine/>
    <w:semiHidden/>
    <w:rsid w:val="00F1144E"/>
    <w:pPr>
      <w:ind w:left="720" w:hanging="240"/>
    </w:pPr>
  </w:style>
  <w:style w:type="paragraph" w:styleId="41">
    <w:name w:val="index 4"/>
    <w:basedOn w:val="a8"/>
    <w:next w:val="a8"/>
    <w:autoRedefine/>
    <w:semiHidden/>
    <w:rsid w:val="00F1144E"/>
    <w:pPr>
      <w:ind w:left="960" w:hanging="240"/>
    </w:pPr>
  </w:style>
  <w:style w:type="paragraph" w:styleId="51">
    <w:name w:val="index 5"/>
    <w:basedOn w:val="a8"/>
    <w:next w:val="a8"/>
    <w:autoRedefine/>
    <w:semiHidden/>
    <w:rsid w:val="00F1144E"/>
    <w:pPr>
      <w:ind w:left="1200" w:hanging="240"/>
    </w:pPr>
  </w:style>
  <w:style w:type="paragraph" w:styleId="61">
    <w:name w:val="index 6"/>
    <w:basedOn w:val="a8"/>
    <w:next w:val="a8"/>
    <w:autoRedefine/>
    <w:semiHidden/>
    <w:rsid w:val="00F1144E"/>
    <w:pPr>
      <w:ind w:left="1440" w:hanging="240"/>
    </w:pPr>
  </w:style>
  <w:style w:type="paragraph" w:styleId="71">
    <w:name w:val="index 7"/>
    <w:basedOn w:val="a8"/>
    <w:next w:val="a8"/>
    <w:autoRedefine/>
    <w:semiHidden/>
    <w:rsid w:val="00F1144E"/>
    <w:pPr>
      <w:ind w:left="1680" w:hanging="240"/>
    </w:pPr>
  </w:style>
  <w:style w:type="paragraph" w:styleId="81">
    <w:name w:val="index 8"/>
    <w:basedOn w:val="a8"/>
    <w:next w:val="a8"/>
    <w:autoRedefine/>
    <w:semiHidden/>
    <w:rsid w:val="00F1144E"/>
    <w:pPr>
      <w:ind w:left="1920" w:hanging="240"/>
    </w:pPr>
  </w:style>
  <w:style w:type="paragraph" w:styleId="91">
    <w:name w:val="index 9"/>
    <w:basedOn w:val="a8"/>
    <w:next w:val="a8"/>
    <w:autoRedefine/>
    <w:semiHidden/>
    <w:rsid w:val="00F1144E"/>
    <w:pPr>
      <w:ind w:left="2160" w:hanging="240"/>
    </w:pPr>
  </w:style>
  <w:style w:type="paragraph" w:styleId="af5">
    <w:name w:val="index heading"/>
    <w:basedOn w:val="a8"/>
    <w:next w:val="12"/>
    <w:semiHidden/>
    <w:rsid w:val="00F1144E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F1144E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F1144E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F1144E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F1144E"/>
    <w:rPr>
      <w:sz w:val="20"/>
      <w:szCs w:val="20"/>
    </w:rPr>
  </w:style>
  <w:style w:type="paragraph" w:styleId="afa">
    <w:name w:val="annotation subject"/>
    <w:basedOn w:val="af8"/>
    <w:next w:val="af8"/>
    <w:semiHidden/>
    <w:rsid w:val="00F1144E"/>
    <w:rPr>
      <w:b/>
      <w:bCs/>
    </w:rPr>
  </w:style>
  <w:style w:type="paragraph" w:styleId="afb">
    <w:name w:val="Normal (Web)"/>
    <w:basedOn w:val="a8"/>
    <w:rsid w:val="00F1144E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F1144E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F1144E"/>
    <w:rPr>
      <w:b/>
      <w:bCs/>
    </w:rPr>
  </w:style>
  <w:style w:type="paragraph" w:styleId="afd">
    <w:name w:val="Body Text"/>
    <w:basedOn w:val="a8"/>
    <w:rsid w:val="00F1144E"/>
    <w:pPr>
      <w:spacing w:after="120"/>
    </w:pPr>
  </w:style>
  <w:style w:type="paragraph" w:styleId="afe">
    <w:name w:val="Block Text"/>
    <w:basedOn w:val="a8"/>
    <w:rsid w:val="00F1144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F1144E"/>
    <w:rPr>
      <w:sz w:val="22"/>
      <w:szCs w:val="20"/>
    </w:rPr>
  </w:style>
  <w:style w:type="paragraph" w:styleId="33">
    <w:name w:val="Body Text 3"/>
    <w:basedOn w:val="a8"/>
    <w:rsid w:val="00F1144E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F1144E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F1144E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F1144E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F1144E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F1144E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F1144E"/>
    <w:rPr>
      <w:color w:val="800080"/>
      <w:u w:val="single"/>
    </w:rPr>
  </w:style>
  <w:style w:type="paragraph" w:customStyle="1" w:styleId="rvps31451">
    <w:name w:val="rvps31451"/>
    <w:basedOn w:val="a8"/>
    <w:rsid w:val="00F1144E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F1144E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F1144E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F1144E"/>
  </w:style>
  <w:style w:type="paragraph" w:customStyle="1" w:styleId="a">
    <w:name w:val="Стиль заголовок"/>
    <w:basedOn w:val="a8"/>
    <w:rsid w:val="00F1144E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F1144E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ovAA@mng.slavneft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aevaOU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E8E9E-901C-4489-B926-537A5CE14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3064</Words>
  <Characters>17466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20490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27</cp:revision>
  <cp:lastPrinted>2014-10-02T07:42:00Z</cp:lastPrinted>
  <dcterms:created xsi:type="dcterms:W3CDTF">2014-09-23T09:09:00Z</dcterms:created>
  <dcterms:modified xsi:type="dcterms:W3CDTF">2014-12-29T09:53:00Z</dcterms:modified>
</cp:coreProperties>
</file>