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266" w:rsidRPr="00742266" w:rsidRDefault="00742266" w:rsidP="00742266">
      <w:pPr>
        <w:keepNext/>
        <w:spacing w:after="0"/>
        <w:ind w:firstLine="180"/>
        <w:jc w:val="center"/>
        <w:outlineLvl w:val="0"/>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ДОГОВОР № </w:t>
      </w:r>
      <w:r w:rsidRPr="00742266">
        <w:rPr>
          <w:rFonts w:ascii="Times New Roman" w:eastAsia="Times New Roman" w:hAnsi="Times New Roman" w:cs="Times New Roman"/>
          <w:b/>
          <w:sz w:val="24"/>
          <w:szCs w:val="24"/>
          <w:highlight w:val="lightGray"/>
          <w:lang w:eastAsia="ru-RU"/>
        </w:rPr>
        <w:t>______</w:t>
      </w:r>
      <w:r w:rsidRPr="00742266">
        <w:rPr>
          <w:rFonts w:ascii="Times New Roman" w:eastAsia="Times New Roman" w:hAnsi="Times New Roman" w:cs="Times New Roman"/>
          <w:b/>
          <w:sz w:val="24"/>
          <w:szCs w:val="24"/>
          <w:lang w:eastAsia="ru-RU"/>
        </w:rPr>
        <w:t xml:space="preserve"> </w:t>
      </w:r>
    </w:p>
    <w:p w:rsidR="00742266" w:rsidRPr="00742266" w:rsidRDefault="00742266" w:rsidP="00742266">
      <w:pPr>
        <w:spacing w:after="0" w:line="240" w:lineRule="auto"/>
        <w:jc w:val="center"/>
        <w:rPr>
          <w:rFonts w:ascii="Times New Roman" w:eastAsia="Times New Roman" w:hAnsi="Times New Roman" w:cs="Times New Roman"/>
          <w:b/>
          <w:snapToGrid w:val="0"/>
          <w:sz w:val="24"/>
          <w:szCs w:val="24"/>
          <w:lang w:eastAsia="ru-RU"/>
        </w:rPr>
      </w:pPr>
      <w:r w:rsidRPr="00742266">
        <w:rPr>
          <w:rFonts w:ascii="Times New Roman" w:eastAsia="Times New Roman" w:hAnsi="Times New Roman" w:cs="Times New Roman"/>
          <w:snapToGrid w:val="0"/>
          <w:sz w:val="24"/>
          <w:szCs w:val="24"/>
          <w:lang w:eastAsia="ru-RU"/>
        </w:rPr>
        <w:t>на оказание услуг по геологическому сопровождению бурения (</w:t>
      </w:r>
      <w:proofErr w:type="spellStart"/>
      <w:r w:rsidRPr="00742266">
        <w:rPr>
          <w:rFonts w:ascii="Times New Roman" w:eastAsia="Times New Roman" w:hAnsi="Times New Roman" w:cs="Times New Roman"/>
          <w:snapToGrid w:val="0"/>
          <w:sz w:val="24"/>
          <w:szCs w:val="24"/>
          <w:lang w:eastAsia="ru-RU"/>
        </w:rPr>
        <w:t>геонавигации</w:t>
      </w:r>
      <w:proofErr w:type="spellEnd"/>
      <w:r w:rsidRPr="00742266">
        <w:rPr>
          <w:rFonts w:ascii="Times New Roman" w:eastAsia="Times New Roman" w:hAnsi="Times New Roman" w:cs="Times New Roman"/>
          <w:snapToGrid w:val="0"/>
          <w:sz w:val="24"/>
          <w:szCs w:val="24"/>
          <w:lang w:eastAsia="ru-RU"/>
        </w:rPr>
        <w:t xml:space="preserve">) горизонтальных стволов эксплуатационных скважин, горизонтальных стволов при </w:t>
      </w:r>
      <w:proofErr w:type="spellStart"/>
      <w:r w:rsidRPr="00742266">
        <w:rPr>
          <w:rFonts w:ascii="Times New Roman" w:eastAsia="Times New Roman" w:hAnsi="Times New Roman" w:cs="Times New Roman"/>
          <w:snapToGrid w:val="0"/>
          <w:sz w:val="24"/>
          <w:szCs w:val="24"/>
          <w:lang w:eastAsia="ru-RU"/>
        </w:rPr>
        <w:t>зарезке</w:t>
      </w:r>
      <w:proofErr w:type="spellEnd"/>
      <w:r w:rsidRPr="00742266">
        <w:rPr>
          <w:rFonts w:ascii="Times New Roman" w:eastAsia="Times New Roman" w:hAnsi="Times New Roman" w:cs="Times New Roman"/>
          <w:snapToGrid w:val="0"/>
          <w:sz w:val="24"/>
          <w:szCs w:val="24"/>
          <w:lang w:eastAsia="ru-RU"/>
        </w:rPr>
        <w:t xml:space="preserve"> боковых стволов (ЗБС) </w:t>
      </w:r>
    </w:p>
    <w:p w:rsidR="00742266" w:rsidRPr="00742266" w:rsidRDefault="00742266" w:rsidP="00742266">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742266" w:rsidRPr="00742266" w:rsidTr="00443B96">
        <w:trPr>
          <w:trHeight w:val="317"/>
        </w:trPr>
        <w:tc>
          <w:tcPr>
            <w:tcW w:w="5267" w:type="dxa"/>
          </w:tcPr>
          <w:p w:rsidR="00742266" w:rsidRPr="00742266" w:rsidRDefault="00742266" w:rsidP="00742266">
            <w:pPr>
              <w:spacing w:after="0"/>
              <w:rPr>
                <w:rFonts w:ascii="Times New Roman" w:eastAsia="Times New Roman" w:hAnsi="Times New Roman" w:cs="Times New Roman"/>
                <w:lang w:eastAsia="ru-RU"/>
              </w:rPr>
            </w:pPr>
            <w:r w:rsidRPr="00742266">
              <w:rPr>
                <w:rFonts w:ascii="Times New Roman" w:eastAsia="Times New Roman" w:hAnsi="Times New Roman" w:cs="Times New Roman"/>
                <w:lang w:eastAsia="ru-RU"/>
              </w:rPr>
              <w:t xml:space="preserve">     г. </w:t>
            </w:r>
            <w:proofErr w:type="spellStart"/>
            <w:r w:rsidRPr="00742266">
              <w:rPr>
                <w:rFonts w:ascii="Times New Roman" w:eastAsia="Times New Roman" w:hAnsi="Times New Roman" w:cs="Times New Roman"/>
                <w:lang w:eastAsia="ru-RU"/>
              </w:rPr>
              <w:t>Мегион</w:t>
            </w:r>
            <w:proofErr w:type="spellEnd"/>
          </w:p>
        </w:tc>
        <w:tc>
          <w:tcPr>
            <w:tcW w:w="4633" w:type="dxa"/>
          </w:tcPr>
          <w:p w:rsidR="00742266" w:rsidRPr="00742266" w:rsidRDefault="00742266" w:rsidP="00742266">
            <w:pPr>
              <w:spacing w:after="0"/>
              <w:rPr>
                <w:rFonts w:ascii="Times New Roman" w:eastAsia="Times New Roman" w:hAnsi="Times New Roman" w:cs="Times New Roman"/>
                <w:lang w:eastAsia="ru-RU"/>
              </w:rPr>
            </w:pPr>
            <w:r w:rsidRPr="00742266">
              <w:rPr>
                <w:rFonts w:ascii="Times New Roman" w:eastAsia="Times New Roman" w:hAnsi="Times New Roman" w:cs="Times New Roman"/>
                <w:lang w:eastAsia="ru-RU"/>
              </w:rPr>
              <w:t xml:space="preserve">                               « </w:t>
            </w:r>
            <w:r w:rsidRPr="00742266">
              <w:rPr>
                <w:rFonts w:ascii="Times New Roman" w:eastAsia="Times New Roman" w:hAnsi="Times New Roman" w:cs="Times New Roman"/>
                <w:highlight w:val="lightGray"/>
                <w:lang w:eastAsia="ru-RU"/>
              </w:rPr>
              <w:t>__</w:t>
            </w:r>
            <w:r w:rsidRPr="00742266">
              <w:rPr>
                <w:rFonts w:ascii="Times New Roman" w:eastAsia="Times New Roman" w:hAnsi="Times New Roman" w:cs="Times New Roman"/>
                <w:lang w:eastAsia="ru-RU"/>
              </w:rPr>
              <w:t xml:space="preserve"> » </w:t>
            </w:r>
            <w:r w:rsidRPr="00742266">
              <w:rPr>
                <w:rFonts w:ascii="Times New Roman" w:eastAsia="Times New Roman" w:hAnsi="Times New Roman" w:cs="Times New Roman"/>
                <w:highlight w:val="lightGray"/>
                <w:lang w:eastAsia="ru-RU"/>
              </w:rPr>
              <w:t>___________</w:t>
            </w:r>
            <w:r w:rsidRPr="00742266">
              <w:rPr>
                <w:rFonts w:ascii="Times New Roman" w:eastAsia="Times New Roman" w:hAnsi="Times New Roman" w:cs="Times New Roman"/>
                <w:lang w:eastAsia="ru-RU"/>
              </w:rPr>
              <w:t xml:space="preserve"> 20 </w:t>
            </w:r>
            <w:r w:rsidRPr="00742266">
              <w:rPr>
                <w:rFonts w:ascii="Times New Roman" w:eastAsia="Times New Roman" w:hAnsi="Times New Roman" w:cs="Times New Roman"/>
                <w:highlight w:val="lightGray"/>
                <w:lang w:eastAsia="ru-RU"/>
              </w:rPr>
              <w:t>__</w:t>
            </w:r>
            <w:r w:rsidRPr="00742266">
              <w:rPr>
                <w:rFonts w:ascii="Times New Roman" w:eastAsia="Times New Roman" w:hAnsi="Times New Roman" w:cs="Times New Roman"/>
                <w:lang w:eastAsia="ru-RU"/>
              </w:rPr>
              <w:t xml:space="preserve"> г.</w:t>
            </w:r>
          </w:p>
        </w:tc>
      </w:tr>
    </w:tbl>
    <w:p w:rsidR="00742266" w:rsidRPr="00742266" w:rsidRDefault="00742266" w:rsidP="00742266">
      <w:pPr>
        <w:autoSpaceDE w:val="0"/>
        <w:autoSpaceDN w:val="0"/>
        <w:adjustRightInd w:val="0"/>
        <w:spacing w:after="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 </w:t>
      </w:r>
    </w:p>
    <w:p w:rsidR="00742266" w:rsidRPr="00742266" w:rsidRDefault="00742266" w:rsidP="00742266">
      <w:pPr>
        <w:autoSpaceDE w:val="0"/>
        <w:autoSpaceDN w:val="0"/>
        <w:adjustRightInd w:val="0"/>
        <w:spacing w:after="0"/>
        <w:jc w:val="both"/>
        <w:rPr>
          <w:rFonts w:ascii="Times New Roman" w:eastAsia="Times New Roman" w:hAnsi="Times New Roman" w:cs="Times New Roman"/>
          <w:b/>
          <w:sz w:val="24"/>
          <w:szCs w:val="24"/>
          <w:lang w:eastAsia="ru-RU"/>
        </w:rPr>
      </w:pPr>
    </w:p>
    <w:p w:rsidR="00742266" w:rsidRPr="00742266" w:rsidRDefault="00742266" w:rsidP="00742266">
      <w:pPr>
        <w:suppressAutoHyphens/>
        <w:spacing w:after="0" w:line="240" w:lineRule="auto"/>
        <w:ind w:firstLine="540"/>
        <w:jc w:val="both"/>
        <w:rPr>
          <w:rFonts w:ascii="Times New Roman" w:eastAsia="Times New Roman" w:hAnsi="Times New Roman" w:cs="Times New Roman"/>
          <w:bCs/>
          <w:sz w:val="24"/>
          <w:szCs w:val="24"/>
          <w:highlight w:val="lightGray"/>
          <w:lang w:eastAsia="ar-SA"/>
        </w:rPr>
      </w:pPr>
      <w:r w:rsidRPr="00742266">
        <w:rPr>
          <w:rFonts w:ascii="Times New Roman" w:eastAsia="Times New Roman" w:hAnsi="Times New Roman" w:cs="Times New Roman"/>
          <w:b/>
          <w:sz w:val="24"/>
          <w:szCs w:val="24"/>
          <w:lang w:eastAsia="ar-SA"/>
        </w:rPr>
        <w:t>Открытое акционерное общество  «</w:t>
      </w:r>
      <w:proofErr w:type="spellStart"/>
      <w:r w:rsidRPr="00742266">
        <w:rPr>
          <w:rFonts w:ascii="Times New Roman" w:eastAsia="Times New Roman" w:hAnsi="Times New Roman" w:cs="Times New Roman"/>
          <w:b/>
          <w:sz w:val="24"/>
          <w:szCs w:val="24"/>
          <w:lang w:eastAsia="ar-SA"/>
        </w:rPr>
        <w:t>Славнефть</w:t>
      </w:r>
      <w:proofErr w:type="spellEnd"/>
      <w:r w:rsidRPr="00742266">
        <w:rPr>
          <w:rFonts w:ascii="Times New Roman" w:eastAsia="Times New Roman" w:hAnsi="Times New Roman" w:cs="Times New Roman"/>
          <w:b/>
          <w:sz w:val="24"/>
          <w:szCs w:val="24"/>
          <w:lang w:eastAsia="ar-SA"/>
        </w:rPr>
        <w:t>-Мегионнефтегаз» (ОАО «СН-МНГ»)</w:t>
      </w:r>
      <w:r w:rsidRPr="00742266">
        <w:rPr>
          <w:rFonts w:ascii="Times New Roman" w:eastAsia="Times New Roman" w:hAnsi="Times New Roman" w:cs="Times New Roman"/>
          <w:sz w:val="24"/>
          <w:szCs w:val="24"/>
          <w:lang w:eastAsia="ar-SA"/>
        </w:rPr>
        <w:t xml:space="preserve">, именуемое в дальнейшем </w:t>
      </w:r>
      <w:r w:rsidRPr="00742266">
        <w:rPr>
          <w:rFonts w:ascii="Times New Roman" w:eastAsia="Times New Roman" w:hAnsi="Times New Roman" w:cs="Times New Roman"/>
          <w:b/>
          <w:sz w:val="24"/>
          <w:szCs w:val="24"/>
          <w:lang w:eastAsia="ar-SA"/>
        </w:rPr>
        <w:t>«Заказчик»</w:t>
      </w:r>
      <w:r w:rsidRPr="00742266">
        <w:rPr>
          <w:rFonts w:ascii="Times New Roman" w:eastAsia="Times New Roman" w:hAnsi="Times New Roman" w:cs="Times New Roman"/>
          <w:sz w:val="24"/>
          <w:szCs w:val="24"/>
          <w:lang w:eastAsia="ar-SA"/>
        </w:rPr>
        <w:t>, в лице</w:t>
      </w:r>
      <w:r w:rsidRPr="00742266">
        <w:rPr>
          <w:rFonts w:ascii="Times New Roman" w:eastAsia="Times New Roman" w:hAnsi="Times New Roman" w:cs="Times New Roman"/>
          <w:b/>
          <w:sz w:val="24"/>
          <w:szCs w:val="24"/>
          <w:lang w:eastAsia="ar-SA"/>
        </w:rPr>
        <w:t xml:space="preserve"> </w:t>
      </w:r>
      <w:r w:rsidRPr="00742266">
        <w:rPr>
          <w:rFonts w:ascii="Times New Roman" w:eastAsia="Times New Roman" w:hAnsi="Times New Roman" w:cs="Times New Roman"/>
          <w:bCs/>
          <w:sz w:val="24"/>
          <w:szCs w:val="24"/>
          <w:highlight w:val="lightGray"/>
          <w:lang w:eastAsia="ar-SA"/>
        </w:rPr>
        <w:t>генерального директора</w:t>
      </w:r>
      <w:r w:rsidRPr="00742266">
        <w:rPr>
          <w:rFonts w:ascii="Times New Roman" w:eastAsia="Times New Roman" w:hAnsi="Times New Roman" w:cs="Times New Roman"/>
          <w:bCs/>
          <w:sz w:val="24"/>
          <w:szCs w:val="24"/>
          <w:lang w:eastAsia="ar-SA"/>
        </w:rPr>
        <w:t xml:space="preserve">  </w:t>
      </w:r>
      <w:r w:rsidRPr="00742266">
        <w:rPr>
          <w:rFonts w:ascii="Times New Roman" w:eastAsia="Times New Roman" w:hAnsi="Times New Roman" w:cs="Times New Roman"/>
          <w:bCs/>
          <w:sz w:val="24"/>
          <w:szCs w:val="24"/>
          <w:highlight w:val="lightGray"/>
          <w:lang w:eastAsia="ar-SA"/>
        </w:rPr>
        <w:t>_______________________________________________________________________________</w:t>
      </w:r>
    </w:p>
    <w:p w:rsidR="00742266" w:rsidRPr="00742266" w:rsidRDefault="00742266" w:rsidP="00742266">
      <w:pPr>
        <w:suppressAutoHyphens/>
        <w:spacing w:after="0" w:line="240" w:lineRule="auto"/>
        <w:jc w:val="both"/>
        <w:rPr>
          <w:rFonts w:ascii="Times New Roman" w:eastAsia="Times New Roman" w:hAnsi="Times New Roman" w:cs="Times New Roman"/>
          <w:bCs/>
          <w:i/>
          <w:sz w:val="24"/>
          <w:szCs w:val="24"/>
          <w:lang w:eastAsia="ar-SA"/>
        </w:rPr>
      </w:pPr>
      <w:r w:rsidRPr="00742266">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w:t>
      </w:r>
      <w:r w:rsidRPr="00742266">
        <w:rPr>
          <w:rFonts w:ascii="Times New Roman" w:eastAsia="Times New Roman" w:hAnsi="Times New Roman" w:cs="Times New Roman"/>
          <w:bCs/>
          <w:sz w:val="16"/>
          <w:szCs w:val="16"/>
          <w:highlight w:val="lightGray"/>
          <w:lang w:eastAsia="ar-SA"/>
        </w:rPr>
        <w:t xml:space="preserve"> </w:t>
      </w:r>
      <w:r w:rsidRPr="00742266">
        <w:rPr>
          <w:rFonts w:ascii="Times New Roman" w:eastAsia="Times New Roman" w:hAnsi="Times New Roman" w:cs="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742266">
        <w:rPr>
          <w:rFonts w:ascii="Times New Roman" w:eastAsia="Times New Roman" w:hAnsi="Times New Roman" w:cs="Times New Roman"/>
          <w:bCs/>
          <w:i/>
          <w:sz w:val="24"/>
          <w:szCs w:val="24"/>
          <w:lang w:eastAsia="ar-SA"/>
        </w:rPr>
        <w:t xml:space="preserve"> </w:t>
      </w:r>
    </w:p>
    <w:p w:rsidR="00742266" w:rsidRPr="00742266" w:rsidRDefault="00742266" w:rsidP="00742266">
      <w:pPr>
        <w:suppressAutoHyphens/>
        <w:spacing w:after="0" w:line="240" w:lineRule="auto"/>
        <w:jc w:val="both"/>
        <w:rPr>
          <w:rFonts w:ascii="Times New Roman" w:eastAsia="Times New Roman" w:hAnsi="Times New Roman" w:cs="Times New Roman"/>
          <w:b/>
          <w:sz w:val="24"/>
          <w:szCs w:val="24"/>
          <w:highlight w:val="lightGray"/>
          <w:lang w:eastAsia="ar-SA"/>
        </w:rPr>
      </w:pPr>
      <w:r w:rsidRPr="00742266">
        <w:rPr>
          <w:rFonts w:ascii="Times New Roman" w:eastAsia="Times New Roman" w:hAnsi="Times New Roman" w:cs="Times New Roman"/>
          <w:bCs/>
          <w:sz w:val="24"/>
          <w:szCs w:val="24"/>
          <w:lang w:eastAsia="ar-SA"/>
        </w:rPr>
        <w:t>действующе</w:t>
      </w:r>
      <w:r w:rsidRPr="00742266">
        <w:rPr>
          <w:rFonts w:ascii="Times New Roman" w:eastAsia="Times New Roman" w:hAnsi="Times New Roman" w:cs="Times New Roman"/>
          <w:bCs/>
          <w:sz w:val="24"/>
          <w:szCs w:val="24"/>
          <w:highlight w:val="lightGray"/>
          <w:lang w:eastAsia="ar-SA"/>
        </w:rPr>
        <w:t>го</w:t>
      </w:r>
      <w:r w:rsidRPr="00742266">
        <w:rPr>
          <w:rFonts w:ascii="Times New Roman" w:eastAsia="Times New Roman" w:hAnsi="Times New Roman" w:cs="Times New Roman"/>
          <w:sz w:val="24"/>
          <w:szCs w:val="24"/>
          <w:lang w:eastAsia="ar-SA"/>
        </w:rPr>
        <w:t xml:space="preserve">   на  основании </w:t>
      </w:r>
      <w:r w:rsidRPr="00742266">
        <w:rPr>
          <w:rFonts w:ascii="Times New Roman" w:eastAsia="Times New Roman" w:hAnsi="Times New Roman" w:cs="Times New Roman"/>
          <w:sz w:val="24"/>
          <w:szCs w:val="24"/>
          <w:highlight w:val="lightGray"/>
          <w:lang w:eastAsia="ar-SA"/>
        </w:rPr>
        <w:t xml:space="preserve">Устава </w:t>
      </w:r>
      <w:r w:rsidRPr="00742266">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742266">
        <w:rPr>
          <w:rFonts w:ascii="Times New Roman" w:eastAsia="Times New Roman" w:hAnsi="Times New Roman" w:cs="Times New Roman"/>
          <w:sz w:val="24"/>
          <w:szCs w:val="24"/>
          <w:highlight w:val="lightGray"/>
          <w:lang w:eastAsia="ar-SA"/>
        </w:rPr>
        <w:t xml:space="preserve">, с одной стороны,   и </w:t>
      </w:r>
      <w:r w:rsidRPr="00742266">
        <w:rPr>
          <w:rFonts w:ascii="Times New Roman" w:eastAsia="Times New Roman" w:hAnsi="Times New Roman" w:cs="Times New Roman"/>
          <w:b/>
          <w:bCs/>
          <w:sz w:val="24"/>
          <w:szCs w:val="24"/>
          <w:highlight w:val="lightGray"/>
          <w:lang w:eastAsia="ar-SA"/>
        </w:rPr>
        <w:t xml:space="preserve"> </w:t>
      </w:r>
      <w:r w:rsidRPr="00742266">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742266" w:rsidRPr="00742266" w:rsidRDefault="00742266" w:rsidP="00742266">
      <w:pPr>
        <w:suppressAutoHyphens/>
        <w:spacing w:after="0" w:line="240" w:lineRule="auto"/>
        <w:jc w:val="both"/>
        <w:rPr>
          <w:rFonts w:ascii="Times New Roman" w:eastAsia="Times New Roman" w:hAnsi="Times New Roman" w:cs="Times New Roman"/>
          <w:i/>
          <w:sz w:val="16"/>
          <w:szCs w:val="16"/>
          <w:lang w:eastAsia="ar-SA"/>
        </w:rPr>
      </w:pPr>
      <w:r w:rsidRPr="00742266">
        <w:rPr>
          <w:rFonts w:ascii="Times New Roman" w:eastAsia="Times New Roman" w:hAnsi="Times New Roman" w:cs="Times New Roman"/>
          <w:i/>
          <w:sz w:val="16"/>
          <w:szCs w:val="16"/>
          <w:highlight w:val="lightGray"/>
          <w:lang w:eastAsia="ar-SA"/>
        </w:rPr>
        <w:t xml:space="preserve">   (указать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r w:rsidRPr="00742266">
        <w:rPr>
          <w:rFonts w:ascii="Times New Roman" w:eastAsia="Times New Roman" w:hAnsi="Times New Roman" w:cs="Times New Roman"/>
          <w:i/>
          <w:sz w:val="16"/>
          <w:szCs w:val="16"/>
          <w:lang w:eastAsia="ar-SA"/>
        </w:rPr>
        <w:t xml:space="preserve"> </w:t>
      </w:r>
    </w:p>
    <w:p w:rsidR="00742266" w:rsidRPr="00742266" w:rsidRDefault="00742266" w:rsidP="00742266">
      <w:pPr>
        <w:suppressAutoHyphens/>
        <w:spacing w:after="0" w:line="240" w:lineRule="auto"/>
        <w:jc w:val="both"/>
        <w:rPr>
          <w:rFonts w:ascii="Times New Roman" w:eastAsia="Times New Roman" w:hAnsi="Times New Roman" w:cs="Times New Roman"/>
          <w:sz w:val="24"/>
          <w:szCs w:val="24"/>
          <w:highlight w:val="lightGray"/>
          <w:lang w:eastAsia="ar-SA"/>
        </w:rPr>
      </w:pPr>
      <w:r w:rsidRPr="00742266">
        <w:rPr>
          <w:rFonts w:ascii="Times New Roman" w:eastAsia="Times New Roman" w:hAnsi="Times New Roman" w:cs="Times New Roman"/>
          <w:sz w:val="24"/>
          <w:szCs w:val="24"/>
          <w:lang w:eastAsia="ar-SA"/>
        </w:rPr>
        <w:t xml:space="preserve">именуемое в дальнейшем </w:t>
      </w:r>
      <w:r w:rsidRPr="00742266">
        <w:rPr>
          <w:rFonts w:ascii="Times New Roman" w:eastAsia="Times New Roman" w:hAnsi="Times New Roman" w:cs="Times New Roman"/>
          <w:b/>
          <w:sz w:val="24"/>
          <w:szCs w:val="24"/>
          <w:lang w:eastAsia="ar-SA"/>
        </w:rPr>
        <w:t>«Исполнитель»</w:t>
      </w:r>
      <w:r w:rsidRPr="00742266">
        <w:rPr>
          <w:rFonts w:ascii="Times New Roman" w:eastAsia="Times New Roman" w:hAnsi="Times New Roman" w:cs="Times New Roman"/>
          <w:sz w:val="24"/>
          <w:szCs w:val="24"/>
          <w:lang w:eastAsia="ar-SA"/>
        </w:rPr>
        <w:t xml:space="preserve">, в лице </w:t>
      </w:r>
      <w:r w:rsidRPr="00742266">
        <w:rPr>
          <w:rFonts w:ascii="Times New Roman" w:eastAsia="Times New Roman" w:hAnsi="Times New Roman" w:cs="Times New Roman"/>
          <w:sz w:val="24"/>
          <w:szCs w:val="24"/>
          <w:highlight w:val="lightGray"/>
          <w:lang w:eastAsia="ar-SA"/>
        </w:rPr>
        <w:t xml:space="preserve">генерального директора _______________________________________________________________________________              </w:t>
      </w:r>
    </w:p>
    <w:p w:rsidR="00742266" w:rsidRPr="00742266" w:rsidRDefault="00742266" w:rsidP="00742266">
      <w:pPr>
        <w:suppressAutoHyphens/>
        <w:spacing w:after="0" w:line="240" w:lineRule="auto"/>
        <w:jc w:val="both"/>
        <w:rPr>
          <w:rFonts w:ascii="Times New Roman" w:eastAsia="Times New Roman" w:hAnsi="Times New Roman" w:cs="Times New Roman"/>
          <w:bCs/>
          <w:i/>
          <w:sz w:val="16"/>
          <w:szCs w:val="16"/>
          <w:lang w:eastAsia="ar-SA"/>
        </w:rPr>
      </w:pPr>
      <w:r w:rsidRPr="00742266">
        <w:rPr>
          <w:rFonts w:ascii="Times New Roman" w:eastAsia="Times New Roman" w:hAnsi="Times New Roman" w:cs="Times New Roman"/>
          <w:bCs/>
          <w:i/>
          <w:sz w:val="16"/>
          <w:szCs w:val="16"/>
          <w:highlight w:val="lightGray"/>
          <w:lang w:eastAsia="ar-SA"/>
        </w:rPr>
        <w:t xml:space="preserve">(полностью указать Ф.И.О., в случае </w:t>
      </w:r>
      <w:r w:rsidRPr="00742266">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742266">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742266">
        <w:rPr>
          <w:rFonts w:ascii="Times New Roman" w:eastAsia="Times New Roman" w:hAnsi="Times New Roman" w:cs="Times New Roman"/>
          <w:bCs/>
          <w:i/>
          <w:sz w:val="16"/>
          <w:szCs w:val="16"/>
          <w:lang w:eastAsia="ar-SA"/>
        </w:rPr>
        <w:t xml:space="preserve"> </w:t>
      </w:r>
    </w:p>
    <w:p w:rsidR="00742266" w:rsidRPr="00742266" w:rsidRDefault="00742266" w:rsidP="00742266">
      <w:pPr>
        <w:autoSpaceDE w:val="0"/>
        <w:autoSpaceDN w:val="0"/>
        <w:adjustRightInd w:val="0"/>
        <w:spacing w:after="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действующе</w:t>
      </w:r>
      <w:r w:rsidRPr="00742266">
        <w:rPr>
          <w:rFonts w:ascii="Times New Roman" w:eastAsia="Times New Roman" w:hAnsi="Times New Roman" w:cs="Times New Roman"/>
          <w:sz w:val="24"/>
          <w:szCs w:val="24"/>
          <w:highlight w:val="lightGray"/>
          <w:lang w:eastAsia="ru-RU"/>
        </w:rPr>
        <w:t>го</w:t>
      </w:r>
      <w:r w:rsidRPr="00742266">
        <w:rPr>
          <w:rFonts w:ascii="Times New Roman" w:eastAsia="Times New Roman" w:hAnsi="Times New Roman" w:cs="Times New Roman"/>
          <w:sz w:val="24"/>
          <w:szCs w:val="24"/>
          <w:lang w:eastAsia="ru-RU"/>
        </w:rPr>
        <w:t xml:space="preserve"> на основании </w:t>
      </w:r>
      <w:r w:rsidRPr="00742266">
        <w:rPr>
          <w:rFonts w:ascii="Times New Roman" w:eastAsia="Times New Roman" w:hAnsi="Times New Roman" w:cs="Times New Roman"/>
          <w:sz w:val="24"/>
          <w:szCs w:val="24"/>
          <w:highlight w:val="lightGray"/>
          <w:lang w:eastAsia="ru-RU"/>
        </w:rPr>
        <w:t xml:space="preserve">Устава </w:t>
      </w:r>
      <w:r w:rsidRPr="00742266">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742266">
        <w:rPr>
          <w:rFonts w:ascii="Times New Roman" w:eastAsia="Times New Roman" w:hAnsi="Times New Roman" w:cs="Times New Roman"/>
          <w:sz w:val="24"/>
          <w:szCs w:val="24"/>
          <w:lang w:eastAsia="ru-RU"/>
        </w:rPr>
        <w:t xml:space="preserve">, с другой стороны, совместно именуемые </w:t>
      </w:r>
      <w:r w:rsidRPr="00742266">
        <w:rPr>
          <w:rFonts w:ascii="Times New Roman" w:eastAsia="Times New Roman" w:hAnsi="Times New Roman" w:cs="Times New Roman"/>
          <w:b/>
          <w:sz w:val="24"/>
          <w:szCs w:val="24"/>
          <w:lang w:eastAsia="ru-RU"/>
        </w:rPr>
        <w:t>«Стороны»</w:t>
      </w:r>
      <w:r w:rsidRPr="00742266">
        <w:rPr>
          <w:rFonts w:ascii="Times New Roman" w:eastAsia="Times New Roman" w:hAnsi="Times New Roman" w:cs="Times New Roman"/>
          <w:sz w:val="24"/>
          <w:szCs w:val="24"/>
          <w:lang w:eastAsia="ru-RU"/>
        </w:rPr>
        <w:t>,  заключили настоящий Договор  о нижеследующем:</w:t>
      </w:r>
      <w:proofErr w:type="gramEnd"/>
    </w:p>
    <w:p w:rsidR="00742266" w:rsidRPr="00742266" w:rsidRDefault="00742266" w:rsidP="00742266">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uppressAutoHyphens/>
        <w:spacing w:after="0" w:line="240" w:lineRule="auto"/>
        <w:jc w:val="center"/>
        <w:rPr>
          <w:rFonts w:ascii="Times New Roman" w:eastAsia="Times New Roman" w:hAnsi="Times New Roman" w:cs="Times New Roman"/>
          <w:b/>
          <w:sz w:val="24"/>
          <w:szCs w:val="24"/>
          <w:lang w:eastAsia="ar-SA"/>
        </w:rPr>
      </w:pPr>
      <w:r w:rsidRPr="00742266">
        <w:rPr>
          <w:rFonts w:ascii="Times New Roman" w:eastAsia="Times New Roman" w:hAnsi="Times New Roman" w:cs="Times New Roman"/>
          <w:b/>
          <w:sz w:val="24"/>
          <w:szCs w:val="24"/>
          <w:lang w:eastAsia="ar-SA"/>
        </w:rPr>
        <w:t>ОПРЕДЕЛЕНИЯ</w:t>
      </w:r>
    </w:p>
    <w:p w:rsidR="00742266" w:rsidRPr="00742266" w:rsidRDefault="00742266" w:rsidP="00742266">
      <w:pPr>
        <w:suppressAutoHyphens/>
        <w:spacing w:after="0" w:line="240" w:lineRule="auto"/>
        <w:jc w:val="both"/>
        <w:rPr>
          <w:rFonts w:ascii="Times New Roman" w:eastAsia="Times New Roman" w:hAnsi="Times New Roman" w:cs="Times New Roman"/>
          <w:b/>
          <w:lang w:eastAsia="ar-SA"/>
        </w:rPr>
      </w:pP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«Стороны»</w:t>
      </w:r>
      <w:r w:rsidRPr="00742266">
        <w:rPr>
          <w:rFonts w:ascii="Times New Roman" w:eastAsia="Times New Roman" w:hAnsi="Times New Roman" w:cs="Times New Roman"/>
          <w:sz w:val="24"/>
          <w:szCs w:val="24"/>
          <w:lang w:eastAsia="ar-SA"/>
        </w:rPr>
        <w:t xml:space="preserve"> – Заказчик и Исполнитель.</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«Договор»</w:t>
      </w:r>
      <w:r w:rsidRPr="00742266">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proofErr w:type="gramStart"/>
      <w:r w:rsidRPr="00742266">
        <w:rPr>
          <w:rFonts w:ascii="Times New Roman" w:eastAsia="Times New Roman" w:hAnsi="Times New Roman" w:cs="Times New Roman"/>
          <w:b/>
          <w:sz w:val="24"/>
          <w:szCs w:val="24"/>
          <w:lang w:eastAsia="ar-SA"/>
        </w:rPr>
        <w:t>«Срок действия Договора»</w:t>
      </w:r>
      <w:r w:rsidRPr="00742266">
        <w:rPr>
          <w:rFonts w:ascii="Times New Roman" w:eastAsia="Times New Roman" w:hAnsi="Times New Roman" w:cs="Times New Roman"/>
          <w:sz w:val="24"/>
          <w:szCs w:val="24"/>
          <w:lang w:eastAsia="ar-SA"/>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w:t>
      </w:r>
      <w:proofErr w:type="gramEnd"/>
      <w:r w:rsidRPr="00742266">
        <w:rPr>
          <w:rFonts w:ascii="Times New Roman" w:eastAsia="Times New Roman" w:hAnsi="Times New Roman" w:cs="Times New Roman"/>
          <w:sz w:val="24"/>
          <w:szCs w:val="24"/>
          <w:lang w:eastAsia="ar-SA"/>
        </w:rPr>
        <w:t xml:space="preserve"> в Договоре).</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«Территория Заказчика»</w:t>
      </w:r>
      <w:r w:rsidRPr="00742266">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«Персонал Исполнителя»</w:t>
      </w:r>
      <w:r w:rsidRPr="00742266">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на основании гражданско-правовых договоров.</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«Субподрядчик»</w:t>
      </w:r>
      <w:r w:rsidRPr="00742266">
        <w:rPr>
          <w:rFonts w:ascii="Times New Roman" w:eastAsia="Times New Roman" w:hAnsi="Times New Roman" w:cs="Times New Roman"/>
          <w:sz w:val="24"/>
          <w:szCs w:val="24"/>
          <w:lang w:eastAsia="ar-SA"/>
        </w:rPr>
        <w:t xml:space="preserve"> – любое третье лицо, привлеченное Исполнителем для оказания услуг (части услуг), и (или) для оказания услуг сопровождающих/обеспечивающих оказание услуг (части услуг).</w:t>
      </w:r>
    </w:p>
    <w:p w:rsidR="00742266" w:rsidRPr="00742266" w:rsidRDefault="00742266" w:rsidP="00742266">
      <w:pPr>
        <w:suppressAutoHyphens/>
        <w:spacing w:after="0"/>
        <w:ind w:firstLine="567"/>
        <w:jc w:val="both"/>
        <w:rPr>
          <w:rFonts w:ascii="Times New Roman" w:eastAsia="Times New Roman" w:hAnsi="Times New Roman" w:cs="Times New Roman"/>
          <w:b/>
          <w:sz w:val="24"/>
          <w:szCs w:val="24"/>
          <w:lang w:eastAsia="ar-SA"/>
        </w:rPr>
      </w:pPr>
      <w:r w:rsidRPr="00742266">
        <w:rPr>
          <w:rFonts w:ascii="Times New Roman" w:eastAsia="Times New Roman" w:hAnsi="Times New Roman" w:cs="Times New Roman"/>
          <w:b/>
          <w:bCs/>
          <w:sz w:val="24"/>
          <w:szCs w:val="24"/>
          <w:lang w:eastAsia="ar-SA"/>
        </w:rPr>
        <w:t>«</w:t>
      </w:r>
      <w:proofErr w:type="spellStart"/>
      <w:r w:rsidRPr="00742266">
        <w:rPr>
          <w:rFonts w:ascii="Times New Roman" w:eastAsia="Times New Roman" w:hAnsi="Times New Roman" w:cs="Times New Roman"/>
          <w:b/>
          <w:sz w:val="24"/>
          <w:szCs w:val="24"/>
          <w:shd w:val="clear" w:color="auto" w:fill="FFFFFF"/>
          <w:lang w:eastAsia="ar-SA"/>
        </w:rPr>
        <w:t>Зарезка</w:t>
      </w:r>
      <w:proofErr w:type="spellEnd"/>
      <w:r w:rsidRPr="00742266">
        <w:rPr>
          <w:rFonts w:ascii="Times New Roman" w:eastAsia="Times New Roman" w:hAnsi="Times New Roman" w:cs="Times New Roman"/>
          <w:b/>
          <w:sz w:val="24"/>
          <w:szCs w:val="24"/>
          <w:shd w:val="clear" w:color="auto" w:fill="FFFFFF"/>
          <w:lang w:eastAsia="ar-SA"/>
        </w:rPr>
        <w:t xml:space="preserve"> боковых стволов (ЗБС)»</w:t>
      </w:r>
      <w:r w:rsidRPr="00742266">
        <w:rPr>
          <w:rFonts w:ascii="Times New Roman" w:eastAsia="Times New Roman" w:hAnsi="Times New Roman" w:cs="Times New Roman"/>
          <w:sz w:val="24"/>
          <w:szCs w:val="24"/>
          <w:shd w:val="clear" w:color="auto" w:fill="FFFFFF"/>
          <w:lang w:eastAsia="ar-SA"/>
        </w:rPr>
        <w:t xml:space="preserve"> </w:t>
      </w:r>
      <w:r w:rsidRPr="00742266">
        <w:rPr>
          <w:rFonts w:ascii="Times New Roman" w:eastAsia="Times New Roman" w:hAnsi="Times New Roman" w:cs="Times New Roman"/>
          <w:sz w:val="24"/>
          <w:szCs w:val="24"/>
          <w:lang w:eastAsia="ar-SA"/>
        </w:rPr>
        <w:t xml:space="preserve">– </w:t>
      </w:r>
      <w:r w:rsidRPr="00742266">
        <w:rPr>
          <w:rFonts w:ascii="Times New Roman" w:eastAsia="Times New Roman" w:hAnsi="Times New Roman" w:cs="Times New Roman"/>
          <w:sz w:val="24"/>
          <w:szCs w:val="24"/>
          <w:shd w:val="clear" w:color="auto" w:fill="FFFFFF"/>
          <w:lang w:eastAsia="ar-SA"/>
        </w:rPr>
        <w:t>вовлечение ранее не задействованных, при строительстве (бурении) скважины, участков пласта, путем бурения, в целях увеличения добычи нефти на месторождении,</w:t>
      </w:r>
      <w:r w:rsidRPr="00742266">
        <w:rPr>
          <w:rFonts w:ascii="Times New Roman" w:eastAsia="Times New Roman" w:hAnsi="Times New Roman" w:cs="Times New Roman"/>
          <w:sz w:val="24"/>
          <w:szCs w:val="24"/>
          <w:lang w:eastAsia="ar-SA"/>
        </w:rPr>
        <w:t xml:space="preserve"> интенсификации отбора нефти из застойных и/или </w:t>
      </w:r>
      <w:proofErr w:type="spellStart"/>
      <w:r w:rsidRPr="00742266">
        <w:rPr>
          <w:rFonts w:ascii="Times New Roman" w:eastAsia="Times New Roman" w:hAnsi="Times New Roman" w:cs="Times New Roman"/>
          <w:sz w:val="24"/>
          <w:szCs w:val="24"/>
          <w:lang w:eastAsia="ar-SA"/>
        </w:rPr>
        <w:t>слабодренируемых</w:t>
      </w:r>
      <w:proofErr w:type="spellEnd"/>
      <w:r w:rsidRPr="00742266">
        <w:rPr>
          <w:rFonts w:ascii="Times New Roman" w:eastAsia="Times New Roman" w:hAnsi="Times New Roman" w:cs="Times New Roman"/>
          <w:sz w:val="24"/>
          <w:szCs w:val="24"/>
          <w:lang w:eastAsia="ar-SA"/>
        </w:rPr>
        <w:t xml:space="preserve"> </w:t>
      </w:r>
      <w:r w:rsidRPr="00742266">
        <w:rPr>
          <w:rFonts w:ascii="Times New Roman" w:eastAsia="Times New Roman" w:hAnsi="Times New Roman" w:cs="Times New Roman"/>
          <w:sz w:val="24"/>
          <w:szCs w:val="24"/>
          <w:lang w:eastAsia="ar-SA"/>
        </w:rPr>
        <w:lastRenderedPageBreak/>
        <w:t>зон</w:t>
      </w:r>
      <w:r w:rsidRPr="00742266">
        <w:rPr>
          <w:rFonts w:ascii="Times New Roman" w:eastAsia="Times New Roman" w:hAnsi="Times New Roman" w:cs="Times New Roman"/>
          <w:sz w:val="24"/>
          <w:szCs w:val="24"/>
          <w:shd w:val="clear" w:color="auto" w:fill="FFFFFF"/>
          <w:lang w:eastAsia="ar-SA"/>
        </w:rPr>
        <w:t>, а также возвращения в эксплуатацию нефтяных скважин, которые не могли быть возвращены в действующий фонд другими методами.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 xml:space="preserve">«Акт оказанных услуг» </w:t>
      </w:r>
      <w:r w:rsidRPr="00742266">
        <w:rPr>
          <w:rFonts w:ascii="Times New Roman" w:eastAsia="Times New Roman" w:hAnsi="Times New Roman" w:cs="Times New Roman"/>
          <w:sz w:val="24"/>
          <w:szCs w:val="24"/>
          <w:lang w:eastAsia="ar-SA"/>
        </w:rPr>
        <w:t>–</w:t>
      </w:r>
      <w:r w:rsidRPr="00742266">
        <w:rPr>
          <w:rFonts w:ascii="Times New Roman" w:eastAsia="Times New Roman" w:hAnsi="Times New Roman" w:cs="Times New Roman"/>
          <w:b/>
          <w:sz w:val="24"/>
          <w:szCs w:val="24"/>
          <w:lang w:eastAsia="ar-SA"/>
        </w:rPr>
        <w:t xml:space="preserve"> </w:t>
      </w:r>
      <w:r w:rsidRPr="00742266">
        <w:rPr>
          <w:rFonts w:ascii="Times New Roman" w:eastAsia="Times New Roman" w:hAnsi="Times New Roman" w:cs="Times New Roman"/>
          <w:sz w:val="24"/>
          <w:szCs w:val="24"/>
          <w:lang w:eastAsia="ar-SA"/>
        </w:rPr>
        <w:t>первичный учетный документ, подтверждающий оказание услуг, подписываемый Сторонами.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bCs/>
          <w:sz w:val="24"/>
          <w:szCs w:val="24"/>
          <w:lang w:eastAsia="ar-SA"/>
        </w:rPr>
        <w:t>«</w:t>
      </w:r>
      <w:proofErr w:type="gramStart"/>
      <w:r w:rsidRPr="00742266">
        <w:rPr>
          <w:rFonts w:ascii="Times New Roman" w:eastAsia="Times New Roman" w:hAnsi="Times New Roman" w:cs="Times New Roman"/>
          <w:b/>
          <w:bCs/>
          <w:sz w:val="24"/>
          <w:szCs w:val="24"/>
          <w:lang w:eastAsia="ar-SA"/>
        </w:rPr>
        <w:t>Документация</w:t>
      </w:r>
      <w:proofErr w:type="gramEnd"/>
      <w:r w:rsidRPr="00742266">
        <w:rPr>
          <w:rFonts w:ascii="Times New Roman" w:eastAsia="Times New Roman" w:hAnsi="Times New Roman" w:cs="Times New Roman"/>
          <w:b/>
          <w:bCs/>
          <w:sz w:val="24"/>
          <w:szCs w:val="24"/>
          <w:lang w:eastAsia="ar-SA"/>
        </w:rPr>
        <w:t xml:space="preserve"> регламентирующая оказание услуг»</w:t>
      </w:r>
      <w:r w:rsidRPr="00742266">
        <w:rPr>
          <w:rFonts w:ascii="Times New Roman" w:eastAsia="Times New Roman" w:hAnsi="Times New Roman" w:cs="Times New Roman"/>
          <w:sz w:val="24"/>
          <w:szCs w:val="24"/>
          <w:lang w:eastAsia="ar-SA"/>
        </w:rPr>
        <w:t xml:space="preserve"> – документация определяющая требования к оказанию услуг/выполнению работ, к которой Стороны относят, в том числе: нормативно-методическую и нормативно-техническую документацию (технические регламенты), локальные нормативные акты Заказчика, и т.д.</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bCs/>
          <w:sz w:val="24"/>
          <w:szCs w:val="24"/>
          <w:lang w:eastAsia="ru-RU"/>
        </w:rPr>
        <w:t xml:space="preserve">«Технические регламенты» </w:t>
      </w:r>
      <w:r w:rsidRPr="00742266">
        <w:rPr>
          <w:rFonts w:ascii="Times New Roman" w:eastAsia="Times New Roman" w:hAnsi="Times New Roman" w:cs="Times New Roman"/>
          <w:sz w:val="24"/>
          <w:szCs w:val="24"/>
          <w:lang w:eastAsia="ru-RU"/>
        </w:rPr>
        <w:t xml:space="preserve">– нормативные документы, устанавливающие характеристики услуг/работ, или связанные с определенным видом деятельности процессами и методами производства: </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государственные стандарты РФ, в части устанавливаемых в них обязательных требований к услугам/</w:t>
      </w:r>
      <w:proofErr w:type="gramStart"/>
      <w:r w:rsidRPr="00742266">
        <w:rPr>
          <w:rFonts w:ascii="Times New Roman" w:eastAsia="Times New Roman" w:hAnsi="Times New Roman" w:cs="Times New Roman"/>
          <w:sz w:val="24"/>
          <w:szCs w:val="24"/>
          <w:lang w:eastAsia="ru-RU"/>
        </w:rPr>
        <w:t>работам</w:t>
      </w:r>
      <w:proofErr w:type="gramEnd"/>
      <w:r w:rsidRPr="00742266">
        <w:rPr>
          <w:rFonts w:ascii="Times New Roman" w:eastAsia="Times New Roman" w:hAnsi="Times New Roman" w:cs="Times New Roman"/>
          <w:sz w:val="24"/>
          <w:szCs w:val="24"/>
          <w:lang w:eastAsia="ru-RU"/>
        </w:rPr>
        <w:t xml:space="preserve"> определенным в настоящем Договоре;</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 нормы и правила Государственных органов России.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bCs/>
          <w:sz w:val="24"/>
          <w:szCs w:val="24"/>
          <w:lang w:eastAsia="ar-SA"/>
        </w:rPr>
        <w:t xml:space="preserve">«Недостатки» </w:t>
      </w:r>
      <w:r w:rsidRPr="00742266">
        <w:rPr>
          <w:rFonts w:ascii="Times New Roman" w:eastAsia="Times New Roman" w:hAnsi="Times New Roman" w:cs="Times New Roman"/>
          <w:sz w:val="24"/>
          <w:szCs w:val="24"/>
          <w:lang w:eastAsia="ar-SA"/>
        </w:rPr>
        <w:t>– любые отступления и невыполнения требований нормативных правовых актов РФ, настоящего Договора, документации регламентирующей оказание услуг, локальных нормативных актов Заказчика, допущенные Исполнителем при исполнении настоящего Договора.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 xml:space="preserve">«Представители Сторон» – </w:t>
      </w:r>
      <w:r w:rsidRPr="00742266">
        <w:rPr>
          <w:rFonts w:ascii="Times New Roman" w:eastAsia="Times New Roman" w:hAnsi="Times New Roman" w:cs="Times New Roman"/>
          <w:sz w:val="24"/>
          <w:szCs w:val="24"/>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742266" w:rsidRPr="00742266" w:rsidRDefault="00742266" w:rsidP="00742266">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ПРЕДМЕТ ДОГОВОРА</w:t>
      </w:r>
    </w:p>
    <w:p w:rsidR="00742266" w:rsidRPr="00742266" w:rsidRDefault="00742266" w:rsidP="00742266">
      <w:pPr>
        <w:spacing w:after="0"/>
        <w:ind w:left="786"/>
        <w:rPr>
          <w:rFonts w:ascii="Times New Roman" w:eastAsia="Times New Roman" w:hAnsi="Times New Roman" w:cs="Times New Roman"/>
          <w:b/>
          <w:sz w:val="24"/>
          <w:szCs w:val="24"/>
          <w:lang w:eastAsia="ru-RU"/>
        </w:rPr>
      </w:pPr>
    </w:p>
    <w:p w:rsidR="00742266" w:rsidRPr="00742266" w:rsidRDefault="00742266" w:rsidP="00FE533E">
      <w:pPr>
        <w:numPr>
          <w:ilvl w:val="1"/>
          <w:numId w:val="1"/>
        </w:numPr>
        <w:spacing w:after="0" w:line="240" w:lineRule="auto"/>
        <w:ind w:left="0" w:firstLine="567"/>
        <w:jc w:val="both"/>
        <w:rPr>
          <w:rFonts w:ascii="Times New Roman" w:eastAsia="Times New Roman" w:hAnsi="Times New Roman" w:cs="Times New Roman"/>
          <w:b/>
          <w:sz w:val="24"/>
          <w:szCs w:val="24"/>
          <w:lang w:eastAsia="ru-RU"/>
        </w:rPr>
      </w:pPr>
      <w:proofErr w:type="gramStart"/>
      <w:r w:rsidRPr="00742266">
        <w:rPr>
          <w:rFonts w:ascii="Times New Roman" w:eastAsia="Times New Roman" w:hAnsi="Times New Roman" w:cs="Times New Roman"/>
          <w:sz w:val="24"/>
          <w:szCs w:val="24"/>
          <w:lang w:eastAsia="ru-RU"/>
        </w:rPr>
        <w:t>Заказчик поручает, а Исполнитель обязуется оказать услуги по геологическому сопровождению бурения (</w:t>
      </w:r>
      <w:proofErr w:type="spellStart"/>
      <w:r w:rsidRPr="00742266">
        <w:rPr>
          <w:rFonts w:ascii="Times New Roman" w:eastAsia="Times New Roman" w:hAnsi="Times New Roman" w:cs="Times New Roman"/>
          <w:sz w:val="24"/>
          <w:szCs w:val="24"/>
          <w:lang w:eastAsia="ru-RU"/>
        </w:rPr>
        <w:t>геонавигации</w:t>
      </w:r>
      <w:proofErr w:type="spellEnd"/>
      <w:r w:rsidRPr="00742266">
        <w:rPr>
          <w:rFonts w:ascii="Times New Roman" w:eastAsia="Times New Roman" w:hAnsi="Times New Roman" w:cs="Times New Roman"/>
          <w:sz w:val="24"/>
          <w:szCs w:val="24"/>
          <w:lang w:eastAsia="ru-RU"/>
        </w:rPr>
        <w:t xml:space="preserve">) горизонтальных стволов  эксплуатационных  скважин, горизонтальных стволов при </w:t>
      </w:r>
      <w:proofErr w:type="spellStart"/>
      <w:r w:rsidRPr="00742266">
        <w:rPr>
          <w:rFonts w:ascii="Times New Roman" w:eastAsia="Times New Roman" w:hAnsi="Times New Roman" w:cs="Times New Roman"/>
          <w:sz w:val="24"/>
          <w:szCs w:val="24"/>
          <w:lang w:eastAsia="ru-RU"/>
        </w:rPr>
        <w:t>зарезке</w:t>
      </w:r>
      <w:proofErr w:type="spellEnd"/>
      <w:r w:rsidRPr="00742266">
        <w:rPr>
          <w:rFonts w:ascii="Times New Roman" w:eastAsia="Times New Roman" w:hAnsi="Times New Roman" w:cs="Times New Roman"/>
          <w:sz w:val="24"/>
          <w:szCs w:val="24"/>
          <w:lang w:eastAsia="ru-RU"/>
        </w:rPr>
        <w:t xml:space="preserve"> боковых стволов (ЗБС) по данным геофизических исследований скважин (ГИС), полученным в процессе бурения и передать Заказчику результат услуг соответствующий Техническому заданию (Приложение № </w:t>
      </w:r>
      <w:r w:rsidRPr="00742266">
        <w:rPr>
          <w:rFonts w:ascii="Times New Roman" w:eastAsia="Times New Roman" w:hAnsi="Times New Roman" w:cs="Times New Roman"/>
          <w:sz w:val="20"/>
          <w:szCs w:val="20"/>
          <w:lang w:eastAsia="ru-RU"/>
        </w:rPr>
        <w:t>1</w:t>
      </w:r>
      <w:r w:rsidRPr="00742266">
        <w:rPr>
          <w:rFonts w:ascii="Times New Roman" w:eastAsia="Times New Roman" w:hAnsi="Times New Roman" w:cs="Times New Roman"/>
          <w:sz w:val="24"/>
          <w:szCs w:val="24"/>
          <w:lang w:eastAsia="ru-RU"/>
        </w:rPr>
        <w:t>), условиям настоящего Договора и требованиям действующего законодательства РФ.</w:t>
      </w:r>
      <w:proofErr w:type="gramEnd"/>
    </w:p>
    <w:p w:rsidR="00742266" w:rsidRPr="00742266" w:rsidRDefault="00742266" w:rsidP="00FE533E">
      <w:pPr>
        <w:numPr>
          <w:ilvl w:val="1"/>
          <w:numId w:val="1"/>
        </w:numPr>
        <w:spacing w:after="0" w:line="240" w:lineRule="auto"/>
        <w:ind w:left="0" w:firstLine="567"/>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Cs/>
          <w:sz w:val="24"/>
          <w:szCs w:val="24"/>
          <w:lang w:eastAsia="ru-RU"/>
        </w:rPr>
        <w:t xml:space="preserve">Содержание услуг, требования к оказанию услуг содержатся в Техническом задании (Приложение № </w:t>
      </w:r>
      <w:r w:rsidRPr="00742266">
        <w:rPr>
          <w:rFonts w:ascii="Times New Roman" w:eastAsia="Times New Roman" w:hAnsi="Times New Roman" w:cs="Times New Roman"/>
          <w:sz w:val="20"/>
          <w:szCs w:val="20"/>
          <w:highlight w:val="lightGray"/>
          <w:lang w:eastAsia="ru-RU"/>
        </w:rPr>
        <w:t>1</w:t>
      </w:r>
      <w:r w:rsidRPr="00742266">
        <w:rPr>
          <w:rFonts w:ascii="Times New Roman" w:eastAsia="Times New Roman" w:hAnsi="Times New Roman" w:cs="Times New Roman"/>
          <w:bCs/>
          <w:sz w:val="24"/>
          <w:szCs w:val="24"/>
          <w:lang w:eastAsia="ru-RU"/>
        </w:rPr>
        <w:t>), количество скважин, сроки оказания услуг определяются</w:t>
      </w:r>
      <w:r w:rsidRPr="00742266">
        <w:rPr>
          <w:rFonts w:ascii="Times New Roman" w:eastAsia="Times New Roman" w:hAnsi="Times New Roman" w:cs="Times New Roman"/>
          <w:spacing w:val="2"/>
          <w:sz w:val="24"/>
          <w:szCs w:val="24"/>
          <w:lang w:eastAsia="ru-RU"/>
        </w:rPr>
        <w:t xml:space="preserve"> Программой на оказание услуг </w:t>
      </w:r>
      <w:r w:rsidRPr="00742266">
        <w:rPr>
          <w:rFonts w:ascii="Times New Roman" w:eastAsia="Times New Roman" w:hAnsi="Times New Roman" w:cs="Times New Roman"/>
          <w:bCs/>
          <w:sz w:val="24"/>
          <w:szCs w:val="24"/>
          <w:lang w:eastAsia="ru-RU"/>
        </w:rPr>
        <w:t xml:space="preserve">(Приложение № </w:t>
      </w:r>
      <w:r w:rsidRPr="00742266">
        <w:rPr>
          <w:rFonts w:ascii="Times New Roman" w:eastAsia="Times New Roman" w:hAnsi="Times New Roman" w:cs="Times New Roman"/>
          <w:sz w:val="20"/>
          <w:szCs w:val="20"/>
          <w:highlight w:val="lightGray"/>
          <w:lang w:eastAsia="ru-RU"/>
        </w:rPr>
        <w:t>2</w:t>
      </w:r>
      <w:r w:rsidRPr="00742266">
        <w:rPr>
          <w:rFonts w:ascii="Times New Roman" w:eastAsia="Times New Roman" w:hAnsi="Times New Roman" w:cs="Times New Roman"/>
          <w:bCs/>
          <w:sz w:val="24"/>
          <w:szCs w:val="24"/>
          <w:lang w:eastAsia="ru-RU"/>
        </w:rPr>
        <w:t xml:space="preserve">), стоимость услуг определяется </w:t>
      </w:r>
      <w:r w:rsidRPr="00742266">
        <w:rPr>
          <w:rFonts w:ascii="Times New Roman" w:eastAsia="Times New Roman" w:hAnsi="Times New Roman" w:cs="Times New Roman"/>
          <w:sz w:val="24"/>
          <w:szCs w:val="24"/>
          <w:lang w:eastAsia="ru-RU"/>
        </w:rPr>
        <w:t>Протоколом согласования договорной стоимости (</w:t>
      </w:r>
      <w:r w:rsidRPr="00742266">
        <w:rPr>
          <w:rFonts w:ascii="Times New Roman" w:eastAsia="Times New Roman" w:hAnsi="Times New Roman" w:cs="Times New Roman"/>
          <w:bCs/>
          <w:sz w:val="24"/>
          <w:szCs w:val="24"/>
          <w:lang w:eastAsia="ru-RU"/>
        </w:rPr>
        <w:t xml:space="preserve">Приложение № </w:t>
      </w:r>
      <w:r w:rsidRPr="00742266">
        <w:rPr>
          <w:rFonts w:ascii="Times New Roman" w:eastAsia="Times New Roman" w:hAnsi="Times New Roman" w:cs="Times New Roman"/>
          <w:sz w:val="20"/>
          <w:szCs w:val="20"/>
          <w:highlight w:val="lightGray"/>
          <w:lang w:eastAsia="ru-RU"/>
        </w:rPr>
        <w:t>3</w:t>
      </w:r>
      <w:r w:rsidRPr="00742266">
        <w:rPr>
          <w:rFonts w:ascii="Times New Roman" w:eastAsia="Times New Roman" w:hAnsi="Times New Roman" w:cs="Times New Roman"/>
          <w:sz w:val="24"/>
          <w:szCs w:val="24"/>
          <w:lang w:eastAsia="ru-RU"/>
        </w:rPr>
        <w:t>)</w:t>
      </w:r>
      <w:r w:rsidRPr="00742266">
        <w:rPr>
          <w:rFonts w:ascii="Times New Roman" w:eastAsia="Times New Roman" w:hAnsi="Times New Roman" w:cs="Times New Roman"/>
          <w:bCs/>
          <w:sz w:val="24"/>
          <w:szCs w:val="24"/>
          <w:lang w:eastAsia="ru-RU"/>
        </w:rPr>
        <w:t>, являющимися неотъемлемыми частями настоящего Договора.</w:t>
      </w:r>
    </w:p>
    <w:p w:rsidR="00742266" w:rsidRPr="00742266" w:rsidRDefault="00742266" w:rsidP="00FE533E">
      <w:pPr>
        <w:numPr>
          <w:ilvl w:val="1"/>
          <w:numId w:val="1"/>
        </w:numPr>
        <w:spacing w:after="0" w:line="240" w:lineRule="auto"/>
        <w:ind w:left="0" w:firstLine="567"/>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Заказчик обязуется принять и оплатить оказанные Исполнителем  услуги в порядке и в сроки, предусмотренные настоящим Договором.</w:t>
      </w:r>
    </w:p>
    <w:p w:rsidR="00742266" w:rsidRPr="00742266" w:rsidRDefault="00742266" w:rsidP="00FE533E">
      <w:pPr>
        <w:numPr>
          <w:ilvl w:val="1"/>
          <w:numId w:val="1"/>
        </w:numPr>
        <w:spacing w:after="0" w:line="240" w:lineRule="auto"/>
        <w:ind w:left="0" w:firstLine="567"/>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На дополнительные объемы услуг, необходимость в которых возникла в период оказания услуг, оформляется дополнительное соглашение к настоящему Договору.</w:t>
      </w:r>
    </w:p>
    <w:p w:rsidR="00742266" w:rsidRPr="00742266" w:rsidRDefault="00742266" w:rsidP="00742266">
      <w:pPr>
        <w:tabs>
          <w:tab w:val="num" w:pos="0"/>
        </w:tabs>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СТОИМОСТЬ УСЛУГ И ПОРЯДОК РАСЧЕТОВ</w:t>
      </w:r>
    </w:p>
    <w:p w:rsidR="00742266" w:rsidRPr="00742266" w:rsidRDefault="00742266" w:rsidP="00742266">
      <w:pPr>
        <w:spacing w:after="0"/>
        <w:ind w:left="849" w:firstLine="852"/>
        <w:rPr>
          <w:rFonts w:ascii="Times New Roman" w:eastAsia="Times New Roman" w:hAnsi="Times New Roman" w:cs="Times New Roman"/>
          <w:b/>
          <w:sz w:val="24"/>
          <w:szCs w:val="24"/>
          <w:lang w:eastAsia="ru-RU"/>
        </w:rPr>
      </w:pPr>
    </w:p>
    <w:p w:rsidR="00742266" w:rsidRPr="00742266" w:rsidRDefault="00427850" w:rsidP="00742266">
      <w:pPr>
        <w:numPr>
          <w:ilvl w:val="1"/>
          <w:numId w:val="4"/>
        </w:numPr>
        <w:tabs>
          <w:tab w:val="clear" w:pos="360"/>
          <w:tab w:val="num" w:pos="0"/>
          <w:tab w:val="left" w:pos="18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42266" w:rsidRPr="00742266">
        <w:rPr>
          <w:rFonts w:ascii="Times New Roman" w:eastAsia="Times New Roman" w:hAnsi="Times New Roman" w:cs="Times New Roman"/>
          <w:sz w:val="24"/>
          <w:szCs w:val="24"/>
          <w:lang w:eastAsia="ru-RU"/>
        </w:rPr>
        <w:t>Стоимость оказанных услуг определяется согласованной стоимостью геологического сопровождения бурения (</w:t>
      </w:r>
      <w:proofErr w:type="spellStart"/>
      <w:r w:rsidR="00742266" w:rsidRPr="00742266">
        <w:rPr>
          <w:rFonts w:ascii="Times New Roman" w:eastAsia="Times New Roman" w:hAnsi="Times New Roman" w:cs="Times New Roman"/>
          <w:sz w:val="24"/>
          <w:szCs w:val="24"/>
          <w:lang w:eastAsia="ru-RU"/>
        </w:rPr>
        <w:t>геонавигации</w:t>
      </w:r>
      <w:proofErr w:type="spellEnd"/>
      <w:r w:rsidR="00742266" w:rsidRPr="00742266">
        <w:rPr>
          <w:rFonts w:ascii="Times New Roman" w:eastAsia="Times New Roman" w:hAnsi="Times New Roman" w:cs="Times New Roman"/>
          <w:sz w:val="24"/>
          <w:szCs w:val="24"/>
          <w:lang w:eastAsia="ru-RU"/>
        </w:rPr>
        <w:t>) 1 (одного) горизонтального ствола  эксплуатационной скважины, стоимостью геологического сопровождения бурения (</w:t>
      </w:r>
      <w:proofErr w:type="spellStart"/>
      <w:r w:rsidR="00742266" w:rsidRPr="00742266">
        <w:rPr>
          <w:rFonts w:ascii="Times New Roman" w:eastAsia="Times New Roman" w:hAnsi="Times New Roman" w:cs="Times New Roman"/>
          <w:sz w:val="24"/>
          <w:szCs w:val="24"/>
          <w:lang w:eastAsia="ru-RU"/>
        </w:rPr>
        <w:t>геонавигации</w:t>
      </w:r>
      <w:proofErr w:type="spellEnd"/>
      <w:r w:rsidR="00742266" w:rsidRPr="00742266">
        <w:rPr>
          <w:rFonts w:ascii="Times New Roman" w:eastAsia="Times New Roman" w:hAnsi="Times New Roman" w:cs="Times New Roman"/>
          <w:sz w:val="24"/>
          <w:szCs w:val="24"/>
          <w:lang w:eastAsia="ru-RU"/>
        </w:rPr>
        <w:t xml:space="preserve">) 1 (одного) горизонтального ствола при </w:t>
      </w:r>
      <w:proofErr w:type="spellStart"/>
      <w:r w:rsidR="00742266" w:rsidRPr="00742266">
        <w:rPr>
          <w:rFonts w:ascii="Times New Roman" w:eastAsia="Times New Roman" w:hAnsi="Times New Roman" w:cs="Times New Roman"/>
          <w:sz w:val="24"/>
          <w:szCs w:val="24"/>
          <w:lang w:eastAsia="ru-RU"/>
        </w:rPr>
        <w:t>зарезке</w:t>
      </w:r>
      <w:proofErr w:type="spellEnd"/>
      <w:r w:rsidR="00742266" w:rsidRPr="00742266">
        <w:rPr>
          <w:rFonts w:ascii="Times New Roman" w:eastAsia="Times New Roman" w:hAnsi="Times New Roman" w:cs="Times New Roman"/>
          <w:sz w:val="24"/>
          <w:szCs w:val="24"/>
          <w:lang w:eastAsia="ru-RU"/>
        </w:rPr>
        <w:t xml:space="preserve"> боковых стволов</w:t>
      </w:r>
      <w:r w:rsidR="00742266" w:rsidRPr="00742266">
        <w:rPr>
          <w:rFonts w:ascii="Times New Roman" w:eastAsia="Times New Roman" w:hAnsi="Times New Roman" w:cs="Times New Roman"/>
          <w:b/>
          <w:sz w:val="24"/>
          <w:szCs w:val="24"/>
          <w:lang w:eastAsia="ru-RU"/>
        </w:rPr>
        <w:t xml:space="preserve">, </w:t>
      </w:r>
      <w:r w:rsidR="00742266" w:rsidRPr="00742266">
        <w:rPr>
          <w:rFonts w:ascii="Times New Roman" w:eastAsia="Times New Roman" w:hAnsi="Times New Roman" w:cs="Times New Roman"/>
          <w:sz w:val="24"/>
          <w:szCs w:val="24"/>
          <w:lang w:eastAsia="ru-RU"/>
        </w:rPr>
        <w:t>согласно Протоколу согласования договорной стоимости (</w:t>
      </w:r>
      <w:r w:rsidR="00742266" w:rsidRPr="00742266">
        <w:rPr>
          <w:rFonts w:ascii="Times New Roman" w:eastAsia="Times New Roman" w:hAnsi="Times New Roman" w:cs="Times New Roman"/>
          <w:bCs/>
          <w:sz w:val="24"/>
          <w:szCs w:val="24"/>
          <w:lang w:eastAsia="ru-RU"/>
        </w:rPr>
        <w:t xml:space="preserve">Приложение № </w:t>
      </w:r>
      <w:r w:rsidR="00742266" w:rsidRPr="00742266">
        <w:rPr>
          <w:rFonts w:ascii="Times New Roman" w:eastAsia="Times New Roman" w:hAnsi="Times New Roman" w:cs="Times New Roman"/>
          <w:sz w:val="24"/>
          <w:szCs w:val="24"/>
          <w:lang w:eastAsia="ru-RU"/>
        </w:rPr>
        <w:t>3) и количеством скважин,</w:t>
      </w:r>
      <w:r w:rsidR="00742266" w:rsidRPr="00742266">
        <w:rPr>
          <w:rFonts w:ascii="Times New Roman" w:eastAsia="Times New Roman" w:hAnsi="Times New Roman" w:cs="Times New Roman"/>
          <w:spacing w:val="2"/>
          <w:sz w:val="24"/>
          <w:szCs w:val="24"/>
          <w:lang w:eastAsia="ru-RU"/>
        </w:rPr>
        <w:t xml:space="preserve"> согласно Программе на оказание услуг (Приложение № </w:t>
      </w:r>
      <w:r w:rsidR="00742266" w:rsidRPr="00742266">
        <w:rPr>
          <w:rFonts w:ascii="Times New Roman" w:eastAsia="Times New Roman" w:hAnsi="Times New Roman" w:cs="Times New Roman"/>
          <w:sz w:val="24"/>
          <w:szCs w:val="24"/>
          <w:highlight w:val="lightGray"/>
          <w:lang w:eastAsia="ru-RU"/>
        </w:rPr>
        <w:t>2</w:t>
      </w:r>
      <w:r w:rsidR="00742266" w:rsidRPr="00742266">
        <w:rPr>
          <w:rFonts w:ascii="Times New Roman" w:eastAsia="Times New Roman" w:hAnsi="Times New Roman" w:cs="Times New Roman"/>
          <w:spacing w:val="2"/>
          <w:sz w:val="24"/>
          <w:szCs w:val="24"/>
          <w:lang w:eastAsia="ru-RU"/>
        </w:rPr>
        <w:t>)</w:t>
      </w:r>
      <w:r w:rsidR="00742266" w:rsidRPr="00742266">
        <w:rPr>
          <w:rFonts w:ascii="Times New Roman" w:eastAsia="Times New Roman" w:hAnsi="Times New Roman" w:cs="Times New Roman"/>
          <w:sz w:val="24"/>
          <w:szCs w:val="24"/>
          <w:lang w:eastAsia="ru-RU"/>
        </w:rPr>
        <w:t>.</w:t>
      </w:r>
    </w:p>
    <w:p w:rsidR="00742266" w:rsidRPr="00742266" w:rsidRDefault="00742266" w:rsidP="00742266">
      <w:pPr>
        <w:tabs>
          <w:tab w:val="left" w:pos="142"/>
        </w:tabs>
        <w:spacing w:after="0" w:line="240" w:lineRule="auto"/>
        <w:ind w:firstLine="709"/>
        <w:jc w:val="both"/>
        <w:rPr>
          <w:rFonts w:ascii="Times New Roman" w:eastAsia="Times New Roman" w:hAnsi="Times New Roman" w:cs="Times New Roman"/>
          <w:spacing w:val="2"/>
          <w:sz w:val="24"/>
          <w:szCs w:val="24"/>
          <w:lang w:eastAsia="ru-RU"/>
        </w:rPr>
      </w:pPr>
      <w:r w:rsidRPr="00742266">
        <w:rPr>
          <w:rFonts w:ascii="Times New Roman" w:eastAsia="Times New Roman" w:hAnsi="Times New Roman" w:cs="Times New Roman"/>
          <w:sz w:val="26"/>
          <w:szCs w:val="26"/>
          <w:lang w:eastAsia="ru-RU"/>
        </w:rPr>
        <w:t xml:space="preserve"> </w:t>
      </w:r>
      <w:r w:rsidRPr="00742266">
        <w:rPr>
          <w:rFonts w:ascii="Times New Roman" w:eastAsia="Times New Roman" w:hAnsi="Times New Roman" w:cs="Times New Roman"/>
          <w:spacing w:val="2"/>
          <w:sz w:val="24"/>
          <w:szCs w:val="24"/>
          <w:highlight w:val="lightGray"/>
          <w:lang w:eastAsia="ru-RU"/>
        </w:rPr>
        <w:t>Стоимость услуг по настоящему Договору ориентировочно составляет</w:t>
      </w:r>
      <w:proofErr w:type="gramStart"/>
      <w:r w:rsidRPr="00742266">
        <w:rPr>
          <w:rFonts w:ascii="Times New Roman" w:eastAsia="Times New Roman" w:hAnsi="Times New Roman" w:cs="Times New Roman"/>
          <w:spacing w:val="2"/>
          <w:sz w:val="24"/>
          <w:szCs w:val="24"/>
          <w:highlight w:val="lightGray"/>
          <w:lang w:eastAsia="ru-RU"/>
        </w:rPr>
        <w:t xml:space="preserve"> </w:t>
      </w:r>
      <w:r w:rsidRPr="00742266">
        <w:rPr>
          <w:rFonts w:ascii="Times New Roman" w:eastAsia="Times New Roman" w:hAnsi="Times New Roman" w:cs="Times New Roman"/>
          <w:b/>
          <w:spacing w:val="2"/>
          <w:sz w:val="24"/>
          <w:szCs w:val="24"/>
          <w:highlight w:val="lightGray"/>
          <w:lang w:eastAsia="ru-RU"/>
        </w:rPr>
        <w:t>______________</w:t>
      </w:r>
      <w:r w:rsidRPr="00742266">
        <w:rPr>
          <w:rFonts w:ascii="Times New Roman" w:eastAsia="Times New Roman" w:hAnsi="Times New Roman" w:cs="Times New Roman"/>
          <w:spacing w:val="2"/>
          <w:sz w:val="24"/>
          <w:szCs w:val="24"/>
          <w:highlight w:val="lightGray"/>
          <w:lang w:eastAsia="ru-RU"/>
        </w:rPr>
        <w:t xml:space="preserve"> (_________________) </w:t>
      </w:r>
      <w:proofErr w:type="gramEnd"/>
      <w:r w:rsidRPr="00742266">
        <w:rPr>
          <w:rFonts w:ascii="Times New Roman" w:eastAsia="Times New Roman" w:hAnsi="Times New Roman" w:cs="Times New Roman"/>
          <w:spacing w:val="2"/>
          <w:sz w:val="24"/>
          <w:szCs w:val="24"/>
          <w:highlight w:val="lightGray"/>
          <w:lang w:eastAsia="ru-RU"/>
        </w:rPr>
        <w:t xml:space="preserve">рублей 00 копеек, кроме того НДС 18%  </w:t>
      </w:r>
      <w:r w:rsidRPr="00742266">
        <w:rPr>
          <w:rFonts w:ascii="Times New Roman" w:eastAsia="Times New Roman" w:hAnsi="Times New Roman" w:cs="Times New Roman"/>
          <w:b/>
          <w:spacing w:val="2"/>
          <w:sz w:val="24"/>
          <w:szCs w:val="24"/>
          <w:highlight w:val="lightGray"/>
          <w:lang w:eastAsia="ru-RU"/>
        </w:rPr>
        <w:t>____________</w:t>
      </w:r>
      <w:r w:rsidRPr="00742266">
        <w:rPr>
          <w:rFonts w:ascii="Times New Roman" w:eastAsia="Times New Roman" w:hAnsi="Times New Roman" w:cs="Times New Roman"/>
          <w:spacing w:val="2"/>
          <w:sz w:val="24"/>
          <w:szCs w:val="24"/>
          <w:highlight w:val="lightGray"/>
          <w:lang w:eastAsia="ru-RU"/>
        </w:rPr>
        <w:t xml:space="preserve"> (_____________________________) рублей 00 копеек, итого с учетом НДС </w:t>
      </w:r>
      <w:r w:rsidRPr="00742266">
        <w:rPr>
          <w:rFonts w:ascii="Times New Roman" w:eastAsia="Times New Roman" w:hAnsi="Times New Roman" w:cs="Times New Roman"/>
          <w:b/>
          <w:spacing w:val="2"/>
          <w:sz w:val="24"/>
          <w:szCs w:val="24"/>
          <w:highlight w:val="lightGray"/>
          <w:lang w:eastAsia="ru-RU"/>
        </w:rPr>
        <w:t>_____________</w:t>
      </w:r>
      <w:r w:rsidRPr="00742266">
        <w:rPr>
          <w:rFonts w:ascii="Times New Roman" w:eastAsia="Times New Roman" w:hAnsi="Times New Roman" w:cs="Times New Roman"/>
          <w:spacing w:val="2"/>
          <w:sz w:val="24"/>
          <w:szCs w:val="24"/>
          <w:highlight w:val="lightGray"/>
          <w:lang w:eastAsia="ru-RU"/>
        </w:rPr>
        <w:t>(_________________________________) рублей 00 копеек.</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lastRenderedPageBreak/>
        <w:t xml:space="preserve">Заказчик обязуется осуществить оплату оказанных услуг в течение </w:t>
      </w:r>
      <w:r w:rsidRPr="00742266">
        <w:rPr>
          <w:rFonts w:ascii="Times New Roman" w:eastAsia="Times New Roman" w:hAnsi="Times New Roman" w:cs="Times New Roman"/>
          <w:kern w:val="24"/>
          <w:sz w:val="24"/>
          <w:szCs w:val="24"/>
          <w:highlight w:val="lightGray"/>
          <w:lang w:eastAsia="ru-RU"/>
        </w:rPr>
        <w:t>90</w:t>
      </w: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kern w:val="24"/>
          <w:sz w:val="24"/>
          <w:szCs w:val="24"/>
          <w:highlight w:val="lightGray"/>
          <w:lang w:eastAsia="ru-RU"/>
        </w:rPr>
        <w:t>девяноста</w:t>
      </w:r>
      <w:r w:rsidRPr="00742266">
        <w:rPr>
          <w:rFonts w:ascii="Times New Roman" w:eastAsia="Times New Roman" w:hAnsi="Times New Roman" w:cs="Times New Roman"/>
          <w:kern w:val="24"/>
          <w:sz w:val="24"/>
          <w:szCs w:val="24"/>
          <w:lang w:eastAsia="ru-RU"/>
        </w:rPr>
        <w:t xml:space="preserve">), но не ранее </w:t>
      </w:r>
      <w:r w:rsidRPr="00742266">
        <w:rPr>
          <w:rFonts w:ascii="Times New Roman" w:eastAsia="Times New Roman" w:hAnsi="Times New Roman" w:cs="Times New Roman"/>
          <w:kern w:val="24"/>
          <w:sz w:val="24"/>
          <w:szCs w:val="24"/>
          <w:highlight w:val="lightGray"/>
          <w:lang w:eastAsia="ru-RU"/>
        </w:rPr>
        <w:t>60</w:t>
      </w: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kern w:val="24"/>
          <w:sz w:val="24"/>
          <w:szCs w:val="24"/>
          <w:highlight w:val="lightGray"/>
          <w:lang w:eastAsia="ru-RU"/>
        </w:rPr>
        <w:t>шестидесяти</w:t>
      </w:r>
      <w:r w:rsidRPr="00742266">
        <w:rPr>
          <w:rFonts w:ascii="Times New Roman" w:eastAsia="Times New Roman" w:hAnsi="Times New Roman" w:cs="Times New Roman"/>
          <w:kern w:val="24"/>
          <w:sz w:val="24"/>
          <w:szCs w:val="24"/>
          <w:lang w:eastAsia="ru-RU"/>
        </w:rPr>
        <w:t xml:space="preserve">) календарных дней </w:t>
      </w:r>
      <w:proofErr w:type="gramStart"/>
      <w:r w:rsidRPr="00742266">
        <w:rPr>
          <w:rFonts w:ascii="Times New Roman" w:eastAsia="Times New Roman" w:hAnsi="Times New Roman" w:cs="Times New Roman"/>
          <w:kern w:val="24"/>
          <w:sz w:val="24"/>
          <w:szCs w:val="24"/>
          <w:lang w:eastAsia="ru-RU"/>
        </w:rPr>
        <w:t>с даты получения</w:t>
      </w:r>
      <w:proofErr w:type="gramEnd"/>
      <w:r w:rsidRPr="00742266">
        <w:rPr>
          <w:rFonts w:ascii="Times New Roman" w:eastAsia="Times New Roman" w:hAnsi="Times New Roman" w:cs="Times New Roman"/>
          <w:kern w:val="24"/>
          <w:sz w:val="24"/>
          <w:szCs w:val="24"/>
          <w:lang w:eastAsia="ru-RU"/>
        </w:rPr>
        <w:t xml:space="preserve"> от Исполнителя оригиналов следующих документов:</w:t>
      </w:r>
    </w:p>
    <w:p w:rsidR="00742266" w:rsidRPr="00742266" w:rsidRDefault="00742266" w:rsidP="00742266">
      <w:pPr>
        <w:numPr>
          <w:ilvl w:val="0"/>
          <w:numId w:val="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Акта оказанных услуг;</w:t>
      </w:r>
    </w:p>
    <w:p w:rsidR="00742266" w:rsidRPr="00742266" w:rsidRDefault="00742266" w:rsidP="00742266">
      <w:pPr>
        <w:numPr>
          <w:ilvl w:val="0"/>
          <w:numId w:val="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счёта-фактуры.</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Все расчёты по Договору производятся в безналичном порядке путём перечисления денежных средств по реквизитам Исполнителя, указанным в настоящем Договоре.</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Счет-фактура выставляется в течение 1 (одного) дня </w:t>
      </w:r>
      <w:proofErr w:type="gramStart"/>
      <w:r w:rsidRPr="00742266">
        <w:rPr>
          <w:rFonts w:ascii="Times New Roman" w:eastAsia="Times New Roman" w:hAnsi="Times New Roman" w:cs="Times New Roman"/>
          <w:kern w:val="24"/>
          <w:sz w:val="24"/>
          <w:szCs w:val="24"/>
          <w:lang w:eastAsia="ru-RU"/>
        </w:rPr>
        <w:t>с даты подписания</w:t>
      </w:r>
      <w:proofErr w:type="gramEnd"/>
      <w:r w:rsidRPr="00742266">
        <w:rPr>
          <w:rFonts w:ascii="Times New Roman" w:eastAsia="Times New Roman" w:hAnsi="Times New Roman" w:cs="Times New Roman"/>
          <w:kern w:val="24"/>
          <w:sz w:val="24"/>
          <w:szCs w:val="24"/>
          <w:lang w:eastAsia="ru-RU"/>
        </w:rPr>
        <w:t xml:space="preserve"> обеими Сторонами Акта оказанных услуг.</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b/>
          <w:kern w:val="24"/>
          <w:sz w:val="24"/>
          <w:szCs w:val="24"/>
          <w:highlight w:val="lightGray"/>
          <w:lang w:eastAsia="ru-RU"/>
        </w:rPr>
        <w:t>3.5.Требования к оформлению счетов-фактур (не используется в случае применения Исполнителем УСН в соответствии с Налоговым кодексом РФ):</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kern w:val="24"/>
          <w:sz w:val="24"/>
          <w:szCs w:val="24"/>
          <w:highlight w:val="lightGray"/>
          <w:lang w:eastAsia="ru-RU"/>
        </w:rPr>
      </w:pPr>
      <w:r w:rsidRPr="00742266">
        <w:rPr>
          <w:rFonts w:ascii="Times New Roman" w:eastAsia="Times New Roman" w:hAnsi="Times New Roman" w:cs="Times New Roman"/>
          <w:kern w:val="24"/>
          <w:sz w:val="24"/>
          <w:szCs w:val="24"/>
          <w:highlight w:val="lightGray"/>
          <w:lang w:eastAsia="ru-RU"/>
        </w:rPr>
        <w:t>3.5.1.Счета-фактуры, составляемые во исполнение обязатель</w:t>
      </w:r>
      <w:proofErr w:type="gramStart"/>
      <w:r w:rsidRPr="00742266">
        <w:rPr>
          <w:rFonts w:ascii="Times New Roman" w:eastAsia="Times New Roman" w:hAnsi="Times New Roman" w:cs="Times New Roman"/>
          <w:kern w:val="24"/>
          <w:sz w:val="24"/>
          <w:szCs w:val="24"/>
          <w:highlight w:val="lightGray"/>
          <w:lang w:eastAsia="ru-RU"/>
        </w:rPr>
        <w:t>ств Ст</w:t>
      </w:r>
      <w:proofErr w:type="gramEnd"/>
      <w:r w:rsidRPr="00742266">
        <w:rPr>
          <w:rFonts w:ascii="Times New Roman" w:eastAsia="Times New Roman" w:hAnsi="Times New Roman" w:cs="Times New Roman"/>
          <w:kern w:val="24"/>
          <w:sz w:val="24"/>
          <w:szCs w:val="24"/>
          <w:highlight w:val="lightGray"/>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kern w:val="24"/>
          <w:sz w:val="24"/>
          <w:szCs w:val="24"/>
          <w:highlight w:val="lightGray"/>
          <w:lang w:eastAsia="ru-RU"/>
        </w:rPr>
        <w:t>3.5.2.В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оказанных услуг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3.5.3.Счета-фактуры, составляемые во исполнение обязатель</w:t>
      </w:r>
      <w:proofErr w:type="gramStart"/>
      <w:r w:rsidRPr="00742266">
        <w:rPr>
          <w:rFonts w:ascii="Times New Roman" w:eastAsia="Times New Roman" w:hAnsi="Times New Roman" w:cs="Times New Roman"/>
          <w:sz w:val="24"/>
          <w:szCs w:val="24"/>
          <w:highlight w:val="lightGray"/>
          <w:lang w:eastAsia="ru-RU"/>
        </w:rPr>
        <w:t>ств Ст</w:t>
      </w:r>
      <w:proofErr w:type="gramEnd"/>
      <w:r w:rsidRPr="00742266">
        <w:rPr>
          <w:rFonts w:ascii="Times New Roman" w:eastAsia="Times New Roman" w:hAnsi="Times New Roman" w:cs="Times New Roman"/>
          <w:sz w:val="24"/>
          <w:szCs w:val="24"/>
          <w:highlight w:val="lightGray"/>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3.5.4.Счета-фактуры,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3.5.5.Счета-фактуры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3.5.6.При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3.5.7.В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услуг (работ) по настоящему Договору, вправе отсрочить соответствующий платеж на срок просрочки надлежаще оформленного счета-фактуры.</w:t>
      </w:r>
    </w:p>
    <w:p w:rsidR="00742266" w:rsidRPr="00742266" w:rsidRDefault="00742266" w:rsidP="00742266">
      <w:pPr>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kern w:val="24"/>
          <w:sz w:val="23"/>
          <w:szCs w:val="23"/>
          <w:lang w:eastAsia="ru-RU"/>
        </w:rPr>
      </w:pPr>
      <w:r w:rsidRPr="00742266">
        <w:rPr>
          <w:rFonts w:ascii="Times New Roman" w:eastAsia="Times New Roman" w:hAnsi="Times New Roman" w:cs="Times New Roman"/>
          <w:b/>
          <w:sz w:val="24"/>
          <w:szCs w:val="24"/>
          <w:lang w:eastAsia="ru-RU"/>
        </w:rPr>
        <w:t>ПОРЯДОК СДАЧИ-ПРИЁМКИ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 xml:space="preserve"> По завершении оказания услуг Исполнитель представляет Заказчику отчет об оказанных услугах с приложением к нему материалов и Акта оказанных услуг. Геологическая и/или научная информация, содержащаяся в отчете и материалах, должна соответствовать требованиям государственных стандартов и условиям, устанавливаемым настоящим Договором.</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 xml:space="preserve"> Сдача-приемка оказанных услуг осуществляется в следующем порядке:</w:t>
      </w:r>
    </w:p>
    <w:p w:rsidR="00742266" w:rsidRPr="00742266" w:rsidRDefault="00742266" w:rsidP="00742266">
      <w:pPr>
        <w:spacing w:after="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lastRenderedPageBreak/>
        <w:t>- Исполнитель не позднее 5 (пяти) дней со дня окончания оказания услуг по скважине, но не позднее 27 (двадцать седьмого) числа отчетного месяца, предоставляет Заказчику Акт оказанных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После получения необходимого пакета документов Заказчик проводит их анализ и принимает решение о приемке или об отказе в приемке</w:t>
      </w:r>
      <w:r w:rsidRPr="00742266">
        <w:rPr>
          <w:rFonts w:ascii="Times New Roman" w:eastAsia="Times New Roman" w:hAnsi="Times New Roman" w:cs="Times New Roman"/>
          <w:sz w:val="24"/>
          <w:szCs w:val="24"/>
          <w:lang w:eastAsia="ru-RU"/>
        </w:rPr>
        <w:t xml:space="preserve"> оказанных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 являющийся основанием для оформления Исполнителем счета – фактуры,</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Исполнитель не позднее одного дня с момента подписания Сторонами Акта оказанных услуг выставляет Заказчику счет-фактуру, принятие Заказчиком которого, будет являться основанием для оплаты услуг оказанных Исполнителем.</w:t>
      </w:r>
    </w:p>
    <w:p w:rsidR="00742266" w:rsidRPr="00742266" w:rsidRDefault="00742266" w:rsidP="00742266">
      <w:pPr>
        <w:spacing w:after="0"/>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 xml:space="preserve">В случае если у Заказчика имеются замечания к качеству услуг и/или качеству составленных Исполнителем документов, они оговариваются в Акте о выявленных недостатках. Исполнитель обязан за свой счет устранить выявленные недостатки в течение </w:t>
      </w:r>
      <w:r w:rsidRPr="00742266">
        <w:rPr>
          <w:rFonts w:ascii="Times New Roman" w:eastAsia="Times New Roman" w:hAnsi="Times New Roman" w:cs="Times New Roman"/>
          <w:sz w:val="24"/>
          <w:szCs w:val="24"/>
          <w:highlight w:val="lightGray"/>
          <w:lang w:eastAsia="ru-RU"/>
        </w:rPr>
        <w:t>1</w:t>
      </w:r>
      <w:r w:rsidRPr="00742266">
        <w:rPr>
          <w:rFonts w:ascii="Times New Roman" w:eastAsia="Times New Roman" w:hAnsi="Times New Roman" w:cs="Times New Roman"/>
          <w:sz w:val="24"/>
          <w:szCs w:val="24"/>
          <w:lang w:eastAsia="ru-RU"/>
        </w:rPr>
        <w:t xml:space="preserve"> (</w:t>
      </w:r>
      <w:r w:rsidRPr="00742266">
        <w:rPr>
          <w:rFonts w:ascii="Times New Roman" w:eastAsia="Times New Roman" w:hAnsi="Times New Roman" w:cs="Times New Roman"/>
          <w:sz w:val="24"/>
          <w:szCs w:val="24"/>
          <w:highlight w:val="lightGray"/>
          <w:lang w:eastAsia="ru-RU"/>
        </w:rPr>
        <w:t>одного</w:t>
      </w:r>
      <w:r w:rsidRPr="00742266">
        <w:rPr>
          <w:rFonts w:ascii="Times New Roman" w:eastAsia="Times New Roman" w:hAnsi="Times New Roman" w:cs="Times New Roman"/>
          <w:sz w:val="24"/>
          <w:szCs w:val="24"/>
          <w:lang w:eastAsia="ru-RU"/>
        </w:rPr>
        <w:t xml:space="preserve">) </w:t>
      </w:r>
      <w:r w:rsidRPr="00742266">
        <w:rPr>
          <w:rFonts w:ascii="Times New Roman" w:eastAsia="Times New Roman" w:hAnsi="Times New Roman" w:cs="Times New Roman"/>
          <w:sz w:val="24"/>
          <w:szCs w:val="24"/>
          <w:highlight w:val="lightGray"/>
          <w:lang w:eastAsia="ru-RU"/>
        </w:rPr>
        <w:t>дня</w:t>
      </w:r>
      <w:r w:rsidRPr="00742266">
        <w:rPr>
          <w:rFonts w:ascii="Times New Roman" w:eastAsia="Times New Roman" w:hAnsi="Times New Roman" w:cs="Times New Roman"/>
          <w:sz w:val="24"/>
          <w:szCs w:val="24"/>
          <w:lang w:eastAsia="ru-RU"/>
        </w:rPr>
        <w:t xml:space="preserve"> с момента обнаружения недостатков, после чего приемка услуг производится в том же порядке.</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В случае досрочного оказания Исполнителем услуг, Заказчик имеет право принять услуги в порядке, установленном настоящим разделом, и произвести их оплату.</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Все замечания к оказанным по настоящему Договору услугам Исполнитель устраняет за свой счет в согласованные Сторонами сроки, если замечания возникли по вине Исполнителя.</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оказанных услуг.</w:t>
      </w:r>
    </w:p>
    <w:p w:rsidR="00742266" w:rsidRPr="00742266" w:rsidRDefault="00742266" w:rsidP="00742266">
      <w:pPr>
        <w:spacing w:after="0"/>
        <w:jc w:val="both"/>
        <w:rPr>
          <w:rFonts w:ascii="Times New Roman" w:eastAsia="Times New Roman" w:hAnsi="Times New Roman" w:cs="Times New Roman"/>
          <w:kern w:val="24"/>
          <w:sz w:val="24"/>
          <w:szCs w:val="24"/>
          <w:lang w:eastAsia="ru-RU"/>
        </w:rPr>
      </w:pPr>
    </w:p>
    <w:p w:rsidR="00742266" w:rsidRPr="00742266" w:rsidRDefault="00742266" w:rsidP="00742266">
      <w:pPr>
        <w:numPr>
          <w:ilvl w:val="0"/>
          <w:numId w:val="5"/>
        </w:numPr>
        <w:tabs>
          <w:tab w:val="num" w:pos="1440"/>
        </w:tabs>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ПРАВА И ОБЯЗАННОСТИ СТОРОН</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5"/>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Заказчик обязан:</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оказания услуг.</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оказанием услуг по Договору.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Оплатить оказанные Исполнителем услуги в порядке и сроки, в соответствии с условиями настоящего Договора.</w:t>
      </w:r>
    </w:p>
    <w:p w:rsidR="00742266" w:rsidRPr="00742266" w:rsidRDefault="00742266" w:rsidP="00742266">
      <w:pPr>
        <w:numPr>
          <w:ilvl w:val="1"/>
          <w:numId w:val="6"/>
        </w:numPr>
        <w:spacing w:after="0" w:line="240" w:lineRule="auto"/>
        <w:ind w:firstLine="18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Заказчик вправе:</w:t>
      </w:r>
    </w:p>
    <w:p w:rsidR="00742266" w:rsidRPr="00742266" w:rsidRDefault="00742266" w:rsidP="00742266">
      <w:pPr>
        <w:numPr>
          <w:ilvl w:val="2"/>
          <w:numId w:val="6"/>
        </w:numPr>
        <w:spacing w:after="0" w:line="240" w:lineRule="auto"/>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В любое время проверять и контролировать:</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ход, качество, объем и сроки оказания услуг;</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соблюдение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квалификацию персонала Исполнителя оказывающего услуги;</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выполнение Исполнителем иных требований Договора.</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Требовать от Исполнителя устранения замечаний и </w:t>
      </w:r>
      <w:proofErr w:type="gramStart"/>
      <w:r w:rsidRPr="00742266">
        <w:rPr>
          <w:rFonts w:ascii="Times New Roman" w:eastAsia="Times New Roman" w:hAnsi="Times New Roman" w:cs="Times New Roman"/>
          <w:sz w:val="24"/>
          <w:szCs w:val="24"/>
          <w:lang w:eastAsia="ru-RU"/>
        </w:rPr>
        <w:t>недостатков</w:t>
      </w:r>
      <w:proofErr w:type="gramEnd"/>
      <w:r w:rsidRPr="00742266">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оказанию услуг.</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Требовать от Исполнителя представления сертификатов, лицензий, разрешений и прочих документов, удостоверяющих готовность Исполнителя оказывать услуги.</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w:t>
      </w:r>
      <w:proofErr w:type="gramStart"/>
      <w:r w:rsidRPr="00742266">
        <w:rPr>
          <w:rFonts w:ascii="Times New Roman" w:eastAsia="Times New Roman" w:hAnsi="Times New Roman" w:cs="Times New Roman"/>
          <w:sz w:val="24"/>
          <w:szCs w:val="24"/>
          <w:lang w:eastAsia="ru-RU"/>
        </w:rPr>
        <w:t>оказание</w:t>
      </w:r>
      <w:proofErr w:type="gramEnd"/>
      <w:r w:rsidRPr="00742266">
        <w:rPr>
          <w:rFonts w:ascii="Times New Roman" w:eastAsia="Times New Roman" w:hAnsi="Times New Roman" w:cs="Times New Roman"/>
          <w:sz w:val="24"/>
          <w:szCs w:val="24"/>
          <w:lang w:eastAsia="ru-RU"/>
        </w:rPr>
        <w:t xml:space="preserve"> Исполнителем услуг, уведомив об этом Исполнителя.</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742266" w:rsidRPr="00742266" w:rsidRDefault="00742266" w:rsidP="00742266">
      <w:pPr>
        <w:numPr>
          <w:ilvl w:val="2"/>
          <w:numId w:val="6"/>
        </w:num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Устанавливать сроки устранения Исполнителем недостатков.</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w:t>
      </w:r>
      <w:proofErr w:type="gramStart"/>
      <w:r w:rsidRPr="00742266">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5 (пяти) дней с согласованного Сторонами срока начала оказания услуг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742266">
        <w:rPr>
          <w:rFonts w:ascii="Times New Roman" w:eastAsia="Times New Roman" w:hAnsi="Times New Roman" w:cs="Times New Roman"/>
          <w:sz w:val="24"/>
          <w:szCs w:val="24"/>
          <w:lang w:eastAsia="ru-RU"/>
        </w:rPr>
        <w:t xml:space="preserve"> Договора.</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 xml:space="preserve"> Заказчик вправе без объяснения причин, отказать Исполнителю в привлечении последним Субподрядчиков для оказания услуг и (или) оказания услуг сопровождающих/обеспечивающих оказание услуг.</w:t>
      </w:r>
    </w:p>
    <w:p w:rsidR="00742266" w:rsidRPr="00742266" w:rsidRDefault="00742266" w:rsidP="00742266">
      <w:pPr>
        <w:spacing w:after="0"/>
        <w:jc w:val="both"/>
        <w:rPr>
          <w:rFonts w:ascii="Times New Roman" w:eastAsia="Times New Roman" w:hAnsi="Times New Roman" w:cs="Times New Roman"/>
          <w:b/>
          <w:sz w:val="24"/>
          <w:szCs w:val="24"/>
          <w:lang w:eastAsia="ru-RU"/>
        </w:rPr>
      </w:pPr>
    </w:p>
    <w:p w:rsidR="00742266" w:rsidRPr="00742266" w:rsidRDefault="00742266" w:rsidP="00742266">
      <w:pPr>
        <w:numPr>
          <w:ilvl w:val="1"/>
          <w:numId w:val="6"/>
        </w:numPr>
        <w:spacing w:after="0" w:line="240" w:lineRule="auto"/>
        <w:ind w:firstLine="180"/>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  Исполнитель обязуется: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Оказать услуги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Передать Заказчику </w:t>
      </w:r>
      <w:r w:rsidRPr="00742266">
        <w:rPr>
          <w:rFonts w:ascii="Times New Roman" w:eastAsia="Times New Roman" w:hAnsi="Times New Roman" w:cs="Times New Roman"/>
          <w:sz w:val="24"/>
          <w:szCs w:val="24"/>
          <w:highlight w:val="lightGray"/>
          <w:lang w:eastAsia="ru-RU"/>
        </w:rPr>
        <w:t xml:space="preserve">модель </w:t>
      </w:r>
      <w:proofErr w:type="spellStart"/>
      <w:r w:rsidRPr="00742266">
        <w:rPr>
          <w:rFonts w:ascii="Times New Roman" w:eastAsia="Times New Roman" w:hAnsi="Times New Roman" w:cs="Times New Roman"/>
          <w:sz w:val="24"/>
          <w:szCs w:val="24"/>
          <w:highlight w:val="lightGray"/>
          <w:lang w:eastAsia="ru-RU"/>
        </w:rPr>
        <w:t>геонавигации</w:t>
      </w:r>
      <w:proofErr w:type="spellEnd"/>
      <w:r w:rsidRPr="00742266">
        <w:rPr>
          <w:rFonts w:ascii="Times New Roman" w:eastAsia="Times New Roman" w:hAnsi="Times New Roman" w:cs="Times New Roman"/>
          <w:sz w:val="24"/>
          <w:szCs w:val="24"/>
          <w:highlight w:val="lightGray"/>
          <w:lang w:eastAsia="ru-RU"/>
        </w:rPr>
        <w:t xml:space="preserve"> с информацией по пробуренной скважине</w:t>
      </w:r>
      <w:r w:rsidRPr="00742266">
        <w:rPr>
          <w:rFonts w:ascii="Times New Roman" w:eastAsia="Times New Roman" w:hAnsi="Times New Roman" w:cs="Times New Roman"/>
          <w:sz w:val="24"/>
          <w:szCs w:val="24"/>
          <w:lang w:eastAsia="ru-RU"/>
        </w:rPr>
        <w:t>, соответствующую Техническому заданию (Приложение № 1).</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lastRenderedPageBreak/>
        <w:t>При оказании услуг по договору соблюдать:</w:t>
      </w:r>
    </w:p>
    <w:p w:rsidR="00742266" w:rsidRPr="00742266" w:rsidRDefault="00742266" w:rsidP="00742266">
      <w:pPr>
        <w:tabs>
          <w:tab w:val="num" w:pos="0"/>
        </w:tabs>
        <w:spacing w:after="0"/>
        <w:ind w:firstLine="709"/>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sz w:val="24"/>
          <w:szCs w:val="24"/>
          <w:highlight w:val="lightGray"/>
          <w:lang w:eastAsia="ru-RU"/>
        </w:rPr>
        <w:t>- Стандарт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sz w:val="24"/>
          <w:szCs w:val="24"/>
          <w:highlight w:val="lightGray"/>
          <w:lang w:eastAsia="ru-RU"/>
        </w:rPr>
        <w:t>Славнефть</w:t>
      </w:r>
      <w:proofErr w:type="spellEnd"/>
      <w:r w:rsidRPr="00742266">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(Приложение № 4 к настоящему Договору),</w:t>
      </w:r>
    </w:p>
    <w:p w:rsidR="00742266" w:rsidRPr="00742266" w:rsidRDefault="00742266" w:rsidP="00742266">
      <w:pPr>
        <w:tabs>
          <w:tab w:val="num" w:pos="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 </w:t>
      </w:r>
      <w:r w:rsidRPr="00742266">
        <w:rPr>
          <w:rFonts w:ascii="Times New Roman" w:eastAsia="Times New Roman" w:hAnsi="Times New Roman" w:cs="Times New Roman"/>
          <w:color w:val="000000"/>
          <w:spacing w:val="2"/>
          <w:sz w:val="24"/>
          <w:szCs w:val="24"/>
          <w:highlight w:val="lightGray"/>
          <w:lang w:eastAsia="ru-RU"/>
        </w:rPr>
        <w:t>Положение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r w:rsidRPr="00742266">
        <w:rPr>
          <w:rFonts w:ascii="Times New Roman" w:eastAsia="Times New Roman" w:hAnsi="Times New Roman" w:cs="Times New Roman"/>
          <w:sz w:val="24"/>
          <w:szCs w:val="24"/>
          <w:highlight w:val="lightGray"/>
          <w:lang w:eastAsia="ru-RU"/>
        </w:rPr>
        <w:t xml:space="preserve"> (Приложение № 5 к настоящему Договору).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Предоставлять Заказчику информацию, сведения, данные, отчеты, в том числе неустановленные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неопределенные настоящим Договором, устанавливает Заказчик, а Исполнитель в свою очередь соблюдает их.</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Обеспечивать достоверность и обоснованность всех информационных данных, предоставляемых Заказчику.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оказанию услуг, возникшие по вине Исполнителя.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 xml:space="preserve">Качественно, в установленные сроки, устранять выявленные Заказчиком </w:t>
      </w:r>
      <w:proofErr w:type="gramStart"/>
      <w:r w:rsidRPr="00742266">
        <w:rPr>
          <w:rFonts w:ascii="Times New Roman" w:eastAsia="Times New Roman" w:hAnsi="Times New Roman" w:cs="Times New Roman"/>
          <w:sz w:val="24"/>
          <w:szCs w:val="24"/>
          <w:lang w:eastAsia="ru-RU"/>
        </w:rPr>
        <w:t>недостатки</w:t>
      </w:r>
      <w:proofErr w:type="gramEnd"/>
      <w:r w:rsidRPr="00742266">
        <w:rPr>
          <w:rFonts w:ascii="Times New Roman" w:eastAsia="Times New Roman" w:hAnsi="Times New Roman" w:cs="Times New Roman"/>
          <w:sz w:val="24"/>
          <w:szCs w:val="24"/>
          <w:lang w:eastAsia="ru-RU"/>
        </w:rPr>
        <w:t>/сделанные замечания.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 xml:space="preserve">Не привлекать третьих лиц (Субподрядчиков) </w:t>
      </w:r>
      <w:r w:rsidRPr="00742266">
        <w:rPr>
          <w:rFonts w:ascii="Times New Roman" w:eastAsia="Times New Roman" w:hAnsi="Times New Roman" w:cs="Times New Roman"/>
          <w:sz w:val="24"/>
          <w:szCs w:val="24"/>
          <w:lang w:eastAsia="ru-RU"/>
        </w:rPr>
        <w:t>к оказанию услуг (части услуг) по настоящему Договору</w:t>
      </w:r>
      <w:r w:rsidRPr="00742266">
        <w:rPr>
          <w:rFonts w:ascii="Times New Roman" w:eastAsia="Times New Roman" w:hAnsi="Times New Roman" w:cs="Times New Roman"/>
          <w:kern w:val="24"/>
          <w:sz w:val="24"/>
          <w:szCs w:val="24"/>
          <w:lang w:eastAsia="ru-RU"/>
        </w:rPr>
        <w:t>.</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Не направлять/допускать на территорию Заказчика физических лиц привлеченных Исполнителем для оказания услуг и (или) для оказания услуг сопровождающихся/обеспечивающих оказание услуг, на основании гражданско-правовых договоров.</w:t>
      </w:r>
    </w:p>
    <w:p w:rsidR="00742266" w:rsidRPr="00742266" w:rsidRDefault="00742266" w:rsidP="00742266">
      <w:pPr>
        <w:spacing w:after="0"/>
        <w:ind w:firstLine="720"/>
        <w:jc w:val="both"/>
        <w:rPr>
          <w:rFonts w:ascii="Times New Roman" w:eastAsia="Times New Roman" w:hAnsi="Times New Roman" w:cs="Times New Roman"/>
          <w:b/>
          <w:sz w:val="24"/>
          <w:szCs w:val="24"/>
          <w:lang w:eastAsia="ru-RU"/>
        </w:rPr>
      </w:pPr>
    </w:p>
    <w:p w:rsidR="00742266" w:rsidRPr="00742266" w:rsidRDefault="00742266" w:rsidP="00742266">
      <w:pPr>
        <w:numPr>
          <w:ilvl w:val="1"/>
          <w:numId w:val="6"/>
        </w:numPr>
        <w:spacing w:after="0" w:line="240" w:lineRule="auto"/>
        <w:ind w:firstLine="18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Исполнитель имеет право:</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kern w:val="24"/>
          <w:sz w:val="24"/>
          <w:szCs w:val="24"/>
          <w:u w:val="single"/>
          <w:lang w:eastAsia="ru-RU"/>
        </w:rPr>
      </w:pPr>
      <w:r w:rsidRPr="00742266">
        <w:rPr>
          <w:rFonts w:ascii="Times New Roman" w:eastAsia="Times New Roman" w:hAnsi="Times New Roman" w:cs="Times New Roman"/>
          <w:b/>
          <w:sz w:val="24"/>
          <w:szCs w:val="24"/>
          <w:lang w:eastAsia="ru-RU"/>
        </w:rPr>
        <w:t>ОТВЕТСТВЕННОСТЬ СТОРОН</w:t>
      </w:r>
    </w:p>
    <w:p w:rsidR="00742266" w:rsidRPr="00742266" w:rsidRDefault="00742266" w:rsidP="00742266">
      <w:pPr>
        <w:spacing w:after="0"/>
        <w:rPr>
          <w:rFonts w:ascii="Times New Roman" w:eastAsia="Times New Roman" w:hAnsi="Times New Roman" w:cs="Times New Roman"/>
          <w:b/>
          <w:kern w:val="24"/>
          <w:sz w:val="24"/>
          <w:szCs w:val="24"/>
          <w:u w:val="single"/>
          <w:lang w:eastAsia="ru-RU"/>
        </w:rPr>
      </w:pP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742266">
        <w:rPr>
          <w:rFonts w:ascii="Times New Roman" w:eastAsia="Times New Roman" w:hAnsi="Times New Roman" w:cs="Times New Roman"/>
          <w:kern w:val="24"/>
          <w:sz w:val="24"/>
          <w:szCs w:val="24"/>
          <w:lang w:eastAsia="ru-RU"/>
        </w:rPr>
        <w:t>.</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742266">
        <w:rPr>
          <w:rFonts w:ascii="Times New Roman" w:eastAsia="Times New Roman" w:hAnsi="Times New Roman" w:cs="Times New Roman"/>
          <w:sz w:val="24"/>
          <w:szCs w:val="24"/>
          <w:highlight w:val="lightGray"/>
          <w:lang w:eastAsia="ru-RU"/>
        </w:rPr>
        <w:t>0,1% (ноль целых одной десятой процента)</w:t>
      </w:r>
      <w:r w:rsidRPr="00742266">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Pr="00742266">
        <w:rPr>
          <w:rFonts w:ascii="Times New Roman" w:eastAsia="Times New Roman" w:hAnsi="Times New Roman" w:cs="Times New Roman"/>
          <w:sz w:val="24"/>
          <w:szCs w:val="24"/>
          <w:highlight w:val="lightGray"/>
          <w:lang w:eastAsia="ru-RU"/>
        </w:rPr>
        <w:t>5% (пяти процентов)</w:t>
      </w:r>
      <w:r w:rsidRPr="00742266">
        <w:rPr>
          <w:rFonts w:ascii="Times New Roman" w:eastAsia="Times New Roman" w:hAnsi="Times New Roman" w:cs="Times New Roman"/>
          <w:sz w:val="24"/>
          <w:szCs w:val="24"/>
          <w:lang w:eastAsia="ru-RU"/>
        </w:rPr>
        <w:t xml:space="preserve"> от суммы просроченного платежа.</w:t>
      </w:r>
      <w:proofErr w:type="gramEnd"/>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w:t>
      </w:r>
      <w:r w:rsidRPr="00742266">
        <w:rPr>
          <w:rFonts w:ascii="Times New Roman" w:eastAsia="Times New Roman" w:hAnsi="Times New Roman" w:cs="Times New Roman"/>
          <w:sz w:val="24"/>
          <w:szCs w:val="24"/>
          <w:lang w:eastAsia="ru-RU"/>
        </w:rPr>
        <w:lastRenderedPageBreak/>
        <w:t xml:space="preserve">свой счет, а также уплатить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За нарушение Исполнителем требований/положений локальных нормативных актов Заказчика, а именно:</w:t>
      </w:r>
    </w:p>
    <w:p w:rsidR="00742266" w:rsidRPr="00742266" w:rsidRDefault="00742266" w:rsidP="00742266">
      <w:pPr>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sz w:val="24"/>
          <w:szCs w:val="24"/>
          <w:highlight w:val="lightGray"/>
          <w:lang w:eastAsia="ru-RU"/>
        </w:rPr>
        <w:t>Славнефть</w:t>
      </w:r>
      <w:proofErr w:type="spellEnd"/>
      <w:r w:rsidRPr="00742266">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(Приложение № 4),</w:t>
      </w:r>
    </w:p>
    <w:p w:rsidR="00742266" w:rsidRPr="00742266" w:rsidRDefault="00742266" w:rsidP="00742266">
      <w:pPr>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 </w:t>
      </w:r>
      <w:r w:rsidRPr="00742266">
        <w:rPr>
          <w:rFonts w:ascii="Times New Roman" w:eastAsia="Times New Roman" w:hAnsi="Times New Roman" w:cs="Times New Roman"/>
          <w:color w:val="000000"/>
          <w:spacing w:val="2"/>
          <w:sz w:val="24"/>
          <w:szCs w:val="24"/>
          <w:highlight w:val="lightGray"/>
          <w:lang w:eastAsia="ru-RU"/>
        </w:rPr>
        <w:t>Положения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r w:rsidRPr="00742266">
        <w:rPr>
          <w:rFonts w:ascii="Times New Roman" w:eastAsia="Times New Roman" w:hAnsi="Times New Roman" w:cs="Times New Roman"/>
          <w:sz w:val="24"/>
          <w:szCs w:val="24"/>
          <w:highlight w:val="lightGray"/>
          <w:lang w:eastAsia="ru-RU"/>
        </w:rPr>
        <w:t xml:space="preserve"> (Приложение № 5),</w:t>
      </w:r>
    </w:p>
    <w:p w:rsidR="00742266" w:rsidRPr="00742266" w:rsidRDefault="00742266" w:rsidP="00742266">
      <w:pPr>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Исполнитель обязан уплатить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не </w:t>
      </w:r>
      <w:proofErr w:type="gramStart"/>
      <w:r w:rsidRPr="00742266">
        <w:rPr>
          <w:rFonts w:ascii="Times New Roman" w:eastAsia="Times New Roman" w:hAnsi="Times New Roman" w:cs="Times New Roman"/>
          <w:sz w:val="24"/>
          <w:szCs w:val="24"/>
          <w:lang w:eastAsia="ru-RU"/>
        </w:rPr>
        <w:t>устранения</w:t>
      </w:r>
      <w:proofErr w:type="gramEnd"/>
      <w:r w:rsidRPr="00742266">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w:t>
      </w:r>
      <w:proofErr w:type="gramEnd"/>
      <w:r w:rsidRPr="00742266">
        <w:rPr>
          <w:rFonts w:ascii="Times New Roman" w:eastAsia="Times New Roman" w:hAnsi="Times New Roman" w:cs="Times New Roman"/>
          <w:sz w:val="24"/>
          <w:szCs w:val="24"/>
          <w:lang w:eastAsia="ru-RU"/>
        </w:rPr>
        <w:t xml:space="preserve">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повлекшие нарушения/</w:t>
      </w:r>
      <w:proofErr w:type="gramStart"/>
      <w:r w:rsidRPr="00742266">
        <w:rPr>
          <w:rFonts w:ascii="Times New Roman" w:eastAsia="Times New Roman" w:hAnsi="Times New Roman" w:cs="Times New Roman"/>
          <w:sz w:val="24"/>
          <w:szCs w:val="24"/>
          <w:lang w:eastAsia="ru-RU"/>
        </w:rPr>
        <w:t>не исполнения</w:t>
      </w:r>
      <w:proofErr w:type="gramEnd"/>
      <w:r w:rsidRPr="00742266">
        <w:rPr>
          <w:rFonts w:ascii="Times New Roman" w:eastAsia="Times New Roman" w:hAnsi="Times New Roman" w:cs="Times New Roman"/>
          <w:sz w:val="24"/>
          <w:szCs w:val="24"/>
          <w:lang w:eastAsia="ru-RU"/>
        </w:rPr>
        <w:t xml:space="preserve"> условий настоящего Договора, требований действующего законодательства РФ, включая оплату штрафов, предусмотренных настоящим Договором.</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Исполнителем для оказания услуг,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 w:val="num" w:pos="126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roofErr w:type="gramEnd"/>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w:t>
      </w:r>
      <w:r w:rsidRPr="00742266">
        <w:rPr>
          <w:rFonts w:ascii="Times New Roman" w:eastAsia="Times New Roman" w:hAnsi="Times New Roman" w:cs="Times New Roman"/>
          <w:sz w:val="24"/>
          <w:szCs w:val="24"/>
          <w:lang w:eastAsia="ru-RU"/>
        </w:rPr>
        <w:lastRenderedPageBreak/>
        <w:t>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медицинским осмотром или освидетельствованием;</w:t>
      </w:r>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742266">
        <w:rPr>
          <w:rFonts w:ascii="Times New Roman" w:eastAsia="Times New Roman" w:hAnsi="Times New Roman" w:cs="Times New Roman"/>
          <w:sz w:val="24"/>
          <w:szCs w:val="24"/>
          <w:lang w:eastAsia="ru-RU"/>
        </w:rPr>
        <w:t>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roofErr w:type="gramEnd"/>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составлением и подписанием </w:t>
      </w:r>
      <w:r w:rsidRPr="00742266">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742266">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742266">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42266">
        <w:rPr>
          <w:rFonts w:ascii="Times New Roman" w:eastAsia="Times New Roman" w:hAnsi="Times New Roman" w:cs="Times New Roman"/>
          <w:sz w:val="24"/>
          <w:szCs w:val="24"/>
          <w:lang w:eastAsia="ru-RU"/>
        </w:rPr>
        <w:t xml:space="preserve">. </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незамедлительно отстранить от работы данного работника.</w:t>
      </w:r>
    </w:p>
    <w:p w:rsidR="00742266" w:rsidRPr="00742266" w:rsidRDefault="00742266" w:rsidP="0080797E">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завоза/проноса (попытки завоза/проноса) работником Исполнителя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w:t>
      </w:r>
      <w:r w:rsidR="0080797E" w:rsidRPr="0080797E">
        <w:rPr>
          <w:rFonts w:ascii="Times New Roman" w:eastAsia="Times New Roman" w:hAnsi="Times New Roman" w:cs="Times New Roman"/>
          <w:sz w:val="24"/>
          <w:szCs w:val="24"/>
          <w:lang w:eastAsia="ru-RU"/>
        </w:rPr>
        <w:t xml:space="preserve">300 000 (трехсот тысяч) </w:t>
      </w:r>
      <w:r w:rsidRPr="00742266">
        <w:rPr>
          <w:rFonts w:ascii="Times New Roman" w:eastAsia="Times New Roman" w:hAnsi="Times New Roman" w:cs="Times New Roman"/>
          <w:sz w:val="24"/>
          <w:szCs w:val="24"/>
          <w:lang w:eastAsia="ru-RU"/>
        </w:rPr>
        <w:t xml:space="preserve"> рублей, за каждый такой случай, а Исполнитель обязуется оплатить его в течение 30 </w:t>
      </w:r>
      <w:r w:rsidRPr="00742266">
        <w:rPr>
          <w:rFonts w:ascii="Times New Roman" w:eastAsia="Times New Roman" w:hAnsi="Times New Roman" w:cs="Times New Roman"/>
          <w:spacing w:val="6"/>
          <w:sz w:val="24"/>
          <w:szCs w:val="24"/>
          <w:lang w:eastAsia="ru-RU"/>
        </w:rPr>
        <w:t xml:space="preserve">(тридцати) </w:t>
      </w:r>
      <w:r w:rsidRPr="00742266">
        <w:rPr>
          <w:rFonts w:ascii="Times New Roman" w:eastAsia="Times New Roman" w:hAnsi="Times New Roman" w:cs="Times New Roman"/>
          <w:sz w:val="24"/>
          <w:szCs w:val="24"/>
          <w:lang w:eastAsia="ru-RU"/>
        </w:rPr>
        <w:t xml:space="preserve">дней с момента предъявления требования. </w:t>
      </w:r>
      <w:proofErr w:type="gramEnd"/>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если Исполнитель продолжил оказание услуг,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742266">
        <w:rPr>
          <w:rFonts w:ascii="Times New Roman" w:eastAsia="Times New Roman" w:hAnsi="Times New Roman" w:cs="Times New Roman"/>
          <w:sz w:val="24"/>
          <w:szCs w:val="24"/>
          <w:lang w:eastAsia="ru-RU"/>
        </w:rPr>
        <w:t xml:space="preserve">При этом Исполнитель уплачивает штраф в размере </w:t>
      </w:r>
      <w:r w:rsidRPr="00742266">
        <w:rPr>
          <w:rFonts w:ascii="Times New Roman" w:eastAsia="Times New Roman" w:hAnsi="Times New Roman" w:cs="Times New Roman"/>
          <w:sz w:val="24"/>
          <w:szCs w:val="24"/>
          <w:highlight w:val="lightGray"/>
          <w:lang w:eastAsia="ru-RU"/>
        </w:rPr>
        <w:t>0,2% (ноль целой двух десятых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w:t>
      </w:r>
      <w:proofErr w:type="gramEnd"/>
      <w:r w:rsidRPr="00742266">
        <w:rPr>
          <w:rFonts w:ascii="Times New Roman" w:eastAsia="Times New Roman" w:hAnsi="Times New Roman" w:cs="Times New Roman"/>
          <w:sz w:val="24"/>
          <w:szCs w:val="24"/>
          <w:lang w:eastAsia="ru-RU"/>
        </w:rPr>
        <w:t xml:space="preserve">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об услугах,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 xml:space="preserve">0,1% (ноль целой одной десятой </w:t>
      </w:r>
      <w:r w:rsidRPr="00742266">
        <w:rPr>
          <w:rFonts w:ascii="Times New Roman" w:eastAsia="Times New Roman" w:hAnsi="Times New Roman" w:cs="Times New Roman"/>
          <w:sz w:val="24"/>
          <w:szCs w:val="24"/>
          <w:highlight w:val="lightGray"/>
          <w:lang w:eastAsia="ru-RU"/>
        </w:rPr>
        <w:lastRenderedPageBreak/>
        <w:t>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одностороннего отказа Исполнителя от исполнения Договора, Исполнитель обязуется оплатить Заказчику штраф в размере 40 % (сорока процентов) от суммы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За нарушение Исполнителем сроков оказания услуг, Заказчик имеет право предъявить Исполнителю неустойку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kern w:val="24"/>
          <w:sz w:val="24"/>
          <w:szCs w:val="24"/>
          <w:lang w:eastAsia="ru-RU"/>
        </w:rPr>
        <w:t xml:space="preserve"> от стоимости </w:t>
      </w:r>
      <w:proofErr w:type="spellStart"/>
      <w:r w:rsidRPr="00742266">
        <w:rPr>
          <w:rFonts w:ascii="Times New Roman" w:eastAsia="Times New Roman" w:hAnsi="Times New Roman" w:cs="Times New Roman"/>
          <w:kern w:val="24"/>
          <w:sz w:val="24"/>
          <w:szCs w:val="24"/>
          <w:lang w:eastAsia="ru-RU"/>
        </w:rPr>
        <w:t>неоказанных</w:t>
      </w:r>
      <w:proofErr w:type="spellEnd"/>
      <w:r w:rsidRPr="00742266">
        <w:rPr>
          <w:rFonts w:ascii="Times New Roman" w:eastAsia="Times New Roman" w:hAnsi="Times New Roman" w:cs="Times New Roman"/>
          <w:kern w:val="24"/>
          <w:sz w:val="24"/>
          <w:szCs w:val="24"/>
          <w:lang w:eastAsia="ru-RU"/>
        </w:rPr>
        <w:t xml:space="preserve"> в срок услуг за каждый день просрочки, а последний обязан уплатить неустойку за весь период просрочки с момента нарушения в месячный срок с момента предъявления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742266">
        <w:rPr>
          <w:rFonts w:ascii="Times New Roman" w:eastAsia="Times New Roman" w:hAnsi="Times New Roman" w:cs="Times New Roman"/>
          <w:kern w:val="24"/>
          <w:sz w:val="24"/>
          <w:szCs w:val="24"/>
          <w:highlight w:val="lightGray"/>
          <w:lang w:eastAsia="ru-RU"/>
        </w:rPr>
        <w:t>1%</w:t>
      </w:r>
      <w:r w:rsidRPr="00742266">
        <w:rPr>
          <w:rFonts w:ascii="Times New Roman" w:eastAsia="Times New Roman" w:hAnsi="Times New Roman" w:cs="Times New Roman"/>
          <w:kern w:val="24"/>
          <w:sz w:val="24"/>
          <w:szCs w:val="24"/>
          <w:lang w:eastAsia="ru-RU"/>
        </w:rPr>
        <w:t xml:space="preserve"> от </w:t>
      </w:r>
      <w:proofErr w:type="gramStart"/>
      <w:r w:rsidRPr="00742266">
        <w:rPr>
          <w:rFonts w:ascii="Times New Roman" w:eastAsia="Times New Roman" w:hAnsi="Times New Roman" w:cs="Times New Roman"/>
          <w:kern w:val="24"/>
          <w:sz w:val="24"/>
          <w:szCs w:val="24"/>
          <w:lang w:eastAsia="ru-RU"/>
        </w:rPr>
        <w:t>суммы</w:t>
      </w:r>
      <w:proofErr w:type="gramEnd"/>
      <w:r w:rsidRPr="00742266">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42266" w:rsidRPr="00742266" w:rsidRDefault="00742266" w:rsidP="00742266">
      <w:pPr>
        <w:numPr>
          <w:ilvl w:val="1"/>
          <w:numId w:val="3"/>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42266" w:rsidRPr="00742266" w:rsidRDefault="00742266" w:rsidP="00742266">
      <w:pPr>
        <w:spacing w:after="0"/>
        <w:ind w:right="-108"/>
        <w:jc w:val="both"/>
        <w:rPr>
          <w:rFonts w:ascii="Times New Roman" w:eastAsia="Times New Roman" w:hAnsi="Times New Roman" w:cs="Times New Roman"/>
          <w:snapToGrid w:val="0"/>
          <w:sz w:val="24"/>
          <w:szCs w:val="24"/>
          <w:lang w:eastAsia="ru-RU"/>
        </w:rPr>
      </w:pPr>
    </w:p>
    <w:p w:rsidR="00742266" w:rsidRPr="00742266" w:rsidRDefault="00742266" w:rsidP="00742266">
      <w:pPr>
        <w:spacing w:after="0"/>
        <w:ind w:right="-108"/>
        <w:jc w:val="both"/>
        <w:rPr>
          <w:rFonts w:ascii="Times New Roman" w:eastAsia="Times New Roman" w:hAnsi="Times New Roman" w:cs="Times New Roman"/>
          <w:snapToGrid w:val="0"/>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ОБСТОЯТЕЛЬСТВА НЕПРЕОДОЛИМОЙ СИЛЫ (</w:t>
      </w:r>
      <w:proofErr w:type="gramStart"/>
      <w:r w:rsidRPr="00742266">
        <w:rPr>
          <w:rFonts w:ascii="Times New Roman" w:eastAsia="Times New Roman" w:hAnsi="Times New Roman" w:cs="Times New Roman"/>
          <w:b/>
          <w:sz w:val="24"/>
          <w:szCs w:val="24"/>
          <w:lang w:eastAsia="ru-RU"/>
        </w:rPr>
        <w:t>ФОРС</w:t>
      </w:r>
      <w:proofErr w:type="gramEnd"/>
      <w:r w:rsidRPr="00742266">
        <w:rPr>
          <w:rFonts w:ascii="Times New Roman" w:eastAsia="Times New Roman" w:hAnsi="Times New Roman" w:cs="Times New Roman"/>
          <w:b/>
          <w:sz w:val="24"/>
          <w:szCs w:val="24"/>
          <w:lang w:eastAsia="ru-RU"/>
        </w:rPr>
        <w:t xml:space="preserve"> – МАЖОР) </w:t>
      </w:r>
    </w:p>
    <w:p w:rsidR="00742266" w:rsidRPr="00742266" w:rsidRDefault="00742266" w:rsidP="00742266">
      <w:pPr>
        <w:spacing w:after="0"/>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w:t>
      </w:r>
      <w:r w:rsidRPr="00742266">
        <w:rPr>
          <w:rFonts w:ascii="Times New Roman" w:eastAsia="Times New Roman" w:hAnsi="Times New Roman" w:cs="Times New Roman"/>
          <w:sz w:val="24"/>
          <w:szCs w:val="24"/>
          <w:lang w:eastAsia="ru-RU"/>
        </w:rPr>
        <w:lastRenderedPageBreak/>
        <w:t xml:space="preserve">ими своих обязательств по настоящему Договору, полностью или частично, а именно: природные явления, военные действия, забастовки и </w:t>
      </w:r>
      <w:proofErr w:type="gramStart"/>
      <w:r w:rsidRPr="00742266">
        <w:rPr>
          <w:rFonts w:ascii="Times New Roman" w:eastAsia="Times New Roman" w:hAnsi="Times New Roman" w:cs="Times New Roman"/>
          <w:sz w:val="24"/>
          <w:szCs w:val="24"/>
          <w:lang w:eastAsia="ru-RU"/>
        </w:rPr>
        <w:t>другие</w:t>
      </w:r>
      <w:proofErr w:type="gramEnd"/>
      <w:r w:rsidRPr="00742266">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742266">
        <w:rPr>
          <w:rFonts w:ascii="Times New Roman" w:eastAsia="Times New Roman" w:hAnsi="Times New Roman" w:cs="Times New Roman"/>
          <w:sz w:val="24"/>
          <w:szCs w:val="24"/>
          <w:lang w:eastAsia="ru-RU"/>
        </w:rPr>
        <w:t xml:space="preserve"> органом.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keepNext/>
        <w:numPr>
          <w:ilvl w:val="0"/>
          <w:numId w:val="6"/>
        </w:numPr>
        <w:spacing w:after="0" w:line="240" w:lineRule="auto"/>
        <w:jc w:val="center"/>
        <w:outlineLvl w:val="0"/>
        <w:rPr>
          <w:rFonts w:ascii="Times New Roman" w:eastAsia="Times New Roman" w:hAnsi="Times New Roman" w:cs="Times New Roman"/>
          <w:b/>
          <w:caps/>
          <w:sz w:val="24"/>
          <w:szCs w:val="24"/>
          <w:lang w:eastAsia="ru-RU"/>
        </w:rPr>
      </w:pPr>
      <w:r w:rsidRPr="00742266">
        <w:rPr>
          <w:rFonts w:ascii="Times New Roman" w:eastAsia="Times New Roman" w:hAnsi="Times New Roman" w:cs="Times New Roman"/>
          <w:b/>
          <w:caps/>
          <w:sz w:val="24"/>
          <w:szCs w:val="24"/>
          <w:lang w:eastAsia="ru-RU"/>
        </w:rPr>
        <w:t>Конфиденциальность</w:t>
      </w:r>
    </w:p>
    <w:p w:rsidR="00742266" w:rsidRPr="00742266" w:rsidRDefault="00742266" w:rsidP="00742266">
      <w:pPr>
        <w:spacing w:after="0"/>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742266">
        <w:rPr>
          <w:rFonts w:ascii="Times New Roman" w:eastAsia="Times New Roman" w:hAnsi="Times New Roman" w:cs="Times New Roman"/>
          <w:sz w:val="24"/>
          <w:szCs w:val="24"/>
          <w:lang w:eastAsia="ru-RU"/>
        </w:rPr>
        <w:t>Изложенное</w:t>
      </w:r>
      <w:proofErr w:type="gramEnd"/>
      <w:r w:rsidRPr="00742266">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РАЗРЕШЕНИЕ СПОРОВ</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bCs/>
          <w:sz w:val="24"/>
          <w:szCs w:val="24"/>
          <w:lang w:eastAsia="ru-RU"/>
        </w:rPr>
        <w:t>АНТИКОРРУПЦИОННАЯ ОГОВОРКА</w:t>
      </w:r>
    </w:p>
    <w:p w:rsidR="00742266" w:rsidRPr="00742266" w:rsidRDefault="00742266" w:rsidP="00742266">
      <w:pPr>
        <w:widowControl w:val="0"/>
        <w:spacing w:after="0"/>
        <w:ind w:firstLine="709"/>
        <w:jc w:val="both"/>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w:t>
      </w:r>
      <w:proofErr w:type="gramStart"/>
      <w:r w:rsidRPr="007422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w:t>
      </w:r>
      <w:r w:rsidRPr="00742266">
        <w:rPr>
          <w:rFonts w:ascii="Times New Roman" w:eastAsia="Times New Roman" w:hAnsi="Times New Roman" w:cs="Times New Roman"/>
          <w:sz w:val="24"/>
          <w:szCs w:val="24"/>
          <w:lang w:eastAsia="ru-RU"/>
        </w:rPr>
        <w:lastRenderedPageBreak/>
        <w:t xml:space="preserve">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742266">
        <w:rPr>
          <w:rFonts w:ascii="Times New Roman" w:eastAsia="Times New Roman" w:hAnsi="Times New Roman" w:cs="Times New Roman"/>
          <w:sz w:val="24"/>
          <w:szCs w:val="24"/>
          <w:lang w:eastAsia="ru-RU"/>
        </w:rPr>
        <w:t>с даты направления</w:t>
      </w:r>
      <w:proofErr w:type="gramEnd"/>
      <w:r w:rsidRPr="00742266">
        <w:rPr>
          <w:rFonts w:ascii="Times New Roman" w:eastAsia="Times New Roman" w:hAnsi="Times New Roman" w:cs="Times New Roman"/>
          <w:sz w:val="24"/>
          <w:szCs w:val="24"/>
          <w:lang w:eastAsia="ru-RU"/>
        </w:rPr>
        <w:t xml:space="preserve"> письменного уведомления.</w:t>
      </w:r>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42266">
        <w:rPr>
          <w:rFonts w:ascii="Times New Roman" w:eastAsia="Times New Roman" w:hAnsi="Times New Roman" w:cs="Times New Roman"/>
          <w:sz w:val="24"/>
          <w:szCs w:val="24"/>
          <w:lang w:eastAsia="ru-RU"/>
        </w:rPr>
        <w:t xml:space="preserve"> доходов, полученных преступным путем.</w:t>
      </w:r>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нарушения одной из Сторон обязательств воздержаться от запрещенных в настоящем разделе действий и/или неполучение другой Стороной в установленный настоящим разделом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42266">
        <w:rPr>
          <w:rFonts w:ascii="Times New Roman" w:eastAsia="Times New Roman" w:hAnsi="Times New Roman" w:cs="Times New Roman"/>
          <w:sz w:val="24"/>
          <w:szCs w:val="24"/>
          <w:lang w:eastAsia="ru-RU"/>
        </w:rPr>
        <w:t>был</w:t>
      </w:r>
      <w:proofErr w:type="gramEnd"/>
      <w:r w:rsidRPr="00742266">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42266" w:rsidRPr="00742266" w:rsidRDefault="00742266" w:rsidP="00742266">
      <w:pPr>
        <w:spacing w:after="1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ПРОЧИЕ УСЛОВИЯ</w:t>
      </w:r>
    </w:p>
    <w:p w:rsidR="00742266" w:rsidRPr="00742266" w:rsidRDefault="00742266" w:rsidP="00742266">
      <w:pPr>
        <w:numPr>
          <w:ilvl w:val="12"/>
          <w:numId w:val="0"/>
        </w:numPr>
        <w:tabs>
          <w:tab w:val="num" w:pos="0"/>
        </w:tabs>
        <w:overflowPunct w:val="0"/>
        <w:autoSpaceDE w:val="0"/>
        <w:autoSpaceDN w:val="0"/>
        <w:adjustRightInd w:val="0"/>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Договор вступает в силу с «</w:t>
      </w:r>
      <w:r>
        <w:rPr>
          <w:rFonts w:ascii="Times New Roman" w:eastAsia="Times New Roman" w:hAnsi="Times New Roman" w:cs="Times New Roman"/>
          <w:sz w:val="24"/>
          <w:szCs w:val="24"/>
          <w:lang w:eastAsia="ru-RU"/>
        </w:rPr>
        <w:t>____</w:t>
      </w:r>
      <w:r w:rsidRPr="007422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highlight w:val="lightGray"/>
          <w:lang w:eastAsia="ru-RU"/>
        </w:rPr>
        <w:t>_________</w:t>
      </w:r>
      <w:r w:rsidRPr="00742266">
        <w:rPr>
          <w:rFonts w:ascii="Times New Roman" w:eastAsia="Times New Roman" w:hAnsi="Times New Roman" w:cs="Times New Roman"/>
          <w:sz w:val="24"/>
          <w:szCs w:val="24"/>
          <w:highlight w:val="lightGray"/>
          <w:lang w:eastAsia="ru-RU"/>
        </w:rPr>
        <w:t xml:space="preserve"> 201</w:t>
      </w:r>
      <w:r>
        <w:rPr>
          <w:rFonts w:ascii="Times New Roman" w:eastAsia="Times New Roman" w:hAnsi="Times New Roman" w:cs="Times New Roman"/>
          <w:sz w:val="24"/>
          <w:szCs w:val="24"/>
          <w:highlight w:val="lightGray"/>
          <w:lang w:eastAsia="ru-RU"/>
        </w:rPr>
        <w:t>___</w:t>
      </w:r>
      <w:r w:rsidRPr="00742266">
        <w:rPr>
          <w:rFonts w:ascii="Times New Roman" w:eastAsia="Times New Roman" w:hAnsi="Times New Roman" w:cs="Times New Roman"/>
          <w:sz w:val="24"/>
          <w:szCs w:val="24"/>
          <w:highlight w:val="lightGray"/>
          <w:lang w:eastAsia="ru-RU"/>
        </w:rPr>
        <w:t xml:space="preserve"> года и действует</w:t>
      </w:r>
      <w:r w:rsidRPr="00742266">
        <w:rPr>
          <w:rFonts w:ascii="Times New Roman" w:eastAsia="Times New Roman" w:hAnsi="Times New Roman" w:cs="Times New Roman"/>
          <w:sz w:val="24"/>
          <w:szCs w:val="24"/>
          <w:lang w:eastAsia="ru-RU"/>
        </w:rPr>
        <w:t xml:space="preserve"> по «</w:t>
      </w:r>
      <w:r>
        <w:rPr>
          <w:rFonts w:ascii="Times New Roman" w:eastAsia="Times New Roman" w:hAnsi="Times New Roman" w:cs="Times New Roman"/>
          <w:sz w:val="24"/>
          <w:szCs w:val="24"/>
          <w:lang w:eastAsia="ru-RU"/>
        </w:rPr>
        <w:t>____</w:t>
      </w:r>
      <w:r w:rsidRPr="0074226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w:t>
      </w:r>
      <w:r w:rsidRPr="00742266">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___</w:t>
      </w:r>
      <w:r w:rsidRPr="00742266">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Подписав настоящий Договор, Исполнитель подтверждает, что:</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услугам по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742266" w:rsidRDefault="00742266" w:rsidP="00742266">
      <w:pPr>
        <w:numPr>
          <w:ilvl w:val="0"/>
          <w:numId w:val="2"/>
        </w:num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Приложение № </w:t>
      </w:r>
      <w:r w:rsidRPr="00742266">
        <w:rPr>
          <w:rFonts w:ascii="Times New Roman" w:eastAsia="Times New Roman" w:hAnsi="Times New Roman" w:cs="Times New Roman"/>
          <w:sz w:val="24"/>
          <w:szCs w:val="24"/>
          <w:highlight w:val="lightGray"/>
          <w:lang w:eastAsia="ru-RU"/>
        </w:rPr>
        <w:t xml:space="preserve"> 1 – Техническое задание;</w:t>
      </w:r>
    </w:p>
    <w:p w:rsidR="00742266" w:rsidRPr="00742266" w:rsidRDefault="00742266" w:rsidP="00742266">
      <w:pPr>
        <w:spacing w:after="0" w:line="240" w:lineRule="auto"/>
        <w:ind w:left="720"/>
        <w:jc w:val="both"/>
        <w:rPr>
          <w:rFonts w:ascii="Times New Roman" w:eastAsia="Times New Roman" w:hAnsi="Times New Roman" w:cs="Times New Roman"/>
          <w:sz w:val="24"/>
          <w:szCs w:val="24"/>
          <w:lang w:eastAsia="ru-RU"/>
        </w:rPr>
      </w:pPr>
    </w:p>
    <w:p w:rsid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Приложение №  2</w:t>
      </w:r>
      <w:r w:rsidRPr="00742266">
        <w:rPr>
          <w:rFonts w:ascii="Times New Roman" w:eastAsia="Times New Roman" w:hAnsi="Times New Roman" w:cs="Times New Roman"/>
          <w:sz w:val="24"/>
          <w:szCs w:val="24"/>
          <w:highlight w:val="lightGray"/>
          <w:lang w:eastAsia="ru-RU"/>
        </w:rPr>
        <w:t xml:space="preserve"> – Программа на оказание услуг;</w:t>
      </w:r>
    </w:p>
    <w:p w:rsidR="00742266" w:rsidRPr="00742266" w:rsidRDefault="00742266" w:rsidP="00742266">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Приложение №  </w:t>
      </w:r>
      <w:r w:rsidRPr="00742266">
        <w:rPr>
          <w:rFonts w:ascii="Times New Roman" w:eastAsia="Times New Roman" w:hAnsi="Times New Roman" w:cs="Times New Roman"/>
          <w:sz w:val="24"/>
          <w:szCs w:val="24"/>
          <w:highlight w:val="lightGray"/>
          <w:lang w:eastAsia="ru-RU"/>
        </w:rPr>
        <w:t>3 – Протокол согласования договорной стоимости;</w:t>
      </w: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Приложение № 4 – </w:t>
      </w:r>
      <w:r w:rsidRPr="00742266">
        <w:rPr>
          <w:rFonts w:ascii="Times New Roman" w:eastAsia="Times New Roman" w:hAnsi="Times New Roman" w:cs="Times New Roman"/>
          <w:kern w:val="24"/>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kern w:val="24"/>
          <w:sz w:val="24"/>
          <w:szCs w:val="24"/>
          <w:highlight w:val="lightGray"/>
          <w:lang w:eastAsia="ru-RU"/>
        </w:rPr>
        <w:t>Славнефть</w:t>
      </w:r>
      <w:proofErr w:type="spellEnd"/>
      <w:r w:rsidRPr="00742266">
        <w:rPr>
          <w:rFonts w:ascii="Times New Roman" w:eastAsia="Times New Roman" w:hAnsi="Times New Roman" w:cs="Times New Roman"/>
          <w:kern w:val="24"/>
          <w:sz w:val="24"/>
          <w:szCs w:val="24"/>
          <w:highlight w:val="lightGray"/>
          <w:lang w:eastAsia="ru-RU"/>
        </w:rPr>
        <w:t>-Мегионнефтегаз» в области охраны труда, промышленной, пожарной и экологической безопасности»;</w:t>
      </w: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 xml:space="preserve">Приложение № 5 –  </w:t>
      </w:r>
      <w:r w:rsidRPr="00742266">
        <w:rPr>
          <w:rFonts w:ascii="Times New Roman" w:eastAsia="Times New Roman" w:hAnsi="Times New Roman" w:cs="Times New Roman"/>
          <w:color w:val="000000"/>
          <w:spacing w:val="2"/>
          <w:sz w:val="24"/>
          <w:szCs w:val="24"/>
          <w:highlight w:val="lightGray"/>
          <w:lang w:eastAsia="ru-RU"/>
        </w:rPr>
        <w:t>Положение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bookmarkStart w:id="0" w:name="_GoBack"/>
      <w:bookmarkEnd w:id="0"/>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sz w:val="24"/>
          <w:szCs w:val="24"/>
          <w:lang w:eastAsia="ru-RU"/>
        </w:rPr>
      </w:pPr>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sz w:val="24"/>
          <w:szCs w:val="24"/>
          <w:lang w:eastAsia="ru-RU"/>
        </w:rPr>
      </w:pPr>
    </w:p>
    <w:p w:rsidR="00742266" w:rsidRPr="00742266" w:rsidRDefault="00742266" w:rsidP="0074226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АДРЕСА, БАНКОВСКИЕ РЕКВИЗИТЫ И ПОДПИСИ СТОРОН</w:t>
      </w:r>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742266" w:rsidRPr="00742266" w:rsidTr="00443B96">
        <w:trPr>
          <w:trHeight w:val="523"/>
        </w:trPr>
        <w:tc>
          <w:tcPr>
            <w:tcW w:w="4860" w:type="dxa"/>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lang w:eastAsia="ru-RU"/>
              </w:rPr>
              <w:t>Заказчик:</w:t>
            </w:r>
          </w:p>
          <w:p w:rsidR="00742266" w:rsidRPr="00742266" w:rsidRDefault="00742266" w:rsidP="00742266">
            <w:pPr>
              <w:spacing w:after="0"/>
              <w:ind w:right="-1"/>
              <w:jc w:val="center"/>
              <w:rPr>
                <w:rFonts w:ascii="Times New Roman" w:eastAsia="Times New Roman" w:hAnsi="Times New Roman" w:cs="Times New Roman"/>
                <w:b/>
                <w:kern w:val="24"/>
                <w:sz w:val="24"/>
                <w:szCs w:val="24"/>
                <w:lang w:eastAsia="ru-RU"/>
              </w:rPr>
            </w:pPr>
            <w:r w:rsidRPr="00742266">
              <w:rPr>
                <w:rFonts w:ascii="Times New Roman" w:eastAsia="Times New Roman" w:hAnsi="Times New Roman" w:cs="Times New Roman"/>
                <w:b/>
                <w:kern w:val="24"/>
                <w:sz w:val="24"/>
                <w:szCs w:val="24"/>
                <w:lang w:eastAsia="ru-RU"/>
              </w:rPr>
              <w:t>ОАО «СН-МНГ»</w:t>
            </w:r>
          </w:p>
        </w:tc>
        <w:tc>
          <w:tcPr>
            <w:tcW w:w="180" w:type="dxa"/>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p>
        </w:tc>
        <w:tc>
          <w:tcPr>
            <w:tcW w:w="4872" w:type="dxa"/>
            <w:gridSpan w:val="2"/>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lang w:eastAsia="ru-RU"/>
              </w:rPr>
              <w:t>Исполнитель:</w:t>
            </w:r>
          </w:p>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highlight w:val="lightGray"/>
                <w:lang w:eastAsia="ru-RU"/>
              </w:rPr>
              <w:t>_____________</w:t>
            </w:r>
          </w:p>
        </w:tc>
      </w:tr>
      <w:tr w:rsidR="00742266" w:rsidRPr="00742266" w:rsidTr="00443B96">
        <w:trPr>
          <w:trHeight w:val="304"/>
        </w:trPr>
        <w:tc>
          <w:tcPr>
            <w:tcW w:w="4860" w:type="dxa"/>
            <w:vAlign w:val="center"/>
          </w:tcPr>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__________________________________</w:t>
            </w:r>
          </w:p>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lastRenderedPageBreak/>
              <w:t>____________</w:t>
            </w:r>
            <w:r w:rsidRPr="00742266">
              <w:rPr>
                <w:rFonts w:ascii="Times New Roman" w:eastAsia="Times New Roman" w:hAnsi="Times New Roman" w:cs="Times New Roman"/>
                <w:b/>
                <w:kern w:val="24"/>
                <w:sz w:val="28"/>
                <w:szCs w:val="28"/>
                <w:lang w:eastAsia="ru-RU"/>
              </w:rPr>
              <w:t xml:space="preserve"> </w:t>
            </w:r>
            <w:r w:rsidRPr="00742266">
              <w:rPr>
                <w:rFonts w:ascii="Times New Roman" w:eastAsia="Times New Roman" w:hAnsi="Times New Roman" w:cs="Times New Roman"/>
                <w:b/>
                <w:kern w:val="24"/>
                <w:sz w:val="28"/>
                <w:szCs w:val="28"/>
                <w:highlight w:val="lightGray"/>
                <w:lang w:eastAsia="ru-RU"/>
              </w:rPr>
              <w:t>________________</w:t>
            </w:r>
          </w:p>
          <w:p w:rsidR="00742266" w:rsidRPr="00742266" w:rsidRDefault="00742266" w:rsidP="00742266">
            <w:pPr>
              <w:spacing w:after="120"/>
              <w:ind w:left="283"/>
              <w:jc w:val="center"/>
              <w:rPr>
                <w:rFonts w:ascii="Times New Roman" w:eastAsia="Times New Roman" w:hAnsi="Times New Roman" w:cs="Times New Roman"/>
                <w:b/>
                <w:sz w:val="28"/>
                <w:szCs w:val="28"/>
                <w:lang w:eastAsia="ru-RU"/>
              </w:rPr>
            </w:pPr>
            <w:r w:rsidRPr="00742266">
              <w:rPr>
                <w:rFonts w:ascii="Times New Roman" w:eastAsia="Times New Roman" w:hAnsi="Times New Roman" w:cs="Times New Roman"/>
                <w:bCs/>
                <w:sz w:val="24"/>
                <w:szCs w:val="24"/>
                <w:lang w:eastAsia="ru-RU"/>
              </w:rPr>
              <w:t>М.П.</w:t>
            </w:r>
          </w:p>
        </w:tc>
        <w:tc>
          <w:tcPr>
            <w:tcW w:w="210" w:type="dxa"/>
            <w:gridSpan w:val="2"/>
            <w:vAlign w:val="center"/>
          </w:tcPr>
          <w:p w:rsidR="00742266" w:rsidRPr="00742266" w:rsidRDefault="00742266" w:rsidP="00742266">
            <w:pPr>
              <w:spacing w:after="0"/>
              <w:rPr>
                <w:rFonts w:ascii="Times New Roman" w:eastAsia="Times New Roman" w:hAnsi="Times New Roman" w:cs="Times New Roman"/>
                <w:b/>
                <w:sz w:val="28"/>
                <w:szCs w:val="28"/>
                <w:lang w:eastAsia="ru-RU"/>
              </w:rPr>
            </w:pPr>
          </w:p>
        </w:tc>
        <w:tc>
          <w:tcPr>
            <w:tcW w:w="4842" w:type="dxa"/>
            <w:vAlign w:val="center"/>
          </w:tcPr>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__________________________________</w:t>
            </w: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bCs/>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w:t>
            </w:r>
            <w:r w:rsidRPr="00742266">
              <w:rPr>
                <w:rFonts w:ascii="Times New Roman" w:eastAsia="Times New Roman" w:hAnsi="Times New Roman" w:cs="Times New Roman"/>
                <w:b/>
                <w:kern w:val="24"/>
                <w:sz w:val="28"/>
                <w:szCs w:val="28"/>
                <w:lang w:eastAsia="ru-RU"/>
              </w:rPr>
              <w:t xml:space="preserve"> </w:t>
            </w:r>
            <w:r w:rsidRPr="00742266">
              <w:rPr>
                <w:rFonts w:ascii="Times New Roman" w:eastAsia="Times New Roman" w:hAnsi="Times New Roman" w:cs="Times New Roman"/>
                <w:b/>
                <w:kern w:val="24"/>
                <w:sz w:val="28"/>
                <w:szCs w:val="28"/>
                <w:highlight w:val="lightGray"/>
                <w:lang w:eastAsia="ru-RU"/>
              </w:rPr>
              <w:t>__________________</w:t>
            </w:r>
          </w:p>
          <w:p w:rsidR="00742266" w:rsidRPr="00742266" w:rsidRDefault="00742266" w:rsidP="00742266">
            <w:pPr>
              <w:spacing w:after="120"/>
              <w:ind w:left="283"/>
              <w:jc w:val="center"/>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Cs/>
                <w:sz w:val="24"/>
                <w:szCs w:val="24"/>
                <w:lang w:eastAsia="ru-RU"/>
              </w:rPr>
              <w:lastRenderedPageBreak/>
              <w:t>М.П.</w:t>
            </w:r>
          </w:p>
        </w:tc>
      </w:tr>
    </w:tbl>
    <w:p w:rsidR="00742266" w:rsidRPr="00742266" w:rsidRDefault="00742266" w:rsidP="00742266">
      <w:pPr>
        <w:spacing w:after="0" w:line="240" w:lineRule="auto"/>
        <w:rPr>
          <w:rFonts w:ascii="Times New Roman" w:eastAsia="Times New Roman" w:hAnsi="Times New Roman" w:cs="Times New Roman"/>
          <w:lang w:eastAsia="ru-RU"/>
        </w:rPr>
      </w:pPr>
    </w:p>
    <w:p w:rsidR="00742266" w:rsidRPr="00742266" w:rsidRDefault="00742266" w:rsidP="00742266">
      <w:pPr>
        <w:spacing w:after="0" w:line="240" w:lineRule="auto"/>
        <w:rPr>
          <w:rFonts w:ascii="Times New Roman" w:eastAsia="Times New Roman" w:hAnsi="Times New Roman" w:cs="Times New Roman"/>
          <w:sz w:val="24"/>
          <w:szCs w:val="24"/>
          <w:lang w:eastAsia="ru-RU"/>
        </w:rPr>
      </w:pPr>
    </w:p>
    <w:p w:rsidR="00941A1C" w:rsidRDefault="00941A1C"/>
    <w:sectPr w:rsidR="00941A1C" w:rsidSect="00FE533E">
      <w:footerReference w:type="even" r:id="rId8"/>
      <w:footerReference w:type="default" r:id="rId9"/>
      <w:headerReference w:type="first" r:id="rId10"/>
      <w:pgSz w:w="11906" w:h="16838" w:code="9"/>
      <w:pgMar w:top="567" w:right="746" w:bottom="539" w:left="108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C82" w:rsidRDefault="00102C82">
      <w:pPr>
        <w:spacing w:after="0" w:line="240" w:lineRule="auto"/>
      </w:pPr>
      <w:r>
        <w:separator/>
      </w:r>
    </w:p>
  </w:endnote>
  <w:endnote w:type="continuationSeparator" w:id="0">
    <w:p w:rsidR="00102C82" w:rsidRDefault="00102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rsidP="004F626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C365B" w:rsidRDefault="00102C82" w:rsidP="004F626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pPr>
      <w:pStyle w:val="a5"/>
      <w:jc w:val="center"/>
    </w:pPr>
    <w:r>
      <w:fldChar w:fldCharType="begin"/>
    </w:r>
    <w:r>
      <w:instrText xml:space="preserve"> PAGE   \* MERGEFORMAT </w:instrText>
    </w:r>
    <w:r>
      <w:fldChar w:fldCharType="separate"/>
    </w:r>
    <w:r w:rsidR="00427850">
      <w:rPr>
        <w:noProof/>
      </w:rPr>
      <w:t>12</w:t>
    </w:r>
    <w:r>
      <w:fldChar w:fldCharType="end"/>
    </w:r>
  </w:p>
  <w:p w:rsidR="006C365B" w:rsidRDefault="00102C82" w:rsidP="004F626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C82" w:rsidRDefault="00102C82">
      <w:pPr>
        <w:spacing w:after="0" w:line="240" w:lineRule="auto"/>
      </w:pPr>
      <w:r>
        <w:separator/>
      </w:r>
    </w:p>
  </w:footnote>
  <w:footnote w:type="continuationSeparator" w:id="0">
    <w:p w:rsidR="00102C82" w:rsidRDefault="00102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pPr>
      <w:pStyle w:val="a3"/>
    </w:pPr>
    <w:r>
      <w:tab/>
    </w:r>
  </w:p>
  <w:p w:rsidR="006C365B" w:rsidRDefault="00102C82">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6839"/>
    <w:multiLevelType w:val="hybridMultilevel"/>
    <w:tmpl w:val="EA80E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2">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41273BAA"/>
    <w:multiLevelType w:val="hybridMultilevel"/>
    <w:tmpl w:val="2BB66A4E"/>
    <w:lvl w:ilvl="0" w:tplc="04190017">
      <w:start w:val="1"/>
      <w:numFmt w:val="lowerLetter"/>
      <w:lvlText w:val="%1)"/>
      <w:lvlJc w:val="left"/>
      <w:pPr>
        <w:ind w:left="1507" w:hanging="360"/>
      </w:p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4">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18D1178"/>
    <w:multiLevelType w:val="multilevel"/>
    <w:tmpl w:val="AB2EAB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 w:numId="3">
    <w:abstractNumId w:val="7"/>
  </w:num>
  <w:num w:numId="4">
    <w:abstractNumId w:val="2"/>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266"/>
    <w:rsid w:val="000D4D12"/>
    <w:rsid w:val="00102C82"/>
    <w:rsid w:val="00390BAC"/>
    <w:rsid w:val="00427850"/>
    <w:rsid w:val="00742266"/>
    <w:rsid w:val="007C30B3"/>
    <w:rsid w:val="0080797E"/>
    <w:rsid w:val="00941A1C"/>
    <w:rsid w:val="00A94381"/>
    <w:rsid w:val="00CC33E2"/>
    <w:rsid w:val="00DD30BD"/>
    <w:rsid w:val="00E349D8"/>
    <w:rsid w:val="00FE5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4226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42266"/>
  </w:style>
  <w:style w:type="paragraph" w:styleId="a5">
    <w:name w:val="footer"/>
    <w:basedOn w:val="a"/>
    <w:link w:val="a6"/>
    <w:rsid w:val="007422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742266"/>
    <w:rPr>
      <w:rFonts w:ascii="Times New Roman" w:eastAsia="Times New Roman" w:hAnsi="Times New Roman" w:cs="Times New Roman"/>
      <w:sz w:val="24"/>
      <w:szCs w:val="24"/>
      <w:lang w:eastAsia="ru-RU"/>
    </w:rPr>
  </w:style>
  <w:style w:type="character" w:styleId="a7">
    <w:name w:val="page number"/>
    <w:basedOn w:val="a0"/>
    <w:rsid w:val="00742266"/>
  </w:style>
  <w:style w:type="paragraph" w:styleId="a8">
    <w:name w:val="List Paragraph"/>
    <w:basedOn w:val="a"/>
    <w:uiPriority w:val="34"/>
    <w:qFormat/>
    <w:rsid w:val="00742266"/>
    <w:pPr>
      <w:ind w:left="720"/>
      <w:contextualSpacing/>
    </w:pPr>
  </w:style>
  <w:style w:type="paragraph" w:styleId="a9">
    <w:name w:val="Balloon Text"/>
    <w:basedOn w:val="a"/>
    <w:link w:val="aa"/>
    <w:uiPriority w:val="99"/>
    <w:semiHidden/>
    <w:unhideWhenUsed/>
    <w:rsid w:val="0080797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79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4226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42266"/>
  </w:style>
  <w:style w:type="paragraph" w:styleId="a5">
    <w:name w:val="footer"/>
    <w:basedOn w:val="a"/>
    <w:link w:val="a6"/>
    <w:rsid w:val="007422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742266"/>
    <w:rPr>
      <w:rFonts w:ascii="Times New Roman" w:eastAsia="Times New Roman" w:hAnsi="Times New Roman" w:cs="Times New Roman"/>
      <w:sz w:val="24"/>
      <w:szCs w:val="24"/>
      <w:lang w:eastAsia="ru-RU"/>
    </w:rPr>
  </w:style>
  <w:style w:type="character" w:styleId="a7">
    <w:name w:val="page number"/>
    <w:basedOn w:val="a0"/>
    <w:rsid w:val="00742266"/>
  </w:style>
  <w:style w:type="paragraph" w:styleId="a8">
    <w:name w:val="List Paragraph"/>
    <w:basedOn w:val="a"/>
    <w:uiPriority w:val="34"/>
    <w:qFormat/>
    <w:rsid w:val="00742266"/>
    <w:pPr>
      <w:ind w:left="720"/>
      <w:contextualSpacing/>
    </w:pPr>
  </w:style>
  <w:style w:type="paragraph" w:styleId="a9">
    <w:name w:val="Balloon Text"/>
    <w:basedOn w:val="a"/>
    <w:link w:val="aa"/>
    <w:uiPriority w:val="99"/>
    <w:semiHidden/>
    <w:unhideWhenUsed/>
    <w:rsid w:val="0080797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79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6232</Words>
  <Characters>35525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Васильевна Хромова</dc:creator>
  <cp:lastModifiedBy>Анастасия Сергеевна Холостова</cp:lastModifiedBy>
  <cp:revision>3</cp:revision>
  <cp:lastPrinted>2014-12-22T07:27:00Z</cp:lastPrinted>
  <dcterms:created xsi:type="dcterms:W3CDTF">2014-12-22T07:31:00Z</dcterms:created>
  <dcterms:modified xsi:type="dcterms:W3CDTF">2014-12-24T09:09:00Z</dcterms:modified>
</cp:coreProperties>
</file>