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4C8" w:rsidRPr="00B144C8" w:rsidRDefault="00B144C8" w:rsidP="00B144C8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p w:rsidR="00B144C8" w:rsidRPr="00B144C8" w:rsidRDefault="00B144C8" w:rsidP="00B144C8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lang w:eastAsia="ru-RU"/>
        </w:rPr>
      </w:pPr>
      <w:r w:rsidRPr="00B144C8">
        <w:rPr>
          <w:rFonts w:ascii="Times New Roman" w:eastAsia="Times New Roman" w:hAnsi="Times New Roman" w:cs="Times New Roman"/>
          <w:lang w:eastAsia="ru-RU"/>
        </w:rPr>
        <w:t>Приложение № 2</w:t>
      </w:r>
    </w:p>
    <w:p w:rsidR="00B144C8" w:rsidRPr="00B144C8" w:rsidRDefault="00B144C8" w:rsidP="00B144C8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B144C8">
        <w:rPr>
          <w:rFonts w:ascii="Times New Roman" w:eastAsia="Times New Roman" w:hAnsi="Times New Roman" w:cs="Times New Roman"/>
          <w:lang w:eastAsia="ru-RU"/>
        </w:rPr>
        <w:t xml:space="preserve">к договору от </w:t>
      </w:r>
      <w:r w:rsidRPr="00B144C8">
        <w:rPr>
          <w:rFonts w:ascii="Times New Roman" w:eastAsia="Times New Roman" w:hAnsi="Times New Roman" w:cs="Times New Roman"/>
          <w:bCs/>
          <w:lang w:eastAsia="ru-RU"/>
        </w:rPr>
        <w:t>«____»____________ 2014 г.</w:t>
      </w:r>
    </w:p>
    <w:p w:rsidR="00B144C8" w:rsidRPr="00B144C8" w:rsidRDefault="00B144C8" w:rsidP="00B144C8">
      <w:pPr>
        <w:widowControl w:val="0"/>
        <w:snapToGri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144C8" w:rsidRPr="00B144C8" w:rsidRDefault="00B144C8" w:rsidP="00B144C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B144C8" w:rsidRPr="00B144C8" w:rsidRDefault="00B144C8" w:rsidP="00B144C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napToGrid w:val="0"/>
          <w:lang w:eastAsia="ru-RU"/>
        </w:rPr>
      </w:pPr>
      <w:r w:rsidRPr="00B144C8">
        <w:rPr>
          <w:rFonts w:ascii="Times New Roman" w:eastAsia="Times New Roman" w:hAnsi="Times New Roman" w:cs="Times New Roman"/>
          <w:snapToGrid w:val="0"/>
          <w:lang w:eastAsia="ru-RU"/>
        </w:rPr>
        <w:t xml:space="preserve">к Договору: Выполнение работ по пересчету запасов подземных вод </w:t>
      </w:r>
      <w:proofErr w:type="spellStart"/>
      <w:r w:rsidRPr="00B144C8">
        <w:rPr>
          <w:rFonts w:ascii="Times New Roman" w:eastAsia="Times New Roman" w:hAnsi="Times New Roman" w:cs="Times New Roman"/>
          <w:snapToGrid w:val="0"/>
          <w:lang w:eastAsia="ru-RU"/>
        </w:rPr>
        <w:t>апт-альб-сеноманского</w:t>
      </w:r>
      <w:proofErr w:type="spellEnd"/>
      <w:r w:rsidRPr="00B144C8">
        <w:rPr>
          <w:rFonts w:ascii="Times New Roman" w:eastAsia="Times New Roman" w:hAnsi="Times New Roman" w:cs="Times New Roman"/>
          <w:snapToGrid w:val="0"/>
          <w:lang w:eastAsia="ru-RU"/>
        </w:rPr>
        <w:t xml:space="preserve"> комплекса в связи с введением в разработку новых участков, корректировке проекта водозабора на пользование недрами для их добычи для снабжения системы ППД,  уточнению границ горного отвода на </w:t>
      </w:r>
      <w:proofErr w:type="spellStart"/>
      <w:r w:rsidRPr="00B144C8">
        <w:rPr>
          <w:rFonts w:ascii="Times New Roman" w:eastAsia="Times New Roman" w:hAnsi="Times New Roman" w:cs="Times New Roman"/>
          <w:snapToGrid w:val="0"/>
          <w:lang w:eastAsia="ru-RU"/>
        </w:rPr>
        <w:t>Ватинском</w:t>
      </w:r>
      <w:proofErr w:type="spellEnd"/>
      <w:r w:rsidRPr="00B144C8">
        <w:rPr>
          <w:rFonts w:ascii="Times New Roman" w:eastAsia="Times New Roman" w:hAnsi="Times New Roman" w:cs="Times New Roman"/>
          <w:snapToGrid w:val="0"/>
          <w:lang w:eastAsia="ru-RU"/>
        </w:rPr>
        <w:t xml:space="preserve"> месторождении нефти.</w:t>
      </w:r>
    </w:p>
    <w:p w:rsidR="00B144C8" w:rsidRPr="00B144C8" w:rsidRDefault="00B144C8" w:rsidP="00B144C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B144C8" w:rsidRPr="00B144C8" w:rsidRDefault="00B144C8" w:rsidP="00B14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 ЗАДАНИЕ </w:t>
      </w:r>
    </w:p>
    <w:p w:rsidR="00B144C8" w:rsidRPr="00B144C8" w:rsidRDefault="00B144C8" w:rsidP="00B14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color w:val="000000"/>
          <w:sz w:val="28"/>
          <w:szCs w:val="28"/>
          <w:lang w:eastAsia="ru-RU"/>
        </w:rPr>
      </w:pPr>
      <w:r w:rsidRPr="00B144C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на выполнение работ </w:t>
      </w:r>
      <w:proofErr w:type="gramStart"/>
      <w:r w:rsidRPr="00B144C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по</w:t>
      </w:r>
      <w:proofErr w:type="gramEnd"/>
      <w:r w:rsidRPr="00B144C8">
        <w:rPr>
          <w:rFonts w:ascii="Times New Roman" w:eastAsia="Times New Roman" w:hAnsi="Times New Roman" w:cs="Times New Roman"/>
          <w:b/>
          <w:i/>
          <w:snapToGrid w:val="0"/>
          <w:color w:val="000000"/>
          <w:sz w:val="28"/>
          <w:szCs w:val="28"/>
          <w:lang w:eastAsia="ru-RU"/>
        </w:rPr>
        <w:t xml:space="preserve"> </w:t>
      </w:r>
    </w:p>
    <w:p w:rsidR="00B144C8" w:rsidRPr="00B144C8" w:rsidRDefault="00B144C8" w:rsidP="00B144C8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144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корректировке проекта водозабора на пользование недрами  для добычи подземных вод </w:t>
      </w:r>
      <w:proofErr w:type="spellStart"/>
      <w:r w:rsidRPr="00B144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апт-альб-сеноманского</w:t>
      </w:r>
      <w:proofErr w:type="spellEnd"/>
      <w:r w:rsidRPr="00B144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комплекса для снабжения системы ППД на </w:t>
      </w:r>
      <w:proofErr w:type="spellStart"/>
      <w:r w:rsidRPr="00B144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Ватинском</w:t>
      </w:r>
      <w:proofErr w:type="spellEnd"/>
      <w:r w:rsidRPr="00B144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месторождении нефти.</w:t>
      </w:r>
    </w:p>
    <w:p w:rsidR="00B144C8" w:rsidRPr="00B144C8" w:rsidRDefault="00B144C8" w:rsidP="00B144C8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44C8" w:rsidRPr="00B144C8" w:rsidRDefault="00B144C8" w:rsidP="00B144C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ОСНОВАНИЕ:</w:t>
      </w: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РФ о недрах, Постановление Правительства РФ от 03.03.2010 № 118.</w:t>
      </w:r>
    </w:p>
    <w:p w:rsidR="00B144C8" w:rsidRPr="00B144C8" w:rsidRDefault="00B144C8" w:rsidP="00B144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4C8" w:rsidRPr="00B144C8" w:rsidRDefault="00B144C8" w:rsidP="00B144C8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РАБОТ: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Начало:        01.05.2015 г.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Окончание:  31.12.2015 г.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4C8" w:rsidRPr="00B144C8" w:rsidRDefault="00B144C8" w:rsidP="00B144C8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ВЫПОЛНЕНИЯ РАБОТЫ:</w:t>
      </w: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44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Корректировка проекта водозабора на пользование недрами для добычи подземных вод </w:t>
      </w:r>
      <w:proofErr w:type="spellStart"/>
      <w:r w:rsidRPr="00B144C8">
        <w:rPr>
          <w:rFonts w:ascii="Times New Roman" w:eastAsia="Times New Roman" w:hAnsi="Times New Roman" w:cs="Times New Roman"/>
          <w:sz w:val="24"/>
          <w:szCs w:val="20"/>
          <w:lang w:eastAsia="ru-RU"/>
        </w:rPr>
        <w:t>апт-альб-сеноманского</w:t>
      </w:r>
      <w:proofErr w:type="spellEnd"/>
      <w:r w:rsidRPr="00B144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комплекса для снабжения системы ППД при добыче углеводородного сырья на </w:t>
      </w:r>
      <w:proofErr w:type="spellStart"/>
      <w:r w:rsidRPr="00B144C8">
        <w:rPr>
          <w:rFonts w:ascii="Times New Roman" w:eastAsia="Times New Roman" w:hAnsi="Times New Roman" w:cs="Times New Roman"/>
          <w:sz w:val="24"/>
          <w:szCs w:val="20"/>
          <w:lang w:eastAsia="ru-RU"/>
        </w:rPr>
        <w:t>Ватинском</w:t>
      </w:r>
      <w:proofErr w:type="spellEnd"/>
      <w:r w:rsidRPr="00B144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месторождении нефти на основании пересчета запасов.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44C8" w:rsidRPr="00B144C8" w:rsidRDefault="00B144C8" w:rsidP="00B144C8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ОБЪЕКТА</w:t>
      </w: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Ватинское</w:t>
      </w:r>
      <w:proofErr w:type="spellEnd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месторождение нефти.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44C8" w:rsidRPr="00B144C8" w:rsidRDefault="00B144C8" w:rsidP="00B144C8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МЕСТОПОЛОЖЕНИЕ ОБЪЕКТА</w:t>
      </w:r>
      <w:r w:rsidRPr="00B144C8">
        <w:rPr>
          <w:rFonts w:ascii="Arial" w:eastAsia="Times New Roman" w:hAnsi="Arial" w:cs="Times New Roman"/>
          <w:b/>
          <w:bCs/>
          <w:sz w:val="24"/>
          <w:szCs w:val="20"/>
          <w:lang w:eastAsia="ru-RU"/>
        </w:rPr>
        <w:t xml:space="preserve">: </w:t>
      </w:r>
      <w:r w:rsidRPr="00B144C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Российская Федерация, Тюменская область, Ханты-Мансийский АО, </w:t>
      </w:r>
      <w:proofErr w:type="spellStart"/>
      <w:r w:rsidRPr="00B144C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Нижневартовский</w:t>
      </w:r>
      <w:proofErr w:type="spellEnd"/>
      <w:r w:rsidRPr="00B144C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район, </w:t>
      </w:r>
      <w:r w:rsidRPr="00B144C8">
        <w:rPr>
          <w:rFonts w:ascii="Times New Roman" w:eastAsia="Times New Roman" w:hAnsi="Times New Roman" w:cs="Times New Roman"/>
          <w:sz w:val="24"/>
          <w:szCs w:val="20"/>
          <w:lang w:eastAsia="ru-RU"/>
        </w:rPr>
        <w:t>Топографический планшет масштаба 1:200 000 - Р-43-</w:t>
      </w:r>
      <w:r w:rsidRPr="00B144C8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XXIX</w:t>
      </w:r>
      <w:r w:rsidRPr="00B144C8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B144C8" w:rsidRPr="00B144C8" w:rsidRDefault="00B144C8" w:rsidP="00B144C8">
      <w:pPr>
        <w:ind w:left="720"/>
        <w:contextualSpacing/>
        <w:rPr>
          <w:rFonts w:ascii="Times New Roman" w:eastAsia="Times New Roman" w:hAnsi="Times New Roman" w:cs="Times New Roman"/>
          <w:szCs w:val="24"/>
          <w:lang w:eastAsia="ru-RU"/>
        </w:rPr>
      </w:pPr>
    </w:p>
    <w:p w:rsidR="00B144C8" w:rsidRPr="00B144C8" w:rsidRDefault="00B144C8" w:rsidP="00B144C8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НЕДРОПОЛЬЗОВАТЕЛЬ:  </w:t>
      </w:r>
      <w:r w:rsidRPr="00B14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ОАО «СН-МНГ». </w:t>
      </w:r>
      <w:proofErr w:type="spellStart"/>
      <w:r w:rsidRPr="00B14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Ватинское</w:t>
      </w:r>
      <w:proofErr w:type="spellEnd"/>
      <w:r w:rsidRPr="00B14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месторождение нефти. Лицензия ХМН № 01651 ВЭ от 09.10.2002 г. сроком до 08.10.2022 г., выдана ОАО «СН-МНГ» (626441, Тюменская область, Ханты-Мансийский автономный округ, г. </w:t>
      </w:r>
      <w:proofErr w:type="spellStart"/>
      <w:r w:rsidRPr="00B14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Мегион</w:t>
      </w:r>
      <w:proofErr w:type="spellEnd"/>
      <w:r w:rsidRPr="00B14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ул. Кузьмина д. 51).</w:t>
      </w:r>
    </w:p>
    <w:p w:rsidR="00B144C8" w:rsidRPr="00B144C8" w:rsidRDefault="00B144C8" w:rsidP="00B144C8">
      <w:pPr>
        <w:ind w:left="72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B144C8" w:rsidRPr="00B144C8" w:rsidRDefault="00B144C8" w:rsidP="00B144C8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ГЕОЛОГИЧЕСКИЕ ЗАДАЧИ: </w:t>
      </w:r>
    </w:p>
    <w:p w:rsidR="00B144C8" w:rsidRPr="00B144C8" w:rsidRDefault="00B144C8" w:rsidP="00B144C8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44C8" w:rsidRPr="00B144C8" w:rsidRDefault="00B144C8" w:rsidP="00B144C8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Pr="00B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этапу №4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текущего состояния и динамики изменения подземных вод по водозаборным участкам и соответствие его нормативным стандартам и требованиям лицензии.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Расчеты технологических показателей разработки эксплуатируемого интервала и обоснование гидродинамической модели водоносного эксплуатируемого  комплекса с учетом результатов пересчета запасов на исследуемом участке, фактического размещения водозаборных и резервных скважин. 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Разработка мероприятий по обеспечению промышленной безопасности.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Оценка воздействия эксплуатации подземных вод на окружающую среду.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Составление отчета «Проект водозабора на использование недр для добычи подземных вод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апт-альб-сеноманского</w:t>
      </w:r>
      <w:proofErr w:type="spellEnd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водоносного комплекса для водоснабжения системы ППД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Ватинском</w:t>
      </w:r>
      <w:proofErr w:type="spellEnd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месторождении нефти ».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Представление и защита его на НТС Заказчика.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Передача проекта водозабора в Департамент по недропользованию по Уральскому федеральному округу для получения всех согласований в установленном порядке.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Срок выполнения задачи:</w:t>
      </w:r>
      <w:r w:rsidRPr="00B14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действующей редакции календарного плана.</w:t>
      </w:r>
    </w:p>
    <w:p w:rsidR="00B144C8" w:rsidRPr="00B144C8" w:rsidRDefault="00B144C8" w:rsidP="00B144C8">
      <w:pPr>
        <w:tabs>
          <w:tab w:val="left" w:pos="0"/>
          <w:tab w:val="num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Результат выполнения задачи (</w:t>
      </w:r>
      <w:r w:rsidRPr="00B144C8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вид отчетного документа</w:t>
      </w:r>
      <w:r w:rsidRPr="00B144C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):</w:t>
      </w:r>
      <w:r w:rsidRPr="00B14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144C8" w:rsidRPr="00B144C8" w:rsidRDefault="00B144C8" w:rsidP="00B144C8">
      <w:pPr>
        <w:numPr>
          <w:ilvl w:val="0"/>
          <w:numId w:val="2"/>
        </w:numPr>
        <w:tabs>
          <w:tab w:val="left" w:pos="0"/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144C8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тоговый отчёт, графические и табличные приложения</w:t>
      </w:r>
    </w:p>
    <w:p w:rsidR="00B144C8" w:rsidRPr="00B144C8" w:rsidRDefault="00B144C8" w:rsidP="00B144C8">
      <w:pPr>
        <w:numPr>
          <w:ilvl w:val="0"/>
          <w:numId w:val="2"/>
        </w:numPr>
        <w:tabs>
          <w:tab w:val="left" w:pos="0"/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НТС.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этапу № 5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Сопровождение отчета до получения всех согласований в установленном порядке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Срок выполнения задачи:</w:t>
      </w:r>
      <w:r w:rsidRPr="00B14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согласно действующей редакции календарного плана.</w:t>
      </w:r>
    </w:p>
    <w:p w:rsidR="00B144C8" w:rsidRPr="00B144C8" w:rsidRDefault="00B144C8" w:rsidP="00B144C8">
      <w:pPr>
        <w:tabs>
          <w:tab w:val="left" w:pos="0"/>
          <w:tab w:val="num" w:pos="7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Результат выполнения задачи (</w:t>
      </w:r>
      <w:r w:rsidRPr="00B144C8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вид отчетного документа</w:t>
      </w:r>
      <w:r w:rsidRPr="00B144C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):</w:t>
      </w:r>
      <w:r w:rsidRPr="00B14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144C8" w:rsidRPr="00B144C8" w:rsidRDefault="00B144C8" w:rsidP="00B144C8">
      <w:pPr>
        <w:numPr>
          <w:ilvl w:val="0"/>
          <w:numId w:val="2"/>
        </w:numPr>
        <w:tabs>
          <w:tab w:val="left" w:pos="0"/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ТКР.</w:t>
      </w:r>
    </w:p>
    <w:p w:rsidR="00B144C8" w:rsidRPr="00B144C8" w:rsidRDefault="00B144C8" w:rsidP="00B144C8">
      <w:pPr>
        <w:tabs>
          <w:tab w:val="left" w:pos="0"/>
          <w:tab w:val="left" w:pos="284"/>
          <w:tab w:val="left" w:pos="709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4C8" w:rsidRPr="00B144C8" w:rsidRDefault="00B144C8" w:rsidP="00B144C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ПРЕДОСТАВЛЕНИЕ ИСХОДНОЙ ИНФОРМАЦИИ</w:t>
      </w: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Заказчик предоставляет Исполнителю во временное пользование необходимую исходную геолого-промысловую информацию в цифровом и аналоговом виде.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44C8" w:rsidRPr="00B144C8" w:rsidRDefault="00B144C8" w:rsidP="00B144C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/>
          <w:spacing w:val="-16"/>
          <w:sz w:val="24"/>
          <w:szCs w:val="24"/>
          <w:lang w:eastAsia="ru-RU"/>
        </w:rPr>
        <w:t>ОЖИДАЕМЫЙ РЕЗУЛЬТАТ</w:t>
      </w:r>
      <w:r w:rsidRPr="00B144C8"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 xml:space="preserve">: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14.1.</w:t>
      </w: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Оформленный в соответствии с требованиями Приказа Минприроды России от 27.10.2010 г. № 463 и техническим заданием проектный документ «Проект водозабора на использование недр для добычи подземных вод </w:t>
      </w:r>
      <w:proofErr w:type="spellStart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апт-альб-сеноманского</w:t>
      </w:r>
      <w:proofErr w:type="spellEnd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водоносного комплекса для водоснабжения системы ППД на </w:t>
      </w:r>
      <w:proofErr w:type="spellStart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Ватинском</w:t>
      </w:r>
      <w:proofErr w:type="spellEnd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месторождении нефти»;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14.2.</w:t>
      </w: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Согласование проектного документа в Управлении по недропользованию по </w:t>
      </w:r>
      <w:proofErr w:type="spellStart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УрФО</w:t>
      </w:r>
      <w:proofErr w:type="spellEnd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ХМАО-Югре.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4C8" w:rsidRPr="00B144C8" w:rsidRDefault="00B144C8" w:rsidP="00B144C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ТЕХНИЧЕСКОЙ ДОКУМЕНТАЦИИ И ИНФОРМАЦИИ, ПЕРЕДАВАЕМОЙ ИСПОЛНИТЕЛЕМ ЗАКАЗЧИКУ: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10.1.</w:t>
      </w:r>
      <w:r w:rsidRPr="00B14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Результаты обработки первичной информации должны быть переданы Заказчику в виде, позволяющем их  загрузку в базу данных Заказчика,</w:t>
      </w:r>
      <w:r w:rsidRPr="00B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согласованных форматах.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10.2.</w:t>
      </w: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Отчет «Проект водозабора на использование недр для добычи подземных вод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апт-альб-сеноманского</w:t>
      </w:r>
      <w:proofErr w:type="spellEnd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водоносного комплекса для водоснабжения системы ППД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Ватинском</w:t>
      </w:r>
      <w:proofErr w:type="spellEnd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месторождении нефти», </w:t>
      </w:r>
      <w:proofErr w:type="gramStart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включающий</w:t>
      </w:r>
      <w:proofErr w:type="gramEnd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текстовую часть, табличные и графические приложения. </w:t>
      </w:r>
    </w:p>
    <w:p w:rsidR="00B144C8" w:rsidRPr="00B144C8" w:rsidRDefault="00B144C8" w:rsidP="00B144C8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составляется в 3 экземплярах: 1 экз. передается </w:t>
      </w:r>
      <w:proofErr w:type="spellStart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недропользователю</w:t>
      </w:r>
      <w:proofErr w:type="spellEnd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, 1 экз. Заказчику, 1 экз. в фонды Исполнителя.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представляется Заказчику в электронном виде на </w:t>
      </w:r>
      <w:r w:rsidRPr="00B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ROM</w:t>
      </w: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текстовая часть – </w:t>
      </w:r>
      <w:r w:rsidRPr="00B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ord</w:t>
      </w:r>
      <w:proofErr w:type="spellEnd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табличные приложения – </w:t>
      </w:r>
      <w:r w:rsidRPr="00B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Excel</w:t>
      </w: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рисунки и графические приложения в двух экземплярах, в виде рисунков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(форматы: *.</w:t>
      </w:r>
      <w:proofErr w:type="spellStart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jpg</w:t>
      </w:r>
      <w:proofErr w:type="spellEnd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, *.</w:t>
      </w:r>
      <w:proofErr w:type="spellStart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tiff</w:t>
      </w:r>
      <w:proofErr w:type="spellEnd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., *.</w:t>
      </w:r>
      <w:r w:rsidRPr="00B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map</w:t>
      </w: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в виде векторной графики (</w:t>
      </w:r>
      <w:proofErr w:type="spellStart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CorelDraw</w:t>
      </w:r>
      <w:proofErr w:type="spellEnd"/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)).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4C8" w:rsidRPr="00B144C8" w:rsidRDefault="00B144C8" w:rsidP="00B144C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СОДЕРЖАНИЮ И ОФОРМЛЕНИЮ ОТЧЕТА: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работы, объем выполненных в ее рамках исследований, построений и расчетов должны полностью соответствовать требованиям: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Правительства РФ от 03.03.2010 г. № 118 «Положение о подготовке, согласовании и утверждении технических проектов разработки месторождений полезных ископаемых и иной проектной документации на выполнение работ, связанных с пользованием участками недр, по видам полезных ископаемых и видам пользования недрами»;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Приложение к приказу Минприроды России от 27.10.2010 г. № 463 «Требования к структуре и оформлению проектной документации на разработку месторождений подземных вод».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4C8" w:rsidRPr="00B144C8" w:rsidRDefault="00B144C8" w:rsidP="00B144C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ОСОБЫЕ ТРЕБОВАНИЯ: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ind w:left="76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12.1.</w:t>
      </w: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Исполнитель обязуется устранить все замечания, которые могут возникнуть: 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согласовании предварительных результатов с Заказчиком.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рассмотрении проектного документа в государственных органах.</w:t>
      </w:r>
    </w:p>
    <w:p w:rsidR="00B144C8" w:rsidRPr="00B144C8" w:rsidRDefault="00B144C8" w:rsidP="00B144C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>12.2.</w:t>
      </w:r>
      <w:r w:rsidRPr="00B144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дополнительные вопросы, не нашедшие отражения в настоящем техническом задании, которые могут возникнуть у Заказчика или Исполнителя, рассматриваются в рабочем порядке.</w:t>
      </w:r>
    </w:p>
    <w:p w:rsidR="00B144C8" w:rsidRPr="00B144C8" w:rsidRDefault="00B144C8" w:rsidP="00B144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144C8" w:rsidRPr="00B144C8" w:rsidRDefault="00B144C8" w:rsidP="00B144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03041" w:rsidRPr="003A27E1" w:rsidTr="00992453">
        <w:tc>
          <w:tcPr>
            <w:tcW w:w="4785" w:type="dxa"/>
            <w:shd w:val="clear" w:color="auto" w:fill="auto"/>
          </w:tcPr>
          <w:p w:rsidR="00803041" w:rsidRPr="00803041" w:rsidRDefault="00803041" w:rsidP="009924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 w:colFirst="0" w:colLast="1"/>
          </w:p>
          <w:p w:rsidR="00803041" w:rsidRPr="00803041" w:rsidRDefault="00803041" w:rsidP="009924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03041" w:rsidRPr="00803041" w:rsidRDefault="00803041" w:rsidP="009924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803041" w:rsidRPr="00803041" w:rsidRDefault="00803041" w:rsidP="009924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</w:t>
            </w:r>
          </w:p>
          <w:p w:rsidR="00803041" w:rsidRPr="00803041" w:rsidRDefault="00803041" w:rsidP="009924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03041" w:rsidRPr="00803041" w:rsidRDefault="00803041" w:rsidP="009924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803041" w:rsidRPr="00E54878" w:rsidTr="00992453">
        <w:tc>
          <w:tcPr>
            <w:tcW w:w="4785" w:type="dxa"/>
            <w:shd w:val="clear" w:color="auto" w:fill="auto"/>
          </w:tcPr>
          <w:p w:rsidR="00803041" w:rsidRPr="00803041" w:rsidRDefault="00803041" w:rsidP="009924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803041" w:rsidRPr="00803041" w:rsidRDefault="00803041" w:rsidP="009924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041" w:rsidRPr="00803041" w:rsidRDefault="00803041" w:rsidP="009924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4786" w:type="dxa"/>
            <w:shd w:val="clear" w:color="auto" w:fill="auto"/>
          </w:tcPr>
          <w:p w:rsidR="00803041" w:rsidRPr="00803041" w:rsidRDefault="00803041" w:rsidP="0099245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03041" w:rsidRPr="00803041" w:rsidRDefault="00803041" w:rsidP="0099245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03041" w:rsidRPr="00803041" w:rsidRDefault="00803041" w:rsidP="0099245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803041" w:rsidRPr="00803041" w:rsidRDefault="00803041" w:rsidP="00992453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bookmarkEnd w:id="0"/>
    </w:tbl>
    <w:p w:rsidR="00D10384" w:rsidRDefault="00D10384"/>
    <w:sectPr w:rsidR="00D10384" w:rsidSect="00B144C8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B3F5C"/>
    <w:multiLevelType w:val="hybridMultilevel"/>
    <w:tmpl w:val="47120B6A"/>
    <w:lvl w:ilvl="0" w:tplc="801893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F4143"/>
    <w:multiLevelType w:val="hybridMultilevel"/>
    <w:tmpl w:val="FFC6F5E0"/>
    <w:lvl w:ilvl="0" w:tplc="C63C723C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8320A"/>
    <w:multiLevelType w:val="hybridMultilevel"/>
    <w:tmpl w:val="B8507B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5A0"/>
    <w:rsid w:val="006875A0"/>
    <w:rsid w:val="00803041"/>
    <w:rsid w:val="00B144C8"/>
    <w:rsid w:val="00D1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Холостова</dc:creator>
  <cp:keywords/>
  <dc:description/>
  <cp:lastModifiedBy>Анастасия Сергеевна Холостова</cp:lastModifiedBy>
  <cp:revision>3</cp:revision>
  <cp:lastPrinted>2014-10-23T07:08:00Z</cp:lastPrinted>
  <dcterms:created xsi:type="dcterms:W3CDTF">2014-10-23T04:38:00Z</dcterms:created>
  <dcterms:modified xsi:type="dcterms:W3CDTF">2014-10-23T07:24:00Z</dcterms:modified>
</cp:coreProperties>
</file>