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1029" w:rsidRPr="00BA5AEC" w:rsidRDefault="001E1029" w:rsidP="001E1029">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BA5AEC" w:rsidTr="005A0201">
        <w:trPr>
          <w:trHeight w:val="95"/>
        </w:trPr>
        <w:tc>
          <w:tcPr>
            <w:tcW w:w="5103" w:type="dxa"/>
          </w:tcPr>
          <w:p w:rsidR="001E1029" w:rsidRPr="00BA5AEC" w:rsidRDefault="001E1029" w:rsidP="00343C29">
            <w:pPr>
              <w:tabs>
                <w:tab w:val="left" w:pos="4606"/>
              </w:tabs>
              <w:ind w:right="353"/>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УТВЕРЖДЕНО</w:t>
            </w:r>
          </w:p>
        </w:tc>
      </w:tr>
      <w:tr w:rsidR="001E1029" w:rsidRPr="00BA5AEC" w:rsidTr="00343C29">
        <w:trPr>
          <w:trHeight w:val="369"/>
        </w:trPr>
        <w:tc>
          <w:tcPr>
            <w:tcW w:w="5103" w:type="dxa"/>
          </w:tcPr>
          <w:p w:rsidR="001E1029" w:rsidRPr="00BA5AEC" w:rsidRDefault="001E1029" w:rsidP="00343C29">
            <w:pPr>
              <w:ind w:right="-72"/>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решением Тендерной комиссии</w:t>
            </w:r>
          </w:p>
        </w:tc>
      </w:tr>
      <w:tr w:rsidR="001E1029" w:rsidRPr="00BA5AEC" w:rsidTr="00343C29">
        <w:trPr>
          <w:trHeight w:val="391"/>
        </w:trPr>
        <w:tc>
          <w:tcPr>
            <w:tcW w:w="5103" w:type="dxa"/>
          </w:tcPr>
          <w:p w:rsidR="001E1029" w:rsidRPr="00BA5AEC" w:rsidRDefault="001E1029" w:rsidP="00343C29">
            <w:pPr>
              <w:rPr>
                <w:rFonts w:cs="Arial"/>
                <w:szCs w:val="22"/>
              </w:rPr>
            </w:pPr>
          </w:p>
        </w:tc>
        <w:tc>
          <w:tcPr>
            <w:tcW w:w="5103" w:type="dxa"/>
          </w:tcPr>
          <w:p w:rsidR="001E1029" w:rsidRPr="00BA5AEC" w:rsidRDefault="002C3375" w:rsidP="002C3375">
            <w:pPr>
              <w:jc w:val="center"/>
              <w:rPr>
                <w:rFonts w:cs="Arial"/>
                <w:szCs w:val="22"/>
              </w:rPr>
            </w:pPr>
            <w:r>
              <w:rPr>
                <w:rFonts w:cs="Arial"/>
                <w:szCs w:val="22"/>
              </w:rPr>
              <w:t xml:space="preserve">                                      </w:t>
            </w:r>
            <w:r w:rsidR="001E1029" w:rsidRPr="00BA5AEC">
              <w:rPr>
                <w:rFonts w:cs="Arial"/>
                <w:szCs w:val="22"/>
              </w:rPr>
              <w:t>Протокол №</w:t>
            </w:r>
            <w:r w:rsidR="005E0C7D">
              <w:rPr>
                <w:rFonts w:cs="Arial"/>
                <w:szCs w:val="22"/>
              </w:rPr>
              <w:t>08</w:t>
            </w:r>
            <w:r w:rsidR="001E1029" w:rsidRPr="00BA5AEC">
              <w:rPr>
                <w:rFonts w:cs="Arial"/>
                <w:szCs w:val="22"/>
              </w:rPr>
              <w:t xml:space="preserve"> </w:t>
            </w:r>
          </w:p>
        </w:tc>
      </w:tr>
      <w:tr w:rsidR="001E1029" w:rsidRPr="00CC6ECB" w:rsidTr="00343C29">
        <w:trPr>
          <w:trHeight w:val="391"/>
        </w:trPr>
        <w:tc>
          <w:tcPr>
            <w:tcW w:w="5103" w:type="dxa"/>
          </w:tcPr>
          <w:p w:rsidR="001E1029" w:rsidRPr="00BA5AEC" w:rsidRDefault="001E1029" w:rsidP="00343C29">
            <w:pPr>
              <w:rPr>
                <w:rFonts w:cs="Arial"/>
                <w:szCs w:val="22"/>
              </w:rPr>
            </w:pPr>
          </w:p>
        </w:tc>
        <w:tc>
          <w:tcPr>
            <w:tcW w:w="5103" w:type="dxa"/>
          </w:tcPr>
          <w:p w:rsidR="001E1029" w:rsidRPr="00CC6ECB" w:rsidRDefault="001E1029" w:rsidP="002C3375">
            <w:pPr>
              <w:jc w:val="right"/>
              <w:rPr>
                <w:rFonts w:cs="Arial"/>
                <w:szCs w:val="22"/>
                <w:highlight w:val="yellow"/>
              </w:rPr>
            </w:pPr>
            <w:r w:rsidRPr="00310061">
              <w:rPr>
                <w:rFonts w:cs="Arial"/>
                <w:szCs w:val="22"/>
              </w:rPr>
              <w:t>«</w:t>
            </w:r>
            <w:r w:rsidR="005E0C7D">
              <w:rPr>
                <w:rFonts w:cs="Arial"/>
                <w:szCs w:val="22"/>
              </w:rPr>
              <w:t>25</w:t>
            </w:r>
            <w:r w:rsidR="00927CB4" w:rsidRPr="00310061">
              <w:rPr>
                <w:rFonts w:cs="Arial"/>
                <w:szCs w:val="22"/>
              </w:rPr>
              <w:t>»</w:t>
            </w:r>
            <w:r w:rsidR="00412F43">
              <w:rPr>
                <w:rFonts w:cs="Arial"/>
                <w:szCs w:val="22"/>
              </w:rPr>
              <w:t xml:space="preserve"> </w:t>
            </w:r>
            <w:r w:rsidR="005E0C7D">
              <w:rPr>
                <w:rFonts w:cs="Arial"/>
                <w:szCs w:val="22"/>
              </w:rPr>
              <w:t>марта</w:t>
            </w:r>
            <w:r w:rsidRPr="00310061">
              <w:rPr>
                <w:rFonts w:cs="Arial"/>
                <w:szCs w:val="22"/>
              </w:rPr>
              <w:t xml:space="preserve"> </w:t>
            </w:r>
            <w:r w:rsidR="001A6AA8">
              <w:rPr>
                <w:rFonts w:cs="Arial"/>
                <w:szCs w:val="22"/>
              </w:rPr>
              <w:t>202</w:t>
            </w:r>
            <w:r w:rsidR="00D7782D">
              <w:rPr>
                <w:rFonts w:cs="Arial"/>
                <w:szCs w:val="22"/>
              </w:rPr>
              <w:t>6</w:t>
            </w:r>
            <w:r w:rsidR="00956656">
              <w:rPr>
                <w:rFonts w:cs="Arial"/>
                <w:szCs w:val="22"/>
              </w:rPr>
              <w:t xml:space="preserve"> </w:t>
            </w:r>
            <w:r w:rsidRPr="00310061">
              <w:rPr>
                <w:rFonts w:cs="Arial"/>
                <w:szCs w:val="22"/>
              </w:rPr>
              <w:t>г.</w:t>
            </w:r>
          </w:p>
        </w:tc>
      </w:tr>
    </w:tbl>
    <w:p w:rsidR="00D54AA5" w:rsidRDefault="00D54AA5" w:rsidP="00734E5E">
      <w:pPr>
        <w:rPr>
          <w:rFonts w:cs="Arial"/>
          <w:szCs w:val="22"/>
        </w:rPr>
      </w:pPr>
    </w:p>
    <w:p w:rsidR="00D54AA5" w:rsidRDefault="00D54AA5" w:rsidP="00734E5E">
      <w:pPr>
        <w:rPr>
          <w:rFonts w:cs="Arial"/>
          <w:szCs w:val="22"/>
        </w:rPr>
      </w:pPr>
    </w:p>
    <w:p w:rsidR="00734E5E" w:rsidRPr="00734E5E" w:rsidRDefault="00734E5E" w:rsidP="00734E5E">
      <w:pPr>
        <w:rPr>
          <w:rFonts w:cs="Arial"/>
          <w:szCs w:val="22"/>
        </w:rPr>
      </w:pPr>
      <w:r w:rsidRPr="00734E5E">
        <w:rPr>
          <w:rFonts w:cs="Arial"/>
          <w:szCs w:val="22"/>
        </w:rPr>
        <w:t xml:space="preserve">ПДО </w:t>
      </w:r>
      <w:r w:rsidRPr="00130E4A">
        <w:rPr>
          <w:rFonts w:cs="Arial"/>
          <w:szCs w:val="22"/>
        </w:rPr>
        <w:t>№</w:t>
      </w:r>
      <w:r w:rsidR="00810B0F">
        <w:rPr>
          <w:rFonts w:cs="Arial"/>
          <w:szCs w:val="22"/>
        </w:rPr>
        <w:t xml:space="preserve"> </w:t>
      </w:r>
      <w:r w:rsidR="001A6AA8">
        <w:rPr>
          <w:rFonts w:cs="Arial"/>
          <w:szCs w:val="22"/>
        </w:rPr>
        <w:t>0</w:t>
      </w:r>
      <w:r w:rsidR="002C3375">
        <w:rPr>
          <w:rFonts w:cs="Arial"/>
          <w:szCs w:val="22"/>
        </w:rPr>
        <w:t>0</w:t>
      </w:r>
      <w:r w:rsidR="001A6AA8">
        <w:rPr>
          <w:rFonts w:cs="Arial"/>
          <w:szCs w:val="22"/>
        </w:rPr>
        <w:t>8</w:t>
      </w:r>
      <w:r w:rsidR="00D54AA5" w:rsidRPr="00130E4A">
        <w:rPr>
          <w:rFonts w:cs="Arial"/>
          <w:szCs w:val="22"/>
        </w:rPr>
        <w:t>Т</w:t>
      </w:r>
      <w:r w:rsidR="00D54AA5" w:rsidRPr="005A104D">
        <w:rPr>
          <w:rFonts w:cs="Arial"/>
          <w:szCs w:val="22"/>
        </w:rPr>
        <w:t>-СН</w:t>
      </w:r>
      <w:r w:rsidR="00927CB4" w:rsidRPr="005A104D">
        <w:rPr>
          <w:rFonts w:cs="Arial"/>
          <w:szCs w:val="22"/>
        </w:rPr>
        <w:t>-</w:t>
      </w:r>
      <w:r w:rsidR="001A6AA8">
        <w:rPr>
          <w:rFonts w:cs="Arial"/>
          <w:szCs w:val="22"/>
        </w:rPr>
        <w:t>202</w:t>
      </w:r>
      <w:r w:rsidR="00D7782D">
        <w:rPr>
          <w:rFonts w:cs="Arial"/>
          <w:szCs w:val="22"/>
        </w:rPr>
        <w:t>6</w:t>
      </w:r>
      <w:r w:rsidR="00927CB4">
        <w:rPr>
          <w:rFonts w:cs="Arial"/>
          <w:szCs w:val="22"/>
        </w:rPr>
        <w:t xml:space="preserve"> от </w:t>
      </w:r>
      <w:r w:rsidR="007E4290">
        <w:rPr>
          <w:rFonts w:cs="Arial"/>
          <w:szCs w:val="22"/>
        </w:rPr>
        <w:t>«</w:t>
      </w:r>
      <w:r w:rsidR="005E0C7D">
        <w:rPr>
          <w:rFonts w:cs="Arial"/>
          <w:szCs w:val="22"/>
        </w:rPr>
        <w:t>25</w:t>
      </w:r>
      <w:r w:rsidR="007E4290">
        <w:rPr>
          <w:rFonts w:cs="Arial"/>
          <w:szCs w:val="22"/>
        </w:rPr>
        <w:t>»</w:t>
      </w:r>
      <w:r w:rsidR="00412F43">
        <w:rPr>
          <w:rFonts w:cs="Arial"/>
          <w:szCs w:val="22"/>
        </w:rPr>
        <w:t xml:space="preserve"> </w:t>
      </w:r>
      <w:r w:rsidR="005E0C7D">
        <w:rPr>
          <w:rFonts w:cs="Arial"/>
          <w:szCs w:val="22"/>
        </w:rPr>
        <w:t>марта</w:t>
      </w:r>
      <w:r w:rsidR="00412F43">
        <w:rPr>
          <w:rFonts w:cs="Arial"/>
          <w:szCs w:val="22"/>
        </w:rPr>
        <w:t xml:space="preserve"> </w:t>
      </w:r>
      <w:r w:rsidR="001A6AA8">
        <w:rPr>
          <w:rFonts w:cs="Arial"/>
          <w:szCs w:val="22"/>
        </w:rPr>
        <w:t>202</w:t>
      </w:r>
      <w:r w:rsidR="00D7782D">
        <w:rPr>
          <w:rFonts w:cs="Arial"/>
          <w:szCs w:val="22"/>
        </w:rPr>
        <w:t>6</w:t>
      </w:r>
      <w:r w:rsidR="003A039A">
        <w:rPr>
          <w:rFonts w:cs="Arial"/>
          <w:szCs w:val="22"/>
        </w:rPr>
        <w:t xml:space="preserve"> </w:t>
      </w:r>
      <w:r w:rsidRPr="00734E5E">
        <w:rPr>
          <w:rFonts w:cs="Arial"/>
          <w:szCs w:val="22"/>
        </w:rPr>
        <w:t xml:space="preserve">года </w:t>
      </w:r>
    </w:p>
    <w:p w:rsidR="001E1029" w:rsidRPr="00BA5AEC" w:rsidRDefault="001E1029" w:rsidP="001E1029">
      <w:pPr>
        <w:jc w:val="both"/>
        <w:rPr>
          <w:rFonts w:cs="Arial"/>
          <w:szCs w:val="22"/>
        </w:rPr>
      </w:pPr>
    </w:p>
    <w:p w:rsidR="0003660E" w:rsidRDefault="00D54AA5" w:rsidP="0003660E">
      <w:pPr>
        <w:spacing w:before="0"/>
        <w:ind w:firstLine="720"/>
        <w:jc w:val="both"/>
        <w:rPr>
          <w:rFonts w:cs="Arial"/>
          <w:szCs w:val="22"/>
        </w:rPr>
      </w:pPr>
      <w:r>
        <w:rPr>
          <w:rFonts w:cs="Arial"/>
          <w:b/>
          <w:szCs w:val="22"/>
        </w:rPr>
        <w:t>П</w:t>
      </w:r>
      <w:r w:rsidR="001E1029" w:rsidRPr="00BA5AEC">
        <w:rPr>
          <w:rFonts w:cs="Arial"/>
          <w:b/>
          <w:szCs w:val="22"/>
        </w:rPr>
        <w:t>АО «НГК «</w:t>
      </w:r>
      <w:proofErr w:type="spellStart"/>
      <w:r w:rsidR="001E1029" w:rsidRPr="00BA5AEC">
        <w:rPr>
          <w:rFonts w:cs="Arial"/>
          <w:b/>
          <w:szCs w:val="22"/>
        </w:rPr>
        <w:t>Славнефть</w:t>
      </w:r>
      <w:proofErr w:type="spellEnd"/>
      <w:r w:rsidR="001E1029" w:rsidRPr="00BA5AEC">
        <w:rPr>
          <w:rFonts w:cs="Arial"/>
          <w:b/>
          <w:szCs w:val="22"/>
        </w:rPr>
        <w:t>»</w:t>
      </w:r>
      <w:r w:rsidR="001E1029" w:rsidRPr="00BA5AEC">
        <w:rPr>
          <w:rFonts w:cs="Arial"/>
          <w:szCs w:val="22"/>
        </w:rPr>
        <w:t xml:space="preserve"> (далее – Общество) приглашает вас сделать предложение</w:t>
      </w:r>
      <w:r w:rsidR="002673E9">
        <w:rPr>
          <w:rFonts w:cs="Arial"/>
          <w:szCs w:val="22"/>
        </w:rPr>
        <w:t xml:space="preserve"> на оказани</w:t>
      </w:r>
      <w:r w:rsidR="001E6DA7">
        <w:rPr>
          <w:rFonts w:cs="Arial"/>
          <w:szCs w:val="22"/>
        </w:rPr>
        <w:t>е</w:t>
      </w:r>
      <w:r w:rsidR="002673E9">
        <w:rPr>
          <w:rFonts w:cs="Arial"/>
          <w:szCs w:val="22"/>
        </w:rPr>
        <w:t xml:space="preserve"> услуг </w:t>
      </w:r>
      <w:r w:rsidR="0003660E">
        <w:rPr>
          <w:rFonts w:cs="Arial"/>
          <w:szCs w:val="22"/>
        </w:rPr>
        <w:t xml:space="preserve">по техническому обслуживанию и ремонту транспортных средств </w:t>
      </w:r>
      <w:r w:rsidR="0003660E" w:rsidRPr="009308BF">
        <w:rPr>
          <w:rFonts w:cs="Arial"/>
          <w:szCs w:val="22"/>
        </w:rPr>
        <w:t>(</w:t>
      </w:r>
      <w:r w:rsidR="002C3375" w:rsidRPr="009308BF">
        <w:rPr>
          <w:rFonts w:cs="Arial"/>
          <w:szCs w:val="22"/>
        </w:rPr>
        <w:t xml:space="preserve">марки «Шкода Октавия», «Тойота </w:t>
      </w:r>
      <w:proofErr w:type="spellStart"/>
      <w:r w:rsidR="002C3375" w:rsidRPr="009308BF">
        <w:rPr>
          <w:rFonts w:cs="Arial"/>
          <w:szCs w:val="22"/>
        </w:rPr>
        <w:t>Камри</w:t>
      </w:r>
      <w:proofErr w:type="spellEnd"/>
      <w:r w:rsidR="002C3375" w:rsidRPr="009308BF">
        <w:rPr>
          <w:rFonts w:cs="Arial"/>
          <w:szCs w:val="22"/>
        </w:rPr>
        <w:t>», «Пежо Боксер»</w:t>
      </w:r>
      <w:r w:rsidR="00394407" w:rsidRPr="009308BF">
        <w:rPr>
          <w:rFonts w:cs="Arial"/>
          <w:szCs w:val="22"/>
        </w:rPr>
        <w:t xml:space="preserve">, «Пежо </w:t>
      </w:r>
      <w:proofErr w:type="spellStart"/>
      <w:r w:rsidR="00394407" w:rsidRPr="009308BF">
        <w:rPr>
          <w:rFonts w:cs="Arial"/>
          <w:szCs w:val="22"/>
        </w:rPr>
        <w:t>Тревеллер</w:t>
      </w:r>
      <w:proofErr w:type="spellEnd"/>
      <w:r w:rsidR="00394407" w:rsidRPr="009308BF">
        <w:rPr>
          <w:rFonts w:cs="Arial"/>
          <w:szCs w:val="22"/>
        </w:rPr>
        <w:t>»</w:t>
      </w:r>
      <w:r w:rsidR="0003660E" w:rsidRPr="009308BF">
        <w:rPr>
          <w:rFonts w:cs="Arial"/>
          <w:szCs w:val="22"/>
        </w:rPr>
        <w:t>).</w:t>
      </w:r>
    </w:p>
    <w:p w:rsidR="00AA2418" w:rsidRDefault="001E1029" w:rsidP="001E1029">
      <w:pPr>
        <w:ind w:firstLine="720"/>
        <w:jc w:val="both"/>
        <w:rPr>
          <w:rFonts w:cs="Arial"/>
          <w:szCs w:val="22"/>
        </w:rPr>
      </w:pPr>
      <w:r w:rsidRPr="00BA5AEC">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734E5E">
        <w:rPr>
          <w:rFonts w:cs="Arial"/>
          <w:szCs w:val="22"/>
        </w:rPr>
        <w:t xml:space="preserve"> </w:t>
      </w:r>
      <w:r w:rsidR="001F4C3E">
        <w:rPr>
          <w:rFonts w:cs="Arial"/>
          <w:szCs w:val="22"/>
        </w:rPr>
        <w:t>(</w:t>
      </w:r>
      <w:r w:rsidR="008D34B7" w:rsidRPr="008D34B7">
        <w:rPr>
          <w:rFonts w:cs="Arial"/>
          <w:szCs w:val="22"/>
        </w:rPr>
        <w:t xml:space="preserve">минимальная стоимость </w:t>
      </w:r>
      <w:r w:rsidR="008D34B7" w:rsidRPr="00147BFB">
        <w:rPr>
          <w:rFonts w:cs="Arial"/>
          <w:szCs w:val="22"/>
        </w:rPr>
        <w:t>нормо-часа</w:t>
      </w:r>
      <w:r w:rsidR="008D34B7" w:rsidRPr="008D34B7">
        <w:rPr>
          <w:rFonts w:cs="Arial"/>
          <w:szCs w:val="22"/>
        </w:rPr>
        <w:t xml:space="preserve"> при соответствии требованиям к контрагентам и предмету оферты</w:t>
      </w:r>
      <w:r w:rsidR="001F4C3E">
        <w:rPr>
          <w:rFonts w:cs="Arial"/>
          <w:szCs w:val="22"/>
        </w:rPr>
        <w:t>)</w:t>
      </w:r>
      <w:r w:rsidRPr="00BA5AEC">
        <w:rPr>
          <w:rFonts w:cs="Arial"/>
          <w:szCs w:val="22"/>
        </w:rPr>
        <w:t>.</w:t>
      </w:r>
    </w:p>
    <w:p w:rsidR="001E1029" w:rsidRDefault="001E1029" w:rsidP="001E1029">
      <w:pPr>
        <w:ind w:firstLine="720"/>
        <w:jc w:val="both"/>
        <w:rPr>
          <w:rFonts w:cs="Arial"/>
          <w:szCs w:val="22"/>
        </w:rPr>
      </w:pPr>
      <w:r w:rsidRPr="00BA5AEC">
        <w:rPr>
          <w:rFonts w:cs="Arial"/>
          <w:szCs w:val="22"/>
        </w:rPr>
        <w:t>Оферта должна быть представлена на всю номенклатуру</w:t>
      </w:r>
      <w:r w:rsidR="00734E5E">
        <w:rPr>
          <w:rFonts w:cs="Arial"/>
          <w:szCs w:val="22"/>
        </w:rPr>
        <w:t xml:space="preserve"> </w:t>
      </w:r>
      <w:r w:rsidRPr="00BA5AEC">
        <w:rPr>
          <w:rFonts w:cs="Arial"/>
          <w:szCs w:val="22"/>
        </w:rPr>
        <w:t>услу</w:t>
      </w:r>
      <w:r w:rsidR="00734E5E">
        <w:rPr>
          <w:rFonts w:cs="Arial"/>
          <w:szCs w:val="22"/>
        </w:rPr>
        <w:t>г</w:t>
      </w:r>
      <w:r w:rsidRPr="00BA5AEC">
        <w:rPr>
          <w:rFonts w:cs="Arial"/>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673A1F" w:rsidRPr="00BA5AEC" w:rsidRDefault="00673A1F" w:rsidP="00C46FA3">
      <w:pPr>
        <w:spacing w:before="0"/>
        <w:ind w:firstLine="720"/>
        <w:jc w:val="both"/>
        <w:rPr>
          <w:rFonts w:cs="Arial"/>
          <w:szCs w:val="22"/>
        </w:rPr>
      </w:pPr>
      <w:r w:rsidRPr="00226F61">
        <w:rPr>
          <w:rFonts w:cs="Arial"/>
          <w:szCs w:val="22"/>
        </w:rPr>
        <w:t>Организатором процедуры выступает</w:t>
      </w:r>
      <w:r w:rsidR="0045677F">
        <w:rPr>
          <w:rFonts w:cs="Arial"/>
          <w:szCs w:val="22"/>
        </w:rPr>
        <w:t xml:space="preserve"> П</w:t>
      </w:r>
      <w:r w:rsidRPr="00226F61">
        <w:rPr>
          <w:rFonts w:cs="Arial"/>
          <w:szCs w:val="22"/>
        </w:rPr>
        <w:t xml:space="preserve">АО «НГК </w:t>
      </w:r>
      <w:r w:rsidR="00D40803">
        <w:rPr>
          <w:rFonts w:cs="Arial"/>
          <w:szCs w:val="22"/>
        </w:rPr>
        <w:t>«</w:t>
      </w:r>
      <w:proofErr w:type="spellStart"/>
      <w:r w:rsidRPr="00226F61">
        <w:rPr>
          <w:rFonts w:cs="Arial"/>
          <w:szCs w:val="22"/>
        </w:rPr>
        <w:t>Славнефть</w:t>
      </w:r>
      <w:proofErr w:type="spellEnd"/>
      <w:r w:rsidRPr="00226F61">
        <w:rPr>
          <w:rFonts w:cs="Arial"/>
          <w:szCs w:val="22"/>
        </w:rPr>
        <w:t xml:space="preserve">». Договор </w:t>
      </w:r>
      <w:r w:rsidR="00C46FA3">
        <w:rPr>
          <w:rFonts w:cs="Arial"/>
          <w:szCs w:val="22"/>
        </w:rPr>
        <w:t>на оказание услуг по техническому обслуживанию и ремонту транспортных средств (</w:t>
      </w:r>
      <w:r w:rsidR="002C3375" w:rsidRPr="009308BF">
        <w:rPr>
          <w:rFonts w:cs="Arial"/>
          <w:szCs w:val="22"/>
        </w:rPr>
        <w:t xml:space="preserve">марки «Шкода Октавия», «Тойота </w:t>
      </w:r>
      <w:proofErr w:type="spellStart"/>
      <w:r w:rsidR="002C3375" w:rsidRPr="009308BF">
        <w:rPr>
          <w:rFonts w:cs="Arial"/>
          <w:szCs w:val="22"/>
        </w:rPr>
        <w:t>Камри</w:t>
      </w:r>
      <w:proofErr w:type="spellEnd"/>
      <w:r w:rsidR="002C3375" w:rsidRPr="009308BF">
        <w:rPr>
          <w:rFonts w:cs="Arial"/>
          <w:szCs w:val="22"/>
        </w:rPr>
        <w:t xml:space="preserve">», «Пежо </w:t>
      </w:r>
      <w:proofErr w:type="spellStart"/>
      <w:r w:rsidR="002C3375" w:rsidRPr="009308BF">
        <w:rPr>
          <w:rFonts w:cs="Arial"/>
          <w:szCs w:val="22"/>
        </w:rPr>
        <w:t>Боксер</w:t>
      </w:r>
      <w:proofErr w:type="gramStart"/>
      <w:r w:rsidR="002C3375" w:rsidRPr="009308BF">
        <w:rPr>
          <w:rFonts w:cs="Arial"/>
          <w:szCs w:val="22"/>
        </w:rPr>
        <w:t>»</w:t>
      </w:r>
      <w:r w:rsidR="00394407" w:rsidRPr="009308BF">
        <w:t>,</w:t>
      </w:r>
      <w:r w:rsidR="00394407" w:rsidRPr="009308BF">
        <w:rPr>
          <w:rFonts w:cs="Arial"/>
          <w:szCs w:val="22"/>
        </w:rPr>
        <w:t>«</w:t>
      </w:r>
      <w:proofErr w:type="gramEnd"/>
      <w:r w:rsidR="00394407" w:rsidRPr="009308BF">
        <w:rPr>
          <w:rFonts w:cs="Arial"/>
          <w:szCs w:val="22"/>
        </w:rPr>
        <w:t>Пежо</w:t>
      </w:r>
      <w:proofErr w:type="spellEnd"/>
      <w:r w:rsidR="00394407" w:rsidRPr="009308BF">
        <w:rPr>
          <w:rFonts w:cs="Arial"/>
          <w:szCs w:val="22"/>
        </w:rPr>
        <w:t xml:space="preserve"> </w:t>
      </w:r>
      <w:proofErr w:type="spellStart"/>
      <w:r w:rsidR="00394407" w:rsidRPr="009308BF">
        <w:rPr>
          <w:rFonts w:cs="Arial"/>
          <w:szCs w:val="22"/>
        </w:rPr>
        <w:t>Тревеллер</w:t>
      </w:r>
      <w:proofErr w:type="spellEnd"/>
      <w:r w:rsidR="00394407" w:rsidRPr="009308BF">
        <w:rPr>
          <w:rFonts w:cs="Arial"/>
          <w:szCs w:val="22"/>
        </w:rPr>
        <w:t>»</w:t>
      </w:r>
      <w:r w:rsidR="00C46FA3" w:rsidRPr="009308BF">
        <w:rPr>
          <w:rFonts w:cs="Arial"/>
          <w:szCs w:val="22"/>
        </w:rPr>
        <w:t>)</w:t>
      </w:r>
      <w:r w:rsidR="00CC64D4" w:rsidRPr="009308BF">
        <w:rPr>
          <w:rFonts w:cs="Arial"/>
          <w:szCs w:val="22"/>
        </w:rPr>
        <w:t xml:space="preserve"> </w:t>
      </w:r>
      <w:r w:rsidRPr="009308BF">
        <w:rPr>
          <w:rFonts w:cs="Arial"/>
          <w:szCs w:val="22"/>
        </w:rPr>
        <w:t xml:space="preserve">будет заключаться с </w:t>
      </w:r>
      <w:r w:rsidR="002C3375" w:rsidRPr="009308BF">
        <w:rPr>
          <w:rFonts w:cs="Arial"/>
          <w:szCs w:val="22"/>
        </w:rPr>
        <w:t>У</w:t>
      </w:r>
      <w:r w:rsidR="008E3D24" w:rsidRPr="009308BF">
        <w:rPr>
          <w:rFonts w:cs="Arial"/>
          <w:szCs w:val="22"/>
        </w:rPr>
        <w:t>правлением органи</w:t>
      </w:r>
      <w:r w:rsidR="008E3D24">
        <w:rPr>
          <w:rFonts w:cs="Arial"/>
          <w:szCs w:val="22"/>
        </w:rPr>
        <w:t>зации отгрузок</w:t>
      </w:r>
      <w:r w:rsidR="002C3375">
        <w:rPr>
          <w:rFonts w:cs="Arial"/>
          <w:szCs w:val="22"/>
        </w:rPr>
        <w:t xml:space="preserve"> ПАО</w:t>
      </w:r>
      <w:r w:rsidRPr="00226F61">
        <w:rPr>
          <w:rFonts w:cs="Arial"/>
          <w:szCs w:val="22"/>
        </w:rPr>
        <w:t xml:space="preserve"> «</w:t>
      </w:r>
      <w:r w:rsidR="002C3375">
        <w:rPr>
          <w:rFonts w:cs="Arial"/>
          <w:szCs w:val="22"/>
        </w:rPr>
        <w:t>НГК «</w:t>
      </w:r>
      <w:proofErr w:type="spellStart"/>
      <w:r w:rsidRPr="00226F61">
        <w:rPr>
          <w:rFonts w:cs="Arial"/>
          <w:szCs w:val="22"/>
        </w:rPr>
        <w:t>Славнефть</w:t>
      </w:r>
      <w:proofErr w:type="spellEnd"/>
      <w:r w:rsidRPr="00226F61">
        <w:rPr>
          <w:rFonts w:cs="Arial"/>
          <w:szCs w:val="22"/>
        </w:rPr>
        <w:t>».</w:t>
      </w:r>
    </w:p>
    <w:p w:rsidR="001E1029" w:rsidRPr="00BA5AEC" w:rsidRDefault="001E1029" w:rsidP="001E1029">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BA5AEC" w:rsidRDefault="001E1029" w:rsidP="001E1029">
      <w:pPr>
        <w:ind w:firstLine="720"/>
        <w:jc w:val="both"/>
        <w:rPr>
          <w:rFonts w:cs="Arial"/>
          <w:szCs w:val="22"/>
        </w:rPr>
      </w:pPr>
      <w:r w:rsidRPr="00BA5AEC">
        <w:rPr>
          <w:rFonts w:cs="Arial"/>
          <w:szCs w:val="22"/>
        </w:rPr>
        <w:t>Существенные условия оказания услуг, объем, цена, сумма, сроки, условия платежей, обязательства сторон,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Default="001E1029" w:rsidP="00B41D66">
      <w:pPr>
        <w:spacing w:before="0"/>
        <w:ind w:firstLine="720"/>
        <w:jc w:val="both"/>
        <w:rPr>
          <w:rFonts w:cs="Arial"/>
          <w:szCs w:val="22"/>
        </w:rPr>
      </w:pPr>
      <w:r w:rsidRPr="00BA5AEC">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B20F5B" w:rsidRPr="00B20F5B">
        <w:rPr>
          <w:rFonts w:cs="Arial"/>
          <w:szCs w:val="22"/>
        </w:rPr>
        <w:t xml:space="preserve"> </w:t>
      </w:r>
      <w:r w:rsidR="00B20F5B">
        <w:rPr>
          <w:rFonts w:cs="Arial"/>
          <w:szCs w:val="22"/>
        </w:rPr>
        <w:t>По результатам тендера с победителем буд</w:t>
      </w:r>
      <w:r w:rsidR="00F53389">
        <w:rPr>
          <w:rFonts w:cs="Arial"/>
          <w:szCs w:val="22"/>
        </w:rPr>
        <w:t>е</w:t>
      </w:r>
      <w:r w:rsidR="00B20F5B">
        <w:rPr>
          <w:rFonts w:cs="Arial"/>
          <w:szCs w:val="22"/>
        </w:rPr>
        <w:t>т заключен</w:t>
      </w:r>
      <w:r w:rsidR="00094BDB">
        <w:rPr>
          <w:rFonts w:cs="Arial"/>
          <w:szCs w:val="22"/>
        </w:rPr>
        <w:t xml:space="preserve"> </w:t>
      </w:r>
      <w:r w:rsidR="006C427F">
        <w:rPr>
          <w:rFonts w:cs="Arial"/>
          <w:szCs w:val="22"/>
        </w:rPr>
        <w:t xml:space="preserve">договор </w:t>
      </w:r>
      <w:r w:rsidR="00B41D66">
        <w:rPr>
          <w:rFonts w:cs="Arial"/>
          <w:szCs w:val="22"/>
        </w:rPr>
        <w:t xml:space="preserve">на техническое обслуживание и ремонт транспортных средств </w:t>
      </w:r>
      <w:r w:rsidR="00B41D66" w:rsidRPr="009308BF">
        <w:rPr>
          <w:rFonts w:cs="Arial"/>
          <w:szCs w:val="22"/>
        </w:rPr>
        <w:t>(</w:t>
      </w:r>
      <w:r w:rsidR="002C3375" w:rsidRPr="009308BF">
        <w:rPr>
          <w:rFonts w:cs="Arial"/>
          <w:szCs w:val="22"/>
        </w:rPr>
        <w:t xml:space="preserve">марки «Шкода Октавия», «Тойота </w:t>
      </w:r>
      <w:proofErr w:type="spellStart"/>
      <w:r w:rsidR="002C3375" w:rsidRPr="009308BF">
        <w:rPr>
          <w:rFonts w:cs="Arial"/>
          <w:szCs w:val="22"/>
        </w:rPr>
        <w:t>Камри</w:t>
      </w:r>
      <w:proofErr w:type="spellEnd"/>
      <w:r w:rsidR="002C3375" w:rsidRPr="009308BF">
        <w:rPr>
          <w:rFonts w:cs="Arial"/>
          <w:szCs w:val="22"/>
        </w:rPr>
        <w:t>»</w:t>
      </w:r>
      <w:r w:rsidR="002C3375" w:rsidRPr="009308BF">
        <w:rPr>
          <w:rFonts w:cs="Arial"/>
          <w:strike/>
          <w:szCs w:val="22"/>
        </w:rPr>
        <w:t>,</w:t>
      </w:r>
      <w:r w:rsidR="002C3375" w:rsidRPr="009308BF">
        <w:rPr>
          <w:rFonts w:cs="Arial"/>
          <w:szCs w:val="22"/>
        </w:rPr>
        <w:t xml:space="preserve"> «Пежо Боксер»</w:t>
      </w:r>
      <w:r w:rsidR="00392E66" w:rsidRPr="009308BF">
        <w:rPr>
          <w:rFonts w:cs="Arial"/>
          <w:szCs w:val="22"/>
        </w:rPr>
        <w:t xml:space="preserve"> </w:t>
      </w:r>
      <w:r w:rsidR="00394407" w:rsidRPr="009308BF">
        <w:rPr>
          <w:rFonts w:cs="Arial"/>
          <w:szCs w:val="22"/>
        </w:rPr>
        <w:t xml:space="preserve">«Пежо </w:t>
      </w:r>
      <w:proofErr w:type="spellStart"/>
      <w:r w:rsidR="00394407" w:rsidRPr="009308BF">
        <w:rPr>
          <w:rFonts w:cs="Arial"/>
          <w:szCs w:val="22"/>
        </w:rPr>
        <w:t>Тревеллер</w:t>
      </w:r>
      <w:proofErr w:type="spellEnd"/>
      <w:r w:rsidR="00394407" w:rsidRPr="009308BF">
        <w:rPr>
          <w:rFonts w:cs="Arial"/>
          <w:szCs w:val="22"/>
        </w:rPr>
        <w:t>»)</w:t>
      </w:r>
      <w:r w:rsidR="009308BF" w:rsidRPr="009308BF">
        <w:rPr>
          <w:rFonts w:cs="Arial"/>
          <w:szCs w:val="22"/>
        </w:rPr>
        <w:t xml:space="preserve"> </w:t>
      </w:r>
      <w:r w:rsidR="00B20F5B" w:rsidRPr="009308BF">
        <w:rPr>
          <w:rFonts w:cs="Arial"/>
          <w:szCs w:val="22"/>
        </w:rPr>
        <w:t xml:space="preserve">с </w:t>
      </w:r>
      <w:r w:rsidR="002C3375" w:rsidRPr="009308BF">
        <w:rPr>
          <w:rFonts w:cs="Arial"/>
          <w:szCs w:val="22"/>
        </w:rPr>
        <w:t>УОО ПАО</w:t>
      </w:r>
      <w:r w:rsidR="008E3D24" w:rsidRPr="009308BF">
        <w:rPr>
          <w:rFonts w:cs="Arial"/>
          <w:szCs w:val="22"/>
        </w:rPr>
        <w:t xml:space="preserve"> </w:t>
      </w:r>
      <w:r w:rsidR="00B20F5B" w:rsidRPr="009308BF">
        <w:rPr>
          <w:rFonts w:cs="Arial"/>
          <w:szCs w:val="22"/>
        </w:rPr>
        <w:t>«</w:t>
      </w:r>
      <w:r w:rsidR="002C3375" w:rsidRPr="009308BF">
        <w:rPr>
          <w:rFonts w:cs="Arial"/>
          <w:szCs w:val="22"/>
        </w:rPr>
        <w:t>НГК «</w:t>
      </w:r>
      <w:proofErr w:type="spellStart"/>
      <w:r w:rsidR="00B20F5B" w:rsidRPr="009308BF">
        <w:rPr>
          <w:rFonts w:cs="Arial"/>
          <w:szCs w:val="22"/>
        </w:rPr>
        <w:t>Славнефть</w:t>
      </w:r>
      <w:proofErr w:type="spellEnd"/>
      <w:r w:rsidR="00B20F5B" w:rsidRPr="009308BF">
        <w:rPr>
          <w:rFonts w:cs="Arial"/>
          <w:szCs w:val="22"/>
        </w:rPr>
        <w:t>».</w:t>
      </w:r>
      <w:r w:rsidR="00B20F5B">
        <w:rPr>
          <w:rFonts w:cs="Arial"/>
          <w:szCs w:val="22"/>
        </w:rPr>
        <w:t xml:space="preserve"> </w:t>
      </w:r>
    </w:p>
    <w:p w:rsidR="008D34B7" w:rsidRDefault="008D34B7" w:rsidP="001E1029">
      <w:pPr>
        <w:pStyle w:val="a"/>
        <w:numPr>
          <w:ilvl w:val="0"/>
          <w:numId w:val="0"/>
        </w:numPr>
        <w:tabs>
          <w:tab w:val="left" w:pos="284"/>
        </w:tabs>
        <w:ind w:firstLine="709"/>
      </w:pPr>
      <w:r w:rsidRPr="004C646A">
        <w:t>Тендер проводится в один этап.</w:t>
      </w:r>
    </w:p>
    <w:p w:rsidR="001E1029" w:rsidRPr="00BA5AEC" w:rsidRDefault="001E1029" w:rsidP="001E1029">
      <w:pPr>
        <w:pStyle w:val="a"/>
        <w:numPr>
          <w:ilvl w:val="0"/>
          <w:numId w:val="0"/>
        </w:numPr>
        <w:tabs>
          <w:tab w:val="left" w:pos="284"/>
        </w:tabs>
        <w:ind w:firstLine="709"/>
      </w:pPr>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1E1029" w:rsidRDefault="001E1029" w:rsidP="001E1029">
      <w:pPr>
        <w:pStyle w:val="a"/>
        <w:numPr>
          <w:ilvl w:val="0"/>
          <w:numId w:val="0"/>
        </w:numPr>
        <w:tabs>
          <w:tab w:val="left" w:pos="284"/>
        </w:tabs>
        <w:ind w:firstLine="709"/>
      </w:pPr>
      <w:r w:rsidRPr="00BA5AEC">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8D34B7" w:rsidRDefault="004C646A" w:rsidP="001E1029">
      <w:pPr>
        <w:pStyle w:val="a"/>
        <w:numPr>
          <w:ilvl w:val="0"/>
          <w:numId w:val="0"/>
        </w:numPr>
        <w:tabs>
          <w:tab w:val="left" w:pos="284"/>
        </w:tabs>
        <w:ind w:firstLine="709"/>
      </w:pPr>
      <w:r w:rsidRPr="004C646A">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w:t>
      </w:r>
      <w:r w:rsidRPr="004C646A">
        <w:lastRenderedPageBreak/>
        <w:t>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1E1029" w:rsidRPr="00BA5AEC" w:rsidRDefault="001E1029" w:rsidP="001E1029">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BA5AEC" w:rsidRDefault="001E1029" w:rsidP="001E1029">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D9351B">
        <w:rPr>
          <w:rFonts w:cs="Arial"/>
          <w:b/>
          <w:szCs w:val="22"/>
        </w:rPr>
        <w:t>до</w:t>
      </w:r>
      <w:r w:rsidR="00D16570">
        <w:rPr>
          <w:rFonts w:cs="Arial"/>
          <w:b/>
          <w:szCs w:val="22"/>
        </w:rPr>
        <w:t xml:space="preserve"> 3</w:t>
      </w:r>
      <w:r w:rsidR="00F42919">
        <w:rPr>
          <w:rFonts w:cs="Arial"/>
          <w:b/>
          <w:szCs w:val="22"/>
        </w:rPr>
        <w:t>0</w:t>
      </w:r>
      <w:r w:rsidR="00D16570">
        <w:rPr>
          <w:rFonts w:cs="Arial"/>
          <w:b/>
          <w:szCs w:val="22"/>
        </w:rPr>
        <w:t xml:space="preserve"> </w:t>
      </w:r>
      <w:r w:rsidR="00D54613">
        <w:rPr>
          <w:rFonts w:cs="Arial"/>
          <w:b/>
          <w:szCs w:val="22"/>
        </w:rPr>
        <w:t>мая</w:t>
      </w:r>
      <w:r w:rsidR="004A1304" w:rsidRPr="00D9351B">
        <w:rPr>
          <w:rFonts w:cs="Arial"/>
          <w:b/>
          <w:szCs w:val="22"/>
        </w:rPr>
        <w:t xml:space="preserve"> </w:t>
      </w:r>
      <w:r w:rsidR="001A6AA8">
        <w:rPr>
          <w:rFonts w:cs="Arial"/>
          <w:b/>
          <w:szCs w:val="22"/>
        </w:rPr>
        <w:t>202</w:t>
      </w:r>
      <w:r w:rsidR="007C6F6C">
        <w:rPr>
          <w:rFonts w:cs="Arial"/>
          <w:b/>
          <w:szCs w:val="22"/>
        </w:rPr>
        <w:t>6</w:t>
      </w:r>
      <w:r w:rsidR="004862B8" w:rsidRPr="00D9351B">
        <w:rPr>
          <w:rFonts w:cs="Arial"/>
          <w:b/>
          <w:szCs w:val="22"/>
        </w:rPr>
        <w:t xml:space="preserve"> </w:t>
      </w:r>
      <w:r w:rsidR="002C022D" w:rsidRPr="00D9351B">
        <w:rPr>
          <w:rFonts w:cs="Arial"/>
          <w:b/>
          <w:szCs w:val="22"/>
        </w:rPr>
        <w:t>года</w:t>
      </w:r>
      <w:r w:rsidRPr="00D9351B">
        <w:rPr>
          <w:rFonts w:cs="Arial"/>
          <w:b/>
          <w:szCs w:val="22"/>
        </w:rPr>
        <w:t xml:space="preserve"> включительно</w:t>
      </w:r>
      <w:r w:rsidRPr="00D9351B">
        <w:rPr>
          <w:rFonts w:cs="Arial"/>
          <w:szCs w:val="22"/>
        </w:rPr>
        <w:t>,</w:t>
      </w:r>
      <w:r w:rsidRPr="00BA5AEC">
        <w:rPr>
          <w:rFonts w:cs="Arial"/>
          <w:szCs w:val="22"/>
        </w:rPr>
        <w:t xml:space="preserve"> соответствовать всем условиям, указанным в настоящем извещении.</w:t>
      </w:r>
    </w:p>
    <w:p w:rsidR="001E1029" w:rsidRPr="00BA5AEC" w:rsidRDefault="001E1029" w:rsidP="001E1029">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1E1029"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585344" w:rsidRPr="00B97581" w:rsidRDefault="00585344" w:rsidP="009B4177">
      <w:pPr>
        <w:pStyle w:val="a6"/>
        <w:numPr>
          <w:ilvl w:val="0"/>
          <w:numId w:val="2"/>
        </w:numPr>
        <w:tabs>
          <w:tab w:val="left" w:pos="1418"/>
        </w:tabs>
        <w:contextualSpacing w:val="0"/>
        <w:jc w:val="both"/>
        <w:rPr>
          <w:rFonts w:cs="Arial"/>
          <w:szCs w:val="22"/>
        </w:rPr>
      </w:pPr>
      <w:r w:rsidRPr="00B97581">
        <w:rPr>
          <w:rFonts w:cs="Arial"/>
          <w:szCs w:val="22"/>
        </w:rPr>
        <w:t>Письма</w:t>
      </w:r>
      <w:r w:rsidR="0033762B" w:rsidRPr="00B97581">
        <w:rPr>
          <w:rFonts w:cs="Arial"/>
          <w:szCs w:val="22"/>
        </w:rPr>
        <w:t>, подтверждающие выполнение требований к предмету закупки №№ 1-</w:t>
      </w:r>
      <w:r w:rsidR="00B97581" w:rsidRPr="00B97581">
        <w:rPr>
          <w:rFonts w:cs="Arial"/>
          <w:szCs w:val="22"/>
        </w:rPr>
        <w:t>8</w:t>
      </w:r>
      <w:r w:rsidR="0033762B" w:rsidRPr="00B97581">
        <w:rPr>
          <w:rFonts w:cs="Arial"/>
          <w:szCs w:val="22"/>
        </w:rPr>
        <w:t xml:space="preserve"> (форма 2, п.2)</w:t>
      </w:r>
      <w:r w:rsidRPr="00B97581">
        <w:rPr>
          <w:rFonts w:cs="Arial"/>
          <w:szCs w:val="22"/>
        </w:rPr>
        <w:t>;</w:t>
      </w:r>
    </w:p>
    <w:p w:rsidR="006230D0" w:rsidRPr="00B97581" w:rsidRDefault="006230D0" w:rsidP="009B4177">
      <w:pPr>
        <w:pStyle w:val="a6"/>
        <w:numPr>
          <w:ilvl w:val="0"/>
          <w:numId w:val="2"/>
        </w:numPr>
        <w:tabs>
          <w:tab w:val="left" w:pos="1418"/>
        </w:tabs>
        <w:contextualSpacing w:val="0"/>
        <w:jc w:val="both"/>
        <w:rPr>
          <w:rFonts w:cs="Arial"/>
          <w:szCs w:val="22"/>
        </w:rPr>
      </w:pPr>
      <w:r w:rsidRPr="00B97581">
        <w:rPr>
          <w:rFonts w:cs="Arial"/>
          <w:szCs w:val="22"/>
        </w:rPr>
        <w:t>Письма, подтверждающие выполнение требований к контрагенту №№ 1-</w:t>
      </w:r>
      <w:r w:rsidR="00EF4B3D" w:rsidRPr="00B97581">
        <w:rPr>
          <w:rFonts w:cs="Arial"/>
          <w:szCs w:val="22"/>
        </w:rPr>
        <w:t>3</w:t>
      </w:r>
      <w:r w:rsidRPr="00B97581">
        <w:rPr>
          <w:rFonts w:cs="Arial"/>
          <w:szCs w:val="22"/>
        </w:rPr>
        <w:t xml:space="preserve"> (форма 2, п.3)</w:t>
      </w:r>
    </w:p>
    <w:p w:rsidR="00FA3D3E" w:rsidRDefault="002C022D" w:rsidP="001E1029">
      <w:pPr>
        <w:pStyle w:val="a6"/>
        <w:numPr>
          <w:ilvl w:val="0"/>
          <w:numId w:val="2"/>
        </w:numPr>
        <w:tabs>
          <w:tab w:val="left" w:pos="1418"/>
        </w:tabs>
        <w:ind w:left="1418" w:hanging="341"/>
        <w:contextualSpacing w:val="0"/>
        <w:jc w:val="both"/>
        <w:rPr>
          <w:rFonts w:cs="Arial"/>
          <w:szCs w:val="22"/>
        </w:rPr>
      </w:pPr>
      <w:r w:rsidRPr="00FA3D3E">
        <w:rPr>
          <w:rFonts w:cs="Arial"/>
          <w:szCs w:val="22"/>
        </w:rPr>
        <w:t>У</w:t>
      </w:r>
      <w:r w:rsidR="001E1029" w:rsidRPr="00FA3D3E">
        <w:rPr>
          <w:rFonts w:cs="Arial"/>
          <w:szCs w:val="22"/>
        </w:rPr>
        <w:t>ведомлени</w:t>
      </w:r>
      <w:r w:rsidRPr="00FA3D3E">
        <w:rPr>
          <w:rFonts w:cs="Arial"/>
          <w:szCs w:val="22"/>
        </w:rPr>
        <w:t>е</w:t>
      </w:r>
      <w:r w:rsidR="001E1029" w:rsidRPr="00FA3D3E">
        <w:rPr>
          <w:rFonts w:cs="Arial"/>
          <w:szCs w:val="22"/>
        </w:rPr>
        <w:t xml:space="preserve"> о прохождении аккредитации участника закупки</w:t>
      </w:r>
      <w:r w:rsidR="00780CB3" w:rsidRPr="00FA3D3E">
        <w:rPr>
          <w:rFonts w:cs="Arial"/>
          <w:szCs w:val="22"/>
        </w:rPr>
        <w:t xml:space="preserve"> (при наличии)</w:t>
      </w:r>
      <w:r w:rsidR="001E1029" w:rsidRPr="00FA3D3E">
        <w:rPr>
          <w:rFonts w:cs="Arial"/>
          <w:szCs w:val="22"/>
        </w:rPr>
        <w:t>,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002B66C0">
        <w:rPr>
          <w:rFonts w:cs="Arial"/>
          <w:szCs w:val="22"/>
        </w:rPr>
        <w:t xml:space="preserve"> или пакет документов для прохождения аккредитации</w:t>
      </w:r>
      <w:r w:rsidR="001E1029" w:rsidRPr="00FA3D3E">
        <w:rPr>
          <w:rFonts w:cs="Arial"/>
          <w:szCs w:val="22"/>
        </w:rPr>
        <w:t>;</w:t>
      </w:r>
      <w:r w:rsidR="00780CB3" w:rsidRPr="00FA3D3E">
        <w:rPr>
          <w:rFonts w:cs="Arial"/>
          <w:szCs w:val="22"/>
        </w:rPr>
        <w:t xml:space="preserve"> </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Коммерческое предложение (форма 6, подписанная уполномоченным лицом и заверенная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Подписанный проект договора;</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1E1029" w:rsidRPr="00BA5AEC" w:rsidRDefault="001E1029" w:rsidP="001E1029">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BA5AEC" w:rsidRDefault="001E1029" w:rsidP="001E1029">
      <w:pPr>
        <w:ind w:firstLine="708"/>
        <w:jc w:val="both"/>
        <w:rPr>
          <w:rFonts w:cs="Arial"/>
          <w:szCs w:val="22"/>
        </w:rPr>
      </w:pPr>
      <w:r w:rsidRPr="00BA5AEC">
        <w:rPr>
          <w:rFonts w:cs="Arial"/>
          <w:szCs w:val="22"/>
        </w:rPr>
        <w:t>Оферта предоставляется на русском языке.</w:t>
      </w:r>
    </w:p>
    <w:p w:rsidR="001E1029" w:rsidRPr="00BA5AEC" w:rsidRDefault="001E1029" w:rsidP="001E1029">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p>
    <w:p w:rsidR="001E1029" w:rsidRPr="00BA5AEC" w:rsidRDefault="001E1029" w:rsidP="001E1029">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1E1029" w:rsidRPr="00BA5AEC" w:rsidRDefault="001E1029" w:rsidP="001E1029">
      <w:pPr>
        <w:ind w:firstLine="708"/>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A5AEC">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w:t>
      </w:r>
      <w:r w:rsidR="006262D5" w:rsidRPr="00734E5E">
        <w:rPr>
          <w:rFonts w:cs="Arial"/>
          <w:szCs w:val="22"/>
        </w:rPr>
        <w:t xml:space="preserve">ПДО </w:t>
      </w:r>
      <w:r w:rsidR="006262D5" w:rsidRPr="00791992">
        <w:rPr>
          <w:rFonts w:cs="Arial"/>
          <w:szCs w:val="22"/>
        </w:rPr>
        <w:t>№</w:t>
      </w:r>
      <w:r w:rsidR="00FC1212">
        <w:rPr>
          <w:rFonts w:cs="Arial"/>
          <w:szCs w:val="22"/>
        </w:rPr>
        <w:t xml:space="preserve"> </w:t>
      </w:r>
      <w:r w:rsidR="001A6AA8">
        <w:rPr>
          <w:rFonts w:cs="Arial"/>
          <w:szCs w:val="22"/>
        </w:rPr>
        <w:t>0</w:t>
      </w:r>
      <w:r w:rsidR="002C3375">
        <w:rPr>
          <w:rFonts w:cs="Arial"/>
          <w:szCs w:val="22"/>
        </w:rPr>
        <w:t>0</w:t>
      </w:r>
      <w:r w:rsidR="001A6AA8">
        <w:rPr>
          <w:rFonts w:cs="Arial"/>
          <w:szCs w:val="22"/>
        </w:rPr>
        <w:t>8</w:t>
      </w:r>
      <w:r w:rsidR="006262D5" w:rsidRPr="00791992">
        <w:rPr>
          <w:rFonts w:cs="Arial"/>
          <w:szCs w:val="22"/>
        </w:rPr>
        <w:t>Т</w:t>
      </w:r>
      <w:r w:rsidR="006262D5" w:rsidRPr="005A104D">
        <w:rPr>
          <w:rFonts w:cs="Arial"/>
          <w:szCs w:val="22"/>
        </w:rPr>
        <w:t>-СН-</w:t>
      </w:r>
      <w:r w:rsidR="001A6AA8">
        <w:rPr>
          <w:rFonts w:cs="Arial"/>
          <w:szCs w:val="22"/>
        </w:rPr>
        <w:t>202</w:t>
      </w:r>
      <w:r w:rsidR="00EB6A0E">
        <w:rPr>
          <w:rFonts w:cs="Arial"/>
          <w:szCs w:val="22"/>
        </w:rPr>
        <w:t>6</w:t>
      </w:r>
      <w:r w:rsidR="006262D5">
        <w:rPr>
          <w:rFonts w:cs="Arial"/>
          <w:szCs w:val="22"/>
        </w:rPr>
        <w:t xml:space="preserve"> </w:t>
      </w:r>
      <w:r w:rsidR="0082791E">
        <w:rPr>
          <w:rFonts w:cs="Arial"/>
          <w:szCs w:val="22"/>
        </w:rPr>
        <w:t xml:space="preserve">от </w:t>
      </w:r>
      <w:r w:rsidR="007E4290">
        <w:rPr>
          <w:rFonts w:cs="Arial"/>
          <w:szCs w:val="22"/>
        </w:rPr>
        <w:t>«</w:t>
      </w:r>
      <w:r w:rsidR="005E0C7D">
        <w:rPr>
          <w:rFonts w:cs="Arial"/>
          <w:szCs w:val="22"/>
        </w:rPr>
        <w:t>25</w:t>
      </w:r>
      <w:r w:rsidR="007E4290">
        <w:rPr>
          <w:rFonts w:cs="Arial"/>
          <w:szCs w:val="22"/>
        </w:rPr>
        <w:t>»</w:t>
      </w:r>
      <w:r w:rsidR="00412F43">
        <w:rPr>
          <w:rFonts w:cs="Arial"/>
          <w:szCs w:val="22"/>
        </w:rPr>
        <w:t xml:space="preserve"> </w:t>
      </w:r>
      <w:r w:rsidR="005E0C7D">
        <w:rPr>
          <w:rFonts w:cs="Arial"/>
          <w:szCs w:val="22"/>
        </w:rPr>
        <w:t>марта</w:t>
      </w:r>
      <w:r w:rsidR="007E4290">
        <w:rPr>
          <w:rFonts w:cs="Arial"/>
          <w:szCs w:val="22"/>
        </w:rPr>
        <w:t xml:space="preserve"> </w:t>
      </w:r>
      <w:r w:rsidR="001A6AA8">
        <w:rPr>
          <w:rFonts w:cs="Arial"/>
          <w:szCs w:val="22"/>
        </w:rPr>
        <w:t>202</w:t>
      </w:r>
      <w:r w:rsidR="00E10278">
        <w:rPr>
          <w:rFonts w:cs="Arial"/>
          <w:szCs w:val="22"/>
        </w:rPr>
        <w:t>6</w:t>
      </w:r>
      <w:r w:rsidR="00927CB4">
        <w:rPr>
          <w:rFonts w:cs="Arial"/>
          <w:szCs w:val="22"/>
        </w:rPr>
        <w:t xml:space="preserve"> года</w:t>
      </w:r>
      <w:r w:rsidRPr="00BA5AEC">
        <w:rPr>
          <w:rFonts w:cs="Arial"/>
          <w:szCs w:val="22"/>
        </w:rPr>
        <w:t>.</w:t>
      </w:r>
    </w:p>
    <w:p w:rsidR="00A107E8" w:rsidRPr="00A107E8" w:rsidRDefault="00A107E8" w:rsidP="00A107E8">
      <w:pPr>
        <w:widowControl w:val="0"/>
        <w:overflowPunct w:val="0"/>
        <w:autoSpaceDE w:val="0"/>
        <w:autoSpaceDN w:val="0"/>
        <w:adjustRightInd w:val="0"/>
        <w:ind w:firstLine="708"/>
        <w:jc w:val="both"/>
        <w:rPr>
          <w:rFonts w:cs="Arial"/>
          <w:szCs w:val="22"/>
        </w:rPr>
      </w:pPr>
      <w:r w:rsidRPr="00A107E8">
        <w:rPr>
          <w:rFonts w:cs="Arial"/>
          <w:szCs w:val="22"/>
        </w:rPr>
        <w:t xml:space="preserve">Учитывая, что тендер проводится в один этап, участник закупки передает два конверта документов: </w:t>
      </w:r>
    </w:p>
    <w:p w:rsidR="00A107E8" w:rsidRPr="00A107E8" w:rsidRDefault="00A107E8" w:rsidP="00A107E8">
      <w:pPr>
        <w:widowControl w:val="0"/>
        <w:overflowPunct w:val="0"/>
        <w:autoSpaceDE w:val="0"/>
        <w:autoSpaceDN w:val="0"/>
        <w:adjustRightInd w:val="0"/>
        <w:ind w:firstLine="708"/>
        <w:jc w:val="both"/>
        <w:rPr>
          <w:rFonts w:cs="Arial"/>
          <w:szCs w:val="22"/>
        </w:rPr>
      </w:pPr>
      <w:r w:rsidRPr="00A107E8">
        <w:rPr>
          <w:rFonts w:cs="Arial"/>
          <w:szCs w:val="22"/>
        </w:rPr>
        <w:t>первый конверт с пометкой «Оригинал», содержащий оригиналы или надлежащим образом заверенные копии документов оферты;</w:t>
      </w:r>
    </w:p>
    <w:p w:rsidR="00A107E8" w:rsidRPr="00A107E8" w:rsidRDefault="00A107E8" w:rsidP="00A107E8">
      <w:pPr>
        <w:widowControl w:val="0"/>
        <w:overflowPunct w:val="0"/>
        <w:autoSpaceDE w:val="0"/>
        <w:autoSpaceDN w:val="0"/>
        <w:adjustRightInd w:val="0"/>
        <w:ind w:firstLine="708"/>
        <w:jc w:val="both"/>
        <w:rPr>
          <w:rFonts w:cs="Arial"/>
          <w:szCs w:val="22"/>
        </w:rPr>
      </w:pPr>
      <w:r w:rsidRPr="00A107E8">
        <w:rPr>
          <w:rFonts w:cs="Arial"/>
          <w:szCs w:val="22"/>
        </w:rPr>
        <w:t>второй конверт с пометкой «Копия», содержащий копии документов, находящихся в первом конверте.</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780CB3" w:rsidRDefault="001E1029" w:rsidP="001E1029">
      <w:pPr>
        <w:ind w:firstLine="708"/>
        <w:jc w:val="both"/>
        <w:rPr>
          <w:rFonts w:cs="Arial"/>
          <w:szCs w:val="22"/>
        </w:rPr>
      </w:pPr>
      <w:r w:rsidRPr="00BA5AEC">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780CB3">
        <w:rPr>
          <w:rFonts w:cs="Arial"/>
          <w:szCs w:val="22"/>
        </w:rPr>
        <w:t>125047,</w:t>
      </w:r>
      <w:r w:rsidR="005C4A69">
        <w:rPr>
          <w:rFonts w:cs="Arial"/>
          <w:szCs w:val="22"/>
        </w:rPr>
        <w:t xml:space="preserve"> </w:t>
      </w:r>
      <w:r w:rsidR="00780CB3">
        <w:rPr>
          <w:rFonts w:cs="Arial"/>
          <w:szCs w:val="22"/>
        </w:rPr>
        <w:t>г.</w:t>
      </w:r>
      <w:r w:rsidR="0030089E">
        <w:rPr>
          <w:rFonts w:cs="Arial"/>
          <w:szCs w:val="22"/>
        </w:rPr>
        <w:t xml:space="preserve"> </w:t>
      </w:r>
      <w:r w:rsidR="00780CB3">
        <w:rPr>
          <w:rFonts w:cs="Arial"/>
          <w:szCs w:val="22"/>
        </w:rPr>
        <w:t>Москва, 4-й Лесной пер, 4.</w:t>
      </w:r>
    </w:p>
    <w:p w:rsidR="001E1029" w:rsidRPr="00BA5AEC" w:rsidRDefault="00927CB4" w:rsidP="001E1029">
      <w:pPr>
        <w:ind w:left="708"/>
        <w:jc w:val="both"/>
        <w:rPr>
          <w:rFonts w:cs="Arial"/>
          <w:b/>
          <w:szCs w:val="22"/>
        </w:rPr>
      </w:pPr>
      <w:r>
        <w:rPr>
          <w:rFonts w:cs="Arial"/>
          <w:b/>
          <w:szCs w:val="22"/>
        </w:rPr>
        <w:t>Начало приема оферт – «</w:t>
      </w:r>
      <w:r w:rsidR="005E0C7D">
        <w:rPr>
          <w:rFonts w:cs="Arial"/>
          <w:b/>
          <w:szCs w:val="22"/>
        </w:rPr>
        <w:t>26</w:t>
      </w:r>
      <w:r>
        <w:rPr>
          <w:rFonts w:cs="Arial"/>
          <w:b/>
          <w:szCs w:val="22"/>
        </w:rPr>
        <w:t xml:space="preserve">» </w:t>
      </w:r>
      <w:r w:rsidR="005E0C7D">
        <w:rPr>
          <w:rFonts w:cs="Arial"/>
          <w:b/>
          <w:szCs w:val="22"/>
        </w:rPr>
        <w:t>марта</w:t>
      </w:r>
      <w:r w:rsidR="001E1029" w:rsidRPr="00BA5AEC">
        <w:rPr>
          <w:rFonts w:cs="Arial"/>
          <w:b/>
          <w:szCs w:val="22"/>
        </w:rPr>
        <w:t xml:space="preserve"> </w:t>
      </w:r>
      <w:r w:rsidR="001A6AA8">
        <w:rPr>
          <w:rFonts w:cs="Arial"/>
          <w:b/>
          <w:szCs w:val="22"/>
        </w:rPr>
        <w:t>202</w:t>
      </w:r>
      <w:r w:rsidR="00E10278">
        <w:rPr>
          <w:rFonts w:cs="Arial"/>
          <w:b/>
          <w:szCs w:val="22"/>
        </w:rPr>
        <w:t>6</w:t>
      </w:r>
      <w:r w:rsidR="001E1029"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 xml:space="preserve">Окончание приема оферт – </w:t>
      </w:r>
      <w:r w:rsidR="00927CB4">
        <w:rPr>
          <w:rFonts w:cs="Arial"/>
          <w:b/>
          <w:szCs w:val="22"/>
        </w:rPr>
        <w:t>1</w:t>
      </w:r>
      <w:r w:rsidR="005A679C">
        <w:rPr>
          <w:rFonts w:cs="Arial"/>
          <w:b/>
          <w:szCs w:val="22"/>
        </w:rPr>
        <w:t>7</w:t>
      </w:r>
      <w:r w:rsidRPr="00BA5AEC">
        <w:rPr>
          <w:rFonts w:cs="Arial"/>
          <w:b/>
          <w:szCs w:val="22"/>
        </w:rPr>
        <w:t>:</w:t>
      </w:r>
      <w:r w:rsidR="00927CB4">
        <w:rPr>
          <w:rFonts w:cs="Arial"/>
          <w:b/>
          <w:szCs w:val="22"/>
        </w:rPr>
        <w:t>00</w:t>
      </w:r>
      <w:r w:rsidR="005A679C">
        <w:rPr>
          <w:rFonts w:cs="Arial"/>
          <w:b/>
          <w:szCs w:val="22"/>
        </w:rPr>
        <w:t>мск</w:t>
      </w:r>
      <w:r w:rsidRPr="00BA5AEC">
        <w:rPr>
          <w:rFonts w:cs="Arial"/>
          <w:b/>
          <w:szCs w:val="22"/>
        </w:rPr>
        <w:t xml:space="preserve"> «</w:t>
      </w:r>
      <w:r w:rsidR="005E0C7D">
        <w:rPr>
          <w:rFonts w:cs="Arial"/>
          <w:b/>
          <w:szCs w:val="22"/>
        </w:rPr>
        <w:t>02</w:t>
      </w:r>
      <w:r w:rsidRPr="00BA5AEC">
        <w:rPr>
          <w:rFonts w:cs="Arial"/>
          <w:b/>
          <w:szCs w:val="22"/>
        </w:rPr>
        <w:t xml:space="preserve">» </w:t>
      </w:r>
      <w:r w:rsidR="005E0C7D">
        <w:rPr>
          <w:rFonts w:cs="Arial"/>
          <w:b/>
          <w:szCs w:val="22"/>
        </w:rPr>
        <w:t>апреля</w:t>
      </w:r>
      <w:r w:rsidR="00412F43">
        <w:rPr>
          <w:rFonts w:cs="Arial"/>
          <w:b/>
          <w:szCs w:val="22"/>
        </w:rPr>
        <w:t xml:space="preserve"> </w:t>
      </w:r>
      <w:r w:rsidR="001A6AA8">
        <w:rPr>
          <w:rFonts w:cs="Arial"/>
          <w:b/>
          <w:szCs w:val="22"/>
        </w:rPr>
        <w:t>202</w:t>
      </w:r>
      <w:r w:rsidR="00E10278">
        <w:rPr>
          <w:rFonts w:cs="Arial"/>
          <w:b/>
          <w:szCs w:val="22"/>
        </w:rPr>
        <w:t>6</w:t>
      </w:r>
      <w:r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Срок для определения победителя</w:t>
      </w:r>
      <w:r w:rsidR="005D15B9">
        <w:rPr>
          <w:rFonts w:cs="Arial"/>
          <w:b/>
          <w:szCs w:val="22"/>
        </w:rPr>
        <w:t xml:space="preserve"> – до «</w:t>
      </w:r>
      <w:r w:rsidR="00D16570">
        <w:rPr>
          <w:rFonts w:cs="Arial"/>
          <w:b/>
          <w:szCs w:val="22"/>
        </w:rPr>
        <w:t>3</w:t>
      </w:r>
      <w:r w:rsidR="00733F2A">
        <w:rPr>
          <w:rFonts w:cs="Arial"/>
          <w:b/>
          <w:szCs w:val="22"/>
        </w:rPr>
        <w:t>0</w:t>
      </w:r>
      <w:r w:rsidRPr="00BA5AEC">
        <w:rPr>
          <w:rFonts w:cs="Arial"/>
          <w:b/>
          <w:szCs w:val="22"/>
        </w:rPr>
        <w:t>»</w:t>
      </w:r>
      <w:r w:rsidR="003473E7">
        <w:rPr>
          <w:rFonts w:cs="Arial"/>
          <w:b/>
          <w:szCs w:val="22"/>
        </w:rPr>
        <w:t xml:space="preserve"> </w:t>
      </w:r>
      <w:r w:rsidR="00D54613">
        <w:rPr>
          <w:rFonts w:cs="Arial"/>
          <w:b/>
          <w:szCs w:val="22"/>
        </w:rPr>
        <w:t>мая</w:t>
      </w:r>
      <w:r w:rsidR="00733F2A">
        <w:rPr>
          <w:rFonts w:cs="Arial"/>
          <w:b/>
          <w:szCs w:val="22"/>
        </w:rPr>
        <w:t xml:space="preserve"> </w:t>
      </w:r>
      <w:r w:rsidR="001A6AA8">
        <w:rPr>
          <w:rFonts w:cs="Arial"/>
          <w:b/>
          <w:szCs w:val="22"/>
        </w:rPr>
        <w:t>202</w:t>
      </w:r>
      <w:r w:rsidR="00E10278">
        <w:rPr>
          <w:rFonts w:cs="Arial"/>
          <w:b/>
          <w:szCs w:val="22"/>
        </w:rPr>
        <w:t>6</w:t>
      </w:r>
      <w:r w:rsidRPr="00BA5AEC">
        <w:rPr>
          <w:rFonts w:cs="Arial"/>
          <w:b/>
          <w:szCs w:val="22"/>
        </w:rPr>
        <w:t xml:space="preserve"> года.</w:t>
      </w:r>
    </w:p>
    <w:p w:rsidR="001E1029" w:rsidRPr="00BA5AEC" w:rsidRDefault="001E1029" w:rsidP="001E1029">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1E1029" w:rsidRPr="00BA5AEC" w:rsidRDefault="001E1029" w:rsidP="001E1029">
      <w:pPr>
        <w:ind w:firstLine="708"/>
        <w:jc w:val="both"/>
        <w:rPr>
          <w:rFonts w:cs="Arial"/>
          <w:szCs w:val="22"/>
        </w:rPr>
      </w:pPr>
      <w:r w:rsidRPr="00BA5AEC">
        <w:rPr>
          <w:rFonts w:cs="Arial"/>
          <w:szCs w:val="22"/>
        </w:rPr>
        <w:t>Общество имеет право продлить срок приема оферт.</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BA5AEC" w:rsidRDefault="001E1029" w:rsidP="001E1029">
      <w:pPr>
        <w:ind w:firstLine="708"/>
        <w:jc w:val="both"/>
        <w:rPr>
          <w:rFonts w:cs="Arial"/>
          <w:szCs w:val="22"/>
        </w:rPr>
      </w:pPr>
      <w:r w:rsidRPr="00BA5AEC">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Pr="00226F61">
        <w:rPr>
          <w:rFonts w:cs="Arial"/>
          <w:szCs w:val="22"/>
        </w:rPr>
        <w:t>«</w:t>
      </w:r>
      <w:r w:rsidR="005E0C7D">
        <w:rPr>
          <w:rFonts w:cs="Arial"/>
          <w:szCs w:val="22"/>
        </w:rPr>
        <w:t>31</w:t>
      </w:r>
      <w:r w:rsidRPr="00226F61">
        <w:rPr>
          <w:rFonts w:cs="Arial"/>
          <w:szCs w:val="22"/>
        </w:rPr>
        <w:t xml:space="preserve">» </w:t>
      </w:r>
      <w:r w:rsidR="005E0C7D">
        <w:rPr>
          <w:rFonts w:cs="Arial"/>
          <w:szCs w:val="22"/>
        </w:rPr>
        <w:t>марта</w:t>
      </w:r>
      <w:r w:rsidR="00412F43">
        <w:rPr>
          <w:rFonts w:cs="Arial"/>
          <w:szCs w:val="22"/>
        </w:rPr>
        <w:t xml:space="preserve"> </w:t>
      </w:r>
      <w:r w:rsidR="001A6AA8">
        <w:rPr>
          <w:rFonts w:cs="Arial"/>
          <w:szCs w:val="22"/>
        </w:rPr>
        <w:t>202</w:t>
      </w:r>
      <w:r w:rsidR="00E10278">
        <w:rPr>
          <w:rFonts w:cs="Arial"/>
          <w:szCs w:val="22"/>
        </w:rPr>
        <w:t>6</w:t>
      </w:r>
      <w:r w:rsidRPr="00226F61">
        <w:rPr>
          <w:rFonts w:cs="Arial"/>
          <w:szCs w:val="22"/>
        </w:rPr>
        <w:t xml:space="preserve"> года.</w:t>
      </w:r>
      <w:r w:rsidRPr="00BA5AEC">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BA5AEC" w:rsidRDefault="001E1029" w:rsidP="001E1029">
      <w:pPr>
        <w:ind w:firstLine="708"/>
        <w:jc w:val="both"/>
        <w:rPr>
          <w:rFonts w:cs="Arial"/>
          <w:szCs w:val="22"/>
        </w:rPr>
      </w:pPr>
      <w:r w:rsidRPr="00BA5AEC">
        <w:rPr>
          <w:rFonts w:cs="Arial"/>
          <w:szCs w:val="22"/>
        </w:rPr>
        <w:t>По вопросам технического характера обращаться:</w:t>
      </w:r>
    </w:p>
    <w:p w:rsidR="00147BFB" w:rsidRPr="00BA5AEC" w:rsidRDefault="007033E6" w:rsidP="00147BFB">
      <w:pPr>
        <w:ind w:firstLine="708"/>
        <w:jc w:val="both"/>
        <w:rPr>
          <w:rFonts w:cs="Arial"/>
          <w:szCs w:val="22"/>
        </w:rPr>
      </w:pPr>
      <w:r>
        <w:rPr>
          <w:rFonts w:cs="Arial"/>
          <w:szCs w:val="22"/>
        </w:rPr>
        <w:t>к</w:t>
      </w:r>
      <w:r w:rsidR="005D15B9">
        <w:rPr>
          <w:rFonts w:cs="Arial"/>
          <w:szCs w:val="22"/>
        </w:rPr>
        <w:t xml:space="preserve"> </w:t>
      </w:r>
      <w:r w:rsidR="00D16570">
        <w:rPr>
          <w:rFonts w:cs="Arial"/>
          <w:szCs w:val="22"/>
        </w:rPr>
        <w:t>Васильеву Дмитрию Петровичу</w:t>
      </w:r>
      <w:r w:rsidR="001E1029" w:rsidRPr="00BA5AEC">
        <w:rPr>
          <w:rFonts w:cs="Arial"/>
          <w:szCs w:val="22"/>
        </w:rPr>
        <w:t xml:space="preserve"> (телефон</w:t>
      </w:r>
      <w:r w:rsidR="005D15B9">
        <w:rPr>
          <w:rFonts w:cs="Arial"/>
          <w:szCs w:val="22"/>
        </w:rPr>
        <w:t xml:space="preserve"> </w:t>
      </w:r>
      <w:r w:rsidR="00F24807">
        <w:rPr>
          <w:rFonts w:cs="Arial"/>
          <w:szCs w:val="22"/>
        </w:rPr>
        <w:t>+7(</w:t>
      </w:r>
      <w:r w:rsidR="00D16570">
        <w:rPr>
          <w:rFonts w:cs="Arial"/>
          <w:szCs w:val="22"/>
        </w:rPr>
        <w:t>4852</w:t>
      </w:r>
      <w:r w:rsidR="00F24807">
        <w:rPr>
          <w:rFonts w:cs="Arial"/>
          <w:szCs w:val="22"/>
        </w:rPr>
        <w:t>)</w:t>
      </w:r>
      <w:r w:rsidR="00147BFB" w:rsidRPr="00147BFB">
        <w:t xml:space="preserve"> </w:t>
      </w:r>
      <w:r w:rsidR="00D16570" w:rsidRPr="00D16570">
        <w:rPr>
          <w:rFonts w:cs="Arial"/>
          <w:szCs w:val="22"/>
        </w:rPr>
        <w:t>20-91-78</w:t>
      </w:r>
      <w:r w:rsidR="001E1029" w:rsidRPr="00BA5AEC">
        <w:rPr>
          <w:rFonts w:cs="Arial"/>
          <w:szCs w:val="22"/>
        </w:rPr>
        <w:t>,</w:t>
      </w:r>
      <w:r w:rsidR="00BB7CCE">
        <w:rPr>
          <w:rFonts w:cs="Arial"/>
          <w:szCs w:val="22"/>
        </w:rPr>
        <w:t xml:space="preserve"> вн</w:t>
      </w:r>
      <w:r w:rsidR="00854FF1">
        <w:rPr>
          <w:rFonts w:cs="Arial"/>
          <w:szCs w:val="22"/>
        </w:rPr>
        <w:t xml:space="preserve">утренний </w:t>
      </w:r>
      <w:r w:rsidR="00BB7CCE">
        <w:rPr>
          <w:rFonts w:cs="Arial"/>
          <w:szCs w:val="22"/>
        </w:rPr>
        <w:t xml:space="preserve">номер </w:t>
      </w:r>
      <w:r w:rsidR="00D16570" w:rsidRPr="00D16570">
        <w:rPr>
          <w:rFonts w:cs="Arial"/>
          <w:szCs w:val="22"/>
        </w:rPr>
        <w:t>38-97</w:t>
      </w:r>
      <w:r w:rsidR="00D16570">
        <w:rPr>
          <w:rFonts w:cs="Arial"/>
          <w:szCs w:val="22"/>
        </w:rPr>
        <w:t xml:space="preserve"> </w:t>
      </w:r>
      <w:r w:rsidR="001E1029" w:rsidRPr="00BB7CCE">
        <w:rPr>
          <w:rFonts w:cs="Arial"/>
          <w:szCs w:val="22"/>
          <w:lang w:val="en-US"/>
        </w:rPr>
        <w:t>e</w:t>
      </w:r>
      <w:r w:rsidR="001E1029" w:rsidRPr="00BB7CCE">
        <w:rPr>
          <w:rFonts w:cs="Arial"/>
          <w:szCs w:val="22"/>
        </w:rPr>
        <w:t>-</w:t>
      </w:r>
      <w:r w:rsidR="001E1029" w:rsidRPr="00BB7CCE">
        <w:rPr>
          <w:rFonts w:cs="Arial"/>
          <w:szCs w:val="22"/>
          <w:lang w:val="en-US"/>
        </w:rPr>
        <w:t>mail</w:t>
      </w:r>
      <w:r w:rsidR="005D15B9" w:rsidRPr="00BB7CCE">
        <w:rPr>
          <w:rFonts w:cs="Arial"/>
          <w:szCs w:val="22"/>
        </w:rPr>
        <w:t xml:space="preserve"> </w:t>
      </w:r>
      <w:hyperlink r:id="rId8" w:history="1">
        <w:r w:rsidR="00D16570" w:rsidRPr="00D16570">
          <w:rPr>
            <w:rStyle w:val="ac"/>
            <w:rFonts w:cs="Arial"/>
            <w:szCs w:val="22"/>
          </w:rPr>
          <w:t>VasilevDP@post.yanos.slavneft.ru</w:t>
        </w:r>
      </w:hyperlink>
    </w:p>
    <w:p w:rsidR="001E1029" w:rsidRPr="00BA5AEC" w:rsidRDefault="001E1029" w:rsidP="001E1029">
      <w:pPr>
        <w:ind w:firstLine="708"/>
        <w:jc w:val="both"/>
        <w:rPr>
          <w:rFonts w:cs="Arial"/>
          <w:szCs w:val="22"/>
        </w:rPr>
      </w:pPr>
      <w:r w:rsidRPr="00BA5AEC">
        <w:rPr>
          <w:rFonts w:cs="Arial"/>
          <w:szCs w:val="22"/>
        </w:rPr>
        <w:t xml:space="preserve"> организационного характера обращаться:</w:t>
      </w:r>
    </w:p>
    <w:p w:rsidR="00FB424B" w:rsidRPr="00FB424B" w:rsidRDefault="00C469AC" w:rsidP="00FB424B">
      <w:pPr>
        <w:ind w:firstLine="708"/>
        <w:jc w:val="both"/>
        <w:rPr>
          <w:rFonts w:cs="Arial"/>
          <w:szCs w:val="22"/>
        </w:rPr>
      </w:pPr>
      <w:r>
        <w:rPr>
          <w:rFonts w:cs="Arial"/>
          <w:szCs w:val="22"/>
        </w:rPr>
        <w:t xml:space="preserve">к </w:t>
      </w:r>
      <w:proofErr w:type="spellStart"/>
      <w:r w:rsidR="00E1111B">
        <w:rPr>
          <w:rFonts w:cs="Arial"/>
          <w:szCs w:val="22"/>
        </w:rPr>
        <w:t>Ляпшиной</w:t>
      </w:r>
      <w:proofErr w:type="spellEnd"/>
      <w:r w:rsidR="00FB424B" w:rsidRPr="00FB424B">
        <w:rPr>
          <w:rFonts w:cs="Arial"/>
          <w:szCs w:val="22"/>
        </w:rPr>
        <w:t xml:space="preserve"> </w:t>
      </w:r>
      <w:r>
        <w:rPr>
          <w:rFonts w:cs="Arial"/>
          <w:szCs w:val="22"/>
        </w:rPr>
        <w:t>Лилии</w:t>
      </w:r>
      <w:r w:rsidR="007033E6">
        <w:rPr>
          <w:rFonts w:cs="Arial"/>
          <w:szCs w:val="22"/>
        </w:rPr>
        <w:t xml:space="preserve"> Ивановне</w:t>
      </w:r>
      <w:r>
        <w:rPr>
          <w:rFonts w:cs="Arial"/>
          <w:szCs w:val="22"/>
        </w:rPr>
        <w:t xml:space="preserve"> </w:t>
      </w:r>
      <w:r w:rsidR="00FB424B" w:rsidRPr="00FB424B">
        <w:rPr>
          <w:rFonts w:cs="Arial"/>
          <w:szCs w:val="22"/>
        </w:rPr>
        <w:t>тел.</w:t>
      </w:r>
      <w:r w:rsidR="007A278B">
        <w:rPr>
          <w:rFonts w:cs="Arial"/>
          <w:szCs w:val="22"/>
        </w:rPr>
        <w:t>+7</w:t>
      </w:r>
      <w:r w:rsidR="00FB424B" w:rsidRPr="00FB424B">
        <w:rPr>
          <w:rFonts w:cs="Arial"/>
          <w:szCs w:val="22"/>
        </w:rPr>
        <w:t>(495)787-82-15 доб.32-</w:t>
      </w:r>
      <w:r w:rsidR="00D82BFA">
        <w:rPr>
          <w:rFonts w:cs="Arial"/>
          <w:szCs w:val="22"/>
        </w:rPr>
        <w:t>4</w:t>
      </w:r>
      <w:r w:rsidR="00FB424B" w:rsidRPr="00FB424B">
        <w:rPr>
          <w:rFonts w:cs="Arial"/>
          <w:szCs w:val="22"/>
        </w:rPr>
        <w:t xml:space="preserve">8, </w:t>
      </w:r>
      <w:hyperlink r:id="rId9" w:history="1">
        <w:r w:rsidR="00FB424B" w:rsidRPr="00FB424B">
          <w:rPr>
            <w:rStyle w:val="ac"/>
            <w:rFonts w:cs="Arial"/>
            <w:szCs w:val="22"/>
          </w:rPr>
          <w:t>tender@slavneft.ru</w:t>
        </w:r>
      </w:hyperlink>
    </w:p>
    <w:p w:rsidR="001E1029" w:rsidRPr="00BA5AEC" w:rsidRDefault="001E1029" w:rsidP="001E1029">
      <w:pPr>
        <w:ind w:firstLine="708"/>
        <w:jc w:val="both"/>
        <w:rPr>
          <w:rFonts w:cs="Arial"/>
          <w:szCs w:val="22"/>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0B3B16" w:rsidRPr="000B3B16">
        <w:rPr>
          <w:rFonts w:cs="Arial"/>
          <w:szCs w:val="22"/>
        </w:rPr>
        <w:t>http://www.s</w:t>
      </w:r>
      <w:r w:rsidR="000B3B16">
        <w:rPr>
          <w:rFonts w:cs="Arial"/>
          <w:szCs w:val="22"/>
        </w:rPr>
        <w:t>lavneft.ru/supplier/procurement</w:t>
      </w:r>
      <w:r w:rsidRPr="00BA5AEC">
        <w:rPr>
          <w:rFonts w:cs="Arial"/>
          <w:szCs w:val="22"/>
        </w:rPr>
        <w:t>.</w:t>
      </w:r>
    </w:p>
    <w:p w:rsidR="001E1029" w:rsidRPr="00BA5AEC" w:rsidRDefault="001E1029" w:rsidP="001E1029">
      <w:pPr>
        <w:ind w:firstLine="720"/>
        <w:jc w:val="both"/>
        <w:rPr>
          <w:rFonts w:cs="Arial"/>
          <w:b/>
          <w:szCs w:val="22"/>
        </w:rPr>
      </w:pPr>
      <w:r w:rsidRPr="00BA5AEC">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BA5AEC" w:rsidRDefault="001E1029" w:rsidP="001E1029">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1E1029" w:rsidRPr="00BA5AEC" w:rsidRDefault="001E1029" w:rsidP="001E1029">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BA5AEC" w:rsidRDefault="001E1029" w:rsidP="001E1029">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w:t>
      </w:r>
      <w:proofErr w:type="gramStart"/>
      <w:r w:rsidRPr="00BA5AEC">
        <w:rPr>
          <w:rFonts w:cs="Arial"/>
          <w:szCs w:val="22"/>
        </w:rPr>
        <w:t>которых</w:t>
      </w:r>
      <w:proofErr w:type="gramEnd"/>
      <w:r w:rsidRPr="00BA5AEC">
        <w:rPr>
          <w:rFonts w:cs="Arial"/>
          <w:szCs w:val="22"/>
        </w:rPr>
        <w:t xml:space="preserve">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0B3B16" w:rsidRPr="000B3B16">
        <w:rPr>
          <w:rFonts w:cs="Arial"/>
          <w:szCs w:val="22"/>
        </w:rPr>
        <w:t>http://www.slavneft.ru/supplier/accreditation/</w:t>
      </w:r>
      <w:r w:rsidRPr="00BA5AEC">
        <w:rPr>
          <w:rFonts w:cs="Arial"/>
          <w:szCs w:val="22"/>
        </w:rPr>
        <w:t>.</w:t>
      </w:r>
    </w:p>
    <w:p w:rsidR="001E1029" w:rsidRPr="00BA5AEC" w:rsidRDefault="001E1029" w:rsidP="001E1029">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E07DA1" w:rsidRPr="00E07DA1" w:rsidRDefault="001E1029" w:rsidP="001E1029">
      <w:pPr>
        <w:ind w:firstLine="708"/>
        <w:jc w:val="both"/>
        <w:rPr>
          <w:rFonts w:cs="Arial"/>
          <w:szCs w:val="22"/>
        </w:rPr>
      </w:pPr>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E07DA1" w:rsidRPr="0057742B">
          <w:rPr>
            <w:rStyle w:val="ac"/>
            <w:rFonts w:cs="Arial"/>
            <w:szCs w:val="22"/>
            <w:lang w:val="en-US"/>
          </w:rPr>
          <w:t>www</w:t>
        </w:r>
        <w:r w:rsidR="00E07DA1" w:rsidRPr="00E07DA1">
          <w:rPr>
            <w:rStyle w:val="ac"/>
            <w:rFonts w:cs="Arial"/>
            <w:szCs w:val="22"/>
          </w:rPr>
          <w:t>.</w:t>
        </w:r>
        <w:proofErr w:type="spellStart"/>
        <w:r w:rsidR="00E07DA1" w:rsidRPr="0057742B">
          <w:rPr>
            <w:rStyle w:val="ac"/>
            <w:rFonts w:cs="Arial"/>
            <w:szCs w:val="22"/>
            <w:lang w:val="en-US"/>
          </w:rPr>
          <w:t>slavneft</w:t>
        </w:r>
        <w:proofErr w:type="spellEnd"/>
        <w:r w:rsidR="00E07DA1" w:rsidRPr="00E07DA1">
          <w:rPr>
            <w:rStyle w:val="ac"/>
            <w:rFonts w:cs="Arial"/>
            <w:szCs w:val="22"/>
          </w:rPr>
          <w:t>.</w:t>
        </w:r>
        <w:proofErr w:type="spellStart"/>
        <w:r w:rsidR="00E07DA1" w:rsidRPr="0057742B">
          <w:rPr>
            <w:rStyle w:val="ac"/>
            <w:rFonts w:cs="Arial"/>
            <w:szCs w:val="22"/>
            <w:lang w:val="en-US"/>
          </w:rPr>
          <w:t>ru</w:t>
        </w:r>
        <w:proofErr w:type="spellEnd"/>
      </w:hyperlink>
      <w:r w:rsidR="00E07DA1">
        <w:rPr>
          <w:rFonts w:cs="Arial"/>
          <w:szCs w:val="22"/>
        </w:rPr>
        <w:t>.</w:t>
      </w:r>
    </w:p>
    <w:p w:rsidR="001E1029" w:rsidRPr="00BA5AEC" w:rsidRDefault="001E1029" w:rsidP="001E1029">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BA5AEC" w:rsidRDefault="001E1029" w:rsidP="001E1029">
      <w:pPr>
        <w:ind w:firstLine="708"/>
        <w:jc w:val="both"/>
        <w:rPr>
          <w:szCs w:val="22"/>
        </w:rPr>
      </w:pPr>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BA5AEC" w:rsidRDefault="001E1029" w:rsidP="001E1029">
      <w:pPr>
        <w:ind w:firstLine="708"/>
        <w:jc w:val="both"/>
        <w:rPr>
          <w:szCs w:val="22"/>
        </w:rPr>
      </w:pPr>
      <w:r w:rsidRPr="00BA5AEC">
        <w:rPr>
          <w:szCs w:val="22"/>
        </w:rPr>
        <w:t>Жалоба в письменном виде направляется в Тендерный комитет Общества по адресу</w:t>
      </w:r>
      <w:r w:rsidR="008559C1">
        <w:rPr>
          <w:szCs w:val="22"/>
        </w:rPr>
        <w:t>:</w:t>
      </w:r>
      <w:r w:rsidRPr="00BA5AEC">
        <w:rPr>
          <w:szCs w:val="22"/>
        </w:rPr>
        <w:t xml:space="preserve"> </w:t>
      </w:r>
      <w:r w:rsidR="000B3B16">
        <w:rPr>
          <w:szCs w:val="22"/>
        </w:rPr>
        <w:t>125047</w:t>
      </w:r>
      <w:r w:rsidR="00EF0EA4">
        <w:rPr>
          <w:szCs w:val="22"/>
        </w:rPr>
        <w:t>,</w:t>
      </w:r>
      <w:r w:rsidR="000B3B16">
        <w:rPr>
          <w:szCs w:val="22"/>
        </w:rPr>
        <w:t xml:space="preserve"> г. Москва, 4-й Лесной переулок дом 4, </w:t>
      </w:r>
      <w:r w:rsidR="00021CBC">
        <w:rPr>
          <w:szCs w:val="22"/>
        </w:rPr>
        <w:t>П</w:t>
      </w:r>
      <w:r w:rsidR="000B3B16">
        <w:rPr>
          <w:szCs w:val="22"/>
        </w:rPr>
        <w:t>АО «НГК «</w:t>
      </w:r>
      <w:proofErr w:type="spellStart"/>
      <w:r w:rsidR="000B3B16">
        <w:rPr>
          <w:szCs w:val="22"/>
        </w:rPr>
        <w:t>Славнефть</w:t>
      </w:r>
      <w:proofErr w:type="spellEnd"/>
      <w:r w:rsidR="000B3B16">
        <w:rPr>
          <w:szCs w:val="22"/>
        </w:rPr>
        <w:t>» Тендерный комитет.</w:t>
      </w:r>
      <w:r w:rsidRPr="00BA5AEC">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BA5AEC" w:rsidRDefault="001E1029" w:rsidP="001E1029">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BA5AEC" w:rsidRDefault="001E1029" w:rsidP="001E1029">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w:t>
      </w:r>
      <w:r w:rsidR="00021CBC">
        <w:rPr>
          <w:rFonts w:cs="Arial"/>
          <w:szCs w:val="22"/>
        </w:rPr>
        <w:t>П</w:t>
      </w:r>
      <w:r w:rsidRPr="00BA5AEC">
        <w:rPr>
          <w:rFonts w:cs="Arial"/>
          <w:szCs w:val="22"/>
        </w:rPr>
        <w:t>АО «НГК «</w:t>
      </w:r>
      <w:proofErr w:type="spellStart"/>
      <w:r w:rsidRPr="00BA5AEC">
        <w:rPr>
          <w:rFonts w:cs="Arial"/>
          <w:szCs w:val="22"/>
        </w:rPr>
        <w:t>Славнефть</w:t>
      </w:r>
      <w:proofErr w:type="spellEnd"/>
      <w:r w:rsidRPr="00BA5AEC">
        <w:rPr>
          <w:rFonts w:cs="Arial"/>
          <w:szCs w:val="22"/>
        </w:rPr>
        <w:t>»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w:t>
      </w:r>
      <w:r w:rsidR="00F91CB2">
        <w:rPr>
          <w:rFonts w:cs="Arial"/>
          <w:szCs w:val="22"/>
        </w:rPr>
        <w:t>87</w:t>
      </w:r>
      <w:r w:rsidRPr="00BA5AEC">
        <w:rPr>
          <w:rFonts w:cs="Arial"/>
          <w:szCs w:val="22"/>
        </w:rPr>
        <w:t>-</w:t>
      </w:r>
      <w:r w:rsidR="00F91CB2">
        <w:rPr>
          <w:rFonts w:cs="Arial"/>
          <w:szCs w:val="22"/>
        </w:rPr>
        <w:t>82</w:t>
      </w:r>
      <w:r w:rsidRPr="00BA5AEC">
        <w:rPr>
          <w:rFonts w:cs="Arial"/>
          <w:szCs w:val="22"/>
        </w:rPr>
        <w:t xml:space="preserve">-15, </w:t>
      </w:r>
      <w:r w:rsidR="00F91CB2">
        <w:rPr>
          <w:rFonts w:cs="Arial"/>
          <w:szCs w:val="22"/>
        </w:rPr>
        <w:t xml:space="preserve">доб. 37-78 </w:t>
      </w:r>
      <w:r w:rsidRPr="00BA5AEC">
        <w:rPr>
          <w:rFonts w:cs="Arial"/>
          <w:szCs w:val="22"/>
        </w:rPr>
        <w:t xml:space="preserve">электронная почта </w:t>
      </w:r>
      <w:hyperlink r:id="rId11" w:history="1">
        <w:r w:rsidRPr="00BA5AEC">
          <w:rPr>
            <w:szCs w:val="22"/>
            <w:u w:val="single"/>
          </w:rPr>
          <w:t>hotline@slavneft.ru.</w:t>
        </w:r>
      </w:hyperlink>
    </w:p>
    <w:p w:rsidR="001E1029" w:rsidRPr="00BA5AEC" w:rsidRDefault="001E1029" w:rsidP="001E1029"/>
    <w:p w:rsidR="00AB52EE" w:rsidRDefault="001E1029" w:rsidP="001E1029">
      <w:r w:rsidRPr="00BA5AEC">
        <w:t>Перечень</w:t>
      </w:r>
      <w:r w:rsidR="002113A3">
        <w:t xml:space="preserve"> </w:t>
      </w:r>
      <w:r w:rsidRPr="00BA5AEC">
        <w:t>документов</w:t>
      </w:r>
      <w:r w:rsidR="002113A3">
        <w:t xml:space="preserve"> </w:t>
      </w:r>
      <w:r w:rsidRPr="00BA5AEC">
        <w:t xml:space="preserve">составе Предложения </w:t>
      </w:r>
      <w:r w:rsidR="002113A3">
        <w:t xml:space="preserve">  </w:t>
      </w:r>
      <w:r w:rsidRPr="00BA5AEC">
        <w:t xml:space="preserve">делать </w:t>
      </w:r>
      <w:r w:rsidR="002113A3">
        <w:t xml:space="preserve">  </w:t>
      </w:r>
      <w:r w:rsidRPr="00D54AA5">
        <w:t>оферты</w:t>
      </w:r>
      <w:r w:rsidR="00015D12" w:rsidRPr="00D54AA5">
        <w:t xml:space="preserve"> </w:t>
      </w:r>
      <w:r w:rsidR="002113A3" w:rsidRPr="00734E5E">
        <w:rPr>
          <w:rFonts w:cs="Arial"/>
          <w:szCs w:val="22"/>
        </w:rPr>
        <w:t xml:space="preserve">ПДО </w:t>
      </w:r>
      <w:r w:rsidR="002113A3" w:rsidRPr="005B7286">
        <w:rPr>
          <w:rFonts w:cs="Arial"/>
          <w:szCs w:val="22"/>
        </w:rPr>
        <w:t>№</w:t>
      </w:r>
      <w:r w:rsidR="00CF772A">
        <w:rPr>
          <w:rFonts w:cs="Arial"/>
          <w:szCs w:val="22"/>
        </w:rPr>
        <w:t xml:space="preserve"> </w:t>
      </w:r>
      <w:r w:rsidR="001A6AA8">
        <w:rPr>
          <w:rFonts w:cs="Arial"/>
          <w:szCs w:val="22"/>
        </w:rPr>
        <w:t>0</w:t>
      </w:r>
      <w:r w:rsidR="002C3375">
        <w:rPr>
          <w:rFonts w:cs="Arial"/>
          <w:szCs w:val="22"/>
        </w:rPr>
        <w:t>0</w:t>
      </w:r>
      <w:r w:rsidR="001A6AA8">
        <w:rPr>
          <w:rFonts w:cs="Arial"/>
          <w:szCs w:val="22"/>
        </w:rPr>
        <w:t>8</w:t>
      </w:r>
      <w:r w:rsidR="002113A3" w:rsidRPr="005B7286">
        <w:rPr>
          <w:rFonts w:cs="Arial"/>
          <w:szCs w:val="22"/>
        </w:rPr>
        <w:t>Т</w:t>
      </w:r>
      <w:r w:rsidR="002113A3" w:rsidRPr="005A104D">
        <w:rPr>
          <w:rFonts w:cs="Arial"/>
          <w:szCs w:val="22"/>
        </w:rPr>
        <w:t>-СН-</w:t>
      </w:r>
      <w:r w:rsidR="001A6AA8">
        <w:rPr>
          <w:rFonts w:cs="Arial"/>
          <w:szCs w:val="22"/>
        </w:rPr>
        <w:t>202</w:t>
      </w:r>
      <w:r w:rsidR="00E10278">
        <w:rPr>
          <w:rFonts w:cs="Arial"/>
          <w:szCs w:val="22"/>
        </w:rPr>
        <w:t>6</w:t>
      </w:r>
      <w:r w:rsidR="002C3375">
        <w:rPr>
          <w:rFonts w:cs="Arial"/>
          <w:szCs w:val="22"/>
        </w:rPr>
        <w:t xml:space="preserve"> </w:t>
      </w:r>
      <w:r w:rsidRPr="00BA5AEC">
        <w:t>от</w:t>
      </w:r>
      <w:r w:rsidR="007E4290">
        <w:t xml:space="preserve"> «</w:t>
      </w:r>
      <w:r w:rsidR="005E0C7D">
        <w:t>25</w:t>
      </w:r>
      <w:r w:rsidR="007E4290">
        <w:t>»</w:t>
      </w:r>
      <w:r w:rsidR="009E6ED5">
        <w:t xml:space="preserve"> </w:t>
      </w:r>
      <w:r w:rsidR="005E0C7D">
        <w:t>марта</w:t>
      </w:r>
      <w:bookmarkStart w:id="0" w:name="_GoBack"/>
      <w:bookmarkEnd w:id="0"/>
      <w:r w:rsidR="00015D12">
        <w:t xml:space="preserve"> </w:t>
      </w:r>
      <w:r w:rsidR="001A6AA8">
        <w:t>202</w:t>
      </w:r>
      <w:r w:rsidR="00E10278">
        <w:t>6</w:t>
      </w:r>
      <w:r w:rsidR="00AB52EE">
        <w:t xml:space="preserve"> г. </w:t>
      </w:r>
    </w:p>
    <w:p w:rsidR="001E1029" w:rsidRPr="00291840" w:rsidRDefault="001E1029" w:rsidP="001E1029">
      <w:r w:rsidRPr="00291840">
        <w:t>1. Извещение о проведении тендера (настоящий документ) на</w:t>
      </w:r>
      <w:r w:rsidR="00D50E45" w:rsidRPr="00291840">
        <w:t xml:space="preserve"> </w:t>
      </w:r>
      <w:r w:rsidR="00D50D31">
        <w:t>5</w:t>
      </w:r>
      <w:r w:rsidR="001237B2">
        <w:t xml:space="preserve"> </w:t>
      </w:r>
      <w:r w:rsidRPr="00291840">
        <w:t>л. в 1 экз.</w:t>
      </w:r>
    </w:p>
    <w:p w:rsidR="001E1029" w:rsidRPr="001047FD" w:rsidRDefault="001E1029" w:rsidP="001E1029">
      <w:r w:rsidRPr="001047FD">
        <w:t>2. Требования к предмету оферты на</w:t>
      </w:r>
      <w:r w:rsidR="00AB52EE">
        <w:t xml:space="preserve"> </w:t>
      </w:r>
      <w:r w:rsidR="00960927">
        <w:t>5</w:t>
      </w:r>
      <w:r w:rsidR="007B7A3D">
        <w:t xml:space="preserve"> </w:t>
      </w:r>
      <w:r w:rsidRPr="001047FD">
        <w:t>л. в 1 экз.</w:t>
      </w:r>
    </w:p>
    <w:p w:rsidR="001E1029" w:rsidRPr="00291840" w:rsidRDefault="001E1029" w:rsidP="001E1029">
      <w:r w:rsidRPr="00291840">
        <w:t xml:space="preserve">3. Проект договора </w:t>
      </w:r>
      <w:r w:rsidR="00DD4CDD" w:rsidRPr="00291840">
        <w:t xml:space="preserve">с Приложениями </w:t>
      </w:r>
      <w:r w:rsidRPr="00291840">
        <w:t xml:space="preserve">на </w:t>
      </w:r>
      <w:r w:rsidR="00091FAA">
        <w:t>9</w:t>
      </w:r>
      <w:r w:rsidR="007F3EB4" w:rsidRPr="00291840">
        <w:t xml:space="preserve"> </w:t>
      </w:r>
      <w:r w:rsidRPr="00291840">
        <w:t xml:space="preserve">л. в </w:t>
      </w:r>
      <w:r w:rsidR="00091FAA">
        <w:t>1</w:t>
      </w:r>
      <w:r w:rsidRPr="00291840">
        <w:t xml:space="preserve"> экз.</w:t>
      </w:r>
    </w:p>
    <w:p w:rsidR="001E1029" w:rsidRPr="001047FD" w:rsidRDefault="001E1029" w:rsidP="001E1029">
      <w:r w:rsidRPr="001047FD">
        <w:t>4. Извещение о согласии сделать оферту на</w:t>
      </w:r>
      <w:r w:rsidR="00BA2797" w:rsidRPr="001047FD">
        <w:t xml:space="preserve"> </w:t>
      </w:r>
      <w:r w:rsidR="00F32716">
        <w:t>1</w:t>
      </w:r>
      <w:r w:rsidRPr="001047FD">
        <w:t xml:space="preserve"> л. в 1 экз.</w:t>
      </w:r>
    </w:p>
    <w:p w:rsidR="001E1029" w:rsidRPr="001047FD" w:rsidRDefault="001E1029" w:rsidP="001E1029">
      <w:r w:rsidRPr="001047FD">
        <w:t>5. Предло</w:t>
      </w:r>
      <w:r w:rsidR="005010C3" w:rsidRPr="001047FD">
        <w:t>жение о заключении договора на</w:t>
      </w:r>
      <w:r w:rsidR="00C33D52">
        <w:t xml:space="preserve"> </w:t>
      </w:r>
      <w:r w:rsidRPr="001047FD">
        <w:t>л. в 1 экз.</w:t>
      </w:r>
    </w:p>
    <w:p w:rsidR="001E1029" w:rsidRPr="007A1EF3" w:rsidRDefault="001E1029" w:rsidP="001E1029">
      <w:r w:rsidRPr="007A1EF3">
        <w:t>6</w:t>
      </w:r>
      <w:r w:rsidR="00291840">
        <w:t>.</w:t>
      </w:r>
      <w:r w:rsidR="00291840" w:rsidRPr="00291840">
        <w:t xml:space="preserve"> </w:t>
      </w:r>
      <w:r w:rsidR="00291840" w:rsidRPr="00EC69F5">
        <w:t>Форма 6</w:t>
      </w:r>
      <w:r w:rsidR="00291840">
        <w:t xml:space="preserve"> </w:t>
      </w:r>
      <w:r w:rsidR="003620DD">
        <w:t>Перечень транспортных</w:t>
      </w:r>
      <w:r w:rsidR="003620DD" w:rsidRPr="003620DD">
        <w:rPr>
          <w:rFonts w:cs="Arial"/>
        </w:rPr>
        <w:t xml:space="preserve"> средств подлежащих техническому обслуживанию и ремонту</w:t>
      </w:r>
      <w:r w:rsidR="007A1EF3" w:rsidRPr="007A1EF3">
        <w:t xml:space="preserve"> на</w:t>
      </w:r>
      <w:r w:rsidR="00291840">
        <w:t xml:space="preserve"> </w:t>
      </w:r>
      <w:r w:rsidR="000A0578">
        <w:t>1</w:t>
      </w:r>
      <w:r w:rsidR="007A1EF3" w:rsidRPr="007A1EF3">
        <w:t xml:space="preserve"> л. </w:t>
      </w:r>
      <w:r w:rsidRPr="007A1EF3">
        <w:t xml:space="preserve"> в 1 экз.</w:t>
      </w:r>
    </w:p>
    <w:p w:rsidR="001E1029" w:rsidRPr="00B15022" w:rsidRDefault="001E1029" w:rsidP="001E1029">
      <w:r w:rsidRPr="00B15022">
        <w:t>7. Форма</w:t>
      </w:r>
      <w:r w:rsidR="008B6EC7">
        <w:t xml:space="preserve"> 7</w:t>
      </w:r>
      <w:r w:rsidRPr="00B15022">
        <w:t xml:space="preserve"> «Перечень аффилированных организаций» на </w:t>
      </w:r>
      <w:r w:rsidR="00B15022" w:rsidRPr="00B15022">
        <w:t>1</w:t>
      </w:r>
      <w:r w:rsidRPr="00B15022">
        <w:t xml:space="preserve"> л. в 1 экз.</w:t>
      </w:r>
    </w:p>
    <w:tbl>
      <w:tblPr>
        <w:tblW w:w="10064" w:type="dxa"/>
        <w:tblInd w:w="108" w:type="dxa"/>
        <w:tblLook w:val="04A0" w:firstRow="1" w:lastRow="0" w:firstColumn="1" w:lastColumn="0" w:noHBand="0" w:noVBand="1"/>
      </w:tblPr>
      <w:tblGrid>
        <w:gridCol w:w="2733"/>
        <w:gridCol w:w="236"/>
        <w:gridCol w:w="1851"/>
        <w:gridCol w:w="236"/>
        <w:gridCol w:w="2085"/>
        <w:gridCol w:w="236"/>
        <w:gridCol w:w="2687"/>
      </w:tblGrid>
      <w:tr w:rsidR="001E1029" w:rsidRPr="00BA5AEC" w:rsidTr="0004068D">
        <w:trPr>
          <w:trHeight w:val="435"/>
        </w:trPr>
        <w:tc>
          <w:tcPr>
            <w:tcW w:w="2733" w:type="dxa"/>
            <w:tcBorders>
              <w:bottom w:val="single" w:sz="4" w:space="0" w:color="auto"/>
            </w:tcBorders>
            <w:shd w:val="clear" w:color="auto" w:fill="auto"/>
            <w:vAlign w:val="bottom"/>
          </w:tcPr>
          <w:p w:rsidR="003468ED" w:rsidRDefault="003468ED" w:rsidP="00BC34BB">
            <w:pPr>
              <w:pStyle w:val="ConsPlusNormal"/>
              <w:widowControl/>
              <w:ind w:firstLine="0"/>
              <w:rPr>
                <w:rFonts w:ascii="Arial" w:hAnsi="Arial" w:cs="Arial"/>
                <w:sz w:val="20"/>
                <w:szCs w:val="20"/>
              </w:rPr>
            </w:pPr>
          </w:p>
          <w:p w:rsidR="0004068D" w:rsidRDefault="0004068D" w:rsidP="00BC34BB">
            <w:pPr>
              <w:pStyle w:val="ConsPlusNormal"/>
              <w:widowControl/>
              <w:ind w:firstLine="0"/>
              <w:rPr>
                <w:rFonts w:ascii="Arial" w:hAnsi="Arial" w:cs="Arial"/>
                <w:sz w:val="20"/>
                <w:szCs w:val="20"/>
              </w:rPr>
            </w:pPr>
          </w:p>
          <w:p w:rsidR="0004068D" w:rsidRDefault="002C3375" w:rsidP="00BC34BB">
            <w:pPr>
              <w:pStyle w:val="ConsPlusNormal"/>
              <w:widowControl/>
              <w:ind w:firstLine="0"/>
              <w:rPr>
                <w:rFonts w:ascii="Arial" w:hAnsi="Arial" w:cs="Arial"/>
                <w:sz w:val="20"/>
                <w:szCs w:val="20"/>
              </w:rPr>
            </w:pPr>
            <w:r>
              <w:rPr>
                <w:rFonts w:ascii="Arial" w:hAnsi="Arial" w:cs="Arial"/>
                <w:sz w:val="20"/>
                <w:szCs w:val="20"/>
              </w:rPr>
              <w:t>Начальник УОО ПАО</w:t>
            </w:r>
          </w:p>
          <w:p w:rsidR="0004068D" w:rsidRDefault="002C3375" w:rsidP="00BC34BB">
            <w:pPr>
              <w:pStyle w:val="ConsPlusNormal"/>
              <w:widowControl/>
              <w:ind w:firstLine="0"/>
              <w:rPr>
                <w:rFonts w:ascii="Arial" w:hAnsi="Arial" w:cs="Arial"/>
                <w:sz w:val="20"/>
                <w:szCs w:val="20"/>
              </w:rPr>
            </w:pPr>
            <w:r>
              <w:rPr>
                <w:rFonts w:ascii="Arial" w:hAnsi="Arial" w:cs="Arial"/>
                <w:sz w:val="20"/>
                <w:szCs w:val="20"/>
              </w:rPr>
              <w:t>«НГК</w:t>
            </w:r>
            <w:r w:rsidR="0004068D">
              <w:rPr>
                <w:rFonts w:ascii="Arial" w:hAnsi="Arial" w:cs="Arial"/>
                <w:sz w:val="20"/>
                <w:szCs w:val="20"/>
              </w:rPr>
              <w:t xml:space="preserve"> «</w:t>
            </w:r>
            <w:proofErr w:type="spellStart"/>
            <w:r w:rsidR="0004068D">
              <w:rPr>
                <w:rFonts w:ascii="Arial" w:hAnsi="Arial" w:cs="Arial"/>
                <w:sz w:val="20"/>
                <w:szCs w:val="20"/>
              </w:rPr>
              <w:t>Славнефть</w:t>
            </w:r>
            <w:proofErr w:type="spellEnd"/>
            <w:r>
              <w:rPr>
                <w:rFonts w:ascii="Arial" w:hAnsi="Arial" w:cs="Arial"/>
                <w:sz w:val="20"/>
                <w:szCs w:val="20"/>
              </w:rPr>
              <w:t xml:space="preserve"> </w:t>
            </w:r>
            <w:r w:rsidR="0004068D">
              <w:rPr>
                <w:rFonts w:ascii="Arial" w:hAnsi="Arial" w:cs="Arial"/>
                <w:sz w:val="20"/>
                <w:szCs w:val="20"/>
              </w:rPr>
              <w:t>"</w:t>
            </w:r>
          </w:p>
          <w:p w:rsidR="001E1029" w:rsidRPr="00BA5AEC" w:rsidRDefault="001E1029" w:rsidP="00BC34BB">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1851" w:type="dxa"/>
            <w:tcBorders>
              <w:bottom w:val="single" w:sz="4" w:space="0" w:color="auto"/>
            </w:tcBorders>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1E1029" w:rsidRPr="00BA5AEC" w:rsidRDefault="002C3375" w:rsidP="000B0DB7">
            <w:pPr>
              <w:pStyle w:val="ConsPlusNormal"/>
              <w:widowControl/>
              <w:ind w:firstLine="0"/>
              <w:rPr>
                <w:rFonts w:ascii="Arial" w:hAnsi="Arial" w:cs="Arial"/>
                <w:sz w:val="20"/>
                <w:szCs w:val="20"/>
              </w:rPr>
            </w:pPr>
            <w:r>
              <w:rPr>
                <w:rFonts w:ascii="Arial" w:hAnsi="Arial" w:cs="Arial"/>
                <w:sz w:val="20"/>
                <w:szCs w:val="20"/>
              </w:rPr>
              <w:t>Д.С. Куликов</w:t>
            </w: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1E1029" w:rsidRPr="00052A3B" w:rsidRDefault="001E1029" w:rsidP="002C3375">
            <w:pPr>
              <w:pStyle w:val="ConsPlusNormal"/>
              <w:widowControl/>
              <w:ind w:firstLine="0"/>
              <w:rPr>
                <w:rFonts w:ascii="Arial" w:hAnsi="Arial" w:cs="Arial"/>
                <w:sz w:val="20"/>
                <w:szCs w:val="20"/>
              </w:rPr>
            </w:pPr>
            <w:r w:rsidRPr="00052A3B">
              <w:rPr>
                <w:rFonts w:ascii="Arial" w:hAnsi="Arial" w:cs="Arial"/>
                <w:iCs/>
                <w:sz w:val="20"/>
                <w:szCs w:val="20"/>
              </w:rPr>
              <w:t>«</w:t>
            </w:r>
            <w:r w:rsidR="00DC27A4" w:rsidRPr="00052A3B">
              <w:rPr>
                <w:rFonts w:ascii="Arial" w:hAnsi="Arial" w:cs="Arial"/>
                <w:iCs/>
                <w:sz w:val="20"/>
                <w:szCs w:val="20"/>
              </w:rPr>
              <w:t xml:space="preserve">  </w:t>
            </w:r>
            <w:r w:rsidR="00D721FD">
              <w:rPr>
                <w:rFonts w:ascii="Arial" w:hAnsi="Arial" w:cs="Arial"/>
                <w:iCs/>
                <w:sz w:val="20"/>
                <w:szCs w:val="20"/>
              </w:rPr>
              <w:t xml:space="preserve"> </w:t>
            </w:r>
            <w:r w:rsidR="00DC27A4" w:rsidRPr="00052A3B">
              <w:rPr>
                <w:rFonts w:ascii="Arial" w:hAnsi="Arial" w:cs="Arial"/>
                <w:iCs/>
                <w:sz w:val="20"/>
                <w:szCs w:val="20"/>
              </w:rPr>
              <w:t xml:space="preserve">   </w:t>
            </w:r>
            <w:r w:rsidR="0037101C" w:rsidRPr="00052A3B">
              <w:rPr>
                <w:rFonts w:ascii="Arial" w:hAnsi="Arial" w:cs="Arial"/>
                <w:iCs/>
                <w:sz w:val="20"/>
                <w:szCs w:val="20"/>
              </w:rPr>
              <w:t xml:space="preserve">» </w:t>
            </w:r>
            <w:r w:rsidR="00F73E0B" w:rsidRPr="00052A3B">
              <w:rPr>
                <w:rFonts w:ascii="Arial" w:hAnsi="Arial" w:cs="Arial"/>
                <w:iCs/>
                <w:sz w:val="20"/>
                <w:szCs w:val="20"/>
              </w:rPr>
              <w:t xml:space="preserve"> </w:t>
            </w:r>
            <w:r w:rsidR="0037101C" w:rsidRPr="00052A3B">
              <w:rPr>
                <w:rFonts w:ascii="Arial" w:hAnsi="Arial" w:cs="Arial"/>
                <w:iCs/>
                <w:sz w:val="20"/>
                <w:szCs w:val="20"/>
              </w:rPr>
              <w:t xml:space="preserve"> </w:t>
            </w:r>
            <w:r w:rsidR="0037101C" w:rsidRPr="00052A3B">
              <w:rPr>
                <w:rFonts w:ascii="Arial" w:hAnsi="Arial" w:cs="Arial"/>
                <w:iCs/>
                <w:sz w:val="20"/>
                <w:szCs w:val="20"/>
              </w:rPr>
              <w:tab/>
              <w:t xml:space="preserve"> </w:t>
            </w:r>
            <w:r w:rsidR="00AC26A1" w:rsidRPr="00052A3B">
              <w:rPr>
                <w:rFonts w:ascii="Arial" w:hAnsi="Arial" w:cs="Arial"/>
                <w:iCs/>
                <w:sz w:val="20"/>
                <w:szCs w:val="20"/>
              </w:rPr>
              <w:t xml:space="preserve">    </w:t>
            </w:r>
            <w:r w:rsidR="001A6AA8">
              <w:rPr>
                <w:rFonts w:ascii="Arial" w:hAnsi="Arial" w:cs="Arial"/>
                <w:iCs/>
                <w:sz w:val="20"/>
                <w:szCs w:val="20"/>
              </w:rPr>
              <w:t>202</w:t>
            </w:r>
            <w:r w:rsidR="00E10278">
              <w:rPr>
                <w:rFonts w:ascii="Arial" w:hAnsi="Arial" w:cs="Arial"/>
                <w:iCs/>
                <w:sz w:val="20"/>
                <w:szCs w:val="20"/>
              </w:rPr>
              <w:t>6</w:t>
            </w:r>
            <w:r w:rsidR="0037101C" w:rsidRPr="00052A3B">
              <w:rPr>
                <w:rFonts w:ascii="Arial" w:hAnsi="Arial" w:cs="Arial"/>
                <w:iCs/>
                <w:sz w:val="20"/>
                <w:szCs w:val="20"/>
              </w:rPr>
              <w:t xml:space="preserve"> </w:t>
            </w:r>
            <w:r w:rsidRPr="00052A3B">
              <w:rPr>
                <w:rFonts w:ascii="Arial" w:hAnsi="Arial" w:cs="Arial"/>
                <w:iCs/>
                <w:sz w:val="20"/>
                <w:szCs w:val="20"/>
              </w:rPr>
              <w:t>г.</w:t>
            </w:r>
          </w:p>
        </w:tc>
      </w:tr>
      <w:tr w:rsidR="001E1029" w:rsidRPr="00BA5AEC" w:rsidTr="0004068D">
        <w:tc>
          <w:tcPr>
            <w:tcW w:w="2733" w:type="dxa"/>
            <w:tcBorders>
              <w:top w:val="single" w:sz="4" w:space="0" w:color="auto"/>
            </w:tcBorders>
            <w:shd w:val="clear" w:color="auto" w:fill="auto"/>
          </w:tcPr>
          <w:p w:rsidR="001E1029" w:rsidRPr="00BA5AEC" w:rsidRDefault="001E1029" w:rsidP="00343C29">
            <w:pPr>
              <w:pStyle w:val="a4"/>
              <w:spacing w:before="0"/>
              <w:rPr>
                <w:rFonts w:cs="Arial"/>
                <w:sz w:val="20"/>
                <w:szCs w:val="20"/>
              </w:rPr>
            </w:pPr>
            <w:r w:rsidRPr="00BA5AEC">
              <w:rPr>
                <w:b w:val="0"/>
                <w:i/>
                <w:iCs/>
                <w:sz w:val="16"/>
                <w:szCs w:val="16"/>
              </w:rPr>
              <w:t>(должность)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1851"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1E1029" w:rsidRPr="00BA5AEC" w:rsidRDefault="001E1029" w:rsidP="00343C29">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1E1029" w:rsidRPr="00BA5AEC" w:rsidRDefault="001E1029" w:rsidP="00343C29">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F3753B" w:rsidRDefault="00F3753B"/>
    <w:sectPr w:rsidR="00F3753B" w:rsidSect="00D54AA5">
      <w:footerReference w:type="default" r:id="rId12"/>
      <w:pgSz w:w="11906" w:h="16838"/>
      <w:pgMar w:top="851" w:right="567"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5B9C" w:rsidRDefault="00015B9C" w:rsidP="005A0201">
      <w:pPr>
        <w:spacing w:before="0"/>
      </w:pPr>
      <w:r>
        <w:separator/>
      </w:r>
    </w:p>
  </w:endnote>
  <w:endnote w:type="continuationSeparator" w:id="0">
    <w:p w:rsidR="00015B9C" w:rsidRDefault="00015B9C" w:rsidP="005A02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9546967"/>
      <w:docPartObj>
        <w:docPartGallery w:val="Page Numbers (Bottom of Page)"/>
        <w:docPartUnique/>
      </w:docPartObj>
    </w:sdtPr>
    <w:sdtEndPr/>
    <w:sdtContent>
      <w:p w:rsidR="00D50D31" w:rsidRDefault="00D50D31">
        <w:pPr>
          <w:pStyle w:val="aa"/>
          <w:jc w:val="right"/>
        </w:pPr>
        <w:r>
          <w:fldChar w:fldCharType="begin"/>
        </w:r>
        <w:r>
          <w:instrText>PAGE   \* MERGEFORMAT</w:instrText>
        </w:r>
        <w:r>
          <w:fldChar w:fldCharType="separate"/>
        </w:r>
        <w:r w:rsidR="00394407">
          <w:rPr>
            <w:noProof/>
          </w:rPr>
          <w:t>5</w:t>
        </w:r>
        <w:r>
          <w:fldChar w:fldCharType="end"/>
        </w:r>
      </w:p>
    </w:sdtContent>
  </w:sdt>
  <w:p w:rsidR="00D50D31" w:rsidRDefault="00D50D3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5B9C" w:rsidRDefault="00015B9C" w:rsidP="005A0201">
      <w:pPr>
        <w:spacing w:before="0"/>
      </w:pPr>
      <w:r>
        <w:separator/>
      </w:r>
    </w:p>
  </w:footnote>
  <w:footnote w:type="continuationSeparator" w:id="0">
    <w:p w:rsidR="00015B9C" w:rsidRDefault="00015B9C" w:rsidP="005A020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029"/>
    <w:rsid w:val="00001AC7"/>
    <w:rsid w:val="000102A0"/>
    <w:rsid w:val="00010BDD"/>
    <w:rsid w:val="00015B9C"/>
    <w:rsid w:val="00015D12"/>
    <w:rsid w:val="000210E8"/>
    <w:rsid w:val="00021CBC"/>
    <w:rsid w:val="0002645C"/>
    <w:rsid w:val="00027B94"/>
    <w:rsid w:val="00032AEE"/>
    <w:rsid w:val="0003660E"/>
    <w:rsid w:val="0004068D"/>
    <w:rsid w:val="00052209"/>
    <w:rsid w:val="00052A3B"/>
    <w:rsid w:val="000648DA"/>
    <w:rsid w:val="00064CC7"/>
    <w:rsid w:val="00064FC4"/>
    <w:rsid w:val="00074FBA"/>
    <w:rsid w:val="000816D9"/>
    <w:rsid w:val="00091FAA"/>
    <w:rsid w:val="00094BDB"/>
    <w:rsid w:val="000A0578"/>
    <w:rsid w:val="000B0DB7"/>
    <w:rsid w:val="000B3B16"/>
    <w:rsid w:val="000B5BED"/>
    <w:rsid w:val="000C56AB"/>
    <w:rsid w:val="000D1B10"/>
    <w:rsid w:val="000D2EBA"/>
    <w:rsid w:val="000F2601"/>
    <w:rsid w:val="000F3106"/>
    <w:rsid w:val="001047FD"/>
    <w:rsid w:val="001157CF"/>
    <w:rsid w:val="001237B2"/>
    <w:rsid w:val="00130E4A"/>
    <w:rsid w:val="0013179E"/>
    <w:rsid w:val="00137A04"/>
    <w:rsid w:val="0014327C"/>
    <w:rsid w:val="0014554C"/>
    <w:rsid w:val="001459C5"/>
    <w:rsid w:val="00146CFB"/>
    <w:rsid w:val="00147BFB"/>
    <w:rsid w:val="00152C19"/>
    <w:rsid w:val="00153961"/>
    <w:rsid w:val="00160789"/>
    <w:rsid w:val="00177D64"/>
    <w:rsid w:val="001A299D"/>
    <w:rsid w:val="001A339B"/>
    <w:rsid w:val="001A5FD6"/>
    <w:rsid w:val="001A6A66"/>
    <w:rsid w:val="001A6AA8"/>
    <w:rsid w:val="001B0A93"/>
    <w:rsid w:val="001B6456"/>
    <w:rsid w:val="001E1029"/>
    <w:rsid w:val="001E5FEC"/>
    <w:rsid w:val="001E6DA7"/>
    <w:rsid w:val="001F18B3"/>
    <w:rsid w:val="001F3C0E"/>
    <w:rsid w:val="001F4C3E"/>
    <w:rsid w:val="002113A3"/>
    <w:rsid w:val="00212D0E"/>
    <w:rsid w:val="00213C6A"/>
    <w:rsid w:val="00216B6D"/>
    <w:rsid w:val="00217D8C"/>
    <w:rsid w:val="0022060E"/>
    <w:rsid w:val="00221553"/>
    <w:rsid w:val="002220A6"/>
    <w:rsid w:val="00224EAD"/>
    <w:rsid w:val="00226E86"/>
    <w:rsid w:val="00226F61"/>
    <w:rsid w:val="00251C0D"/>
    <w:rsid w:val="00255828"/>
    <w:rsid w:val="002673E9"/>
    <w:rsid w:val="0027493D"/>
    <w:rsid w:val="00291840"/>
    <w:rsid w:val="00294645"/>
    <w:rsid w:val="002B66C0"/>
    <w:rsid w:val="002C022D"/>
    <w:rsid w:val="002C163F"/>
    <w:rsid w:val="002C3375"/>
    <w:rsid w:val="002C6F3E"/>
    <w:rsid w:val="002C7343"/>
    <w:rsid w:val="002C788A"/>
    <w:rsid w:val="002C7A30"/>
    <w:rsid w:val="002E24B4"/>
    <w:rsid w:val="002E2545"/>
    <w:rsid w:val="002E6B5A"/>
    <w:rsid w:val="002F3E3E"/>
    <w:rsid w:val="002F689E"/>
    <w:rsid w:val="0030089E"/>
    <w:rsid w:val="0030549F"/>
    <w:rsid w:val="00310061"/>
    <w:rsid w:val="00312445"/>
    <w:rsid w:val="0033762B"/>
    <w:rsid w:val="00344724"/>
    <w:rsid w:val="003468ED"/>
    <w:rsid w:val="003473E7"/>
    <w:rsid w:val="003620DD"/>
    <w:rsid w:val="003629D7"/>
    <w:rsid w:val="0037101C"/>
    <w:rsid w:val="00383D1E"/>
    <w:rsid w:val="00385914"/>
    <w:rsid w:val="00391D55"/>
    <w:rsid w:val="00392E66"/>
    <w:rsid w:val="00394407"/>
    <w:rsid w:val="003A039A"/>
    <w:rsid w:val="003A05D5"/>
    <w:rsid w:val="003A0AE9"/>
    <w:rsid w:val="003B15E7"/>
    <w:rsid w:val="003C0D6D"/>
    <w:rsid w:val="003E01D3"/>
    <w:rsid w:val="003E7883"/>
    <w:rsid w:val="00401772"/>
    <w:rsid w:val="004114D6"/>
    <w:rsid w:val="00412F43"/>
    <w:rsid w:val="004204FA"/>
    <w:rsid w:val="00433163"/>
    <w:rsid w:val="004459CF"/>
    <w:rsid w:val="004471F1"/>
    <w:rsid w:val="0045061D"/>
    <w:rsid w:val="004511E4"/>
    <w:rsid w:val="004555E5"/>
    <w:rsid w:val="00455717"/>
    <w:rsid w:val="0045677F"/>
    <w:rsid w:val="00463E43"/>
    <w:rsid w:val="004801CF"/>
    <w:rsid w:val="0048175A"/>
    <w:rsid w:val="004862B8"/>
    <w:rsid w:val="004A1304"/>
    <w:rsid w:val="004A2494"/>
    <w:rsid w:val="004C0BD6"/>
    <w:rsid w:val="004C4E79"/>
    <w:rsid w:val="004C646A"/>
    <w:rsid w:val="004E3B97"/>
    <w:rsid w:val="005010A4"/>
    <w:rsid w:val="005010C3"/>
    <w:rsid w:val="005019C8"/>
    <w:rsid w:val="005138FA"/>
    <w:rsid w:val="00524072"/>
    <w:rsid w:val="005262E4"/>
    <w:rsid w:val="00527A54"/>
    <w:rsid w:val="00545487"/>
    <w:rsid w:val="00547F80"/>
    <w:rsid w:val="0055352C"/>
    <w:rsid w:val="00557A08"/>
    <w:rsid w:val="00557BE4"/>
    <w:rsid w:val="00557C67"/>
    <w:rsid w:val="00561557"/>
    <w:rsid w:val="00585344"/>
    <w:rsid w:val="005A0201"/>
    <w:rsid w:val="005A104D"/>
    <w:rsid w:val="005A3C36"/>
    <w:rsid w:val="005A679C"/>
    <w:rsid w:val="005B7286"/>
    <w:rsid w:val="005B76A3"/>
    <w:rsid w:val="005C11EF"/>
    <w:rsid w:val="005C4A69"/>
    <w:rsid w:val="005C79CA"/>
    <w:rsid w:val="005D1591"/>
    <w:rsid w:val="005D15B9"/>
    <w:rsid w:val="005D4D8E"/>
    <w:rsid w:val="005D75F9"/>
    <w:rsid w:val="005E00F5"/>
    <w:rsid w:val="005E0C7D"/>
    <w:rsid w:val="005E5902"/>
    <w:rsid w:val="005F4CCD"/>
    <w:rsid w:val="00614AF9"/>
    <w:rsid w:val="00617388"/>
    <w:rsid w:val="00621B05"/>
    <w:rsid w:val="006230D0"/>
    <w:rsid w:val="0062587E"/>
    <w:rsid w:val="006262D5"/>
    <w:rsid w:val="0063031B"/>
    <w:rsid w:val="00646F18"/>
    <w:rsid w:val="006661F6"/>
    <w:rsid w:val="00673A1F"/>
    <w:rsid w:val="00676E0D"/>
    <w:rsid w:val="00681B84"/>
    <w:rsid w:val="00684973"/>
    <w:rsid w:val="00690D6A"/>
    <w:rsid w:val="006922B3"/>
    <w:rsid w:val="00696777"/>
    <w:rsid w:val="006B58D8"/>
    <w:rsid w:val="006C273D"/>
    <w:rsid w:val="006C2C0B"/>
    <w:rsid w:val="006C427F"/>
    <w:rsid w:val="006E4D0A"/>
    <w:rsid w:val="006F07AA"/>
    <w:rsid w:val="0070126B"/>
    <w:rsid w:val="007033E6"/>
    <w:rsid w:val="007074F7"/>
    <w:rsid w:val="00712FBD"/>
    <w:rsid w:val="00713D88"/>
    <w:rsid w:val="00726625"/>
    <w:rsid w:val="00733F2A"/>
    <w:rsid w:val="00734E5E"/>
    <w:rsid w:val="00736621"/>
    <w:rsid w:val="00745B43"/>
    <w:rsid w:val="00746831"/>
    <w:rsid w:val="00761F36"/>
    <w:rsid w:val="00766FAE"/>
    <w:rsid w:val="007732AB"/>
    <w:rsid w:val="00780CB3"/>
    <w:rsid w:val="00790ED7"/>
    <w:rsid w:val="00791992"/>
    <w:rsid w:val="007971C0"/>
    <w:rsid w:val="007A1EF3"/>
    <w:rsid w:val="007A278B"/>
    <w:rsid w:val="007A78EA"/>
    <w:rsid w:val="007B26C6"/>
    <w:rsid w:val="007B72F8"/>
    <w:rsid w:val="007B776F"/>
    <w:rsid w:val="007B7A3D"/>
    <w:rsid w:val="007C13D3"/>
    <w:rsid w:val="007C2CB6"/>
    <w:rsid w:val="007C6F6C"/>
    <w:rsid w:val="007D05FF"/>
    <w:rsid w:val="007D5EB0"/>
    <w:rsid w:val="007D64B7"/>
    <w:rsid w:val="007E4290"/>
    <w:rsid w:val="007E5953"/>
    <w:rsid w:val="007F3EB4"/>
    <w:rsid w:val="007F7C4D"/>
    <w:rsid w:val="00807228"/>
    <w:rsid w:val="00810B0F"/>
    <w:rsid w:val="00817A89"/>
    <w:rsid w:val="0082791E"/>
    <w:rsid w:val="00830A73"/>
    <w:rsid w:val="00840464"/>
    <w:rsid w:val="00841EFF"/>
    <w:rsid w:val="00847280"/>
    <w:rsid w:val="00854FF1"/>
    <w:rsid w:val="008559C1"/>
    <w:rsid w:val="00882456"/>
    <w:rsid w:val="00886EE6"/>
    <w:rsid w:val="008A4F0F"/>
    <w:rsid w:val="008B6EC7"/>
    <w:rsid w:val="008C105E"/>
    <w:rsid w:val="008D34B7"/>
    <w:rsid w:val="008D600B"/>
    <w:rsid w:val="008E0042"/>
    <w:rsid w:val="008E3D24"/>
    <w:rsid w:val="008F1361"/>
    <w:rsid w:val="008F654B"/>
    <w:rsid w:val="0090064B"/>
    <w:rsid w:val="00901428"/>
    <w:rsid w:val="009024A5"/>
    <w:rsid w:val="0092546F"/>
    <w:rsid w:val="00927CB4"/>
    <w:rsid w:val="009308BF"/>
    <w:rsid w:val="00942CB0"/>
    <w:rsid w:val="009455DB"/>
    <w:rsid w:val="00951E2A"/>
    <w:rsid w:val="00953BAF"/>
    <w:rsid w:val="00956656"/>
    <w:rsid w:val="00960927"/>
    <w:rsid w:val="009B4177"/>
    <w:rsid w:val="009C2B9D"/>
    <w:rsid w:val="009C3130"/>
    <w:rsid w:val="009C3C99"/>
    <w:rsid w:val="009C5768"/>
    <w:rsid w:val="009E14FB"/>
    <w:rsid w:val="009E61D7"/>
    <w:rsid w:val="009E68A3"/>
    <w:rsid w:val="009E6ED5"/>
    <w:rsid w:val="009F5385"/>
    <w:rsid w:val="009F7FE3"/>
    <w:rsid w:val="00A01C78"/>
    <w:rsid w:val="00A107E8"/>
    <w:rsid w:val="00A16DCA"/>
    <w:rsid w:val="00A22C6B"/>
    <w:rsid w:val="00A2558C"/>
    <w:rsid w:val="00A30363"/>
    <w:rsid w:val="00A4093D"/>
    <w:rsid w:val="00A560B7"/>
    <w:rsid w:val="00A6344C"/>
    <w:rsid w:val="00A64FF1"/>
    <w:rsid w:val="00A72E2D"/>
    <w:rsid w:val="00A752E2"/>
    <w:rsid w:val="00A81CDA"/>
    <w:rsid w:val="00A8502A"/>
    <w:rsid w:val="00A973AD"/>
    <w:rsid w:val="00AA2418"/>
    <w:rsid w:val="00AB52EE"/>
    <w:rsid w:val="00AC26A1"/>
    <w:rsid w:val="00AC2BF6"/>
    <w:rsid w:val="00AC3CFD"/>
    <w:rsid w:val="00AC5253"/>
    <w:rsid w:val="00AD5521"/>
    <w:rsid w:val="00B03148"/>
    <w:rsid w:val="00B037F6"/>
    <w:rsid w:val="00B13FFD"/>
    <w:rsid w:val="00B15022"/>
    <w:rsid w:val="00B20F5B"/>
    <w:rsid w:val="00B25887"/>
    <w:rsid w:val="00B41D66"/>
    <w:rsid w:val="00B4522C"/>
    <w:rsid w:val="00B550C4"/>
    <w:rsid w:val="00B554F1"/>
    <w:rsid w:val="00B55DBA"/>
    <w:rsid w:val="00B65EC8"/>
    <w:rsid w:val="00B7630F"/>
    <w:rsid w:val="00B77299"/>
    <w:rsid w:val="00B8296A"/>
    <w:rsid w:val="00B9029B"/>
    <w:rsid w:val="00B93043"/>
    <w:rsid w:val="00B97581"/>
    <w:rsid w:val="00BA04AD"/>
    <w:rsid w:val="00BA2797"/>
    <w:rsid w:val="00BB6862"/>
    <w:rsid w:val="00BB7CCE"/>
    <w:rsid w:val="00BB7F76"/>
    <w:rsid w:val="00BC34BB"/>
    <w:rsid w:val="00BC53C9"/>
    <w:rsid w:val="00BD1D47"/>
    <w:rsid w:val="00BE6502"/>
    <w:rsid w:val="00BF197D"/>
    <w:rsid w:val="00C206DE"/>
    <w:rsid w:val="00C21924"/>
    <w:rsid w:val="00C33D52"/>
    <w:rsid w:val="00C40112"/>
    <w:rsid w:val="00C469AC"/>
    <w:rsid w:val="00C46FA3"/>
    <w:rsid w:val="00C64019"/>
    <w:rsid w:val="00C64678"/>
    <w:rsid w:val="00C665FA"/>
    <w:rsid w:val="00C74EF7"/>
    <w:rsid w:val="00C75B0E"/>
    <w:rsid w:val="00C85F80"/>
    <w:rsid w:val="00C94EA9"/>
    <w:rsid w:val="00CA7DA4"/>
    <w:rsid w:val="00CB7A45"/>
    <w:rsid w:val="00CC3058"/>
    <w:rsid w:val="00CC5790"/>
    <w:rsid w:val="00CC64D4"/>
    <w:rsid w:val="00CC6ECB"/>
    <w:rsid w:val="00CD3A9E"/>
    <w:rsid w:val="00CE4EF0"/>
    <w:rsid w:val="00CF3913"/>
    <w:rsid w:val="00CF772A"/>
    <w:rsid w:val="00CF795B"/>
    <w:rsid w:val="00D001E7"/>
    <w:rsid w:val="00D1514D"/>
    <w:rsid w:val="00D16570"/>
    <w:rsid w:val="00D25D7E"/>
    <w:rsid w:val="00D35DCF"/>
    <w:rsid w:val="00D40803"/>
    <w:rsid w:val="00D50249"/>
    <w:rsid w:val="00D50D31"/>
    <w:rsid w:val="00D50E45"/>
    <w:rsid w:val="00D516C5"/>
    <w:rsid w:val="00D5331E"/>
    <w:rsid w:val="00D54613"/>
    <w:rsid w:val="00D54AA5"/>
    <w:rsid w:val="00D606C7"/>
    <w:rsid w:val="00D6336D"/>
    <w:rsid w:val="00D66DBA"/>
    <w:rsid w:val="00D721FD"/>
    <w:rsid w:val="00D754FD"/>
    <w:rsid w:val="00D77754"/>
    <w:rsid w:val="00D7782D"/>
    <w:rsid w:val="00D80AEF"/>
    <w:rsid w:val="00D82BFA"/>
    <w:rsid w:val="00D86BA8"/>
    <w:rsid w:val="00D9351B"/>
    <w:rsid w:val="00DA7C5F"/>
    <w:rsid w:val="00DC0E98"/>
    <w:rsid w:val="00DC13EF"/>
    <w:rsid w:val="00DC26BA"/>
    <w:rsid w:val="00DC27A4"/>
    <w:rsid w:val="00DC550C"/>
    <w:rsid w:val="00DC6BD6"/>
    <w:rsid w:val="00DC7009"/>
    <w:rsid w:val="00DD4CDD"/>
    <w:rsid w:val="00DE76E3"/>
    <w:rsid w:val="00E07DA1"/>
    <w:rsid w:val="00E10278"/>
    <w:rsid w:val="00E1111B"/>
    <w:rsid w:val="00E178CE"/>
    <w:rsid w:val="00E24A71"/>
    <w:rsid w:val="00E41A0C"/>
    <w:rsid w:val="00E47257"/>
    <w:rsid w:val="00E7704C"/>
    <w:rsid w:val="00E82F4E"/>
    <w:rsid w:val="00EB017D"/>
    <w:rsid w:val="00EB6A0E"/>
    <w:rsid w:val="00EC69F5"/>
    <w:rsid w:val="00EF0EA4"/>
    <w:rsid w:val="00EF4B3D"/>
    <w:rsid w:val="00F079DA"/>
    <w:rsid w:val="00F2181C"/>
    <w:rsid w:val="00F24807"/>
    <w:rsid w:val="00F32716"/>
    <w:rsid w:val="00F35860"/>
    <w:rsid w:val="00F3753B"/>
    <w:rsid w:val="00F42919"/>
    <w:rsid w:val="00F53389"/>
    <w:rsid w:val="00F53D69"/>
    <w:rsid w:val="00F65272"/>
    <w:rsid w:val="00F73D0F"/>
    <w:rsid w:val="00F73E0B"/>
    <w:rsid w:val="00F76F27"/>
    <w:rsid w:val="00F77BC2"/>
    <w:rsid w:val="00F90E10"/>
    <w:rsid w:val="00F91CB2"/>
    <w:rsid w:val="00F931ED"/>
    <w:rsid w:val="00F956AA"/>
    <w:rsid w:val="00FA3D3E"/>
    <w:rsid w:val="00FA72ED"/>
    <w:rsid w:val="00FB424B"/>
    <w:rsid w:val="00FC0B82"/>
    <w:rsid w:val="00FC1212"/>
    <w:rsid w:val="00FD2B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0F13D75"/>
  <w15:docId w15:val="{EF59F649-C5C8-448C-B9B1-90BD3B7E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Заголовок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character" w:styleId="ac">
    <w:name w:val="Hyperlink"/>
    <w:basedOn w:val="a1"/>
    <w:uiPriority w:val="99"/>
    <w:unhideWhenUsed/>
    <w:rsid w:val="00E07DA1"/>
    <w:rPr>
      <w:color w:val="0000FF" w:themeColor="hyperlink"/>
      <w:u w:val="single"/>
    </w:rPr>
  </w:style>
  <w:style w:type="paragraph" w:styleId="ad">
    <w:name w:val="Balloon Text"/>
    <w:basedOn w:val="a0"/>
    <w:link w:val="ae"/>
    <w:uiPriority w:val="99"/>
    <w:semiHidden/>
    <w:unhideWhenUsed/>
    <w:rsid w:val="0033762B"/>
    <w:pPr>
      <w:spacing w:before="0"/>
    </w:pPr>
    <w:rPr>
      <w:rFonts w:ascii="Tahoma" w:hAnsi="Tahoma" w:cs="Tahoma"/>
      <w:sz w:val="16"/>
      <w:szCs w:val="16"/>
    </w:rPr>
  </w:style>
  <w:style w:type="character" w:customStyle="1" w:styleId="ae">
    <w:name w:val="Текст выноски Знак"/>
    <w:basedOn w:val="a1"/>
    <w:link w:val="ad"/>
    <w:uiPriority w:val="99"/>
    <w:semiHidden/>
    <w:rsid w:val="0033762B"/>
    <w:rPr>
      <w:rFonts w:ascii="Tahoma" w:eastAsia="Times New Roman" w:hAnsi="Tahoma" w:cs="Tahoma"/>
      <w:sz w:val="16"/>
      <w:szCs w:val="16"/>
      <w:lang w:eastAsia="ru-RU"/>
    </w:rPr>
  </w:style>
  <w:style w:type="character" w:customStyle="1" w:styleId="1">
    <w:name w:val="Неразрешенное упоминание1"/>
    <w:basedOn w:val="a1"/>
    <w:uiPriority w:val="99"/>
    <w:semiHidden/>
    <w:unhideWhenUsed/>
    <w:rsid w:val="00D165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649210">
      <w:bodyDiv w:val="1"/>
      <w:marLeft w:val="0"/>
      <w:marRight w:val="0"/>
      <w:marTop w:val="0"/>
      <w:marBottom w:val="0"/>
      <w:divBdr>
        <w:top w:val="none" w:sz="0" w:space="0" w:color="auto"/>
        <w:left w:val="none" w:sz="0" w:space="0" w:color="auto"/>
        <w:bottom w:val="none" w:sz="0" w:space="0" w:color="auto"/>
        <w:right w:val="none" w:sz="0" w:space="0" w:color="auto"/>
      </w:divBdr>
    </w:div>
    <w:div w:id="554464640">
      <w:bodyDiv w:val="1"/>
      <w:marLeft w:val="0"/>
      <w:marRight w:val="0"/>
      <w:marTop w:val="0"/>
      <w:marBottom w:val="0"/>
      <w:divBdr>
        <w:top w:val="none" w:sz="0" w:space="0" w:color="auto"/>
        <w:left w:val="none" w:sz="0" w:space="0" w:color="auto"/>
        <w:bottom w:val="none" w:sz="0" w:space="0" w:color="auto"/>
        <w:right w:val="none" w:sz="0" w:space="0" w:color="auto"/>
      </w:divBdr>
    </w:div>
    <w:div w:id="754474981">
      <w:bodyDiv w:val="1"/>
      <w:marLeft w:val="0"/>
      <w:marRight w:val="0"/>
      <w:marTop w:val="0"/>
      <w:marBottom w:val="0"/>
      <w:divBdr>
        <w:top w:val="none" w:sz="0" w:space="0" w:color="auto"/>
        <w:left w:val="none" w:sz="0" w:space="0" w:color="auto"/>
        <w:bottom w:val="none" w:sz="0" w:space="0" w:color="auto"/>
        <w:right w:val="none" w:sz="0" w:space="0" w:color="auto"/>
      </w:divBdr>
      <w:divsChild>
        <w:div w:id="1998605068">
          <w:marLeft w:val="0"/>
          <w:marRight w:val="0"/>
          <w:marTop w:val="0"/>
          <w:marBottom w:val="0"/>
          <w:divBdr>
            <w:top w:val="none" w:sz="0" w:space="0" w:color="auto"/>
            <w:left w:val="none" w:sz="0" w:space="0" w:color="auto"/>
            <w:bottom w:val="none" w:sz="0" w:space="0" w:color="auto"/>
            <w:right w:val="none" w:sz="0" w:space="0" w:color="auto"/>
          </w:divBdr>
          <w:divsChild>
            <w:div w:id="1637249335">
              <w:marLeft w:val="1500"/>
              <w:marRight w:val="0"/>
              <w:marTop w:val="0"/>
              <w:marBottom w:val="0"/>
              <w:divBdr>
                <w:top w:val="none" w:sz="0" w:space="0" w:color="auto"/>
                <w:left w:val="none" w:sz="0" w:space="0" w:color="auto"/>
                <w:bottom w:val="none" w:sz="0" w:space="0" w:color="auto"/>
                <w:right w:val="none" w:sz="0" w:space="0" w:color="auto"/>
              </w:divBdr>
              <w:divsChild>
                <w:div w:id="336152877">
                  <w:marLeft w:val="0"/>
                  <w:marRight w:val="0"/>
                  <w:marTop w:val="0"/>
                  <w:marBottom w:val="0"/>
                  <w:divBdr>
                    <w:top w:val="none" w:sz="0" w:space="0" w:color="auto"/>
                    <w:left w:val="none" w:sz="0" w:space="0" w:color="auto"/>
                    <w:bottom w:val="none" w:sz="0" w:space="0" w:color="auto"/>
                    <w:right w:val="none" w:sz="0" w:space="0" w:color="auto"/>
                  </w:divBdr>
                  <w:divsChild>
                    <w:div w:id="80182918">
                      <w:marLeft w:val="0"/>
                      <w:marRight w:val="0"/>
                      <w:marTop w:val="0"/>
                      <w:marBottom w:val="0"/>
                      <w:divBdr>
                        <w:top w:val="none" w:sz="0" w:space="0" w:color="auto"/>
                        <w:left w:val="none" w:sz="0" w:space="0" w:color="auto"/>
                        <w:bottom w:val="none" w:sz="0" w:space="0" w:color="auto"/>
                        <w:right w:val="none" w:sz="0" w:space="0" w:color="auto"/>
                      </w:divBdr>
                      <w:divsChild>
                        <w:div w:id="1607617815">
                          <w:marLeft w:val="0"/>
                          <w:marRight w:val="0"/>
                          <w:marTop w:val="0"/>
                          <w:marBottom w:val="0"/>
                          <w:divBdr>
                            <w:top w:val="none" w:sz="0" w:space="0" w:color="auto"/>
                            <w:left w:val="none" w:sz="0" w:space="0" w:color="auto"/>
                            <w:bottom w:val="none" w:sz="0" w:space="0" w:color="auto"/>
                            <w:right w:val="none" w:sz="0" w:space="0" w:color="auto"/>
                          </w:divBdr>
                          <w:divsChild>
                            <w:div w:id="1978148012">
                              <w:marLeft w:val="0"/>
                              <w:marRight w:val="0"/>
                              <w:marTop w:val="0"/>
                              <w:marBottom w:val="0"/>
                              <w:divBdr>
                                <w:top w:val="none" w:sz="0" w:space="0" w:color="auto"/>
                                <w:left w:val="none" w:sz="0" w:space="0" w:color="auto"/>
                                <w:bottom w:val="none" w:sz="0" w:space="0" w:color="auto"/>
                                <w:right w:val="none" w:sz="0" w:space="0" w:color="auto"/>
                              </w:divBdr>
                              <w:divsChild>
                                <w:div w:id="1987659977">
                                  <w:marLeft w:val="0"/>
                                  <w:marRight w:val="0"/>
                                  <w:marTop w:val="0"/>
                                  <w:marBottom w:val="390"/>
                                  <w:divBdr>
                                    <w:top w:val="none" w:sz="0" w:space="0" w:color="auto"/>
                                    <w:left w:val="none" w:sz="0" w:space="0" w:color="auto"/>
                                    <w:bottom w:val="none" w:sz="0" w:space="0" w:color="auto"/>
                                    <w:right w:val="none" w:sz="0" w:space="0" w:color="auto"/>
                                  </w:divBdr>
                                  <w:divsChild>
                                    <w:div w:id="446126790">
                                      <w:marLeft w:val="0"/>
                                      <w:marRight w:val="0"/>
                                      <w:marTop w:val="0"/>
                                      <w:marBottom w:val="0"/>
                                      <w:divBdr>
                                        <w:top w:val="none" w:sz="0" w:space="0" w:color="auto"/>
                                        <w:left w:val="none" w:sz="0" w:space="0" w:color="auto"/>
                                        <w:bottom w:val="none" w:sz="0" w:space="0" w:color="auto"/>
                                        <w:right w:val="none" w:sz="0" w:space="0" w:color="auto"/>
                                      </w:divBdr>
                                      <w:divsChild>
                                        <w:div w:id="631253642">
                                          <w:marLeft w:val="0"/>
                                          <w:marRight w:val="0"/>
                                          <w:marTop w:val="0"/>
                                          <w:marBottom w:val="0"/>
                                          <w:divBdr>
                                            <w:top w:val="none" w:sz="0" w:space="0" w:color="auto"/>
                                            <w:left w:val="none" w:sz="0" w:space="0" w:color="auto"/>
                                            <w:bottom w:val="none" w:sz="0" w:space="0" w:color="auto"/>
                                            <w:right w:val="none" w:sz="0" w:space="0" w:color="auto"/>
                                          </w:divBdr>
                                        </w:div>
                                        <w:div w:id="1250653286">
                                          <w:marLeft w:val="0"/>
                                          <w:marRight w:val="0"/>
                                          <w:marTop w:val="0"/>
                                          <w:marBottom w:val="0"/>
                                          <w:divBdr>
                                            <w:top w:val="none" w:sz="0" w:space="0" w:color="auto"/>
                                            <w:left w:val="none" w:sz="0" w:space="0" w:color="auto"/>
                                            <w:bottom w:val="none" w:sz="0" w:space="0" w:color="auto"/>
                                            <w:right w:val="none" w:sz="0" w:space="0" w:color="auto"/>
                                          </w:divBdr>
                                          <w:divsChild>
                                            <w:div w:id="151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asilevdp\AppData\Local\Temp\7zO04F369FD\VasilevDP@post.yanos.slavneft.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http://www.slavneft.ru" TargetMode="External"/><Relationship Id="rId4" Type="http://schemas.openxmlformats.org/officeDocument/2006/relationships/settings" Target="settings.xml"/><Relationship Id="rId9" Type="http://schemas.openxmlformats.org/officeDocument/2006/relationships/hyperlink" Target="mailto:tender@slavnef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334A6-2A49-42C3-B1EE-19E83C988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5</Pages>
  <Words>2082</Words>
  <Characters>11870</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Ляпшина Лилия Ивановна</cp:lastModifiedBy>
  <cp:revision>13</cp:revision>
  <cp:lastPrinted>2017-07-05T14:05:00Z</cp:lastPrinted>
  <dcterms:created xsi:type="dcterms:W3CDTF">2025-02-25T11:53:00Z</dcterms:created>
  <dcterms:modified xsi:type="dcterms:W3CDTF">2026-03-26T06:51:00Z</dcterms:modified>
</cp:coreProperties>
</file>