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AE7116" w:rsidRDefault="00EF1336" w:rsidP="00AE7116">
      <w:pPr>
        <w:jc w:val="both"/>
        <w:rPr>
          <w:rFonts w:cs="Arial"/>
          <w:szCs w:val="22"/>
        </w:rPr>
      </w:pPr>
      <w:r w:rsidRPr="00EF1336">
        <w:rPr>
          <w:rFonts w:cs="Arial"/>
          <w:b/>
          <w:szCs w:val="22"/>
          <w:u w:val="single"/>
        </w:rPr>
        <w:t>Предмет закупки</w:t>
      </w:r>
      <w:r w:rsidRPr="00EF1336">
        <w:rPr>
          <w:rFonts w:cs="Arial"/>
          <w:szCs w:val="22"/>
        </w:rPr>
        <w:t xml:space="preserve">: </w:t>
      </w:r>
      <w:r w:rsidR="008F0C98" w:rsidRPr="00843298">
        <w:t xml:space="preserve">выполнение </w:t>
      </w:r>
      <w:r w:rsidR="008F0C98" w:rsidRPr="00A72D47">
        <w:t xml:space="preserve">работ </w:t>
      </w:r>
      <w:r w:rsidR="008F0C98" w:rsidRPr="003C3C55">
        <w:t xml:space="preserve">по </w:t>
      </w:r>
      <w:r w:rsidR="00025693" w:rsidRPr="00025693">
        <w:t xml:space="preserve">наладке </w:t>
      </w:r>
      <w:proofErr w:type="spellStart"/>
      <w:r w:rsidR="00025693" w:rsidRPr="00025693">
        <w:t>водно</w:t>
      </w:r>
      <w:proofErr w:type="spellEnd"/>
      <w:r w:rsidR="00025693" w:rsidRPr="00025693">
        <w:t>–химического режима теплоэнергетического и водоподготовительного оборудования ОАО «Славнефть–ЯНОС»</w:t>
      </w:r>
      <w:r w:rsidR="00AE7116" w:rsidRPr="00025693">
        <w:t>.</w:t>
      </w:r>
      <w:r w:rsidR="009D6527" w:rsidRPr="009D6527">
        <w:t xml:space="preserve"> Разработка режимных карт по ведению ВХР котлов–утилизаторов, генераторов пара, блоков выработки пара, деаэраторов и по эксплуатации установок </w:t>
      </w:r>
      <w:proofErr w:type="spellStart"/>
      <w:r w:rsidR="009D6527" w:rsidRPr="009D6527">
        <w:t>докотловой</w:t>
      </w:r>
      <w:proofErr w:type="spellEnd"/>
      <w:r w:rsidR="009D6527" w:rsidRPr="009D6527">
        <w:t xml:space="preserve"> обработки воды</w:t>
      </w:r>
      <w:r w:rsidR="009D6527">
        <w:t>.</w:t>
      </w:r>
    </w:p>
    <w:p w:rsidR="00EF1336" w:rsidRPr="00EF1336" w:rsidRDefault="00EF1336" w:rsidP="00AE711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8F0C98" w:rsidRPr="00FB47DB">
        <w:t xml:space="preserve">начало работ </w:t>
      </w:r>
      <w:r w:rsidR="008F0C98">
        <w:t>–</w:t>
      </w:r>
      <w:r w:rsidR="008F0C98" w:rsidRPr="00FB47DB">
        <w:t xml:space="preserve"> </w:t>
      </w:r>
      <w:r w:rsidR="008F0C98">
        <w:t>с даты подписания договора</w:t>
      </w:r>
      <w:r w:rsidR="008F0C98" w:rsidRPr="00FB47DB">
        <w:t>, оконча</w:t>
      </w:r>
      <w:r w:rsidR="008F0C98">
        <w:t xml:space="preserve">ние работ – </w:t>
      </w:r>
      <w:r w:rsidR="00025693">
        <w:t>сентябрь</w:t>
      </w:r>
      <w:r w:rsidR="008F0C98">
        <w:t xml:space="preserve"> 201</w:t>
      </w:r>
      <w:r w:rsidR="00025693">
        <w:t>8</w:t>
      </w:r>
      <w:r w:rsidR="008F0C98" w:rsidRPr="00FB47DB">
        <w:t xml:space="preserve"> г. Окончание работ в целом и отдельных этапов (в случае их наличия) оформляются двусторонними актами выполненных работ</w:t>
      </w:r>
      <w:r w:rsidR="00255DDB" w:rsidRPr="00AE7116">
        <w:rPr>
          <w:rFonts w:cs="Arial"/>
          <w:szCs w:val="22"/>
        </w:rPr>
        <w:t>.</w:t>
      </w:r>
    </w:p>
    <w:p w:rsidR="00C522CB" w:rsidRDefault="00EF1336" w:rsidP="009B5FD8">
      <w:pPr>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8F0C98" w:rsidRPr="00D21E42" w:rsidRDefault="008F0C98" w:rsidP="008F0C98">
      <w:pPr>
        <w:jc w:val="both"/>
      </w:pPr>
      <w:r w:rsidRPr="008F0C98">
        <w:rPr>
          <w:rFonts w:cs="Arial"/>
          <w:b/>
          <w:szCs w:val="22"/>
          <w:u w:val="single"/>
        </w:rPr>
        <w:t>Проектно-техническая документация:</w:t>
      </w:r>
      <w:r w:rsidRPr="00D21E42">
        <w:t xml:space="preserve"> </w:t>
      </w:r>
      <w:r w:rsidR="00025693" w:rsidRPr="00025693">
        <w:rPr>
          <w:szCs w:val="22"/>
        </w:rPr>
        <w:t xml:space="preserve">Техническое задание на выполнение работ по наладке </w:t>
      </w:r>
      <w:proofErr w:type="spellStart"/>
      <w:r w:rsidR="00025693" w:rsidRPr="00025693">
        <w:rPr>
          <w:szCs w:val="22"/>
        </w:rPr>
        <w:t>водно</w:t>
      </w:r>
      <w:proofErr w:type="spellEnd"/>
      <w:r w:rsidR="00025693" w:rsidRPr="00025693">
        <w:rPr>
          <w:szCs w:val="22"/>
        </w:rPr>
        <w:t>–химического режима теплоэнергетического и водоподготовительного оборудования ОАО «Славнефть–ЯНОС»</w:t>
      </w:r>
      <w:r w:rsidRPr="00025693">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025693" w:rsidRPr="00025693" w:rsidRDefault="00025693" w:rsidP="00025693">
      <w:pPr>
        <w:tabs>
          <w:tab w:val="num" w:pos="900"/>
        </w:tabs>
        <w:ind w:firstLine="567"/>
        <w:jc w:val="both"/>
      </w:pPr>
      <w:r w:rsidRPr="00025693">
        <w:t>Все работы должны быть выполнены в строгом соответствии с техническим заданием, в котором приведены перечень работ и услуг, перечень разрабатываемой документации, требования к составу и содержанию отчётных документов.</w:t>
      </w:r>
    </w:p>
    <w:p w:rsidR="008F0C98" w:rsidRPr="005C38DC" w:rsidRDefault="008F0C98" w:rsidP="008F0C98">
      <w:pPr>
        <w:autoSpaceDE w:val="0"/>
        <w:ind w:firstLine="567"/>
        <w:jc w:val="both"/>
      </w:pPr>
      <w:r w:rsidRPr="005C38DC">
        <w:t>Осуществлять работы в соответствии с нормативными документами</w:t>
      </w:r>
      <w:r w:rsidRPr="00B00D80">
        <w:t>, указанными в п. 6.</w:t>
      </w:r>
      <w:r w:rsidR="00B00D80" w:rsidRPr="00B00D80">
        <w:t>4</w:t>
      </w:r>
      <w:r w:rsidRPr="005C38DC">
        <w:t xml:space="preserve"> проекта Договора. Данная документация переда</w:t>
      </w:r>
      <w:r>
        <w:t>ё</w:t>
      </w:r>
      <w:r w:rsidRPr="005C38DC">
        <w:t>тся Заказчиком Подрядчику в электронном виде, посредством электронной почты.</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5"/>
        <w:gridCol w:w="2976"/>
        <w:gridCol w:w="1275"/>
        <w:gridCol w:w="1088"/>
      </w:tblGrid>
      <w:tr w:rsidR="003F4B5E" w:rsidRPr="00E26FC8" w:rsidTr="003F4B5E">
        <w:trPr>
          <w:cantSplit/>
        </w:trPr>
        <w:tc>
          <w:tcPr>
            <w:tcW w:w="534" w:type="dxa"/>
            <w:shd w:val="clear" w:color="auto" w:fill="auto"/>
          </w:tcPr>
          <w:p w:rsidR="003F4B5E" w:rsidRPr="003F4B5E" w:rsidRDefault="003F4B5E" w:rsidP="009B04F1">
            <w:pPr>
              <w:tabs>
                <w:tab w:val="left" w:pos="900"/>
              </w:tabs>
              <w:rPr>
                <w:rFonts w:cs="Arial"/>
                <w:bCs/>
                <w:sz w:val="20"/>
                <w:szCs w:val="20"/>
              </w:rPr>
            </w:pPr>
            <w:r w:rsidRPr="003F4B5E">
              <w:rPr>
                <w:rFonts w:cs="Arial"/>
                <w:bCs/>
                <w:sz w:val="20"/>
                <w:szCs w:val="20"/>
                <w:lang w:val="en-US"/>
              </w:rPr>
              <w:t xml:space="preserve">N </w:t>
            </w:r>
            <w:r w:rsidRPr="003F4B5E">
              <w:rPr>
                <w:rFonts w:cs="Arial"/>
                <w:bCs/>
                <w:sz w:val="20"/>
                <w:szCs w:val="20"/>
              </w:rPr>
              <w:t>п/п</w:t>
            </w:r>
          </w:p>
        </w:tc>
        <w:tc>
          <w:tcPr>
            <w:tcW w:w="4395" w:type="dxa"/>
            <w:shd w:val="clear" w:color="auto" w:fill="auto"/>
          </w:tcPr>
          <w:p w:rsidR="003F4B5E" w:rsidRPr="003F4B5E" w:rsidRDefault="003F4B5E" w:rsidP="009B04F1">
            <w:pPr>
              <w:tabs>
                <w:tab w:val="left" w:pos="900"/>
              </w:tabs>
              <w:rPr>
                <w:rFonts w:cs="Arial"/>
                <w:bCs/>
                <w:sz w:val="20"/>
                <w:szCs w:val="20"/>
              </w:rPr>
            </w:pPr>
            <w:r w:rsidRPr="003F4B5E">
              <w:rPr>
                <w:rFonts w:cs="Arial"/>
                <w:bCs/>
                <w:sz w:val="20"/>
                <w:szCs w:val="20"/>
              </w:rPr>
              <w:t xml:space="preserve">Требование </w:t>
            </w:r>
          </w:p>
          <w:p w:rsidR="003F4B5E" w:rsidRPr="003F4B5E" w:rsidRDefault="003F4B5E" w:rsidP="009B04F1">
            <w:pPr>
              <w:tabs>
                <w:tab w:val="left" w:pos="900"/>
              </w:tabs>
              <w:rPr>
                <w:rFonts w:cs="Arial"/>
                <w:bCs/>
                <w:sz w:val="20"/>
                <w:szCs w:val="20"/>
              </w:rPr>
            </w:pPr>
            <w:r w:rsidRPr="003F4B5E">
              <w:rPr>
                <w:rFonts w:cs="Arial"/>
                <w:bCs/>
                <w:sz w:val="20"/>
                <w:szCs w:val="20"/>
              </w:rPr>
              <w:t>(параметр оценки)</w:t>
            </w:r>
          </w:p>
        </w:tc>
        <w:tc>
          <w:tcPr>
            <w:tcW w:w="2976" w:type="dxa"/>
            <w:shd w:val="clear" w:color="auto" w:fill="auto"/>
          </w:tcPr>
          <w:p w:rsidR="003F4B5E" w:rsidRPr="003F4B5E" w:rsidRDefault="003F4B5E" w:rsidP="009B04F1">
            <w:pPr>
              <w:tabs>
                <w:tab w:val="left" w:pos="900"/>
              </w:tabs>
              <w:rPr>
                <w:rFonts w:cs="Arial"/>
                <w:bCs/>
                <w:sz w:val="20"/>
                <w:szCs w:val="20"/>
              </w:rPr>
            </w:pPr>
            <w:r w:rsidRPr="003F4B5E">
              <w:rPr>
                <w:rFonts w:cs="Arial"/>
                <w:bCs/>
                <w:sz w:val="20"/>
                <w:szCs w:val="20"/>
              </w:rPr>
              <w:t>Документы, подтверждающие соответствие требованию</w:t>
            </w:r>
          </w:p>
        </w:tc>
        <w:tc>
          <w:tcPr>
            <w:tcW w:w="1275" w:type="dxa"/>
            <w:shd w:val="clear" w:color="auto" w:fill="auto"/>
          </w:tcPr>
          <w:p w:rsidR="003F4B5E" w:rsidRPr="003F4B5E" w:rsidRDefault="003F4B5E" w:rsidP="009B04F1">
            <w:pPr>
              <w:tabs>
                <w:tab w:val="left" w:pos="900"/>
              </w:tabs>
              <w:rPr>
                <w:rFonts w:cs="Arial"/>
                <w:bCs/>
                <w:sz w:val="20"/>
                <w:szCs w:val="20"/>
              </w:rPr>
            </w:pPr>
            <w:r w:rsidRPr="003F4B5E">
              <w:rPr>
                <w:rFonts w:cs="Arial"/>
                <w:bCs/>
                <w:sz w:val="20"/>
                <w:szCs w:val="20"/>
              </w:rPr>
              <w:t>Единица измерения</w:t>
            </w:r>
          </w:p>
        </w:tc>
        <w:tc>
          <w:tcPr>
            <w:tcW w:w="1088" w:type="dxa"/>
            <w:shd w:val="clear" w:color="auto" w:fill="auto"/>
          </w:tcPr>
          <w:p w:rsidR="003F4B5E" w:rsidRPr="003F4B5E" w:rsidRDefault="003F4B5E" w:rsidP="009B04F1">
            <w:pPr>
              <w:tabs>
                <w:tab w:val="left" w:pos="900"/>
              </w:tabs>
              <w:rPr>
                <w:rFonts w:cs="Arial"/>
                <w:bCs/>
                <w:sz w:val="20"/>
                <w:szCs w:val="20"/>
              </w:rPr>
            </w:pPr>
            <w:r w:rsidRPr="003F4B5E">
              <w:rPr>
                <w:rFonts w:cs="Arial"/>
                <w:bCs/>
                <w:sz w:val="20"/>
                <w:szCs w:val="20"/>
              </w:rPr>
              <w:t xml:space="preserve">Условие </w:t>
            </w:r>
            <w:proofErr w:type="spellStart"/>
            <w:proofErr w:type="gramStart"/>
            <w:r w:rsidRPr="003F4B5E">
              <w:rPr>
                <w:rFonts w:cs="Arial"/>
                <w:bCs/>
                <w:sz w:val="20"/>
                <w:szCs w:val="20"/>
              </w:rPr>
              <w:t>соответ-ствия</w:t>
            </w:r>
            <w:proofErr w:type="spellEnd"/>
            <w:proofErr w:type="gramEnd"/>
          </w:p>
        </w:tc>
      </w:tr>
      <w:tr w:rsidR="003F4B5E" w:rsidRPr="00E26FC8" w:rsidTr="003F4B5E">
        <w:trPr>
          <w:cantSplit/>
        </w:trPr>
        <w:tc>
          <w:tcPr>
            <w:tcW w:w="534" w:type="dxa"/>
            <w:shd w:val="clear" w:color="auto" w:fill="auto"/>
          </w:tcPr>
          <w:p w:rsidR="003F4B5E" w:rsidRPr="003F4B5E" w:rsidRDefault="003F4B5E" w:rsidP="009B04F1">
            <w:pPr>
              <w:rPr>
                <w:rFonts w:cs="Arial"/>
                <w:sz w:val="20"/>
                <w:szCs w:val="20"/>
              </w:rPr>
            </w:pPr>
            <w:r w:rsidRPr="003F4B5E">
              <w:rPr>
                <w:rFonts w:cs="Arial"/>
                <w:sz w:val="20"/>
                <w:szCs w:val="20"/>
              </w:rPr>
              <w:t>1.</w:t>
            </w:r>
          </w:p>
        </w:tc>
        <w:tc>
          <w:tcPr>
            <w:tcW w:w="4395" w:type="dxa"/>
            <w:shd w:val="clear" w:color="auto" w:fill="auto"/>
          </w:tcPr>
          <w:p w:rsidR="003F4B5E" w:rsidRPr="003F4B5E" w:rsidRDefault="003F4B5E" w:rsidP="003F4B5E">
            <w:pPr>
              <w:rPr>
                <w:rFonts w:cs="Arial"/>
                <w:sz w:val="20"/>
                <w:szCs w:val="20"/>
              </w:rPr>
            </w:pPr>
            <w:r w:rsidRPr="003F4B5E">
              <w:rPr>
                <w:rFonts w:cs="Arial"/>
                <w:sz w:val="20"/>
                <w:szCs w:val="20"/>
              </w:rPr>
              <w:t xml:space="preserve">Наличие у </w:t>
            </w:r>
            <w:r>
              <w:rPr>
                <w:rFonts w:cs="Arial"/>
                <w:sz w:val="20"/>
                <w:szCs w:val="20"/>
              </w:rPr>
              <w:t>конт</w:t>
            </w:r>
            <w:r w:rsidR="00967B4B">
              <w:rPr>
                <w:rFonts w:cs="Arial"/>
                <w:sz w:val="20"/>
                <w:szCs w:val="20"/>
              </w:rPr>
              <w:t>р</w:t>
            </w:r>
            <w:r>
              <w:rPr>
                <w:rFonts w:cs="Arial"/>
                <w:sz w:val="20"/>
                <w:szCs w:val="20"/>
              </w:rPr>
              <w:t>агента</w:t>
            </w:r>
            <w:r w:rsidRPr="003F4B5E">
              <w:rPr>
                <w:rFonts w:cs="Arial"/>
                <w:sz w:val="20"/>
                <w:szCs w:val="20"/>
              </w:rPr>
              <w:t xml:space="preserve"> действующего допуска СРО для проведения пуско-наладочных работ котлов и </w:t>
            </w:r>
            <w:proofErr w:type="spellStart"/>
            <w:r w:rsidRPr="003F4B5E">
              <w:rPr>
                <w:rFonts w:cs="Arial"/>
                <w:sz w:val="20"/>
                <w:szCs w:val="20"/>
              </w:rPr>
              <w:t>вспомогатель-ного</w:t>
            </w:r>
            <w:proofErr w:type="spellEnd"/>
            <w:r w:rsidRPr="003F4B5E">
              <w:rPr>
                <w:rFonts w:cs="Arial"/>
                <w:sz w:val="20"/>
                <w:szCs w:val="20"/>
              </w:rPr>
              <w:t xml:space="preserve"> оборудования к определённому виду или видам работам, которые оказывают влияние на безопасность объектов капитального строительства, включая особо опасные и технически </w:t>
            </w:r>
            <w:proofErr w:type="gramStart"/>
            <w:r w:rsidRPr="003F4B5E">
              <w:rPr>
                <w:rFonts w:cs="Arial"/>
                <w:sz w:val="20"/>
                <w:szCs w:val="20"/>
              </w:rPr>
              <w:t>сложные  объекты</w:t>
            </w:r>
            <w:proofErr w:type="gramEnd"/>
            <w:r w:rsidRPr="003F4B5E">
              <w:rPr>
                <w:rFonts w:cs="Arial"/>
                <w:sz w:val="20"/>
                <w:szCs w:val="20"/>
              </w:rPr>
              <w:t xml:space="preserve"> капитального строительства (виды работ 24.20–24.23, 24.26) </w:t>
            </w:r>
          </w:p>
        </w:tc>
        <w:tc>
          <w:tcPr>
            <w:tcW w:w="2976" w:type="dxa"/>
            <w:shd w:val="clear" w:color="auto" w:fill="auto"/>
          </w:tcPr>
          <w:p w:rsidR="003F4B5E" w:rsidRPr="00461935" w:rsidRDefault="003F4B5E" w:rsidP="009B04F1">
            <w:pPr>
              <w:rPr>
                <w:rFonts w:cs="Arial"/>
                <w:sz w:val="20"/>
                <w:szCs w:val="20"/>
              </w:rPr>
            </w:pPr>
            <w:r w:rsidRPr="00461935">
              <w:rPr>
                <w:rFonts w:cs="Arial"/>
                <w:sz w:val="20"/>
                <w:szCs w:val="20"/>
              </w:rPr>
              <w:t>Копии Свидетельства и приложений к нему.</w:t>
            </w:r>
          </w:p>
        </w:tc>
        <w:tc>
          <w:tcPr>
            <w:tcW w:w="1275" w:type="dxa"/>
            <w:shd w:val="clear" w:color="auto" w:fill="auto"/>
          </w:tcPr>
          <w:p w:rsidR="003F4B5E" w:rsidRPr="003F4B5E" w:rsidRDefault="003F4B5E" w:rsidP="009B04F1">
            <w:pPr>
              <w:rPr>
                <w:rFonts w:cs="Arial"/>
                <w:sz w:val="20"/>
                <w:szCs w:val="20"/>
              </w:rPr>
            </w:pPr>
            <w:r w:rsidRPr="003F4B5E">
              <w:rPr>
                <w:rFonts w:cs="Arial"/>
                <w:sz w:val="20"/>
                <w:szCs w:val="20"/>
              </w:rPr>
              <w:t>наличие/ отсутствие</w:t>
            </w:r>
          </w:p>
        </w:tc>
        <w:tc>
          <w:tcPr>
            <w:tcW w:w="1088" w:type="dxa"/>
            <w:shd w:val="clear" w:color="auto" w:fill="auto"/>
          </w:tcPr>
          <w:p w:rsidR="003F4B5E" w:rsidRPr="003F4B5E" w:rsidRDefault="003F4B5E" w:rsidP="009B04F1">
            <w:pPr>
              <w:rPr>
                <w:rFonts w:cs="Arial"/>
                <w:sz w:val="20"/>
                <w:szCs w:val="20"/>
              </w:rPr>
            </w:pPr>
            <w:r w:rsidRPr="003F4B5E">
              <w:rPr>
                <w:rFonts w:cs="Arial"/>
                <w:sz w:val="20"/>
                <w:szCs w:val="20"/>
              </w:rPr>
              <w:t>наличие</w:t>
            </w:r>
          </w:p>
        </w:tc>
      </w:tr>
      <w:tr w:rsidR="003F4B5E" w:rsidRPr="00E26FC8" w:rsidTr="003F4B5E">
        <w:trPr>
          <w:cantSplit/>
        </w:trPr>
        <w:tc>
          <w:tcPr>
            <w:tcW w:w="534" w:type="dxa"/>
            <w:shd w:val="clear" w:color="auto" w:fill="auto"/>
          </w:tcPr>
          <w:p w:rsidR="003F4B5E" w:rsidRPr="003F4B5E" w:rsidRDefault="003F4B5E" w:rsidP="009B04F1">
            <w:pPr>
              <w:rPr>
                <w:rFonts w:cs="Arial"/>
                <w:sz w:val="20"/>
                <w:szCs w:val="20"/>
              </w:rPr>
            </w:pPr>
            <w:r w:rsidRPr="003F4B5E">
              <w:rPr>
                <w:rFonts w:cs="Arial"/>
                <w:sz w:val="20"/>
                <w:szCs w:val="20"/>
              </w:rPr>
              <w:t>2.</w:t>
            </w:r>
          </w:p>
        </w:tc>
        <w:tc>
          <w:tcPr>
            <w:tcW w:w="4395" w:type="dxa"/>
            <w:shd w:val="clear" w:color="auto" w:fill="auto"/>
          </w:tcPr>
          <w:p w:rsidR="003F4B5E" w:rsidRPr="003F4B5E" w:rsidRDefault="003F4B5E" w:rsidP="00FD3128">
            <w:pPr>
              <w:rPr>
                <w:rFonts w:cs="Arial"/>
                <w:sz w:val="20"/>
                <w:szCs w:val="20"/>
              </w:rPr>
            </w:pPr>
            <w:r w:rsidRPr="003F4B5E">
              <w:rPr>
                <w:rFonts w:cs="Arial"/>
                <w:sz w:val="20"/>
                <w:szCs w:val="20"/>
              </w:rPr>
              <w:t xml:space="preserve">Наличие у Исполнителя сертификатов соответствия системы менеджмента </w:t>
            </w:r>
            <w:r w:rsidRPr="003F4B5E">
              <w:rPr>
                <w:rFonts w:cs="Arial"/>
                <w:spacing w:val="-1"/>
                <w:sz w:val="20"/>
                <w:szCs w:val="20"/>
              </w:rPr>
              <w:t>международн</w:t>
            </w:r>
            <w:r w:rsidR="00FD3128">
              <w:rPr>
                <w:rFonts w:cs="Arial"/>
                <w:spacing w:val="-1"/>
                <w:sz w:val="20"/>
                <w:szCs w:val="20"/>
              </w:rPr>
              <w:t>ому</w:t>
            </w:r>
            <w:r w:rsidRPr="003F4B5E">
              <w:rPr>
                <w:rFonts w:cs="Arial"/>
                <w:spacing w:val="-1"/>
                <w:sz w:val="20"/>
                <w:szCs w:val="20"/>
              </w:rPr>
              <w:t xml:space="preserve"> стандарт</w:t>
            </w:r>
            <w:r w:rsidR="00FD3128">
              <w:rPr>
                <w:rFonts w:cs="Arial"/>
                <w:spacing w:val="-1"/>
                <w:sz w:val="20"/>
                <w:szCs w:val="20"/>
              </w:rPr>
              <w:t>у</w:t>
            </w:r>
            <w:r w:rsidRPr="003F4B5E">
              <w:rPr>
                <w:rFonts w:cs="Arial"/>
                <w:spacing w:val="-1"/>
                <w:sz w:val="20"/>
                <w:szCs w:val="20"/>
              </w:rPr>
              <w:t xml:space="preserve"> </w:t>
            </w:r>
            <w:r w:rsidRPr="003F4B5E">
              <w:rPr>
                <w:rFonts w:cs="Arial"/>
                <w:spacing w:val="-1"/>
                <w:sz w:val="20"/>
                <w:szCs w:val="20"/>
                <w:lang w:val="en-US"/>
              </w:rPr>
              <w:t>OHSAS</w:t>
            </w:r>
            <w:r w:rsidRPr="003F4B5E">
              <w:rPr>
                <w:rFonts w:cs="Arial"/>
                <w:spacing w:val="-1"/>
                <w:sz w:val="20"/>
                <w:szCs w:val="20"/>
              </w:rPr>
              <w:t xml:space="preserve"> 18001.</w:t>
            </w:r>
          </w:p>
        </w:tc>
        <w:tc>
          <w:tcPr>
            <w:tcW w:w="2976" w:type="dxa"/>
            <w:shd w:val="clear" w:color="auto" w:fill="auto"/>
          </w:tcPr>
          <w:p w:rsidR="003F4B5E" w:rsidRPr="00461935" w:rsidRDefault="003F4B5E" w:rsidP="00FD3128">
            <w:pPr>
              <w:rPr>
                <w:rFonts w:cs="Arial"/>
                <w:sz w:val="20"/>
                <w:szCs w:val="20"/>
              </w:rPr>
            </w:pPr>
            <w:r w:rsidRPr="00461935">
              <w:rPr>
                <w:rFonts w:cs="Arial"/>
                <w:sz w:val="20"/>
                <w:szCs w:val="20"/>
              </w:rPr>
              <w:t>Копи</w:t>
            </w:r>
            <w:r w:rsidR="00FD3128" w:rsidRPr="00461935">
              <w:rPr>
                <w:rFonts w:cs="Arial"/>
                <w:sz w:val="20"/>
                <w:szCs w:val="20"/>
              </w:rPr>
              <w:t>я</w:t>
            </w:r>
            <w:r w:rsidRPr="00461935">
              <w:rPr>
                <w:rFonts w:cs="Arial"/>
                <w:sz w:val="20"/>
                <w:szCs w:val="20"/>
              </w:rPr>
              <w:t xml:space="preserve"> сертификат</w:t>
            </w:r>
            <w:r w:rsidR="00FD3128" w:rsidRPr="00461935">
              <w:rPr>
                <w:rFonts w:cs="Arial"/>
                <w:sz w:val="20"/>
                <w:szCs w:val="20"/>
              </w:rPr>
              <w:t>а</w:t>
            </w:r>
            <w:r w:rsidRPr="00461935">
              <w:rPr>
                <w:rFonts w:cs="Arial"/>
                <w:sz w:val="20"/>
                <w:szCs w:val="20"/>
              </w:rPr>
              <w:t xml:space="preserve"> соответствия</w:t>
            </w:r>
          </w:p>
        </w:tc>
        <w:tc>
          <w:tcPr>
            <w:tcW w:w="1275" w:type="dxa"/>
            <w:shd w:val="clear" w:color="auto" w:fill="auto"/>
          </w:tcPr>
          <w:p w:rsidR="003F4B5E" w:rsidRPr="003F4B5E" w:rsidRDefault="003F4B5E" w:rsidP="009B04F1">
            <w:pPr>
              <w:rPr>
                <w:rFonts w:cs="Arial"/>
                <w:sz w:val="20"/>
                <w:szCs w:val="20"/>
              </w:rPr>
            </w:pPr>
            <w:r w:rsidRPr="003F4B5E">
              <w:rPr>
                <w:rFonts w:cs="Arial"/>
                <w:sz w:val="20"/>
                <w:szCs w:val="20"/>
              </w:rPr>
              <w:t>наличие/ отсутствие</w:t>
            </w:r>
          </w:p>
        </w:tc>
        <w:tc>
          <w:tcPr>
            <w:tcW w:w="1088" w:type="dxa"/>
            <w:shd w:val="clear" w:color="auto" w:fill="auto"/>
          </w:tcPr>
          <w:p w:rsidR="003F4B5E" w:rsidRPr="003F4B5E" w:rsidRDefault="003F4B5E" w:rsidP="009B04F1">
            <w:pPr>
              <w:rPr>
                <w:rFonts w:cs="Arial"/>
                <w:sz w:val="20"/>
                <w:szCs w:val="20"/>
              </w:rPr>
            </w:pPr>
            <w:r w:rsidRPr="003F4B5E">
              <w:rPr>
                <w:rFonts w:cs="Arial"/>
                <w:sz w:val="20"/>
                <w:szCs w:val="20"/>
              </w:rPr>
              <w:t>наличие</w:t>
            </w:r>
          </w:p>
        </w:tc>
      </w:tr>
      <w:tr w:rsidR="003F4B5E" w:rsidRPr="00E26FC8" w:rsidTr="003F4B5E">
        <w:trPr>
          <w:cantSplit/>
        </w:trPr>
        <w:tc>
          <w:tcPr>
            <w:tcW w:w="534" w:type="dxa"/>
            <w:shd w:val="clear" w:color="auto" w:fill="auto"/>
          </w:tcPr>
          <w:p w:rsidR="003F4B5E" w:rsidRPr="003F4B5E" w:rsidRDefault="003F4B5E" w:rsidP="009B04F1">
            <w:pPr>
              <w:rPr>
                <w:rFonts w:cs="Arial"/>
                <w:sz w:val="20"/>
                <w:szCs w:val="20"/>
              </w:rPr>
            </w:pPr>
            <w:r w:rsidRPr="003F4B5E">
              <w:rPr>
                <w:rFonts w:cs="Arial"/>
                <w:sz w:val="20"/>
                <w:szCs w:val="20"/>
              </w:rPr>
              <w:t>3.</w:t>
            </w:r>
          </w:p>
        </w:tc>
        <w:tc>
          <w:tcPr>
            <w:tcW w:w="4395" w:type="dxa"/>
            <w:shd w:val="clear" w:color="auto" w:fill="auto"/>
          </w:tcPr>
          <w:p w:rsidR="003F4B5E" w:rsidRPr="003F4B5E" w:rsidRDefault="003F4B5E" w:rsidP="003F4B5E">
            <w:pPr>
              <w:rPr>
                <w:rFonts w:cs="Arial"/>
                <w:sz w:val="20"/>
                <w:szCs w:val="20"/>
              </w:rPr>
            </w:pPr>
            <w:r w:rsidRPr="003F4B5E">
              <w:rPr>
                <w:rFonts w:cs="Arial"/>
                <w:spacing w:val="-1"/>
                <w:sz w:val="20"/>
                <w:szCs w:val="20"/>
              </w:rPr>
              <w:t>Подтверждённый положительный опыт Исполнителя по проведению наладки ВХР паровых котлов</w:t>
            </w:r>
            <w:r w:rsidRPr="003F4B5E">
              <w:rPr>
                <w:rFonts w:cs="Arial"/>
                <w:sz w:val="20"/>
                <w:szCs w:val="20"/>
              </w:rPr>
              <w:t>–</w:t>
            </w:r>
            <w:r w:rsidRPr="003F4B5E">
              <w:rPr>
                <w:rFonts w:cs="Arial"/>
                <w:spacing w:val="-1"/>
                <w:sz w:val="20"/>
                <w:szCs w:val="20"/>
              </w:rPr>
              <w:t xml:space="preserve">утилизаторов </w:t>
            </w:r>
          </w:p>
        </w:tc>
        <w:tc>
          <w:tcPr>
            <w:tcW w:w="2976" w:type="dxa"/>
            <w:shd w:val="clear" w:color="auto" w:fill="auto"/>
          </w:tcPr>
          <w:p w:rsidR="003F4B5E" w:rsidRPr="00461935" w:rsidRDefault="003F4B5E" w:rsidP="009B04F1">
            <w:pPr>
              <w:rPr>
                <w:rFonts w:cs="Arial"/>
                <w:sz w:val="20"/>
                <w:szCs w:val="20"/>
              </w:rPr>
            </w:pPr>
            <w:r w:rsidRPr="00461935">
              <w:rPr>
                <w:rFonts w:cs="Arial"/>
                <w:bCs/>
                <w:sz w:val="20"/>
                <w:szCs w:val="20"/>
              </w:rPr>
              <w:t xml:space="preserve">Справка </w:t>
            </w:r>
            <w:r w:rsidRPr="00461935">
              <w:rPr>
                <w:rFonts w:cs="Arial"/>
                <w:sz w:val="20"/>
                <w:szCs w:val="20"/>
              </w:rPr>
              <w:t>за подписью руководителя организации и скрепленная печатью организации</w:t>
            </w:r>
            <w:r w:rsidR="0067374E" w:rsidRPr="00461935">
              <w:rPr>
                <w:rFonts w:cs="Arial"/>
                <w:sz w:val="20"/>
                <w:szCs w:val="20"/>
              </w:rPr>
              <w:t xml:space="preserve"> (Форма 7)</w:t>
            </w:r>
            <w:r w:rsidRPr="00461935">
              <w:rPr>
                <w:rFonts w:cs="Arial"/>
                <w:sz w:val="20"/>
                <w:szCs w:val="20"/>
              </w:rPr>
              <w:t>, копии реализованных договоров и тех. заданий к ним, актов выполненных работ, отзывов Заказчиков</w:t>
            </w:r>
          </w:p>
        </w:tc>
        <w:tc>
          <w:tcPr>
            <w:tcW w:w="1275" w:type="dxa"/>
            <w:shd w:val="clear" w:color="auto" w:fill="auto"/>
          </w:tcPr>
          <w:p w:rsidR="003F4B5E" w:rsidRPr="003F4B5E" w:rsidRDefault="003F4B5E" w:rsidP="009B04F1">
            <w:pPr>
              <w:rPr>
                <w:rFonts w:cs="Arial"/>
                <w:sz w:val="20"/>
                <w:szCs w:val="20"/>
              </w:rPr>
            </w:pPr>
            <w:r>
              <w:rPr>
                <w:rFonts w:cs="Arial"/>
                <w:sz w:val="20"/>
                <w:szCs w:val="20"/>
              </w:rPr>
              <w:t>шт.</w:t>
            </w:r>
          </w:p>
        </w:tc>
        <w:tc>
          <w:tcPr>
            <w:tcW w:w="1088" w:type="dxa"/>
            <w:shd w:val="clear" w:color="auto" w:fill="auto"/>
          </w:tcPr>
          <w:p w:rsidR="003F4B5E" w:rsidRPr="003F4B5E" w:rsidRDefault="003F4B5E" w:rsidP="00090671">
            <w:pPr>
              <w:rPr>
                <w:rFonts w:cs="Arial"/>
                <w:sz w:val="16"/>
                <w:szCs w:val="16"/>
              </w:rPr>
            </w:pPr>
            <w:r w:rsidRPr="003F4B5E">
              <w:rPr>
                <w:rFonts w:cs="Arial"/>
                <w:spacing w:val="-1"/>
                <w:sz w:val="16"/>
                <w:szCs w:val="16"/>
              </w:rPr>
              <w:t xml:space="preserve">30 </w:t>
            </w:r>
            <w:r w:rsidR="00DC38B5">
              <w:rPr>
                <w:rFonts w:cs="Arial"/>
                <w:spacing w:val="-1"/>
                <w:sz w:val="16"/>
                <w:szCs w:val="16"/>
              </w:rPr>
              <w:t>и более</w:t>
            </w:r>
            <w:r w:rsidRPr="003F4B5E">
              <w:rPr>
                <w:rFonts w:cs="Arial"/>
                <w:spacing w:val="-1"/>
                <w:sz w:val="16"/>
                <w:szCs w:val="16"/>
              </w:rPr>
              <w:t xml:space="preserve"> не менее чем на 3 (трёх) </w:t>
            </w:r>
            <w:proofErr w:type="spellStart"/>
            <w:r w:rsidRPr="003F4B5E">
              <w:rPr>
                <w:rFonts w:cs="Arial"/>
                <w:spacing w:val="-1"/>
                <w:sz w:val="16"/>
                <w:szCs w:val="16"/>
              </w:rPr>
              <w:t>нефтепе</w:t>
            </w:r>
            <w:r>
              <w:rPr>
                <w:rFonts w:cs="Arial"/>
                <w:spacing w:val="-1"/>
                <w:sz w:val="16"/>
                <w:szCs w:val="16"/>
              </w:rPr>
              <w:t>-</w:t>
            </w:r>
            <w:r w:rsidRPr="003F4B5E">
              <w:rPr>
                <w:rFonts w:cs="Arial"/>
                <w:spacing w:val="-1"/>
                <w:sz w:val="16"/>
                <w:szCs w:val="16"/>
              </w:rPr>
              <w:t>рерабаты</w:t>
            </w:r>
            <w:r>
              <w:rPr>
                <w:rFonts w:cs="Arial"/>
                <w:spacing w:val="-1"/>
                <w:sz w:val="16"/>
                <w:szCs w:val="16"/>
              </w:rPr>
              <w:t>-</w:t>
            </w:r>
            <w:r w:rsidRPr="003F4B5E">
              <w:rPr>
                <w:rFonts w:cs="Arial"/>
                <w:spacing w:val="-1"/>
                <w:sz w:val="16"/>
                <w:szCs w:val="16"/>
              </w:rPr>
              <w:t>вающих</w:t>
            </w:r>
            <w:proofErr w:type="spellEnd"/>
            <w:r w:rsidRPr="003F4B5E">
              <w:rPr>
                <w:rFonts w:cs="Arial"/>
                <w:spacing w:val="-1"/>
                <w:sz w:val="16"/>
                <w:szCs w:val="16"/>
              </w:rPr>
              <w:t xml:space="preserve"> </w:t>
            </w:r>
            <w:proofErr w:type="spellStart"/>
            <w:proofErr w:type="gramStart"/>
            <w:r w:rsidRPr="003F4B5E">
              <w:rPr>
                <w:rFonts w:cs="Arial"/>
                <w:spacing w:val="-1"/>
                <w:sz w:val="16"/>
                <w:szCs w:val="16"/>
              </w:rPr>
              <w:t>предприя</w:t>
            </w:r>
            <w:r w:rsidR="00090671">
              <w:rPr>
                <w:rFonts w:cs="Arial"/>
                <w:spacing w:val="-1"/>
                <w:sz w:val="16"/>
                <w:szCs w:val="16"/>
              </w:rPr>
              <w:t>-</w:t>
            </w:r>
            <w:r w:rsidRPr="003F4B5E">
              <w:rPr>
                <w:rFonts w:cs="Arial"/>
                <w:spacing w:val="-1"/>
                <w:sz w:val="16"/>
                <w:szCs w:val="16"/>
              </w:rPr>
              <w:t>тиях</w:t>
            </w:r>
            <w:proofErr w:type="spellEnd"/>
            <w:proofErr w:type="gramEnd"/>
            <w:r w:rsidRPr="003F4B5E">
              <w:rPr>
                <w:rFonts w:cs="Arial"/>
                <w:spacing w:val="-1"/>
                <w:sz w:val="16"/>
                <w:szCs w:val="16"/>
              </w:rPr>
              <w:t xml:space="preserve"> РФ за </w:t>
            </w:r>
            <w:proofErr w:type="spellStart"/>
            <w:r w:rsidRPr="003F4B5E">
              <w:rPr>
                <w:rFonts w:cs="Arial"/>
                <w:spacing w:val="-1"/>
                <w:sz w:val="16"/>
                <w:szCs w:val="16"/>
              </w:rPr>
              <w:t>предшест</w:t>
            </w:r>
            <w:r>
              <w:rPr>
                <w:rFonts w:cs="Arial"/>
                <w:spacing w:val="-1"/>
                <w:sz w:val="16"/>
                <w:szCs w:val="16"/>
              </w:rPr>
              <w:t>-</w:t>
            </w:r>
            <w:r w:rsidRPr="003F4B5E">
              <w:rPr>
                <w:rFonts w:cs="Arial"/>
                <w:spacing w:val="-1"/>
                <w:sz w:val="16"/>
                <w:szCs w:val="16"/>
              </w:rPr>
              <w:t>вующие</w:t>
            </w:r>
            <w:proofErr w:type="spellEnd"/>
            <w:r w:rsidRPr="003F4B5E">
              <w:rPr>
                <w:rFonts w:cs="Arial"/>
                <w:spacing w:val="-1"/>
                <w:sz w:val="16"/>
                <w:szCs w:val="16"/>
              </w:rPr>
              <w:t xml:space="preserve"> 2 года</w:t>
            </w:r>
          </w:p>
        </w:tc>
      </w:tr>
      <w:tr w:rsidR="003F4B5E" w:rsidRPr="00E26FC8" w:rsidTr="003F4B5E">
        <w:trPr>
          <w:cantSplit/>
        </w:trPr>
        <w:tc>
          <w:tcPr>
            <w:tcW w:w="534" w:type="dxa"/>
            <w:shd w:val="clear" w:color="auto" w:fill="auto"/>
          </w:tcPr>
          <w:p w:rsidR="003F4B5E" w:rsidRPr="003F4B5E" w:rsidRDefault="003F4B5E" w:rsidP="009B04F1">
            <w:pPr>
              <w:rPr>
                <w:rFonts w:cs="Arial"/>
                <w:sz w:val="20"/>
                <w:szCs w:val="20"/>
              </w:rPr>
            </w:pPr>
            <w:r w:rsidRPr="003F4B5E">
              <w:rPr>
                <w:rFonts w:cs="Arial"/>
                <w:sz w:val="20"/>
                <w:szCs w:val="20"/>
              </w:rPr>
              <w:lastRenderedPageBreak/>
              <w:t>4.</w:t>
            </w:r>
          </w:p>
        </w:tc>
        <w:tc>
          <w:tcPr>
            <w:tcW w:w="4395" w:type="dxa"/>
            <w:shd w:val="clear" w:color="auto" w:fill="auto"/>
          </w:tcPr>
          <w:p w:rsidR="003F4B5E" w:rsidRPr="003F4B5E" w:rsidRDefault="003F4B5E" w:rsidP="003F4B5E">
            <w:pPr>
              <w:rPr>
                <w:rFonts w:cs="Arial"/>
                <w:spacing w:val="-1"/>
                <w:sz w:val="20"/>
                <w:szCs w:val="20"/>
              </w:rPr>
            </w:pPr>
            <w:r w:rsidRPr="003F4B5E">
              <w:rPr>
                <w:rFonts w:cs="Arial"/>
                <w:spacing w:val="-1"/>
                <w:sz w:val="20"/>
                <w:szCs w:val="20"/>
              </w:rPr>
              <w:t xml:space="preserve">Готовность </w:t>
            </w:r>
            <w:r>
              <w:rPr>
                <w:rFonts w:cs="Arial"/>
                <w:sz w:val="20"/>
                <w:szCs w:val="20"/>
              </w:rPr>
              <w:t>контрагента</w:t>
            </w:r>
            <w:r w:rsidRPr="003F4B5E">
              <w:rPr>
                <w:rFonts w:cs="Arial"/>
                <w:sz w:val="20"/>
                <w:szCs w:val="20"/>
              </w:rPr>
              <w:t xml:space="preserve"> к выполнению работ своими силами без привлечения Соисполнителей.</w:t>
            </w:r>
          </w:p>
        </w:tc>
        <w:tc>
          <w:tcPr>
            <w:tcW w:w="2976" w:type="dxa"/>
            <w:shd w:val="clear" w:color="auto" w:fill="auto"/>
          </w:tcPr>
          <w:p w:rsidR="003F4B5E" w:rsidRPr="00461935" w:rsidRDefault="0067374E" w:rsidP="009B04F1">
            <w:pPr>
              <w:rPr>
                <w:rFonts w:cs="Arial"/>
                <w:bCs/>
                <w:sz w:val="20"/>
                <w:szCs w:val="20"/>
              </w:rPr>
            </w:pPr>
            <w:r w:rsidRPr="00461935">
              <w:rPr>
                <w:rFonts w:cs="Arial"/>
                <w:bCs/>
                <w:sz w:val="20"/>
                <w:szCs w:val="20"/>
              </w:rPr>
              <w:t>Письмо (в свободной форме) за подписью руководителя организации о возможности выполнения  работ собственными силами, без привлечения подрядных организаций</w:t>
            </w:r>
          </w:p>
        </w:tc>
        <w:tc>
          <w:tcPr>
            <w:tcW w:w="1275" w:type="dxa"/>
            <w:shd w:val="clear" w:color="auto" w:fill="auto"/>
          </w:tcPr>
          <w:p w:rsidR="003F4B5E" w:rsidRPr="003F4B5E" w:rsidRDefault="003F4B5E" w:rsidP="009B04F1">
            <w:pPr>
              <w:rPr>
                <w:rFonts w:cs="Arial"/>
                <w:sz w:val="20"/>
                <w:szCs w:val="20"/>
              </w:rPr>
            </w:pPr>
            <w:r w:rsidRPr="003F4B5E">
              <w:rPr>
                <w:rFonts w:cs="Arial"/>
                <w:sz w:val="20"/>
                <w:szCs w:val="20"/>
              </w:rPr>
              <w:t>наличие/ отсутствие</w:t>
            </w:r>
          </w:p>
        </w:tc>
        <w:tc>
          <w:tcPr>
            <w:tcW w:w="1088" w:type="dxa"/>
            <w:shd w:val="clear" w:color="auto" w:fill="auto"/>
          </w:tcPr>
          <w:p w:rsidR="003F4B5E" w:rsidRPr="003F4B5E" w:rsidRDefault="003F4B5E" w:rsidP="009B04F1">
            <w:pPr>
              <w:rPr>
                <w:rFonts w:cs="Arial"/>
                <w:sz w:val="20"/>
                <w:szCs w:val="20"/>
              </w:rPr>
            </w:pPr>
            <w:r w:rsidRPr="003F4B5E">
              <w:rPr>
                <w:rFonts w:cs="Arial"/>
                <w:sz w:val="20"/>
                <w:szCs w:val="20"/>
              </w:rPr>
              <w:t>наличие</w:t>
            </w:r>
          </w:p>
        </w:tc>
      </w:tr>
      <w:tr w:rsidR="003F4B5E" w:rsidRPr="00E26FC8" w:rsidTr="003F4B5E">
        <w:trPr>
          <w:cantSplit/>
        </w:trPr>
        <w:tc>
          <w:tcPr>
            <w:tcW w:w="534" w:type="dxa"/>
            <w:shd w:val="clear" w:color="auto" w:fill="auto"/>
          </w:tcPr>
          <w:p w:rsidR="003F4B5E" w:rsidRPr="003F4B5E" w:rsidRDefault="003F4B5E" w:rsidP="009B04F1">
            <w:pPr>
              <w:rPr>
                <w:rFonts w:cs="Arial"/>
                <w:sz w:val="20"/>
                <w:szCs w:val="20"/>
              </w:rPr>
            </w:pPr>
            <w:r w:rsidRPr="003F4B5E">
              <w:rPr>
                <w:rFonts w:cs="Arial"/>
                <w:sz w:val="20"/>
                <w:szCs w:val="20"/>
              </w:rPr>
              <w:t>5.</w:t>
            </w:r>
          </w:p>
        </w:tc>
        <w:tc>
          <w:tcPr>
            <w:tcW w:w="4395" w:type="dxa"/>
            <w:shd w:val="clear" w:color="auto" w:fill="auto"/>
          </w:tcPr>
          <w:p w:rsidR="003F4B5E" w:rsidRPr="003F4B5E" w:rsidRDefault="003F4B5E" w:rsidP="003F4B5E">
            <w:pPr>
              <w:rPr>
                <w:rFonts w:cs="Arial"/>
                <w:sz w:val="20"/>
                <w:szCs w:val="20"/>
              </w:rPr>
            </w:pPr>
            <w:r w:rsidRPr="003F4B5E">
              <w:rPr>
                <w:rFonts w:cs="Arial"/>
                <w:sz w:val="20"/>
                <w:szCs w:val="20"/>
              </w:rPr>
              <w:t xml:space="preserve">Наличие у </w:t>
            </w:r>
            <w:r>
              <w:rPr>
                <w:rFonts w:cs="Arial"/>
                <w:sz w:val="20"/>
                <w:szCs w:val="20"/>
              </w:rPr>
              <w:t>контрагента</w:t>
            </w:r>
            <w:r w:rsidRPr="003F4B5E">
              <w:rPr>
                <w:rFonts w:cs="Arial"/>
                <w:sz w:val="20"/>
                <w:szCs w:val="20"/>
              </w:rPr>
              <w:t xml:space="preserve"> Методики проведения </w:t>
            </w:r>
            <w:proofErr w:type="spellStart"/>
            <w:r w:rsidRPr="003F4B5E">
              <w:rPr>
                <w:rFonts w:cs="Arial"/>
                <w:sz w:val="20"/>
                <w:szCs w:val="20"/>
              </w:rPr>
              <w:t>режимно</w:t>
            </w:r>
            <w:proofErr w:type="spellEnd"/>
            <w:r w:rsidRPr="003F4B5E">
              <w:rPr>
                <w:rFonts w:cs="Arial"/>
                <w:sz w:val="20"/>
                <w:szCs w:val="20"/>
              </w:rPr>
              <w:t>–наладочных испытаний паровых котлов, согласованной с органами РТН.</w:t>
            </w:r>
          </w:p>
        </w:tc>
        <w:tc>
          <w:tcPr>
            <w:tcW w:w="2976" w:type="dxa"/>
            <w:shd w:val="clear" w:color="auto" w:fill="auto"/>
          </w:tcPr>
          <w:p w:rsidR="003F4B5E" w:rsidRPr="00461935" w:rsidRDefault="003F4B5E" w:rsidP="009B04F1">
            <w:pPr>
              <w:rPr>
                <w:rFonts w:cs="Arial"/>
                <w:sz w:val="20"/>
                <w:szCs w:val="20"/>
              </w:rPr>
            </w:pPr>
            <w:r w:rsidRPr="00461935">
              <w:rPr>
                <w:rFonts w:cs="Arial"/>
                <w:sz w:val="20"/>
                <w:szCs w:val="20"/>
              </w:rPr>
              <w:t>Копия методики за подписью руководителя организации и скрепленная печатью организации</w:t>
            </w:r>
          </w:p>
        </w:tc>
        <w:tc>
          <w:tcPr>
            <w:tcW w:w="1275" w:type="dxa"/>
            <w:shd w:val="clear" w:color="auto" w:fill="auto"/>
          </w:tcPr>
          <w:p w:rsidR="003F4B5E" w:rsidRPr="003F4B5E" w:rsidRDefault="003F4B5E" w:rsidP="009B04F1">
            <w:pPr>
              <w:rPr>
                <w:rFonts w:cs="Arial"/>
                <w:sz w:val="20"/>
                <w:szCs w:val="20"/>
              </w:rPr>
            </w:pPr>
            <w:r w:rsidRPr="003F4B5E">
              <w:rPr>
                <w:rFonts w:cs="Arial"/>
                <w:sz w:val="20"/>
                <w:szCs w:val="20"/>
              </w:rPr>
              <w:t>наличие/ отсутствие</w:t>
            </w:r>
          </w:p>
        </w:tc>
        <w:tc>
          <w:tcPr>
            <w:tcW w:w="1088" w:type="dxa"/>
            <w:shd w:val="clear" w:color="auto" w:fill="auto"/>
          </w:tcPr>
          <w:p w:rsidR="003F4B5E" w:rsidRPr="003F4B5E" w:rsidRDefault="003F4B5E" w:rsidP="009B04F1">
            <w:pPr>
              <w:rPr>
                <w:rFonts w:cs="Arial"/>
                <w:sz w:val="20"/>
                <w:szCs w:val="20"/>
              </w:rPr>
            </w:pPr>
            <w:r w:rsidRPr="003F4B5E">
              <w:rPr>
                <w:rFonts w:cs="Arial"/>
                <w:sz w:val="20"/>
                <w:szCs w:val="20"/>
              </w:rPr>
              <w:t>наличие</w:t>
            </w:r>
          </w:p>
        </w:tc>
      </w:tr>
      <w:tr w:rsidR="003F4B5E" w:rsidRPr="00E26FC8" w:rsidTr="003F4B5E">
        <w:trPr>
          <w:cantSplit/>
        </w:trPr>
        <w:tc>
          <w:tcPr>
            <w:tcW w:w="534" w:type="dxa"/>
            <w:shd w:val="clear" w:color="auto" w:fill="auto"/>
          </w:tcPr>
          <w:p w:rsidR="003F4B5E" w:rsidRPr="003F4B5E" w:rsidRDefault="003F4B5E" w:rsidP="009B04F1">
            <w:pPr>
              <w:rPr>
                <w:rFonts w:cs="Arial"/>
                <w:sz w:val="20"/>
                <w:szCs w:val="20"/>
              </w:rPr>
            </w:pPr>
            <w:r w:rsidRPr="003F4B5E">
              <w:rPr>
                <w:rFonts w:cs="Arial"/>
                <w:sz w:val="20"/>
                <w:szCs w:val="20"/>
              </w:rPr>
              <w:t>6.</w:t>
            </w:r>
          </w:p>
        </w:tc>
        <w:tc>
          <w:tcPr>
            <w:tcW w:w="4395" w:type="dxa"/>
            <w:shd w:val="clear" w:color="auto" w:fill="auto"/>
          </w:tcPr>
          <w:p w:rsidR="003F4B5E" w:rsidRPr="003F4B5E" w:rsidRDefault="003F4B5E" w:rsidP="003F4B5E">
            <w:pPr>
              <w:rPr>
                <w:rFonts w:cs="Arial"/>
                <w:sz w:val="20"/>
                <w:szCs w:val="20"/>
              </w:rPr>
            </w:pPr>
            <w:r w:rsidRPr="003F4B5E">
              <w:rPr>
                <w:rFonts w:cs="Arial"/>
                <w:sz w:val="20"/>
                <w:szCs w:val="20"/>
              </w:rPr>
              <w:t xml:space="preserve">Наличие в собственности у </w:t>
            </w:r>
            <w:r>
              <w:rPr>
                <w:rFonts w:cs="Arial"/>
                <w:sz w:val="20"/>
                <w:szCs w:val="20"/>
              </w:rPr>
              <w:t>контрагента</w:t>
            </w:r>
            <w:r w:rsidRPr="003F4B5E">
              <w:rPr>
                <w:rFonts w:cs="Arial"/>
                <w:sz w:val="20"/>
                <w:szCs w:val="20"/>
              </w:rPr>
              <w:t xml:space="preserve"> приборного парка для определения параметров качества пара и конденсата</w:t>
            </w:r>
          </w:p>
        </w:tc>
        <w:tc>
          <w:tcPr>
            <w:tcW w:w="2976" w:type="dxa"/>
            <w:shd w:val="clear" w:color="auto" w:fill="auto"/>
          </w:tcPr>
          <w:p w:rsidR="003F4B5E" w:rsidRPr="00461935" w:rsidRDefault="003F4B5E" w:rsidP="00D366E2">
            <w:pPr>
              <w:rPr>
                <w:rFonts w:cs="Arial"/>
                <w:sz w:val="20"/>
                <w:szCs w:val="20"/>
              </w:rPr>
            </w:pPr>
            <w:r w:rsidRPr="00461935">
              <w:rPr>
                <w:rFonts w:cs="Arial"/>
                <w:bCs/>
                <w:sz w:val="20"/>
                <w:szCs w:val="20"/>
              </w:rPr>
              <w:t xml:space="preserve">Справка о </w:t>
            </w:r>
            <w:r w:rsidR="00D366E2" w:rsidRPr="00461935">
              <w:rPr>
                <w:rFonts w:cs="Arial"/>
                <w:bCs/>
                <w:sz w:val="20"/>
                <w:szCs w:val="20"/>
              </w:rPr>
              <w:t>наличии приборного парка</w:t>
            </w:r>
            <w:r w:rsidRPr="00461935">
              <w:rPr>
                <w:rFonts w:cs="Arial"/>
                <w:bCs/>
                <w:sz w:val="20"/>
                <w:szCs w:val="20"/>
              </w:rPr>
              <w:t xml:space="preserve">, </w:t>
            </w:r>
            <w:r w:rsidRPr="00461935">
              <w:rPr>
                <w:rFonts w:cs="Arial"/>
                <w:sz w:val="20"/>
                <w:szCs w:val="20"/>
              </w:rPr>
              <w:t xml:space="preserve">за подписью руководителя организации и скрепленная печатью организации, </w:t>
            </w:r>
            <w:r w:rsidRPr="00461935">
              <w:rPr>
                <w:rFonts w:cs="Arial"/>
                <w:bCs/>
                <w:sz w:val="20"/>
                <w:szCs w:val="20"/>
              </w:rPr>
              <w:t>с приложением копий паспортов приборов, свидетельств о поверке.</w:t>
            </w:r>
          </w:p>
        </w:tc>
        <w:tc>
          <w:tcPr>
            <w:tcW w:w="1275" w:type="dxa"/>
            <w:shd w:val="clear" w:color="auto" w:fill="auto"/>
          </w:tcPr>
          <w:p w:rsidR="003F4B5E" w:rsidRPr="003F4B5E" w:rsidRDefault="003F4B5E" w:rsidP="009B04F1">
            <w:pPr>
              <w:rPr>
                <w:rFonts w:cs="Arial"/>
                <w:sz w:val="20"/>
                <w:szCs w:val="20"/>
              </w:rPr>
            </w:pPr>
            <w:r w:rsidRPr="003F4B5E">
              <w:rPr>
                <w:rFonts w:cs="Arial"/>
                <w:sz w:val="20"/>
                <w:szCs w:val="20"/>
              </w:rPr>
              <w:t>наличие/ отсутствие</w:t>
            </w:r>
          </w:p>
        </w:tc>
        <w:tc>
          <w:tcPr>
            <w:tcW w:w="1088" w:type="dxa"/>
            <w:shd w:val="clear" w:color="auto" w:fill="auto"/>
          </w:tcPr>
          <w:p w:rsidR="003F4B5E" w:rsidRPr="003F4B5E" w:rsidRDefault="003F4B5E" w:rsidP="009B04F1">
            <w:pPr>
              <w:rPr>
                <w:rFonts w:cs="Arial"/>
                <w:sz w:val="20"/>
                <w:szCs w:val="20"/>
              </w:rPr>
            </w:pPr>
            <w:r w:rsidRPr="003F4B5E">
              <w:rPr>
                <w:rFonts w:cs="Arial"/>
                <w:sz w:val="20"/>
                <w:szCs w:val="20"/>
              </w:rPr>
              <w:t>наличие</w:t>
            </w:r>
          </w:p>
        </w:tc>
      </w:tr>
      <w:tr w:rsidR="003F4B5E" w:rsidRPr="00E26FC8" w:rsidTr="003F4B5E">
        <w:trPr>
          <w:cantSplit/>
        </w:trPr>
        <w:tc>
          <w:tcPr>
            <w:tcW w:w="534" w:type="dxa"/>
            <w:shd w:val="clear" w:color="auto" w:fill="auto"/>
          </w:tcPr>
          <w:p w:rsidR="003F4B5E" w:rsidRPr="003F4B5E" w:rsidRDefault="003F4B5E" w:rsidP="009B04F1">
            <w:pPr>
              <w:rPr>
                <w:rFonts w:cs="Arial"/>
                <w:sz w:val="20"/>
                <w:szCs w:val="20"/>
              </w:rPr>
            </w:pPr>
            <w:r w:rsidRPr="003F4B5E">
              <w:rPr>
                <w:rFonts w:cs="Arial"/>
                <w:sz w:val="20"/>
                <w:szCs w:val="20"/>
              </w:rPr>
              <w:t>7.</w:t>
            </w:r>
          </w:p>
        </w:tc>
        <w:tc>
          <w:tcPr>
            <w:tcW w:w="4395" w:type="dxa"/>
            <w:shd w:val="clear" w:color="auto" w:fill="auto"/>
          </w:tcPr>
          <w:p w:rsidR="003F4B5E" w:rsidRPr="003F4B5E" w:rsidRDefault="003F4B5E" w:rsidP="00DC38B5">
            <w:pPr>
              <w:rPr>
                <w:rFonts w:cs="Arial"/>
                <w:sz w:val="20"/>
                <w:szCs w:val="20"/>
              </w:rPr>
            </w:pPr>
            <w:r w:rsidRPr="003F4B5E">
              <w:rPr>
                <w:rFonts w:cs="Arial"/>
                <w:sz w:val="20"/>
                <w:szCs w:val="20"/>
              </w:rPr>
              <w:t xml:space="preserve">Согласие </w:t>
            </w:r>
            <w:r w:rsidR="00DC38B5">
              <w:rPr>
                <w:rFonts w:cs="Arial"/>
                <w:sz w:val="20"/>
                <w:szCs w:val="20"/>
              </w:rPr>
              <w:t>контрагента</w:t>
            </w:r>
            <w:r w:rsidRPr="003F4B5E">
              <w:rPr>
                <w:rFonts w:cs="Arial"/>
                <w:sz w:val="20"/>
                <w:szCs w:val="20"/>
              </w:rPr>
              <w:t xml:space="preserve"> производить работы в выходные и праздничные дни с увеличенным рабочим днём, с возможностью организации и проведении работ в круглосуточном режиме.</w:t>
            </w:r>
          </w:p>
        </w:tc>
        <w:tc>
          <w:tcPr>
            <w:tcW w:w="2976" w:type="dxa"/>
            <w:shd w:val="clear" w:color="auto" w:fill="auto"/>
          </w:tcPr>
          <w:p w:rsidR="003F4B5E" w:rsidRPr="00461935" w:rsidRDefault="00A653F2" w:rsidP="009B04F1">
            <w:pPr>
              <w:rPr>
                <w:rFonts w:cs="Arial"/>
                <w:bCs/>
                <w:sz w:val="20"/>
                <w:szCs w:val="20"/>
              </w:rPr>
            </w:pPr>
            <w:r w:rsidRPr="00461935">
              <w:rPr>
                <w:rFonts w:cs="Arial"/>
                <w:bCs/>
                <w:sz w:val="20"/>
                <w:szCs w:val="20"/>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1275" w:type="dxa"/>
            <w:shd w:val="clear" w:color="auto" w:fill="auto"/>
          </w:tcPr>
          <w:p w:rsidR="003F4B5E" w:rsidRPr="003F4B5E" w:rsidRDefault="003F4B5E" w:rsidP="009B04F1">
            <w:pPr>
              <w:rPr>
                <w:rFonts w:cs="Arial"/>
                <w:sz w:val="20"/>
                <w:szCs w:val="20"/>
              </w:rPr>
            </w:pPr>
            <w:r w:rsidRPr="003F4B5E">
              <w:rPr>
                <w:rFonts w:cs="Arial"/>
                <w:sz w:val="20"/>
                <w:szCs w:val="20"/>
              </w:rPr>
              <w:t>наличие/ отсутствие</w:t>
            </w:r>
          </w:p>
        </w:tc>
        <w:tc>
          <w:tcPr>
            <w:tcW w:w="1088" w:type="dxa"/>
            <w:shd w:val="clear" w:color="auto" w:fill="auto"/>
          </w:tcPr>
          <w:p w:rsidR="003F4B5E" w:rsidRPr="003F4B5E" w:rsidRDefault="003F4B5E" w:rsidP="009B04F1">
            <w:pPr>
              <w:rPr>
                <w:rFonts w:cs="Arial"/>
                <w:sz w:val="20"/>
                <w:szCs w:val="20"/>
              </w:rPr>
            </w:pPr>
            <w:r w:rsidRPr="003F4B5E">
              <w:rPr>
                <w:rFonts w:cs="Arial"/>
                <w:sz w:val="20"/>
                <w:szCs w:val="20"/>
              </w:rPr>
              <w:t>наличие</w:t>
            </w:r>
          </w:p>
        </w:tc>
      </w:tr>
      <w:tr w:rsidR="00DC38B5" w:rsidRPr="00E26FC8" w:rsidTr="003F4B5E">
        <w:trPr>
          <w:cantSplit/>
        </w:trPr>
        <w:tc>
          <w:tcPr>
            <w:tcW w:w="534" w:type="dxa"/>
            <w:shd w:val="clear" w:color="auto" w:fill="auto"/>
          </w:tcPr>
          <w:p w:rsidR="00DC38B5" w:rsidRPr="003F4B5E" w:rsidRDefault="00DC38B5" w:rsidP="009B04F1">
            <w:pPr>
              <w:rPr>
                <w:rFonts w:cs="Arial"/>
                <w:sz w:val="20"/>
                <w:szCs w:val="20"/>
              </w:rPr>
            </w:pPr>
            <w:r w:rsidRPr="003F4B5E">
              <w:rPr>
                <w:rFonts w:cs="Arial"/>
                <w:sz w:val="20"/>
                <w:szCs w:val="20"/>
              </w:rPr>
              <w:t>8.</w:t>
            </w:r>
          </w:p>
        </w:tc>
        <w:tc>
          <w:tcPr>
            <w:tcW w:w="4395" w:type="dxa"/>
            <w:shd w:val="clear" w:color="auto" w:fill="auto"/>
          </w:tcPr>
          <w:p w:rsidR="00DC38B5" w:rsidRPr="003F4B5E" w:rsidRDefault="00DC38B5" w:rsidP="00DC38B5">
            <w:pPr>
              <w:rPr>
                <w:rFonts w:cs="Arial"/>
                <w:sz w:val="20"/>
                <w:szCs w:val="20"/>
              </w:rPr>
            </w:pPr>
            <w:r w:rsidRPr="003F4B5E">
              <w:rPr>
                <w:rFonts w:cs="Arial"/>
                <w:sz w:val="20"/>
                <w:szCs w:val="20"/>
              </w:rPr>
              <w:t xml:space="preserve">Наличие у </w:t>
            </w:r>
            <w:r>
              <w:rPr>
                <w:rFonts w:cs="Arial"/>
                <w:sz w:val="20"/>
                <w:szCs w:val="20"/>
              </w:rPr>
              <w:t>контрагента</w:t>
            </w:r>
            <w:r w:rsidRPr="003F4B5E">
              <w:rPr>
                <w:rFonts w:cs="Arial"/>
                <w:sz w:val="20"/>
                <w:szCs w:val="20"/>
              </w:rPr>
              <w:t xml:space="preserve"> сотрудников, имеющих действующие аттестации в </w:t>
            </w:r>
            <w:proofErr w:type="gramStart"/>
            <w:r w:rsidRPr="003F4B5E">
              <w:rPr>
                <w:rFonts w:cs="Arial"/>
                <w:sz w:val="20"/>
                <w:szCs w:val="20"/>
              </w:rPr>
              <w:t>областях  промышленной</w:t>
            </w:r>
            <w:proofErr w:type="gramEnd"/>
            <w:r w:rsidRPr="003F4B5E">
              <w:rPr>
                <w:rFonts w:cs="Arial"/>
                <w:sz w:val="20"/>
                <w:szCs w:val="20"/>
              </w:rPr>
              <w:t xml:space="preserve"> безопасности А1, </w:t>
            </w:r>
            <w:r w:rsidRPr="003F4B5E">
              <w:rPr>
                <w:rFonts w:cs="Arial"/>
                <w:bCs/>
                <w:sz w:val="20"/>
                <w:szCs w:val="20"/>
              </w:rPr>
              <w:t>Б1.16 или Б1.17, Б8.26 (по старой аттестации Б8.5).</w:t>
            </w:r>
          </w:p>
        </w:tc>
        <w:tc>
          <w:tcPr>
            <w:tcW w:w="2976" w:type="dxa"/>
            <w:shd w:val="clear" w:color="auto" w:fill="auto"/>
          </w:tcPr>
          <w:p w:rsidR="00DC38B5" w:rsidRPr="00461935" w:rsidRDefault="00DC38B5" w:rsidP="009B04F1">
            <w:pPr>
              <w:rPr>
                <w:rFonts w:cs="Arial"/>
                <w:sz w:val="20"/>
                <w:szCs w:val="20"/>
              </w:rPr>
            </w:pPr>
            <w:r w:rsidRPr="00461935">
              <w:rPr>
                <w:rFonts w:cs="Arial"/>
                <w:sz w:val="20"/>
                <w:szCs w:val="20"/>
              </w:rPr>
              <w:t>Двухсторонние копии свидетельств (протоколов) комиссий об аттестации и информацию о сроке их получения (действия)</w:t>
            </w:r>
          </w:p>
        </w:tc>
        <w:tc>
          <w:tcPr>
            <w:tcW w:w="1275" w:type="dxa"/>
            <w:shd w:val="clear" w:color="auto" w:fill="auto"/>
          </w:tcPr>
          <w:p w:rsidR="00DC38B5" w:rsidRPr="003F4B5E" w:rsidRDefault="00DC38B5" w:rsidP="009B04F1">
            <w:pPr>
              <w:rPr>
                <w:rFonts w:cs="Arial"/>
                <w:sz w:val="20"/>
                <w:szCs w:val="20"/>
              </w:rPr>
            </w:pPr>
            <w:r>
              <w:rPr>
                <w:rFonts w:cs="Arial"/>
                <w:sz w:val="20"/>
                <w:szCs w:val="20"/>
              </w:rPr>
              <w:t>чел.</w:t>
            </w:r>
          </w:p>
        </w:tc>
        <w:tc>
          <w:tcPr>
            <w:tcW w:w="1088" w:type="dxa"/>
            <w:shd w:val="clear" w:color="auto" w:fill="auto"/>
          </w:tcPr>
          <w:p w:rsidR="00DC38B5" w:rsidRPr="003F4B5E" w:rsidRDefault="00DC38B5" w:rsidP="009B04F1">
            <w:pPr>
              <w:rPr>
                <w:rFonts w:cs="Arial"/>
                <w:sz w:val="20"/>
                <w:szCs w:val="20"/>
              </w:rPr>
            </w:pPr>
            <w:r>
              <w:rPr>
                <w:rFonts w:cs="Arial"/>
                <w:sz w:val="20"/>
                <w:szCs w:val="20"/>
              </w:rPr>
              <w:t>2 и более</w:t>
            </w:r>
          </w:p>
        </w:tc>
      </w:tr>
      <w:tr w:rsidR="00DC38B5" w:rsidRPr="00E26FC8" w:rsidTr="003F4B5E">
        <w:trPr>
          <w:cantSplit/>
        </w:trPr>
        <w:tc>
          <w:tcPr>
            <w:tcW w:w="534" w:type="dxa"/>
            <w:shd w:val="clear" w:color="auto" w:fill="auto"/>
          </w:tcPr>
          <w:p w:rsidR="00DC38B5" w:rsidRPr="003F4B5E" w:rsidRDefault="00DC38B5" w:rsidP="009B04F1">
            <w:pPr>
              <w:rPr>
                <w:rFonts w:cs="Arial"/>
                <w:sz w:val="20"/>
                <w:szCs w:val="20"/>
              </w:rPr>
            </w:pPr>
            <w:r w:rsidRPr="003F4B5E">
              <w:rPr>
                <w:rFonts w:cs="Arial"/>
                <w:sz w:val="20"/>
                <w:szCs w:val="20"/>
              </w:rPr>
              <w:t>9.</w:t>
            </w:r>
          </w:p>
        </w:tc>
        <w:tc>
          <w:tcPr>
            <w:tcW w:w="4395" w:type="dxa"/>
            <w:shd w:val="clear" w:color="auto" w:fill="auto"/>
          </w:tcPr>
          <w:p w:rsidR="00DC38B5" w:rsidRPr="003F4B5E" w:rsidRDefault="00DC38B5" w:rsidP="003848F8">
            <w:pPr>
              <w:rPr>
                <w:rFonts w:cs="Arial"/>
                <w:sz w:val="20"/>
                <w:szCs w:val="20"/>
              </w:rPr>
            </w:pPr>
            <w:r w:rsidRPr="003F4B5E">
              <w:rPr>
                <w:rFonts w:cs="Arial"/>
                <w:sz w:val="20"/>
                <w:szCs w:val="20"/>
              </w:rPr>
              <w:t xml:space="preserve">Наличие у </w:t>
            </w:r>
            <w:r w:rsidR="003848F8">
              <w:rPr>
                <w:rFonts w:cs="Arial"/>
                <w:sz w:val="20"/>
                <w:szCs w:val="20"/>
              </w:rPr>
              <w:t>контрагента</w:t>
            </w:r>
            <w:r w:rsidRPr="003F4B5E">
              <w:rPr>
                <w:rFonts w:cs="Arial"/>
                <w:sz w:val="20"/>
                <w:szCs w:val="20"/>
              </w:rPr>
              <w:t xml:space="preserve"> сотрудников, имеющих высшее образование по направлению «химия»</w:t>
            </w:r>
          </w:p>
        </w:tc>
        <w:tc>
          <w:tcPr>
            <w:tcW w:w="2976" w:type="dxa"/>
            <w:shd w:val="clear" w:color="auto" w:fill="auto"/>
          </w:tcPr>
          <w:p w:rsidR="00DC38B5" w:rsidRPr="00461935" w:rsidRDefault="00DC38B5" w:rsidP="009B04F1">
            <w:pPr>
              <w:rPr>
                <w:rFonts w:cs="Arial"/>
                <w:sz w:val="20"/>
                <w:szCs w:val="20"/>
              </w:rPr>
            </w:pPr>
            <w:r w:rsidRPr="00461935">
              <w:rPr>
                <w:rFonts w:cs="Arial"/>
                <w:bCs/>
                <w:sz w:val="20"/>
                <w:szCs w:val="20"/>
              </w:rPr>
              <w:t xml:space="preserve">Справка о количестве сотрудников, </w:t>
            </w:r>
            <w:r w:rsidRPr="00461935">
              <w:rPr>
                <w:rFonts w:cs="Arial"/>
                <w:sz w:val="20"/>
                <w:szCs w:val="20"/>
              </w:rPr>
              <w:t xml:space="preserve">за подписью руководителя организации и скрепленная печатью организации, </w:t>
            </w:r>
            <w:r w:rsidRPr="00461935">
              <w:rPr>
                <w:rFonts w:cs="Arial"/>
                <w:bCs/>
                <w:sz w:val="20"/>
                <w:szCs w:val="20"/>
              </w:rPr>
              <w:t>с приложением копий подтверждающих документов (дипломов).</w:t>
            </w:r>
          </w:p>
        </w:tc>
        <w:tc>
          <w:tcPr>
            <w:tcW w:w="1275" w:type="dxa"/>
            <w:shd w:val="clear" w:color="auto" w:fill="auto"/>
          </w:tcPr>
          <w:p w:rsidR="00DC38B5" w:rsidRPr="003F4B5E" w:rsidRDefault="00DC38B5" w:rsidP="009B04F1">
            <w:pPr>
              <w:rPr>
                <w:rFonts w:cs="Arial"/>
                <w:sz w:val="20"/>
                <w:szCs w:val="20"/>
              </w:rPr>
            </w:pPr>
            <w:r>
              <w:rPr>
                <w:rFonts w:cs="Arial"/>
                <w:sz w:val="20"/>
                <w:szCs w:val="20"/>
              </w:rPr>
              <w:t>чел.</w:t>
            </w:r>
          </w:p>
        </w:tc>
        <w:tc>
          <w:tcPr>
            <w:tcW w:w="1088" w:type="dxa"/>
            <w:shd w:val="clear" w:color="auto" w:fill="auto"/>
          </w:tcPr>
          <w:p w:rsidR="00DC38B5" w:rsidRPr="003F4B5E" w:rsidRDefault="00DC38B5" w:rsidP="009B04F1">
            <w:pPr>
              <w:rPr>
                <w:rFonts w:cs="Arial"/>
                <w:sz w:val="20"/>
                <w:szCs w:val="20"/>
              </w:rPr>
            </w:pPr>
            <w:r>
              <w:rPr>
                <w:rFonts w:cs="Arial"/>
                <w:sz w:val="20"/>
                <w:szCs w:val="20"/>
              </w:rPr>
              <w:t>2 и более</w:t>
            </w:r>
          </w:p>
        </w:tc>
      </w:tr>
      <w:tr w:rsidR="00DC38B5" w:rsidRPr="00E26FC8" w:rsidTr="003F4B5E">
        <w:trPr>
          <w:cantSplit/>
        </w:trPr>
        <w:tc>
          <w:tcPr>
            <w:tcW w:w="534" w:type="dxa"/>
            <w:shd w:val="clear" w:color="auto" w:fill="auto"/>
          </w:tcPr>
          <w:p w:rsidR="00DC38B5" w:rsidRPr="003F4B5E" w:rsidRDefault="00DC38B5" w:rsidP="009B04F1">
            <w:pPr>
              <w:rPr>
                <w:rFonts w:cs="Arial"/>
                <w:sz w:val="20"/>
                <w:szCs w:val="20"/>
              </w:rPr>
            </w:pPr>
            <w:r w:rsidRPr="003F4B5E">
              <w:rPr>
                <w:rFonts w:cs="Arial"/>
                <w:sz w:val="20"/>
                <w:szCs w:val="20"/>
              </w:rPr>
              <w:t>10.</w:t>
            </w:r>
          </w:p>
        </w:tc>
        <w:tc>
          <w:tcPr>
            <w:tcW w:w="4395" w:type="dxa"/>
            <w:shd w:val="clear" w:color="auto" w:fill="auto"/>
          </w:tcPr>
          <w:p w:rsidR="00DC38B5" w:rsidRPr="00DC38B5" w:rsidRDefault="00DC38B5" w:rsidP="003848F8">
            <w:pPr>
              <w:rPr>
                <w:rFonts w:cs="Arial"/>
                <w:spacing w:val="-1"/>
                <w:sz w:val="20"/>
                <w:szCs w:val="20"/>
              </w:rPr>
            </w:pPr>
            <w:r w:rsidRPr="00DC38B5">
              <w:rPr>
                <w:rFonts w:cs="Arial"/>
                <w:sz w:val="20"/>
                <w:szCs w:val="20"/>
              </w:rPr>
              <w:t xml:space="preserve">Наличие у </w:t>
            </w:r>
            <w:r w:rsidR="003848F8">
              <w:rPr>
                <w:rFonts w:cs="Arial"/>
                <w:sz w:val="20"/>
                <w:szCs w:val="20"/>
              </w:rPr>
              <w:t>контрагента</w:t>
            </w:r>
            <w:r w:rsidRPr="00DC38B5">
              <w:rPr>
                <w:rFonts w:cs="Arial"/>
                <w:sz w:val="20"/>
                <w:szCs w:val="20"/>
              </w:rPr>
              <w:t xml:space="preserve"> не менее 2 (двух) сотрудников, имеющих опыт работы не менее 5 (пяти) лет по наладке </w:t>
            </w:r>
            <w:r w:rsidRPr="00DC38B5">
              <w:rPr>
                <w:rFonts w:cs="Arial"/>
                <w:spacing w:val="-1"/>
                <w:sz w:val="20"/>
                <w:szCs w:val="20"/>
              </w:rPr>
              <w:t>ВХР паровых котлов</w:t>
            </w:r>
            <w:r w:rsidRPr="00DC38B5">
              <w:rPr>
                <w:rFonts w:cs="Arial"/>
                <w:sz w:val="20"/>
                <w:szCs w:val="20"/>
              </w:rPr>
              <w:t>–</w:t>
            </w:r>
            <w:r w:rsidRPr="00DC38B5">
              <w:rPr>
                <w:rFonts w:cs="Arial"/>
                <w:spacing w:val="-1"/>
                <w:sz w:val="20"/>
                <w:szCs w:val="20"/>
              </w:rPr>
              <w:t xml:space="preserve">утилизаторов, на </w:t>
            </w:r>
            <w:proofErr w:type="spellStart"/>
            <w:proofErr w:type="gramStart"/>
            <w:r w:rsidRPr="00DC38B5">
              <w:rPr>
                <w:rFonts w:cs="Arial"/>
                <w:spacing w:val="-1"/>
                <w:sz w:val="20"/>
                <w:szCs w:val="20"/>
              </w:rPr>
              <w:t>нефте</w:t>
            </w:r>
            <w:proofErr w:type="spellEnd"/>
            <w:r w:rsidRPr="00DC38B5">
              <w:rPr>
                <w:rFonts w:cs="Arial"/>
                <w:spacing w:val="-1"/>
                <w:sz w:val="20"/>
                <w:szCs w:val="20"/>
              </w:rPr>
              <w:t>-перерабатывающих</w:t>
            </w:r>
            <w:proofErr w:type="gramEnd"/>
            <w:r w:rsidRPr="00DC38B5">
              <w:rPr>
                <w:rFonts w:cs="Arial"/>
                <w:spacing w:val="-1"/>
                <w:sz w:val="20"/>
                <w:szCs w:val="20"/>
              </w:rPr>
              <w:t xml:space="preserve"> предприятиях.</w:t>
            </w:r>
          </w:p>
        </w:tc>
        <w:tc>
          <w:tcPr>
            <w:tcW w:w="2976" w:type="dxa"/>
            <w:shd w:val="clear" w:color="auto" w:fill="auto"/>
          </w:tcPr>
          <w:p w:rsidR="00DC38B5" w:rsidRPr="00461935" w:rsidRDefault="00DC38B5" w:rsidP="009B04F1">
            <w:pPr>
              <w:rPr>
                <w:rFonts w:cs="Arial"/>
                <w:sz w:val="20"/>
                <w:szCs w:val="20"/>
              </w:rPr>
            </w:pPr>
            <w:r w:rsidRPr="00461935">
              <w:rPr>
                <w:rFonts w:cs="Arial"/>
                <w:bCs/>
                <w:sz w:val="20"/>
                <w:szCs w:val="20"/>
              </w:rPr>
              <w:t xml:space="preserve">Справка о количестве сотрудников, </w:t>
            </w:r>
            <w:r w:rsidRPr="00461935">
              <w:rPr>
                <w:rFonts w:cs="Arial"/>
                <w:sz w:val="20"/>
                <w:szCs w:val="20"/>
              </w:rPr>
              <w:t xml:space="preserve">за подписью руководителя организации и скрепленная печатью организации, </w:t>
            </w:r>
            <w:r w:rsidRPr="00461935">
              <w:rPr>
                <w:rFonts w:cs="Arial"/>
                <w:bCs/>
                <w:sz w:val="20"/>
                <w:szCs w:val="20"/>
              </w:rPr>
              <w:t>с приложением копий отчётов о проведении РНИ, выписки из трудовых книжек сотрудников</w:t>
            </w:r>
          </w:p>
        </w:tc>
        <w:tc>
          <w:tcPr>
            <w:tcW w:w="1275" w:type="dxa"/>
            <w:shd w:val="clear" w:color="auto" w:fill="auto"/>
          </w:tcPr>
          <w:p w:rsidR="00DC38B5" w:rsidRPr="003F4B5E" w:rsidRDefault="00DC38B5" w:rsidP="009B04F1">
            <w:pPr>
              <w:rPr>
                <w:rFonts w:cs="Arial"/>
                <w:sz w:val="20"/>
                <w:szCs w:val="20"/>
              </w:rPr>
            </w:pPr>
            <w:r>
              <w:rPr>
                <w:rFonts w:cs="Arial"/>
                <w:sz w:val="20"/>
                <w:szCs w:val="20"/>
              </w:rPr>
              <w:t>чел.</w:t>
            </w:r>
          </w:p>
        </w:tc>
        <w:tc>
          <w:tcPr>
            <w:tcW w:w="1088" w:type="dxa"/>
            <w:shd w:val="clear" w:color="auto" w:fill="auto"/>
          </w:tcPr>
          <w:p w:rsidR="00DC38B5" w:rsidRPr="00DC38B5" w:rsidRDefault="00DC38B5" w:rsidP="00DC38B5">
            <w:pPr>
              <w:rPr>
                <w:rFonts w:cs="Arial"/>
                <w:sz w:val="16"/>
                <w:szCs w:val="16"/>
              </w:rPr>
            </w:pPr>
            <w:r w:rsidRPr="00DC38B5">
              <w:rPr>
                <w:rFonts w:cs="Arial"/>
                <w:sz w:val="16"/>
                <w:szCs w:val="16"/>
              </w:rPr>
              <w:t xml:space="preserve">2 и более имеющих опыт работы не менее 5 лет по наладке </w:t>
            </w:r>
            <w:r w:rsidRPr="00DC38B5">
              <w:rPr>
                <w:rFonts w:cs="Arial"/>
                <w:spacing w:val="-1"/>
                <w:sz w:val="16"/>
                <w:szCs w:val="16"/>
              </w:rPr>
              <w:t>ВХР паровых котлов</w:t>
            </w:r>
            <w:r w:rsidRPr="00DC38B5">
              <w:rPr>
                <w:rFonts w:cs="Arial"/>
                <w:sz w:val="16"/>
                <w:szCs w:val="16"/>
              </w:rPr>
              <w:t>–</w:t>
            </w:r>
            <w:proofErr w:type="spellStart"/>
            <w:proofErr w:type="gramStart"/>
            <w:r w:rsidRPr="00DC38B5">
              <w:rPr>
                <w:rFonts w:cs="Arial"/>
                <w:spacing w:val="-1"/>
                <w:sz w:val="16"/>
                <w:szCs w:val="16"/>
              </w:rPr>
              <w:t>утилизато</w:t>
            </w:r>
            <w:proofErr w:type="spellEnd"/>
            <w:r w:rsidRPr="00DC38B5">
              <w:rPr>
                <w:rFonts w:cs="Arial"/>
                <w:spacing w:val="-1"/>
                <w:sz w:val="16"/>
                <w:szCs w:val="16"/>
              </w:rPr>
              <w:t>-ров</w:t>
            </w:r>
            <w:proofErr w:type="gramEnd"/>
            <w:r w:rsidRPr="00DC38B5">
              <w:rPr>
                <w:rFonts w:cs="Arial"/>
                <w:spacing w:val="-1"/>
                <w:sz w:val="16"/>
                <w:szCs w:val="16"/>
              </w:rPr>
              <w:t xml:space="preserve">, на </w:t>
            </w:r>
            <w:proofErr w:type="spellStart"/>
            <w:r w:rsidRPr="00DC38B5">
              <w:rPr>
                <w:rFonts w:cs="Arial"/>
                <w:spacing w:val="-1"/>
                <w:sz w:val="16"/>
                <w:szCs w:val="16"/>
              </w:rPr>
              <w:t>нефте-перераба-тывающих</w:t>
            </w:r>
            <w:proofErr w:type="spellEnd"/>
            <w:r w:rsidRPr="00DC38B5">
              <w:rPr>
                <w:rFonts w:cs="Arial"/>
                <w:spacing w:val="-1"/>
                <w:sz w:val="16"/>
                <w:szCs w:val="16"/>
              </w:rPr>
              <w:t xml:space="preserve"> </w:t>
            </w:r>
            <w:proofErr w:type="spellStart"/>
            <w:r w:rsidRPr="00DC38B5">
              <w:rPr>
                <w:rFonts w:cs="Arial"/>
                <w:spacing w:val="-1"/>
                <w:sz w:val="16"/>
                <w:szCs w:val="16"/>
              </w:rPr>
              <w:t>предприя-тиях</w:t>
            </w:r>
            <w:proofErr w:type="spellEnd"/>
          </w:p>
        </w:tc>
      </w:tr>
      <w:tr w:rsidR="005703AB" w:rsidRPr="00E26FC8" w:rsidTr="003F4B5E">
        <w:trPr>
          <w:cantSplit/>
        </w:trPr>
        <w:tc>
          <w:tcPr>
            <w:tcW w:w="534" w:type="dxa"/>
            <w:shd w:val="clear" w:color="auto" w:fill="auto"/>
          </w:tcPr>
          <w:p w:rsidR="005703AB" w:rsidRPr="003F4B5E" w:rsidRDefault="005703AB" w:rsidP="009B04F1">
            <w:pPr>
              <w:rPr>
                <w:rFonts w:cs="Arial"/>
                <w:sz w:val="20"/>
                <w:szCs w:val="20"/>
              </w:rPr>
            </w:pPr>
            <w:r w:rsidRPr="003F4B5E">
              <w:rPr>
                <w:rFonts w:cs="Arial"/>
                <w:sz w:val="20"/>
                <w:szCs w:val="20"/>
              </w:rPr>
              <w:t>11.</w:t>
            </w:r>
          </w:p>
        </w:tc>
        <w:tc>
          <w:tcPr>
            <w:tcW w:w="4395" w:type="dxa"/>
            <w:shd w:val="clear" w:color="auto" w:fill="auto"/>
          </w:tcPr>
          <w:p w:rsidR="005703AB" w:rsidRPr="003F4B5E" w:rsidRDefault="005703AB" w:rsidP="003848F8">
            <w:pPr>
              <w:rPr>
                <w:rFonts w:cs="Arial"/>
                <w:sz w:val="20"/>
                <w:szCs w:val="20"/>
              </w:rPr>
            </w:pPr>
            <w:r w:rsidRPr="003F4B5E">
              <w:rPr>
                <w:rFonts w:cs="Arial"/>
                <w:sz w:val="20"/>
                <w:szCs w:val="20"/>
              </w:rPr>
              <w:t xml:space="preserve">Наличие у </w:t>
            </w:r>
            <w:r w:rsidR="003848F8">
              <w:rPr>
                <w:rFonts w:cs="Arial"/>
                <w:sz w:val="20"/>
                <w:szCs w:val="20"/>
              </w:rPr>
              <w:t>контрагента</w:t>
            </w:r>
            <w:r w:rsidRPr="003F4B5E">
              <w:rPr>
                <w:rFonts w:cs="Arial"/>
                <w:sz w:val="20"/>
                <w:szCs w:val="20"/>
              </w:rPr>
              <w:t xml:space="preserve"> сотрудников, прошедших за последние 5 (пять) лет обучение в области «Водоподготовка».</w:t>
            </w:r>
          </w:p>
        </w:tc>
        <w:tc>
          <w:tcPr>
            <w:tcW w:w="2976" w:type="dxa"/>
            <w:shd w:val="clear" w:color="auto" w:fill="auto"/>
          </w:tcPr>
          <w:p w:rsidR="005703AB" w:rsidRPr="00461935" w:rsidRDefault="005703AB" w:rsidP="009B04F1">
            <w:pPr>
              <w:rPr>
                <w:rFonts w:cs="Arial"/>
                <w:sz w:val="20"/>
                <w:szCs w:val="20"/>
              </w:rPr>
            </w:pPr>
            <w:r w:rsidRPr="00461935">
              <w:rPr>
                <w:rFonts w:cs="Arial"/>
                <w:bCs/>
                <w:sz w:val="20"/>
                <w:szCs w:val="20"/>
              </w:rPr>
              <w:t xml:space="preserve">Справка о количестве сотрудников, </w:t>
            </w:r>
            <w:r w:rsidRPr="00461935">
              <w:rPr>
                <w:rFonts w:cs="Arial"/>
                <w:sz w:val="20"/>
                <w:szCs w:val="20"/>
              </w:rPr>
              <w:t xml:space="preserve">за подписью руководителя организации и скрепленная печатью организации, </w:t>
            </w:r>
            <w:r w:rsidRPr="00461935">
              <w:rPr>
                <w:rFonts w:cs="Arial"/>
                <w:bCs/>
                <w:sz w:val="20"/>
                <w:szCs w:val="20"/>
              </w:rPr>
              <w:t>с приложением копий подтверждающих документов (дипломов, удостоверений)</w:t>
            </w:r>
          </w:p>
        </w:tc>
        <w:tc>
          <w:tcPr>
            <w:tcW w:w="1275" w:type="dxa"/>
            <w:shd w:val="clear" w:color="auto" w:fill="auto"/>
          </w:tcPr>
          <w:p w:rsidR="005703AB" w:rsidRPr="003F4B5E" w:rsidRDefault="005703AB" w:rsidP="009B04F1">
            <w:pPr>
              <w:rPr>
                <w:rFonts w:cs="Arial"/>
                <w:sz w:val="20"/>
                <w:szCs w:val="20"/>
              </w:rPr>
            </w:pPr>
            <w:r>
              <w:rPr>
                <w:rFonts w:cs="Arial"/>
                <w:sz w:val="20"/>
                <w:szCs w:val="20"/>
              </w:rPr>
              <w:t>чел.</w:t>
            </w:r>
          </w:p>
        </w:tc>
        <w:tc>
          <w:tcPr>
            <w:tcW w:w="1088" w:type="dxa"/>
            <w:shd w:val="clear" w:color="auto" w:fill="auto"/>
          </w:tcPr>
          <w:p w:rsidR="005703AB" w:rsidRPr="003F4B5E" w:rsidRDefault="005703AB" w:rsidP="009B04F1">
            <w:pPr>
              <w:rPr>
                <w:rFonts w:cs="Arial"/>
                <w:sz w:val="20"/>
                <w:szCs w:val="20"/>
              </w:rPr>
            </w:pPr>
            <w:r>
              <w:rPr>
                <w:rFonts w:cs="Arial"/>
                <w:sz w:val="20"/>
                <w:szCs w:val="20"/>
              </w:rPr>
              <w:t>2 и более</w:t>
            </w:r>
          </w:p>
        </w:tc>
      </w:tr>
      <w:tr w:rsidR="005703AB" w:rsidRPr="00E26FC8" w:rsidTr="003F4B5E">
        <w:trPr>
          <w:cantSplit/>
        </w:trPr>
        <w:tc>
          <w:tcPr>
            <w:tcW w:w="534" w:type="dxa"/>
            <w:shd w:val="clear" w:color="auto" w:fill="auto"/>
          </w:tcPr>
          <w:p w:rsidR="005703AB" w:rsidRPr="003F4B5E" w:rsidRDefault="005703AB" w:rsidP="009B04F1">
            <w:pPr>
              <w:rPr>
                <w:rFonts w:cs="Arial"/>
                <w:sz w:val="20"/>
                <w:szCs w:val="20"/>
              </w:rPr>
            </w:pPr>
            <w:r w:rsidRPr="003F4B5E">
              <w:rPr>
                <w:rFonts w:cs="Arial"/>
                <w:sz w:val="20"/>
                <w:szCs w:val="20"/>
              </w:rPr>
              <w:lastRenderedPageBreak/>
              <w:t>12.</w:t>
            </w:r>
          </w:p>
        </w:tc>
        <w:tc>
          <w:tcPr>
            <w:tcW w:w="4395" w:type="dxa"/>
            <w:shd w:val="clear" w:color="auto" w:fill="auto"/>
          </w:tcPr>
          <w:p w:rsidR="005703AB" w:rsidRPr="003F4B5E" w:rsidRDefault="005703AB" w:rsidP="003848F8">
            <w:pPr>
              <w:autoSpaceDE w:val="0"/>
              <w:rPr>
                <w:rFonts w:cs="Arial"/>
                <w:sz w:val="20"/>
                <w:szCs w:val="20"/>
              </w:rPr>
            </w:pPr>
            <w:r w:rsidRPr="003F4B5E">
              <w:rPr>
                <w:rFonts w:cs="Arial"/>
                <w:sz w:val="20"/>
                <w:szCs w:val="20"/>
              </w:rPr>
              <w:t xml:space="preserve">Наличие у </w:t>
            </w:r>
            <w:r w:rsidR="003848F8">
              <w:rPr>
                <w:rFonts w:cs="Arial"/>
                <w:sz w:val="20"/>
                <w:szCs w:val="20"/>
              </w:rPr>
              <w:t>контрагента</w:t>
            </w:r>
            <w:r w:rsidRPr="003F4B5E">
              <w:rPr>
                <w:rFonts w:cs="Arial"/>
                <w:sz w:val="20"/>
                <w:szCs w:val="20"/>
              </w:rPr>
              <w:t xml:space="preserve"> сотрудников, имеющих опыт в разработке рабочих программ по наладке ВХР и режимных карт теплоэнергетического и водоподготовительного оборудования.</w:t>
            </w:r>
          </w:p>
        </w:tc>
        <w:tc>
          <w:tcPr>
            <w:tcW w:w="2976" w:type="dxa"/>
            <w:shd w:val="clear" w:color="auto" w:fill="auto"/>
          </w:tcPr>
          <w:p w:rsidR="005703AB" w:rsidRPr="00461935" w:rsidRDefault="005703AB" w:rsidP="009B04F1">
            <w:pPr>
              <w:rPr>
                <w:rFonts w:cs="Arial"/>
                <w:sz w:val="20"/>
                <w:szCs w:val="20"/>
              </w:rPr>
            </w:pPr>
            <w:r w:rsidRPr="00461935">
              <w:rPr>
                <w:rFonts w:cs="Arial"/>
                <w:bCs/>
                <w:sz w:val="20"/>
                <w:szCs w:val="20"/>
              </w:rPr>
              <w:t xml:space="preserve">Справка о количестве сотрудников, </w:t>
            </w:r>
            <w:r w:rsidRPr="00461935">
              <w:rPr>
                <w:rFonts w:cs="Arial"/>
                <w:sz w:val="20"/>
                <w:szCs w:val="20"/>
              </w:rPr>
              <w:t xml:space="preserve">за подписью руководителя организации и скрепленная печатью организации, </w:t>
            </w:r>
            <w:r w:rsidRPr="00461935">
              <w:rPr>
                <w:rFonts w:cs="Arial"/>
                <w:bCs/>
                <w:sz w:val="20"/>
                <w:szCs w:val="20"/>
              </w:rPr>
              <w:t>с приложением копий программ и режимных карт</w:t>
            </w:r>
          </w:p>
        </w:tc>
        <w:tc>
          <w:tcPr>
            <w:tcW w:w="1275" w:type="dxa"/>
            <w:shd w:val="clear" w:color="auto" w:fill="auto"/>
          </w:tcPr>
          <w:p w:rsidR="005703AB" w:rsidRPr="003F4B5E" w:rsidRDefault="005703AB" w:rsidP="009B04F1">
            <w:pPr>
              <w:rPr>
                <w:rFonts w:cs="Arial"/>
                <w:sz w:val="20"/>
                <w:szCs w:val="20"/>
              </w:rPr>
            </w:pPr>
            <w:r>
              <w:rPr>
                <w:rFonts w:cs="Arial"/>
                <w:sz w:val="20"/>
                <w:szCs w:val="20"/>
              </w:rPr>
              <w:t>чел.</w:t>
            </w:r>
          </w:p>
        </w:tc>
        <w:tc>
          <w:tcPr>
            <w:tcW w:w="1088" w:type="dxa"/>
            <w:shd w:val="clear" w:color="auto" w:fill="auto"/>
          </w:tcPr>
          <w:p w:rsidR="005703AB" w:rsidRPr="003F4B5E" w:rsidRDefault="005703AB" w:rsidP="009B04F1">
            <w:pPr>
              <w:rPr>
                <w:rFonts w:cs="Arial"/>
                <w:sz w:val="20"/>
                <w:szCs w:val="20"/>
              </w:rPr>
            </w:pPr>
            <w:r>
              <w:rPr>
                <w:rFonts w:cs="Arial"/>
                <w:sz w:val="20"/>
                <w:szCs w:val="20"/>
              </w:rPr>
              <w:t>2 и более</w:t>
            </w:r>
          </w:p>
        </w:tc>
      </w:tr>
      <w:tr w:rsidR="005703AB" w:rsidRPr="00E26FC8" w:rsidTr="003F4B5E">
        <w:trPr>
          <w:cantSplit/>
        </w:trPr>
        <w:tc>
          <w:tcPr>
            <w:tcW w:w="534" w:type="dxa"/>
            <w:shd w:val="clear" w:color="auto" w:fill="auto"/>
          </w:tcPr>
          <w:p w:rsidR="005703AB" w:rsidRPr="003F4B5E" w:rsidRDefault="005703AB" w:rsidP="009B04F1">
            <w:pPr>
              <w:rPr>
                <w:rFonts w:cs="Arial"/>
                <w:sz w:val="20"/>
                <w:szCs w:val="20"/>
              </w:rPr>
            </w:pPr>
            <w:r w:rsidRPr="003F4B5E">
              <w:rPr>
                <w:rFonts w:cs="Arial"/>
                <w:sz w:val="20"/>
                <w:szCs w:val="20"/>
              </w:rPr>
              <w:t>13.</w:t>
            </w:r>
          </w:p>
        </w:tc>
        <w:tc>
          <w:tcPr>
            <w:tcW w:w="4395" w:type="dxa"/>
            <w:shd w:val="clear" w:color="auto" w:fill="auto"/>
          </w:tcPr>
          <w:p w:rsidR="005703AB" w:rsidRPr="003F4B5E" w:rsidRDefault="005703AB" w:rsidP="003848F8">
            <w:pPr>
              <w:autoSpaceDE w:val="0"/>
              <w:rPr>
                <w:rFonts w:cs="Arial"/>
                <w:sz w:val="20"/>
                <w:szCs w:val="20"/>
              </w:rPr>
            </w:pPr>
            <w:r w:rsidRPr="003F4B5E">
              <w:rPr>
                <w:rFonts w:cs="Arial"/>
                <w:sz w:val="20"/>
                <w:szCs w:val="20"/>
              </w:rPr>
              <w:t xml:space="preserve">Наличие у </w:t>
            </w:r>
            <w:r w:rsidR="003848F8">
              <w:rPr>
                <w:rFonts w:cs="Arial"/>
                <w:sz w:val="20"/>
                <w:szCs w:val="20"/>
              </w:rPr>
              <w:t>контрагента</w:t>
            </w:r>
            <w:r w:rsidRPr="003F4B5E">
              <w:rPr>
                <w:rFonts w:cs="Arial"/>
                <w:sz w:val="20"/>
                <w:szCs w:val="20"/>
              </w:rPr>
              <w:t xml:space="preserve"> службы охраны труда.</w:t>
            </w:r>
          </w:p>
        </w:tc>
        <w:tc>
          <w:tcPr>
            <w:tcW w:w="2976" w:type="dxa"/>
            <w:shd w:val="clear" w:color="auto" w:fill="auto"/>
          </w:tcPr>
          <w:p w:rsidR="005703AB" w:rsidRPr="00461935" w:rsidRDefault="00F903CC" w:rsidP="00F903CC">
            <w:pPr>
              <w:rPr>
                <w:rFonts w:cs="Arial"/>
                <w:bCs/>
                <w:sz w:val="20"/>
                <w:szCs w:val="20"/>
              </w:rPr>
            </w:pPr>
            <w:r w:rsidRPr="00461935">
              <w:rPr>
                <w:rFonts w:cs="Arial"/>
                <w:bCs/>
                <w:sz w:val="20"/>
                <w:szCs w:val="20"/>
              </w:rPr>
              <w:t>Справка о количестве сотрудников, за подписью руководителя организации и скрепленная печатью организации, с приложением к</w:t>
            </w:r>
            <w:r w:rsidR="005703AB" w:rsidRPr="00461935">
              <w:rPr>
                <w:rFonts w:cs="Arial"/>
                <w:bCs/>
                <w:sz w:val="20"/>
                <w:szCs w:val="20"/>
              </w:rPr>
              <w:t>опи</w:t>
            </w:r>
            <w:r w:rsidRPr="00461935">
              <w:rPr>
                <w:rFonts w:cs="Arial"/>
                <w:bCs/>
                <w:sz w:val="20"/>
                <w:szCs w:val="20"/>
              </w:rPr>
              <w:t>и</w:t>
            </w:r>
            <w:r w:rsidR="005703AB" w:rsidRPr="00461935">
              <w:rPr>
                <w:rFonts w:cs="Arial"/>
                <w:bCs/>
                <w:sz w:val="20"/>
                <w:szCs w:val="20"/>
              </w:rPr>
              <w:t xml:space="preserve"> приказа о создании службы охраны труда, копи</w:t>
            </w:r>
            <w:r w:rsidRPr="00461935">
              <w:rPr>
                <w:rFonts w:cs="Arial"/>
                <w:bCs/>
                <w:sz w:val="20"/>
                <w:szCs w:val="20"/>
              </w:rPr>
              <w:t>и</w:t>
            </w:r>
            <w:r w:rsidR="005703AB" w:rsidRPr="00461935">
              <w:rPr>
                <w:rFonts w:cs="Arial"/>
                <w:bCs/>
                <w:sz w:val="20"/>
                <w:szCs w:val="20"/>
              </w:rPr>
              <w:t xml:space="preserve"> дипломов и удостоверени</w:t>
            </w:r>
            <w:r w:rsidRPr="00461935">
              <w:rPr>
                <w:rFonts w:cs="Arial"/>
                <w:bCs/>
                <w:sz w:val="20"/>
                <w:szCs w:val="20"/>
              </w:rPr>
              <w:t>я</w:t>
            </w:r>
            <w:r w:rsidR="005703AB" w:rsidRPr="00461935">
              <w:rPr>
                <w:rFonts w:cs="Arial"/>
                <w:bCs/>
                <w:sz w:val="20"/>
                <w:szCs w:val="20"/>
              </w:rPr>
              <w:t xml:space="preserve"> специалистов</w:t>
            </w:r>
          </w:p>
        </w:tc>
        <w:tc>
          <w:tcPr>
            <w:tcW w:w="1275" w:type="dxa"/>
            <w:shd w:val="clear" w:color="auto" w:fill="auto"/>
          </w:tcPr>
          <w:p w:rsidR="005703AB" w:rsidRPr="003F4B5E" w:rsidRDefault="005703AB" w:rsidP="009B04F1">
            <w:pPr>
              <w:rPr>
                <w:rFonts w:cs="Arial"/>
                <w:sz w:val="20"/>
                <w:szCs w:val="20"/>
              </w:rPr>
            </w:pPr>
            <w:r>
              <w:rPr>
                <w:rFonts w:cs="Arial"/>
                <w:sz w:val="20"/>
                <w:szCs w:val="20"/>
              </w:rPr>
              <w:t>чел.</w:t>
            </w:r>
          </w:p>
        </w:tc>
        <w:tc>
          <w:tcPr>
            <w:tcW w:w="1088" w:type="dxa"/>
            <w:shd w:val="clear" w:color="auto" w:fill="auto"/>
          </w:tcPr>
          <w:p w:rsidR="005703AB" w:rsidRPr="005703AB" w:rsidRDefault="005703AB" w:rsidP="005703AB">
            <w:pPr>
              <w:rPr>
                <w:rFonts w:cs="Arial"/>
                <w:sz w:val="16"/>
                <w:szCs w:val="16"/>
              </w:rPr>
            </w:pPr>
            <w:r w:rsidRPr="005703AB">
              <w:rPr>
                <w:rFonts w:cs="Arial"/>
                <w:sz w:val="16"/>
                <w:szCs w:val="16"/>
              </w:rPr>
              <w:t xml:space="preserve">1 и более </w:t>
            </w:r>
            <w:proofErr w:type="spellStart"/>
            <w:proofErr w:type="gramStart"/>
            <w:r w:rsidRPr="005703AB">
              <w:rPr>
                <w:rFonts w:cs="Arial"/>
                <w:sz w:val="16"/>
                <w:szCs w:val="16"/>
              </w:rPr>
              <w:t>аттесто</w:t>
            </w:r>
            <w:proofErr w:type="spellEnd"/>
            <w:r>
              <w:rPr>
                <w:rFonts w:cs="Arial"/>
                <w:sz w:val="16"/>
                <w:szCs w:val="16"/>
              </w:rPr>
              <w:t>-</w:t>
            </w:r>
            <w:r w:rsidRPr="005703AB">
              <w:rPr>
                <w:rFonts w:cs="Arial"/>
                <w:sz w:val="16"/>
                <w:szCs w:val="16"/>
              </w:rPr>
              <w:t>ванных</w:t>
            </w:r>
            <w:proofErr w:type="gramEnd"/>
            <w:r w:rsidRPr="005703AB">
              <w:rPr>
                <w:rFonts w:cs="Arial"/>
                <w:sz w:val="16"/>
                <w:szCs w:val="16"/>
              </w:rPr>
              <w:t xml:space="preserve"> по курсу «Охрана труда»</w:t>
            </w:r>
          </w:p>
        </w:tc>
      </w:tr>
      <w:tr w:rsidR="003F4B5E" w:rsidRPr="00E26FC8" w:rsidTr="003F4B5E">
        <w:trPr>
          <w:cantSplit/>
        </w:trPr>
        <w:tc>
          <w:tcPr>
            <w:tcW w:w="534" w:type="dxa"/>
            <w:shd w:val="clear" w:color="auto" w:fill="auto"/>
          </w:tcPr>
          <w:p w:rsidR="003F4B5E" w:rsidRPr="003F4B5E" w:rsidRDefault="003F4B5E" w:rsidP="009B04F1">
            <w:pPr>
              <w:rPr>
                <w:rFonts w:cs="Arial"/>
                <w:sz w:val="20"/>
                <w:szCs w:val="20"/>
              </w:rPr>
            </w:pPr>
            <w:r w:rsidRPr="003F4B5E">
              <w:rPr>
                <w:rFonts w:cs="Arial"/>
                <w:sz w:val="20"/>
                <w:szCs w:val="20"/>
              </w:rPr>
              <w:t>14.</w:t>
            </w:r>
          </w:p>
        </w:tc>
        <w:tc>
          <w:tcPr>
            <w:tcW w:w="4395" w:type="dxa"/>
            <w:shd w:val="clear" w:color="auto" w:fill="auto"/>
          </w:tcPr>
          <w:p w:rsidR="003F4B5E" w:rsidRPr="003F4B5E" w:rsidRDefault="003F4B5E" w:rsidP="009B04F1">
            <w:pPr>
              <w:rPr>
                <w:rFonts w:cs="Arial"/>
                <w:sz w:val="20"/>
                <w:szCs w:val="20"/>
              </w:rPr>
            </w:pPr>
            <w:r w:rsidRPr="003F4B5E">
              <w:rPr>
                <w:rFonts w:cs="Arial"/>
                <w:sz w:val="20"/>
                <w:szCs w:val="20"/>
              </w:rPr>
              <w:t>Согласие Контрагента на заключение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3F4B5E" w:rsidRPr="003F4B5E" w:rsidRDefault="003F4B5E" w:rsidP="009B04F1">
            <w:pPr>
              <w:rPr>
                <w:rFonts w:cs="Arial"/>
                <w:sz w:val="20"/>
                <w:szCs w:val="20"/>
              </w:rPr>
            </w:pPr>
            <w:r w:rsidRPr="003F4B5E">
              <w:rPr>
                <w:rFonts w:cs="Arial"/>
                <w:sz w:val="20"/>
                <w:szCs w:val="20"/>
              </w:rPr>
              <w:t>- смерть в результате несчастного случая;</w:t>
            </w:r>
          </w:p>
          <w:p w:rsidR="003F4B5E" w:rsidRPr="003F4B5E" w:rsidRDefault="003F4B5E" w:rsidP="009B04F1">
            <w:pPr>
              <w:rPr>
                <w:rFonts w:cs="Arial"/>
                <w:sz w:val="20"/>
                <w:szCs w:val="20"/>
              </w:rPr>
            </w:pPr>
            <w:r w:rsidRPr="003F4B5E">
              <w:rPr>
                <w:rFonts w:cs="Arial"/>
                <w:sz w:val="20"/>
                <w:szCs w:val="20"/>
              </w:rPr>
              <w:t>- постоянная (полная) утрата трудоспособности в результате несчастного случая с установлением I, II, III групп инвалидности.</w:t>
            </w:r>
          </w:p>
        </w:tc>
        <w:tc>
          <w:tcPr>
            <w:tcW w:w="2976" w:type="dxa"/>
            <w:shd w:val="clear" w:color="auto" w:fill="auto"/>
          </w:tcPr>
          <w:p w:rsidR="003F4B5E" w:rsidRPr="00461935" w:rsidRDefault="003F4B5E" w:rsidP="009B04F1">
            <w:pPr>
              <w:rPr>
                <w:rFonts w:cs="Arial"/>
                <w:sz w:val="20"/>
                <w:szCs w:val="20"/>
              </w:rPr>
            </w:pPr>
            <w:r w:rsidRPr="00461935">
              <w:rPr>
                <w:rFonts w:cs="Arial"/>
                <w:sz w:val="20"/>
                <w:szCs w:val="20"/>
              </w:rPr>
              <w:t>Письмо за подписью руководителя организации и скрепленное печатью организации.</w:t>
            </w:r>
          </w:p>
        </w:tc>
        <w:tc>
          <w:tcPr>
            <w:tcW w:w="1275" w:type="dxa"/>
            <w:shd w:val="clear" w:color="auto" w:fill="auto"/>
          </w:tcPr>
          <w:p w:rsidR="003F4B5E" w:rsidRPr="003F4B5E" w:rsidRDefault="003F4B5E" w:rsidP="009B04F1">
            <w:pPr>
              <w:rPr>
                <w:rFonts w:cs="Arial"/>
                <w:sz w:val="20"/>
                <w:szCs w:val="20"/>
              </w:rPr>
            </w:pPr>
            <w:r w:rsidRPr="003F4B5E">
              <w:rPr>
                <w:rFonts w:cs="Arial"/>
                <w:sz w:val="20"/>
                <w:szCs w:val="20"/>
              </w:rPr>
              <w:t>наличие/ отсутствие</w:t>
            </w:r>
          </w:p>
        </w:tc>
        <w:tc>
          <w:tcPr>
            <w:tcW w:w="1088" w:type="dxa"/>
            <w:shd w:val="clear" w:color="auto" w:fill="auto"/>
          </w:tcPr>
          <w:p w:rsidR="003F4B5E" w:rsidRPr="003F4B5E" w:rsidRDefault="003F4B5E" w:rsidP="009B04F1">
            <w:pPr>
              <w:rPr>
                <w:rFonts w:cs="Arial"/>
                <w:sz w:val="20"/>
                <w:szCs w:val="20"/>
              </w:rPr>
            </w:pPr>
            <w:r w:rsidRPr="003F4B5E">
              <w:rPr>
                <w:rFonts w:cs="Arial"/>
                <w:sz w:val="20"/>
                <w:szCs w:val="20"/>
              </w:rPr>
              <w:t>наличие</w:t>
            </w:r>
          </w:p>
        </w:tc>
      </w:tr>
      <w:tr w:rsidR="003F4B5E" w:rsidRPr="00E26FC8" w:rsidTr="003F4B5E">
        <w:trPr>
          <w:cantSplit/>
        </w:trPr>
        <w:tc>
          <w:tcPr>
            <w:tcW w:w="534" w:type="dxa"/>
            <w:shd w:val="clear" w:color="auto" w:fill="auto"/>
          </w:tcPr>
          <w:p w:rsidR="003F4B5E" w:rsidRPr="003F4B5E" w:rsidRDefault="003F4B5E" w:rsidP="009B04F1">
            <w:pPr>
              <w:rPr>
                <w:rFonts w:cs="Arial"/>
                <w:sz w:val="20"/>
                <w:szCs w:val="20"/>
              </w:rPr>
            </w:pPr>
            <w:r w:rsidRPr="003F4B5E">
              <w:rPr>
                <w:rFonts w:cs="Arial"/>
                <w:sz w:val="20"/>
                <w:szCs w:val="20"/>
              </w:rPr>
              <w:t>15</w:t>
            </w:r>
          </w:p>
        </w:tc>
        <w:tc>
          <w:tcPr>
            <w:tcW w:w="4395" w:type="dxa"/>
            <w:shd w:val="clear" w:color="auto" w:fill="auto"/>
          </w:tcPr>
          <w:p w:rsidR="003F4B5E" w:rsidRPr="003F4B5E" w:rsidRDefault="003F4B5E" w:rsidP="009B04F1">
            <w:pPr>
              <w:rPr>
                <w:rFonts w:cs="Arial"/>
                <w:sz w:val="20"/>
                <w:szCs w:val="20"/>
              </w:rPr>
            </w:pPr>
            <w:r w:rsidRPr="003F4B5E">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ПАО «НК «Роснефть», ПАО «Газпром нефть» в связи с существенными нарушениями договора, исковые требования по которым были удовлетворены, а также </w:t>
            </w:r>
            <w:proofErr w:type="gramStart"/>
            <w:r w:rsidRPr="003F4B5E">
              <w:rPr>
                <w:rFonts w:cs="Arial"/>
                <w:sz w:val="20"/>
                <w:szCs w:val="20"/>
              </w:rPr>
              <w:t>случаев  расторжения</w:t>
            </w:r>
            <w:proofErr w:type="gramEnd"/>
            <w:r w:rsidRPr="003F4B5E">
              <w:rPr>
                <w:rFonts w:cs="Arial"/>
                <w:sz w:val="20"/>
                <w:szCs w:val="20"/>
              </w:rPr>
              <w:t xml:space="preserve"> ОАО «Славнефть-ЯНОС», ПАО «НК «Роснефть», ПАО «Газпром нефть» в одностороннем порядке договора в связи с существенными нарушениями его условий.</w:t>
            </w:r>
          </w:p>
        </w:tc>
        <w:tc>
          <w:tcPr>
            <w:tcW w:w="2976" w:type="dxa"/>
            <w:shd w:val="clear" w:color="auto" w:fill="auto"/>
          </w:tcPr>
          <w:p w:rsidR="003F4B5E" w:rsidRPr="00461935" w:rsidRDefault="003F4B5E" w:rsidP="009B04F1">
            <w:pPr>
              <w:rPr>
                <w:rFonts w:cs="Arial"/>
                <w:sz w:val="20"/>
                <w:szCs w:val="20"/>
              </w:rPr>
            </w:pPr>
            <w:r w:rsidRPr="00461935">
              <w:rPr>
                <w:rFonts w:cs="Arial"/>
                <w:sz w:val="20"/>
                <w:szCs w:val="20"/>
              </w:rPr>
              <w:t>Письмо (в свободной форме) за подписью руководителя организации и скрепленное печатью организации.</w:t>
            </w:r>
          </w:p>
        </w:tc>
        <w:tc>
          <w:tcPr>
            <w:tcW w:w="1275" w:type="dxa"/>
            <w:shd w:val="clear" w:color="auto" w:fill="auto"/>
          </w:tcPr>
          <w:p w:rsidR="003F4B5E" w:rsidRPr="003F4B5E" w:rsidRDefault="003F4B5E" w:rsidP="009B04F1">
            <w:pPr>
              <w:rPr>
                <w:rFonts w:cs="Arial"/>
                <w:sz w:val="20"/>
                <w:szCs w:val="20"/>
              </w:rPr>
            </w:pPr>
            <w:r w:rsidRPr="003F4B5E">
              <w:rPr>
                <w:rFonts w:cs="Arial"/>
                <w:sz w:val="20"/>
                <w:szCs w:val="20"/>
              </w:rPr>
              <w:t>наличие/ отсутствие</w:t>
            </w:r>
          </w:p>
        </w:tc>
        <w:tc>
          <w:tcPr>
            <w:tcW w:w="1088" w:type="dxa"/>
            <w:shd w:val="clear" w:color="auto" w:fill="auto"/>
          </w:tcPr>
          <w:p w:rsidR="003F4B5E" w:rsidRPr="003F4B5E" w:rsidRDefault="003F4B5E" w:rsidP="009B04F1">
            <w:pPr>
              <w:rPr>
                <w:rFonts w:cs="Arial"/>
                <w:sz w:val="20"/>
                <w:szCs w:val="20"/>
              </w:rPr>
            </w:pPr>
            <w:r w:rsidRPr="003F4B5E">
              <w:rPr>
                <w:rFonts w:cs="Arial"/>
                <w:sz w:val="20"/>
                <w:szCs w:val="20"/>
              </w:rPr>
              <w:t>наличие</w:t>
            </w:r>
          </w:p>
        </w:tc>
      </w:tr>
    </w:tbl>
    <w:p w:rsidR="00EF1336" w:rsidRPr="00EF1336" w:rsidRDefault="00EF1336" w:rsidP="00EF1336">
      <w:pPr>
        <w:autoSpaceDE w:val="0"/>
        <w:spacing w:before="240" w:after="120"/>
        <w:jc w:val="both"/>
        <w:rPr>
          <w:rFonts w:cs="Arial"/>
          <w:b/>
          <w:iCs/>
          <w:szCs w:val="22"/>
        </w:rPr>
      </w:pPr>
      <w:r w:rsidRPr="00B054DE">
        <w:rPr>
          <w:rFonts w:cs="Arial"/>
          <w:b/>
          <w:iCs/>
          <w:szCs w:val="22"/>
        </w:rPr>
        <w:t>4. Условия выполнения работ.</w:t>
      </w:r>
      <w:r w:rsidRPr="00EF1336">
        <w:rPr>
          <w:rFonts w:cs="Arial"/>
          <w:b/>
          <w:iCs/>
          <w:szCs w:val="22"/>
        </w:rPr>
        <w:t xml:space="preserve"> </w:t>
      </w:r>
    </w:p>
    <w:p w:rsidR="004335C7" w:rsidRPr="004335C7" w:rsidRDefault="004335C7" w:rsidP="004335C7">
      <w:pPr>
        <w:ind w:firstLine="567"/>
        <w:jc w:val="both"/>
        <w:rPr>
          <w:rFonts w:cs="Arial"/>
          <w:szCs w:val="22"/>
        </w:rPr>
      </w:pPr>
      <w:r w:rsidRPr="004335C7">
        <w:rPr>
          <w:rFonts w:cs="Arial"/>
          <w:szCs w:val="22"/>
        </w:rPr>
        <w:t xml:space="preserve">Контрагент должен выполнять требования инструкций, положений и правил безопасности ОАО «Славнефть-ЯНОС», которые </w:t>
      </w:r>
      <w:r w:rsidRPr="00B00D80">
        <w:rPr>
          <w:rFonts w:cs="Arial"/>
          <w:szCs w:val="22"/>
        </w:rPr>
        <w:t>указаны в п. 6.</w:t>
      </w:r>
      <w:r w:rsidR="00B00D80" w:rsidRPr="00B00D80">
        <w:rPr>
          <w:rFonts w:cs="Arial"/>
          <w:szCs w:val="22"/>
        </w:rPr>
        <w:t>4</w:t>
      </w:r>
      <w:r w:rsidRPr="00B00D80">
        <w:rPr>
          <w:rFonts w:cs="Arial"/>
          <w:szCs w:val="22"/>
        </w:rPr>
        <w:t xml:space="preserve"> проекта</w:t>
      </w:r>
      <w:r w:rsidRPr="004335C7">
        <w:rPr>
          <w:rFonts w:cs="Arial"/>
          <w:szCs w:val="22"/>
        </w:rPr>
        <w:t xml:space="preserve"> Договора. Данные нормативные акты передаются Контрагенту Заказчиком в электронном виде, посредством электронной почты.</w:t>
      </w:r>
    </w:p>
    <w:p w:rsidR="004335C7" w:rsidRPr="004335C7" w:rsidRDefault="004335C7" w:rsidP="004335C7">
      <w:pPr>
        <w:ind w:firstLine="567"/>
        <w:jc w:val="both"/>
        <w:rPr>
          <w:rFonts w:cs="Arial"/>
          <w:szCs w:val="22"/>
        </w:rPr>
      </w:pPr>
      <w:r w:rsidRPr="004335C7">
        <w:rPr>
          <w:rFonts w:cs="Arial"/>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w:t>
      </w:r>
      <w:r>
        <w:rPr>
          <w:szCs w:val="22"/>
        </w:rPr>
        <w:lastRenderedPageBreak/>
        <w:t>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D24378">
        <w:rPr>
          <w:rFonts w:cs="Arial"/>
          <w:szCs w:val="22"/>
        </w:rPr>
        <w:t>оферты №</w:t>
      </w:r>
      <w:r w:rsidR="00FE38FA" w:rsidRPr="00D24378">
        <w:rPr>
          <w:rFonts w:cs="Arial"/>
          <w:szCs w:val="22"/>
        </w:rPr>
        <w:t>4</w:t>
      </w:r>
      <w:r w:rsidR="00D24378" w:rsidRPr="00D24378">
        <w:rPr>
          <w:rFonts w:cs="Arial"/>
          <w:szCs w:val="22"/>
        </w:rPr>
        <w:t>99</w:t>
      </w:r>
      <w:r w:rsidRPr="00D24378">
        <w:rPr>
          <w:rFonts w:cs="Arial"/>
          <w:szCs w:val="22"/>
        </w:rPr>
        <w:t>-КР</w:t>
      </w:r>
      <w:r w:rsidRPr="00FE38FA">
        <w:rPr>
          <w:rFonts w:cs="Arial"/>
          <w:szCs w:val="22"/>
        </w:rPr>
        <w:t>-</w:t>
      </w:r>
      <w:r>
        <w:rPr>
          <w:rFonts w:cs="Arial"/>
          <w:szCs w:val="22"/>
        </w:rPr>
        <w:t xml:space="preserve">2016 от </w:t>
      </w:r>
      <w:r w:rsidR="006157AB">
        <w:rPr>
          <w:rFonts w:cs="Arial"/>
          <w:szCs w:val="22"/>
        </w:rPr>
        <w:t>23.12.2016г.,</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8019E2" w:rsidRPr="009A0E27">
        <w:rPr>
          <w:rFonts w:cs="Arial"/>
          <w:b/>
          <w:szCs w:val="22"/>
        </w:rPr>
        <w:t xml:space="preserve">по </w:t>
      </w:r>
      <w:r w:rsidR="003848F8" w:rsidRPr="00025693">
        <w:rPr>
          <w:rFonts w:cs="Arial"/>
          <w:b/>
          <w:szCs w:val="22"/>
        </w:rPr>
        <w:t xml:space="preserve">наладке </w:t>
      </w:r>
      <w:proofErr w:type="spellStart"/>
      <w:r w:rsidR="003848F8" w:rsidRPr="00025693">
        <w:rPr>
          <w:rFonts w:cs="Arial"/>
          <w:b/>
          <w:szCs w:val="22"/>
        </w:rPr>
        <w:t>водно</w:t>
      </w:r>
      <w:proofErr w:type="spellEnd"/>
      <w:r w:rsidR="003848F8" w:rsidRPr="00025693">
        <w:rPr>
          <w:rFonts w:cs="Arial"/>
          <w:b/>
          <w:szCs w:val="22"/>
        </w:rPr>
        <w:t>–химического режима теплоэнергетического и водоподготовительного оборудования ОАО «Славнефть–ЯНОС»</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891363" w:rsidRDefault="00534406" w:rsidP="00472521">
            <w:pPr>
              <w:jc w:val="both"/>
              <w:rPr>
                <w:rFonts w:cs="Arial"/>
                <w:b/>
                <w:sz w:val="20"/>
                <w:szCs w:val="20"/>
              </w:rPr>
            </w:pPr>
            <w:r w:rsidRPr="00891363">
              <w:rPr>
                <w:rFonts w:cs="Arial"/>
                <w:b/>
                <w:sz w:val="20"/>
                <w:szCs w:val="20"/>
              </w:rPr>
              <w:t xml:space="preserve">Выполнение работ </w:t>
            </w:r>
            <w:r w:rsidR="00793530" w:rsidRPr="00891363">
              <w:rPr>
                <w:rFonts w:cs="Arial"/>
                <w:b/>
                <w:sz w:val="20"/>
                <w:szCs w:val="20"/>
              </w:rPr>
              <w:t>п</w:t>
            </w:r>
            <w:r w:rsidR="008019E2" w:rsidRPr="00891363">
              <w:rPr>
                <w:rFonts w:cs="Arial"/>
                <w:b/>
                <w:sz w:val="20"/>
                <w:szCs w:val="20"/>
              </w:rPr>
              <w:t xml:space="preserve">о </w:t>
            </w:r>
            <w:r w:rsidR="003848F8" w:rsidRPr="003848F8">
              <w:rPr>
                <w:rFonts w:cs="Arial"/>
                <w:b/>
                <w:sz w:val="20"/>
                <w:szCs w:val="20"/>
              </w:rPr>
              <w:t xml:space="preserve">наладке </w:t>
            </w:r>
            <w:proofErr w:type="spellStart"/>
            <w:r w:rsidR="003848F8" w:rsidRPr="003848F8">
              <w:rPr>
                <w:rFonts w:cs="Arial"/>
                <w:b/>
                <w:sz w:val="20"/>
                <w:szCs w:val="20"/>
              </w:rPr>
              <w:t>водно</w:t>
            </w:r>
            <w:proofErr w:type="spellEnd"/>
            <w:r w:rsidR="003848F8" w:rsidRPr="003848F8">
              <w:rPr>
                <w:rFonts w:cs="Arial"/>
                <w:b/>
                <w:sz w:val="20"/>
                <w:szCs w:val="20"/>
              </w:rPr>
              <w:t>–химического режима теплоэнергетического и водоподготовительного оборудования ОАО «Славнефть–ЯНОС»</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80096F">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2247A1" w:rsidRPr="002E571A" w:rsidTr="0045301D">
        <w:trPr>
          <w:trHeight w:val="675"/>
        </w:trPr>
        <w:tc>
          <w:tcPr>
            <w:tcW w:w="9462" w:type="dxa"/>
            <w:gridSpan w:val="2"/>
          </w:tcPr>
          <w:p w:rsidR="002247A1" w:rsidRPr="00B00D80" w:rsidRDefault="002247A1" w:rsidP="002247A1">
            <w:pPr>
              <w:tabs>
                <w:tab w:val="left" w:pos="3240"/>
              </w:tabs>
              <w:jc w:val="both"/>
              <w:rPr>
                <w:rFonts w:cs="Arial"/>
                <w:sz w:val="20"/>
                <w:szCs w:val="20"/>
              </w:rPr>
            </w:pPr>
            <w:r w:rsidRPr="00B00D80">
              <w:rPr>
                <w:rFonts w:cs="Arial"/>
                <w:b/>
                <w:sz w:val="20"/>
                <w:szCs w:val="20"/>
              </w:rPr>
              <w:t>Детализированное предложение представлено в сметных расчетах (Приложение №1 к Форме 5)</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sectPr w:rsidR="00B71877"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3506F1" w:rsidP="00773A23">
            <w:pPr>
              <w:rPr>
                <w:rFonts w:ascii="Times New Roman" w:hAnsi="Times New Roman"/>
                <w:b/>
                <w:bCs/>
                <w:sz w:val="24"/>
              </w:rPr>
            </w:pPr>
            <w:r w:rsidRPr="003506F1">
              <w:rPr>
                <w:rFonts w:ascii="Times New Roman" w:hAnsi="Times New Roman"/>
                <w:b/>
                <w:bCs/>
                <w:sz w:val="24"/>
              </w:rPr>
              <w:t>Справка об опыте работы</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D722E9" w:rsidRDefault="00D722E9" w:rsidP="00DC08F7">
      <w:pPr>
        <w:spacing w:line="360" w:lineRule="auto"/>
        <w:jc w:val="right"/>
      </w:pP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A05" w:rsidRDefault="004F2A05" w:rsidP="00FB07D9">
      <w:pPr>
        <w:spacing w:before="0"/>
      </w:pPr>
      <w:r>
        <w:separator/>
      </w:r>
    </w:p>
  </w:endnote>
  <w:endnote w:type="continuationSeparator" w:id="0">
    <w:p w:rsidR="004F2A05" w:rsidRDefault="004F2A0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174" w:rsidRDefault="00DB2174">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A05" w:rsidRDefault="004F2A05" w:rsidP="00FB07D9">
      <w:pPr>
        <w:spacing w:before="0"/>
      </w:pPr>
      <w:r>
        <w:separator/>
      </w:r>
    </w:p>
  </w:footnote>
  <w:footnote w:type="continuationSeparator" w:id="0">
    <w:p w:rsidR="004F2A05" w:rsidRDefault="004F2A05"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693"/>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671"/>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2CB"/>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B06"/>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48F8"/>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1F4B"/>
    <w:rsid w:val="003F2282"/>
    <w:rsid w:val="003F2A0B"/>
    <w:rsid w:val="003F2AC9"/>
    <w:rsid w:val="003F2C38"/>
    <w:rsid w:val="003F362D"/>
    <w:rsid w:val="003F4075"/>
    <w:rsid w:val="003F4A76"/>
    <w:rsid w:val="003F4B5E"/>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1935"/>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A05"/>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AB"/>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3E6"/>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7AB"/>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74E"/>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49"/>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482"/>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969"/>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79F"/>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144"/>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67B4B"/>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01"/>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527"/>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53F2"/>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5F7C"/>
    <w:rsid w:val="00A87B3A"/>
    <w:rsid w:val="00A87DC4"/>
    <w:rsid w:val="00A9031A"/>
    <w:rsid w:val="00A90323"/>
    <w:rsid w:val="00A904E9"/>
    <w:rsid w:val="00A90C7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D80"/>
    <w:rsid w:val="00B00F9E"/>
    <w:rsid w:val="00B01D37"/>
    <w:rsid w:val="00B027E8"/>
    <w:rsid w:val="00B03882"/>
    <w:rsid w:val="00B03A6A"/>
    <w:rsid w:val="00B03AE7"/>
    <w:rsid w:val="00B03CED"/>
    <w:rsid w:val="00B04182"/>
    <w:rsid w:val="00B0428B"/>
    <w:rsid w:val="00B045CB"/>
    <w:rsid w:val="00B04886"/>
    <w:rsid w:val="00B04929"/>
    <w:rsid w:val="00B04953"/>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4F8B"/>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71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B7951"/>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4378"/>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6E2"/>
    <w:rsid w:val="00D36C78"/>
    <w:rsid w:val="00D36CE3"/>
    <w:rsid w:val="00D371AC"/>
    <w:rsid w:val="00D37355"/>
    <w:rsid w:val="00D377A2"/>
    <w:rsid w:val="00D379D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08F7"/>
    <w:rsid w:val="00DC149D"/>
    <w:rsid w:val="00DC18B0"/>
    <w:rsid w:val="00DC1DD1"/>
    <w:rsid w:val="00DC2E9F"/>
    <w:rsid w:val="00DC2F50"/>
    <w:rsid w:val="00DC30E7"/>
    <w:rsid w:val="00DC313E"/>
    <w:rsid w:val="00DC34CA"/>
    <w:rsid w:val="00DC38B5"/>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3CC"/>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85"/>
    <w:rsid w:val="00FD2566"/>
    <w:rsid w:val="00FD2B65"/>
    <w:rsid w:val="00FD3128"/>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E50B3E-6207-45D0-9D8B-CDE193BE1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2225</Words>
  <Characters>12687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2016-12-23T05:19:00Z</cp:lastPrinted>
  <dcterms:created xsi:type="dcterms:W3CDTF">2016-12-23T05:22:00Z</dcterms:created>
  <dcterms:modified xsi:type="dcterms:W3CDTF">2016-12-23T05:22:00Z</dcterms:modified>
</cp:coreProperties>
</file>