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7E3" w:rsidRDefault="00A407E3" w:rsidP="00A407E3">
      <w:pPr>
        <w:rPr>
          <w:b/>
          <w:i/>
          <w:sz w:val="16"/>
          <w:szCs w:val="16"/>
          <w:u w:val="single"/>
        </w:rPr>
      </w:pPr>
      <w:r>
        <w:rPr>
          <w:b/>
          <w:i/>
          <w:sz w:val="16"/>
          <w:szCs w:val="16"/>
          <w:u w:val="single"/>
        </w:rPr>
        <w:t>Извещение о проведении тендера</w:t>
      </w:r>
    </w:p>
    <w:tbl>
      <w:tblPr>
        <w:tblW w:w="11014" w:type="dxa"/>
        <w:tblInd w:w="108" w:type="dxa"/>
        <w:tblLook w:val="01E0" w:firstRow="1" w:lastRow="1" w:firstColumn="1" w:lastColumn="1" w:noHBand="0" w:noVBand="0"/>
      </w:tblPr>
      <w:tblGrid>
        <w:gridCol w:w="6237"/>
        <w:gridCol w:w="4777"/>
      </w:tblGrid>
      <w:tr w:rsidR="00A407E3" w:rsidTr="00A407E3">
        <w:trPr>
          <w:trHeight w:val="331"/>
        </w:trPr>
        <w:tc>
          <w:tcPr>
            <w:tcW w:w="6237" w:type="dxa"/>
          </w:tcPr>
          <w:p w:rsidR="00A407E3" w:rsidRDefault="00A407E3" w:rsidP="005918C5">
            <w:pPr>
              <w:tabs>
                <w:tab w:val="left" w:pos="4606"/>
              </w:tabs>
              <w:ind w:right="353"/>
              <w:rPr>
                <w:rFonts w:ascii="Times New Roman" w:hAnsi="Times New Roman"/>
                <w:sz w:val="24"/>
                <w:highlight w:val="yellow"/>
              </w:rPr>
            </w:pPr>
          </w:p>
        </w:tc>
        <w:tc>
          <w:tcPr>
            <w:tcW w:w="4777" w:type="dxa"/>
            <w:hideMark/>
          </w:tcPr>
          <w:p w:rsidR="00A407E3" w:rsidRDefault="00A407E3" w:rsidP="00A407E3">
            <w:pPr>
              <w:ind w:right="-72"/>
              <w:jc w:val="right"/>
              <w:rPr>
                <w:rFonts w:ascii="Times New Roman" w:hAnsi="Times New Roman"/>
                <w:sz w:val="24"/>
              </w:rPr>
            </w:pPr>
            <w:r>
              <w:rPr>
                <w:rFonts w:ascii="Times New Roman" w:hAnsi="Times New Roman"/>
                <w:sz w:val="24"/>
              </w:rPr>
              <w:t>УТВЕРЖДЕНО</w:t>
            </w:r>
          </w:p>
        </w:tc>
      </w:tr>
      <w:tr w:rsidR="00A407E3" w:rsidTr="00A407E3">
        <w:trPr>
          <w:trHeight w:val="331"/>
        </w:trPr>
        <w:tc>
          <w:tcPr>
            <w:tcW w:w="6237" w:type="dxa"/>
          </w:tcPr>
          <w:p w:rsidR="00A407E3" w:rsidRDefault="00A407E3" w:rsidP="005918C5">
            <w:pPr>
              <w:ind w:right="-72"/>
              <w:rPr>
                <w:rFonts w:ascii="Times New Roman" w:hAnsi="Times New Roman"/>
                <w:sz w:val="24"/>
                <w:highlight w:val="yellow"/>
              </w:rPr>
            </w:pPr>
          </w:p>
        </w:tc>
        <w:tc>
          <w:tcPr>
            <w:tcW w:w="4777" w:type="dxa"/>
            <w:hideMark/>
          </w:tcPr>
          <w:p w:rsidR="00A407E3" w:rsidRDefault="00A407E3" w:rsidP="00A407E3">
            <w:pPr>
              <w:ind w:right="-72"/>
              <w:jc w:val="right"/>
              <w:rPr>
                <w:rFonts w:ascii="Times New Roman" w:hAnsi="Times New Roman"/>
                <w:sz w:val="24"/>
              </w:rPr>
            </w:pPr>
            <w:r>
              <w:rPr>
                <w:rFonts w:ascii="Times New Roman" w:hAnsi="Times New Roman"/>
                <w:sz w:val="24"/>
              </w:rPr>
              <w:t>Решением Тендерной комиссии</w:t>
            </w:r>
          </w:p>
        </w:tc>
      </w:tr>
      <w:tr w:rsidR="00A407E3" w:rsidTr="00A407E3">
        <w:trPr>
          <w:trHeight w:val="350"/>
        </w:trPr>
        <w:tc>
          <w:tcPr>
            <w:tcW w:w="6237" w:type="dxa"/>
          </w:tcPr>
          <w:p w:rsidR="00A407E3" w:rsidRDefault="00A407E3" w:rsidP="005918C5">
            <w:pPr>
              <w:rPr>
                <w:rFonts w:ascii="Times New Roman" w:hAnsi="Times New Roman"/>
                <w:sz w:val="24"/>
                <w:highlight w:val="yellow"/>
              </w:rPr>
            </w:pPr>
          </w:p>
        </w:tc>
        <w:tc>
          <w:tcPr>
            <w:tcW w:w="4777" w:type="dxa"/>
            <w:hideMark/>
          </w:tcPr>
          <w:p w:rsidR="00A407E3" w:rsidRDefault="00A407E3" w:rsidP="00A407E3">
            <w:pPr>
              <w:jc w:val="right"/>
              <w:rPr>
                <w:rFonts w:ascii="Times New Roman" w:hAnsi="Times New Roman"/>
                <w:sz w:val="24"/>
              </w:rPr>
            </w:pPr>
            <w:r>
              <w:rPr>
                <w:rFonts w:ascii="Times New Roman" w:hAnsi="Times New Roman"/>
                <w:sz w:val="24"/>
              </w:rPr>
              <w:t>Протокол № 164</w:t>
            </w:r>
          </w:p>
        </w:tc>
      </w:tr>
      <w:tr w:rsidR="00A407E3" w:rsidTr="00A407E3">
        <w:trPr>
          <w:trHeight w:val="350"/>
        </w:trPr>
        <w:tc>
          <w:tcPr>
            <w:tcW w:w="6237" w:type="dxa"/>
          </w:tcPr>
          <w:p w:rsidR="00A407E3" w:rsidRDefault="00A407E3" w:rsidP="005918C5">
            <w:pPr>
              <w:rPr>
                <w:rFonts w:ascii="Times New Roman" w:hAnsi="Times New Roman"/>
                <w:sz w:val="24"/>
                <w:highlight w:val="yellow"/>
              </w:rPr>
            </w:pPr>
          </w:p>
        </w:tc>
        <w:tc>
          <w:tcPr>
            <w:tcW w:w="4777" w:type="dxa"/>
            <w:hideMark/>
          </w:tcPr>
          <w:p w:rsidR="00A407E3" w:rsidRDefault="00A407E3" w:rsidP="00A407E3">
            <w:pPr>
              <w:jc w:val="right"/>
              <w:rPr>
                <w:rFonts w:ascii="Times New Roman" w:hAnsi="Times New Roman"/>
                <w:sz w:val="24"/>
              </w:rPr>
            </w:pPr>
            <w:r>
              <w:rPr>
                <w:rFonts w:ascii="Times New Roman" w:hAnsi="Times New Roman"/>
                <w:sz w:val="24"/>
              </w:rPr>
              <w:t>«06» августа 2015 г.</w:t>
            </w:r>
          </w:p>
        </w:tc>
      </w:tr>
    </w:tbl>
    <w:p w:rsidR="00A407E3" w:rsidRDefault="00A407E3" w:rsidP="00A407E3">
      <w:pPr>
        <w:spacing w:after="0" w:line="240" w:lineRule="auto"/>
        <w:rPr>
          <w:rFonts w:ascii="Times New Roman" w:hAnsi="Times New Roman"/>
          <w:vanish/>
          <w:sz w:val="24"/>
        </w:rPr>
      </w:pPr>
    </w:p>
    <w:p w:rsidR="00A407E3" w:rsidRPr="00B44A36" w:rsidRDefault="00A407E3" w:rsidP="00A407E3">
      <w:pPr>
        <w:spacing w:after="0" w:line="240" w:lineRule="auto"/>
        <w:rPr>
          <w:rFonts w:ascii="Times New Roman" w:hAnsi="Times New Roman"/>
          <w:sz w:val="24"/>
        </w:rPr>
      </w:pPr>
      <w:r>
        <w:rPr>
          <w:rFonts w:ascii="Times New Roman" w:hAnsi="Times New Roman"/>
          <w:sz w:val="24"/>
        </w:rPr>
        <w:t>ПДО №</w:t>
      </w:r>
      <w:r w:rsidRPr="00B44A36">
        <w:rPr>
          <w:rFonts w:ascii="Times New Roman" w:hAnsi="Times New Roman"/>
          <w:sz w:val="24"/>
        </w:rPr>
        <w:t>303-</w:t>
      </w:r>
      <w:r>
        <w:rPr>
          <w:rFonts w:ascii="Times New Roman" w:hAnsi="Times New Roman"/>
          <w:sz w:val="24"/>
          <w:lang w:val="en-US"/>
        </w:rPr>
        <w:t>CC</w:t>
      </w:r>
      <w:r w:rsidRPr="00B44A36">
        <w:rPr>
          <w:rFonts w:ascii="Times New Roman" w:hAnsi="Times New Roman"/>
          <w:sz w:val="24"/>
        </w:rPr>
        <w:t>-2015</w:t>
      </w:r>
    </w:p>
    <w:p w:rsidR="00A407E3" w:rsidRDefault="00A407E3" w:rsidP="00A407E3">
      <w:pPr>
        <w:spacing w:after="0" w:line="240" w:lineRule="auto"/>
        <w:rPr>
          <w:rFonts w:ascii="Times New Roman" w:hAnsi="Times New Roman"/>
          <w:sz w:val="24"/>
        </w:rPr>
      </w:pPr>
      <w:r>
        <w:rPr>
          <w:rFonts w:ascii="Times New Roman" w:hAnsi="Times New Roman"/>
          <w:sz w:val="24"/>
        </w:rPr>
        <w:t>От «17» августа 2015г.</w:t>
      </w:r>
    </w:p>
    <w:p w:rsidR="00A407E3" w:rsidRDefault="00A407E3" w:rsidP="00A407E3">
      <w:pPr>
        <w:jc w:val="right"/>
        <w:rPr>
          <w:rFonts w:ascii="Times New Roman" w:hAnsi="Times New Roman"/>
          <w:b/>
          <w:sz w:val="24"/>
        </w:rPr>
      </w:pPr>
    </w:p>
    <w:p w:rsidR="00A407E3" w:rsidRDefault="00A407E3" w:rsidP="00A407E3">
      <w:pPr>
        <w:jc w:val="right"/>
        <w:rPr>
          <w:rFonts w:ascii="Times New Roman" w:hAnsi="Times New Roman"/>
          <w:b/>
          <w:sz w:val="24"/>
        </w:rPr>
      </w:pPr>
    </w:p>
    <w:p w:rsidR="00A407E3" w:rsidRDefault="00A407E3" w:rsidP="00A407E3">
      <w:pPr>
        <w:jc w:val="center"/>
        <w:rPr>
          <w:rFonts w:ascii="Times New Roman" w:hAnsi="Times New Roman"/>
          <w:b/>
          <w:sz w:val="24"/>
        </w:rPr>
      </w:pPr>
      <w:r>
        <w:rPr>
          <w:rFonts w:ascii="Times New Roman" w:hAnsi="Times New Roman"/>
          <w:b/>
          <w:sz w:val="24"/>
        </w:rPr>
        <w:t>Руководителю предприятия</w:t>
      </w:r>
    </w:p>
    <w:p w:rsidR="00A407E3" w:rsidRDefault="00A407E3" w:rsidP="00A407E3">
      <w:pPr>
        <w:spacing w:after="0" w:line="360" w:lineRule="auto"/>
        <w:rPr>
          <w:rFonts w:ascii="Times New Roman" w:hAnsi="Times New Roman"/>
          <w:b/>
        </w:rPr>
      </w:pPr>
      <w:r>
        <w:rPr>
          <w:rFonts w:ascii="Times New Roman" w:hAnsi="Times New Roman"/>
          <w:b/>
        </w:rPr>
        <w:t>ОАО «Славнефть-ЯНОС»</w:t>
      </w:r>
      <w:r>
        <w:rPr>
          <w:rFonts w:ascii="Times New Roman" w:hAnsi="Times New Roman"/>
        </w:rPr>
        <w:t xml:space="preserve"> приглашает вас сделать предложение (оферту) на </w:t>
      </w:r>
      <w:r w:rsidRPr="00B44A36">
        <w:rPr>
          <w:rFonts w:ascii="Times New Roman" w:hAnsi="Times New Roman"/>
        </w:rPr>
        <w:t xml:space="preserve"> </w:t>
      </w:r>
      <w:r>
        <w:rPr>
          <w:rFonts w:ascii="Times New Roman" w:hAnsi="Times New Roman"/>
        </w:rPr>
        <w:t xml:space="preserve">поставку </w:t>
      </w:r>
      <w:r>
        <w:rPr>
          <w:rFonts w:ascii="Times New Roman" w:eastAsia="Times New Roman" w:hAnsi="Times New Roman"/>
          <w:sz w:val="24"/>
          <w:szCs w:val="24"/>
          <w:lang w:eastAsia="ar-SA"/>
        </w:rPr>
        <w:t>ХОЗЯЙСТВЕННЫХ ТОВАРОВ</w:t>
      </w:r>
      <w:r>
        <w:rPr>
          <w:rFonts w:ascii="Times New Roman" w:hAnsi="Times New Roman"/>
          <w:b/>
        </w:rPr>
        <w:t>:</w:t>
      </w:r>
    </w:p>
    <w:p w:rsidR="00A407E3" w:rsidRDefault="00A407E3" w:rsidP="00A407E3">
      <w:pPr>
        <w:spacing w:after="0"/>
        <w:jc w:val="both"/>
        <w:rPr>
          <w:rFonts w:ascii="Times New Roman" w:hAnsi="Times New Roman"/>
        </w:rPr>
      </w:pPr>
      <w:r w:rsidRPr="005E09C4">
        <w:rPr>
          <w:rFonts w:ascii="Times New Roman" w:hAnsi="Times New Roman"/>
        </w:rPr>
        <w:t xml:space="preserve">По результатам рассмотрения предложений ОАО «Славнефть-ЯНОС» определит контрагента (ов), с которым (ыми) будет заключен договор поставки МТР. Предпочтение при отборе будет отдано контрагентам, предложившим наилучшие условия в соответствии с Формой 4 (соответствие требованиям к предмету оферты, наименьшая цена, </w:t>
      </w:r>
      <w:r w:rsidRPr="00667269">
        <w:rPr>
          <w:rFonts w:ascii="Times New Roman" w:hAnsi="Times New Roman"/>
        </w:rPr>
        <w:t>максимальный объем поставки</w:t>
      </w:r>
      <w:r w:rsidRPr="005E09C4">
        <w:rPr>
          <w:rFonts w:ascii="Times New Roman" w:hAnsi="Times New Roman"/>
        </w:rPr>
        <w:t>, минимальные сроки поставки и проч.).</w:t>
      </w:r>
    </w:p>
    <w:p w:rsidR="00A407E3" w:rsidRPr="005E09C4" w:rsidRDefault="00A407E3" w:rsidP="00A407E3">
      <w:pPr>
        <w:spacing w:after="0"/>
        <w:jc w:val="both"/>
        <w:rPr>
          <w:rFonts w:ascii="Times New Roman" w:hAnsi="Times New Roman"/>
        </w:rPr>
      </w:pPr>
      <w:r w:rsidRPr="005E09C4">
        <w:rPr>
          <w:rFonts w:ascii="Times New Roman" w:hAnsi="Times New Roman"/>
        </w:rPr>
        <w:t>Подробное техническое задание изложено в Требованиях к предмету оферты (Форма 5), существенные условия (цена, срок поставки, объем поставки) последующей сделки оговариваются в планируемом к заключению договоре (Форма 6).</w:t>
      </w:r>
    </w:p>
    <w:p w:rsidR="00A407E3" w:rsidRDefault="00A407E3" w:rsidP="00A407E3">
      <w:pPr>
        <w:spacing w:after="0"/>
        <w:jc w:val="both"/>
        <w:rPr>
          <w:rFonts w:ascii="Times New Roman" w:hAnsi="Times New Roman"/>
        </w:rPr>
      </w:pPr>
      <w:r w:rsidRPr="005E09C4">
        <w:rPr>
          <w:rFonts w:ascii="Times New Roman" w:hAnsi="Times New Roman"/>
        </w:rPr>
        <w:t>ОАО «Славнефть-ЯНОС» оставляет за собой право акцептовать любое из поступивших предложений, либо не акцептовать ни одно из них.</w:t>
      </w:r>
    </w:p>
    <w:p w:rsidR="00A407E3" w:rsidRPr="005E09C4" w:rsidRDefault="00A407E3" w:rsidP="00A407E3">
      <w:pPr>
        <w:spacing w:after="0"/>
        <w:jc w:val="both"/>
        <w:rPr>
          <w:rFonts w:ascii="Times New Roman" w:hAnsi="Times New Roman"/>
        </w:rPr>
      </w:pPr>
      <w:r w:rsidRPr="005E09C4">
        <w:rPr>
          <w:rFonts w:ascii="Times New Roman" w:hAnsi="Times New Roman"/>
        </w:rPr>
        <w:t>Отбор проводится в один этап: оценка коммерческой части оферт.</w:t>
      </w:r>
    </w:p>
    <w:p w:rsidR="00A407E3" w:rsidRPr="00501190" w:rsidRDefault="00A407E3" w:rsidP="00A407E3">
      <w:pPr>
        <w:pStyle w:val="a"/>
        <w:numPr>
          <w:ilvl w:val="0"/>
          <w:numId w:val="0"/>
        </w:numPr>
        <w:tabs>
          <w:tab w:val="left" w:pos="284"/>
        </w:tabs>
        <w:spacing w:before="60"/>
        <w:rPr>
          <w:rFonts w:ascii="Times New Roman" w:hAnsi="Times New Roman"/>
        </w:rPr>
      </w:pPr>
      <w:r w:rsidRPr="00501190">
        <w:rPr>
          <w:rFonts w:ascii="Times New Roman" w:hAnsi="Times New Roman"/>
        </w:rPr>
        <w:t>После этапа оценки комм</w:t>
      </w:r>
      <w:r>
        <w:rPr>
          <w:rFonts w:ascii="Times New Roman" w:hAnsi="Times New Roman"/>
        </w:rPr>
        <w:t xml:space="preserve">ерческой части оферт будут </w:t>
      </w:r>
      <w:r w:rsidRPr="00501190">
        <w:rPr>
          <w:rFonts w:ascii="Times New Roman" w:hAnsi="Times New Roman"/>
        </w:rPr>
        <w:t xml:space="preserve"> запрошены улучшенные коммерческие части оферт.  О порядке и сроках проведения коммерческих переговоров участники закупки будут оповещены дополнительно. Участники, получившие уведомления об улучшении коммерческих частей оферт, должны в течение </w:t>
      </w:r>
      <w:r w:rsidRPr="00501190">
        <w:rPr>
          <w:rFonts w:ascii="Times New Roman" w:hAnsi="Times New Roman"/>
          <w:lang w:val="ru-RU"/>
        </w:rPr>
        <w:t>5</w:t>
      </w:r>
      <w:r w:rsidRPr="00501190">
        <w:rPr>
          <w:rFonts w:ascii="Times New Roman" w:hAnsi="Times New Roman"/>
        </w:rPr>
        <w:t xml:space="preserve"> рабочих дней представить откорректированные, с учетом новых предложений, документы, определяющие оферту, в порядке, предусмотренном для подачи оферт. Если участник не предоставит улучшенную коммерческую часть оферты, действующей будет считаться первоначально поданная оферта.</w:t>
      </w:r>
    </w:p>
    <w:p w:rsidR="00A407E3" w:rsidRPr="00501190" w:rsidRDefault="00A407E3" w:rsidP="00A407E3">
      <w:pPr>
        <w:pStyle w:val="a"/>
        <w:numPr>
          <w:ilvl w:val="0"/>
          <w:numId w:val="0"/>
        </w:numPr>
        <w:tabs>
          <w:tab w:val="left" w:pos="284"/>
        </w:tabs>
        <w:spacing w:before="60"/>
        <w:rPr>
          <w:rFonts w:ascii="Times New Roman" w:hAnsi="Times New Roman"/>
        </w:rPr>
      </w:pPr>
      <w:r w:rsidRPr="00501190">
        <w:rPr>
          <w:rFonts w:ascii="Times New Roman" w:hAnsi="Times New Roman"/>
        </w:rPr>
        <w:t>При подготовке и предоставлении улучшенных коммерческих частей оферт не допускается ухудшение первоначально поданных оферт, в том числе по отдельным позициям оферты. Оферты, не удовлетворяющие указанным требованиям, не будут рассмотрены как улучшенные, при этом действующей будет считаться первоначально поданная оферта.</w:t>
      </w:r>
    </w:p>
    <w:p w:rsidR="00A407E3" w:rsidRPr="00501190" w:rsidRDefault="00A407E3" w:rsidP="00A407E3">
      <w:pPr>
        <w:jc w:val="both"/>
        <w:rPr>
          <w:rFonts w:ascii="Times New Roman" w:hAnsi="Times New Roman"/>
        </w:rPr>
      </w:pPr>
      <w:r w:rsidRPr="00501190">
        <w:rPr>
          <w:rFonts w:ascii="Times New Roman" w:hAnsi="Times New Roman"/>
        </w:rPr>
        <w:t>Оферта может быть представл</w:t>
      </w:r>
      <w:r>
        <w:rPr>
          <w:rFonts w:ascii="Times New Roman" w:hAnsi="Times New Roman"/>
        </w:rPr>
        <w:t>ена на часть номенклатуры МТР, указанной</w:t>
      </w:r>
      <w:r w:rsidRPr="00501190">
        <w:rPr>
          <w:rFonts w:ascii="Times New Roman" w:hAnsi="Times New Roman"/>
        </w:rPr>
        <w:t xml:space="preserve"> в техническом задании.</w:t>
      </w:r>
    </w:p>
    <w:p w:rsidR="00A407E3" w:rsidRPr="00501190" w:rsidRDefault="00A407E3" w:rsidP="00A407E3">
      <w:pPr>
        <w:spacing w:after="0"/>
        <w:jc w:val="both"/>
        <w:rPr>
          <w:rFonts w:ascii="Times New Roman" w:hAnsi="Times New Roman"/>
        </w:rPr>
      </w:pPr>
      <w:r w:rsidRPr="00501190">
        <w:rPr>
          <w:rFonts w:ascii="Times New Roman" w:hAnsi="Times New Roman"/>
        </w:rPr>
        <w:t>В случае Вашей заинтересованности в участии в отборе предлагаем направить в наш адрес оферту по прилагаемой форме. Предложения о поставке должны оформляться безотзывными офертами со срок</w:t>
      </w:r>
      <w:r>
        <w:rPr>
          <w:rFonts w:ascii="Times New Roman" w:hAnsi="Times New Roman"/>
        </w:rPr>
        <w:t xml:space="preserve">ом акцепта до </w:t>
      </w:r>
      <w:r w:rsidRPr="00DF1453">
        <w:rPr>
          <w:rFonts w:ascii="Times New Roman" w:hAnsi="Times New Roman"/>
          <w:b/>
        </w:rPr>
        <w:t>30 октября 2015 года</w:t>
      </w:r>
      <w:r w:rsidRPr="00501190">
        <w:rPr>
          <w:rFonts w:ascii="Times New Roman" w:hAnsi="Times New Roman"/>
        </w:rPr>
        <w:t xml:space="preserve"> включительно, соответствовать всем условиям, указанным в настоящем сообщении.</w:t>
      </w:r>
    </w:p>
    <w:p w:rsidR="00A407E3" w:rsidRPr="00501190" w:rsidRDefault="00A407E3" w:rsidP="00A407E3">
      <w:pPr>
        <w:spacing w:after="0"/>
        <w:jc w:val="both"/>
        <w:rPr>
          <w:rFonts w:ascii="Times New Roman" w:hAnsi="Times New Roman"/>
        </w:rPr>
      </w:pPr>
      <w:r w:rsidRPr="00501190">
        <w:rPr>
          <w:rFonts w:ascii="Times New Roman" w:hAnsi="Times New Roman"/>
        </w:rPr>
        <w:t>Офертой контрагента будет считаться заполненная Форма 2 к настоящему сообщению с нижеуказанным комплектом документов:</w:t>
      </w:r>
    </w:p>
    <w:p w:rsidR="00A407E3" w:rsidRPr="00501190" w:rsidRDefault="00A407E3" w:rsidP="00A407E3">
      <w:pPr>
        <w:spacing w:after="0" w:line="300" w:lineRule="auto"/>
        <w:jc w:val="both"/>
        <w:rPr>
          <w:rFonts w:ascii="Times New Roman" w:hAnsi="Times New Roman"/>
        </w:rPr>
      </w:pPr>
      <w:r>
        <w:rPr>
          <w:rFonts w:ascii="Times New Roman" w:hAnsi="Times New Roman"/>
        </w:rPr>
        <w:t>-</w:t>
      </w:r>
      <w:r w:rsidRPr="00501190">
        <w:rPr>
          <w:rFonts w:ascii="Times New Roman" w:hAnsi="Times New Roman"/>
        </w:rPr>
        <w:t>заполненное извещение о согласии сделать оферту (Форма 2);</w:t>
      </w:r>
    </w:p>
    <w:p w:rsidR="00A407E3" w:rsidRPr="00501190" w:rsidRDefault="00A407E3" w:rsidP="00A407E3">
      <w:pPr>
        <w:spacing w:after="0" w:line="300" w:lineRule="auto"/>
        <w:jc w:val="both"/>
        <w:rPr>
          <w:rFonts w:ascii="Times New Roman" w:hAnsi="Times New Roman"/>
        </w:rPr>
      </w:pPr>
      <w:r>
        <w:rPr>
          <w:rFonts w:ascii="Times New Roman" w:hAnsi="Times New Roman"/>
        </w:rPr>
        <w:t>-</w:t>
      </w:r>
      <w:r w:rsidRPr="00501190">
        <w:rPr>
          <w:rFonts w:ascii="Times New Roman" w:hAnsi="Times New Roman"/>
        </w:rPr>
        <w:t>предложение о заключении договора (Форма 3);</w:t>
      </w:r>
    </w:p>
    <w:p w:rsidR="00A407E3" w:rsidRDefault="00A407E3" w:rsidP="00A407E3">
      <w:pPr>
        <w:spacing w:after="0" w:line="300" w:lineRule="auto"/>
        <w:jc w:val="both"/>
        <w:rPr>
          <w:rFonts w:ascii="Times New Roman" w:hAnsi="Times New Roman"/>
        </w:rPr>
      </w:pPr>
      <w:r>
        <w:rPr>
          <w:rFonts w:ascii="Times New Roman" w:hAnsi="Times New Roman"/>
        </w:rPr>
        <w:t>-</w:t>
      </w:r>
      <w:r w:rsidRPr="00501190">
        <w:rPr>
          <w:rFonts w:ascii="Times New Roman" w:hAnsi="Times New Roman"/>
        </w:rPr>
        <w:t>заполненная Таблица цен (Форма 4) в соответствии с Требованиями к предмету оферты</w:t>
      </w:r>
    </w:p>
    <w:p w:rsidR="00A407E3" w:rsidRPr="00501190" w:rsidRDefault="00A407E3" w:rsidP="00A407E3">
      <w:pPr>
        <w:spacing w:after="0" w:line="300" w:lineRule="auto"/>
        <w:jc w:val="both"/>
        <w:rPr>
          <w:rFonts w:ascii="Times New Roman" w:hAnsi="Times New Roman"/>
        </w:rPr>
      </w:pPr>
      <w:r w:rsidRPr="00501190">
        <w:rPr>
          <w:rFonts w:ascii="Times New Roman" w:hAnsi="Times New Roman"/>
        </w:rPr>
        <w:t xml:space="preserve"> (Форма 5);</w:t>
      </w:r>
    </w:p>
    <w:p w:rsidR="00A407E3" w:rsidRPr="00501190" w:rsidRDefault="00A407E3" w:rsidP="00A407E3">
      <w:pPr>
        <w:spacing w:after="0" w:line="300" w:lineRule="auto"/>
        <w:jc w:val="both"/>
        <w:rPr>
          <w:rFonts w:ascii="Times New Roman" w:hAnsi="Times New Roman"/>
        </w:rPr>
      </w:pPr>
      <w:r>
        <w:rPr>
          <w:rFonts w:ascii="Times New Roman" w:hAnsi="Times New Roman"/>
        </w:rPr>
        <w:t>-</w:t>
      </w:r>
      <w:r w:rsidRPr="00501190">
        <w:rPr>
          <w:rFonts w:ascii="Times New Roman" w:hAnsi="Times New Roman"/>
        </w:rPr>
        <w:t xml:space="preserve">оформленный со стороны поставщика и подписанный им </w:t>
      </w:r>
      <w:r>
        <w:rPr>
          <w:rFonts w:ascii="Times New Roman" w:hAnsi="Times New Roman"/>
        </w:rPr>
        <w:t>Д</w:t>
      </w:r>
      <w:r w:rsidRPr="00501190">
        <w:rPr>
          <w:rFonts w:ascii="Times New Roman" w:hAnsi="Times New Roman"/>
        </w:rPr>
        <w:t xml:space="preserve">оговор поставки с </w:t>
      </w:r>
      <w:r>
        <w:rPr>
          <w:rFonts w:ascii="Times New Roman" w:hAnsi="Times New Roman"/>
        </w:rPr>
        <w:t>П</w:t>
      </w:r>
      <w:r w:rsidRPr="00501190">
        <w:rPr>
          <w:rFonts w:ascii="Times New Roman" w:hAnsi="Times New Roman"/>
        </w:rPr>
        <w:t>риложением (</w:t>
      </w:r>
      <w:r>
        <w:rPr>
          <w:rFonts w:ascii="Times New Roman" w:hAnsi="Times New Roman"/>
        </w:rPr>
        <w:t>Ф</w:t>
      </w:r>
      <w:r w:rsidRPr="00501190">
        <w:rPr>
          <w:rFonts w:ascii="Times New Roman" w:hAnsi="Times New Roman"/>
        </w:rPr>
        <w:t>орма 6);</w:t>
      </w:r>
    </w:p>
    <w:p w:rsidR="00A407E3" w:rsidRPr="00501190" w:rsidRDefault="00A407E3" w:rsidP="00A407E3">
      <w:pPr>
        <w:spacing w:after="0" w:line="300" w:lineRule="auto"/>
        <w:jc w:val="both"/>
        <w:rPr>
          <w:rFonts w:ascii="Times New Roman" w:hAnsi="Times New Roman"/>
        </w:rPr>
      </w:pPr>
      <w:r>
        <w:rPr>
          <w:rFonts w:ascii="Times New Roman" w:hAnsi="Times New Roman"/>
        </w:rPr>
        <w:t>-</w:t>
      </w:r>
      <w:r w:rsidRPr="00501190">
        <w:rPr>
          <w:rFonts w:ascii="Times New Roman" w:hAnsi="Times New Roman"/>
        </w:rPr>
        <w:t>перечень аффилированных организаций (</w:t>
      </w:r>
      <w:r>
        <w:rPr>
          <w:rFonts w:ascii="Times New Roman" w:hAnsi="Times New Roman"/>
        </w:rPr>
        <w:t>Ф</w:t>
      </w:r>
      <w:r w:rsidRPr="00501190">
        <w:rPr>
          <w:rFonts w:ascii="Times New Roman" w:hAnsi="Times New Roman"/>
        </w:rPr>
        <w:t>орма 7);</w:t>
      </w:r>
    </w:p>
    <w:p w:rsidR="00A407E3" w:rsidRPr="00501190" w:rsidRDefault="00A407E3" w:rsidP="00A407E3">
      <w:pPr>
        <w:spacing w:after="0"/>
        <w:jc w:val="both"/>
        <w:rPr>
          <w:rFonts w:ascii="Times New Roman" w:hAnsi="Times New Roman"/>
        </w:rPr>
      </w:pPr>
      <w:r w:rsidRPr="00501190">
        <w:rPr>
          <w:rFonts w:ascii="Times New Roman" w:hAnsi="Times New Roman"/>
        </w:rPr>
        <w:t>Поставка товара при заключении договора должна осуществляться с приложением всех необходимых сопроводительных документов (упаковочный лист и др.) на русском языке.</w:t>
      </w:r>
    </w:p>
    <w:p w:rsidR="00A407E3" w:rsidRPr="00501190" w:rsidRDefault="00A407E3" w:rsidP="00A407E3">
      <w:pPr>
        <w:spacing w:after="0"/>
        <w:jc w:val="both"/>
        <w:rPr>
          <w:rFonts w:ascii="Times New Roman" w:hAnsi="Times New Roman"/>
        </w:rPr>
      </w:pPr>
      <w:r w:rsidRPr="00501190">
        <w:rPr>
          <w:rFonts w:ascii="Times New Roman" w:hAnsi="Times New Roman"/>
        </w:rPr>
        <w:t>Покупатель оставляет за собой право изменять общее к</w:t>
      </w:r>
      <w:r>
        <w:rPr>
          <w:rFonts w:ascii="Times New Roman" w:hAnsi="Times New Roman"/>
        </w:rPr>
        <w:t xml:space="preserve">оличество поставляемого товара </w:t>
      </w:r>
      <w:r w:rsidRPr="00501190">
        <w:rPr>
          <w:rFonts w:ascii="Times New Roman" w:hAnsi="Times New Roman"/>
        </w:rPr>
        <w:t>в пределах согласованного в Приложении к Договору опциона.</w:t>
      </w:r>
    </w:p>
    <w:p w:rsidR="00A407E3" w:rsidRPr="00501190" w:rsidRDefault="00A407E3" w:rsidP="00A407E3">
      <w:pPr>
        <w:jc w:val="both"/>
        <w:rPr>
          <w:rFonts w:ascii="Times New Roman" w:hAnsi="Times New Roman"/>
        </w:rPr>
      </w:pPr>
      <w:r w:rsidRPr="00501190">
        <w:rPr>
          <w:rFonts w:ascii="Times New Roman" w:hAnsi="Times New Roman"/>
        </w:rPr>
        <w:lastRenderedPageBreak/>
        <w:t>Под опционом понимается право Покупателя уменьшать (-) или увеличивать (+) количество поставляемого товара в пределах согласованного количества без изменения остальных условий, в том числе без изменения цен, сроков поставки, согласованных Сторонами в Приложениях.</w:t>
      </w:r>
    </w:p>
    <w:p w:rsidR="00A407E3" w:rsidRPr="00501190" w:rsidRDefault="00A407E3" w:rsidP="00A407E3">
      <w:pPr>
        <w:jc w:val="both"/>
        <w:rPr>
          <w:rFonts w:ascii="Times New Roman" w:hAnsi="Times New Roman"/>
        </w:rPr>
      </w:pPr>
      <w:r w:rsidRPr="00501190">
        <w:rPr>
          <w:rFonts w:ascii="Times New Roman" w:hAnsi="Times New Roman"/>
        </w:rPr>
        <w:t>Оферта предоставляется на русском языке.</w:t>
      </w:r>
    </w:p>
    <w:p w:rsidR="00A407E3" w:rsidRPr="00501190" w:rsidRDefault="00A407E3" w:rsidP="00A407E3">
      <w:pPr>
        <w:jc w:val="both"/>
        <w:rPr>
          <w:rFonts w:ascii="Times New Roman" w:hAnsi="Times New Roman"/>
          <w:b/>
        </w:rPr>
      </w:pPr>
      <w:r>
        <w:rPr>
          <w:rFonts w:ascii="Times New Roman" w:hAnsi="Times New Roman"/>
          <w:b/>
        </w:rPr>
        <w:t>Начало приема оферт – 18 августа 2015 года</w:t>
      </w:r>
    </w:p>
    <w:p w:rsidR="00A407E3" w:rsidRPr="00501190" w:rsidRDefault="00A407E3" w:rsidP="00A407E3">
      <w:pPr>
        <w:jc w:val="both"/>
        <w:rPr>
          <w:rFonts w:ascii="Times New Roman" w:hAnsi="Times New Roman"/>
          <w:b/>
        </w:rPr>
      </w:pPr>
      <w:r w:rsidRPr="00501190">
        <w:rPr>
          <w:rFonts w:ascii="Times New Roman" w:hAnsi="Times New Roman"/>
          <w:b/>
        </w:rPr>
        <w:t>Окончание прием</w:t>
      </w:r>
      <w:r>
        <w:rPr>
          <w:rFonts w:ascii="Times New Roman" w:hAnsi="Times New Roman"/>
          <w:b/>
        </w:rPr>
        <w:t xml:space="preserve">а оферт – </w:t>
      </w:r>
      <w:r w:rsidR="00A571D1">
        <w:rPr>
          <w:rFonts w:ascii="Times New Roman" w:hAnsi="Times New Roman"/>
          <w:b/>
          <w:lang w:val="en-US"/>
        </w:rPr>
        <w:t xml:space="preserve">15-00  </w:t>
      </w:r>
      <w:bookmarkStart w:id="0" w:name="_GoBack"/>
      <w:bookmarkEnd w:id="0"/>
      <w:r>
        <w:rPr>
          <w:rFonts w:ascii="Times New Roman" w:hAnsi="Times New Roman"/>
          <w:b/>
        </w:rPr>
        <w:t>27 августа 2015 года</w:t>
      </w:r>
    </w:p>
    <w:p w:rsidR="00A407E3" w:rsidRPr="004A3BB9" w:rsidRDefault="00A407E3" w:rsidP="00A407E3">
      <w:pPr>
        <w:jc w:val="both"/>
        <w:rPr>
          <w:rFonts w:ascii="Times New Roman" w:hAnsi="Times New Roman"/>
          <w:b/>
        </w:rPr>
      </w:pPr>
      <w:r w:rsidRPr="00501190">
        <w:rPr>
          <w:rFonts w:ascii="Times New Roman" w:hAnsi="Times New Roman"/>
          <w:b/>
        </w:rPr>
        <w:t>Срок для определения оферты д</w:t>
      </w:r>
      <w:r>
        <w:rPr>
          <w:rFonts w:ascii="Times New Roman" w:hAnsi="Times New Roman"/>
          <w:b/>
        </w:rPr>
        <w:t>ля акцепта – 30 октября 2015 года</w:t>
      </w:r>
    </w:p>
    <w:p w:rsidR="00A407E3" w:rsidRPr="004A3BB9" w:rsidRDefault="00A407E3" w:rsidP="00A407E3">
      <w:pPr>
        <w:jc w:val="both"/>
        <w:rPr>
          <w:rFonts w:ascii="Times New Roman" w:hAnsi="Times New Roman"/>
          <w:u w:val="single"/>
        </w:rPr>
      </w:pPr>
      <w:r w:rsidRPr="004A3BB9">
        <w:rPr>
          <w:rFonts w:ascii="Times New Roman" w:hAnsi="Times New Roman"/>
          <w:u w:val="single"/>
        </w:rPr>
        <w:t xml:space="preserve">ОАО «Славнефть-ЯНОС» может внести изменения в условия настоящего предложения делать оферты не позднее, чем за 3 рабочих дня до завершения срока окончания сбора оферт. </w:t>
      </w:r>
    </w:p>
    <w:p w:rsidR="00A407E3" w:rsidRPr="004A3BB9" w:rsidRDefault="00A407E3" w:rsidP="00A407E3">
      <w:pPr>
        <w:jc w:val="both"/>
        <w:rPr>
          <w:rFonts w:ascii="Times New Roman" w:hAnsi="Times New Roman"/>
          <w:u w:val="single"/>
        </w:rPr>
      </w:pPr>
      <w:r w:rsidRPr="004A3BB9">
        <w:rPr>
          <w:rFonts w:ascii="Times New Roman" w:hAnsi="Times New Roman"/>
          <w:u w:val="single"/>
        </w:rPr>
        <w:t xml:space="preserve">Внимание! </w:t>
      </w:r>
    </w:p>
    <w:p w:rsidR="00A407E3" w:rsidRPr="004A3BB9" w:rsidRDefault="00A407E3" w:rsidP="00A407E3">
      <w:pPr>
        <w:jc w:val="both"/>
        <w:rPr>
          <w:rFonts w:ascii="Times New Roman" w:hAnsi="Times New Roman"/>
          <w:u w:val="single"/>
        </w:rPr>
      </w:pPr>
      <w:r w:rsidRPr="004A3BB9">
        <w:rPr>
          <w:rFonts w:ascii="Times New Roman" w:hAnsi="Times New Roman"/>
          <w:u w:val="single"/>
        </w:rPr>
        <w:t>Участник закупки может быть признан победителем, только если он имеет статус «аккредитован» на дату принятия решения о признании победителем.</w:t>
      </w:r>
    </w:p>
    <w:p w:rsidR="00A407E3" w:rsidRPr="004A3BB9" w:rsidRDefault="00A407E3" w:rsidP="00A407E3">
      <w:pPr>
        <w:jc w:val="both"/>
        <w:rPr>
          <w:rFonts w:ascii="Times New Roman" w:hAnsi="Times New Roman"/>
          <w:u w:val="single"/>
        </w:rPr>
      </w:pPr>
      <w:r w:rsidRPr="004A3BB9">
        <w:rPr>
          <w:rFonts w:ascii="Times New Roman" w:hAnsi="Times New Roman"/>
          <w:u w:val="single"/>
        </w:rPr>
        <w:t>Участники закупки, не прошедшие аккредитацию в установленном порядке или действие аккредитации которых истекает в течение одного месяца с даты получения настоящего предложения, должны пройти аккредитацию в соответстви</w:t>
      </w:r>
      <w:r>
        <w:rPr>
          <w:rFonts w:ascii="Times New Roman" w:hAnsi="Times New Roman"/>
          <w:u w:val="single"/>
        </w:rPr>
        <w:t xml:space="preserve">и с правилами, размещенными на </w:t>
      </w:r>
      <w:r w:rsidRPr="004A3BB9">
        <w:rPr>
          <w:rFonts w:ascii="Times New Roman" w:hAnsi="Times New Roman"/>
          <w:u w:val="single"/>
        </w:rPr>
        <w:t xml:space="preserve">интернет-сайте Общества </w:t>
      </w:r>
      <w:hyperlink r:id="rId6" w:history="1">
        <w:r w:rsidRPr="004A3BB9">
          <w:rPr>
            <w:rStyle w:val="aa"/>
            <w:rFonts w:ascii="Times New Roman" w:hAnsi="Times New Roman"/>
          </w:rPr>
          <w:t>http://refinery.yaroslavl.ru/</w:t>
        </w:r>
      </w:hyperlink>
      <w:r w:rsidRPr="004A3BB9">
        <w:rPr>
          <w:rFonts w:ascii="Times New Roman" w:hAnsi="Times New Roman"/>
        </w:rPr>
        <w:t xml:space="preserve"> </w:t>
      </w:r>
      <w:r w:rsidRPr="004A3BB9">
        <w:rPr>
          <w:rFonts w:ascii="Times New Roman" w:hAnsi="Times New Roman"/>
          <w:u w:val="single"/>
        </w:rPr>
        <w:t>.</w:t>
      </w:r>
    </w:p>
    <w:p w:rsidR="00A407E3" w:rsidRPr="004A3BB9" w:rsidRDefault="00A407E3" w:rsidP="00A407E3">
      <w:pPr>
        <w:spacing w:after="0"/>
        <w:jc w:val="both"/>
        <w:rPr>
          <w:rFonts w:ascii="Times New Roman" w:hAnsi="Times New Roman"/>
          <w:u w:val="single"/>
        </w:rPr>
      </w:pPr>
      <w:r w:rsidRPr="004A3BB9">
        <w:rPr>
          <w:rFonts w:ascii="Times New Roman" w:hAnsi="Times New Roman"/>
          <w:u w:val="single"/>
        </w:rPr>
        <w:t>В случае участия в закупке группы потенциальных контрагентов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rsidR="00A407E3" w:rsidRPr="00140A34" w:rsidRDefault="00A407E3" w:rsidP="00A407E3">
      <w:pPr>
        <w:spacing w:after="0"/>
        <w:jc w:val="both"/>
        <w:rPr>
          <w:rFonts w:ascii="Times New Roman" w:hAnsi="Times New Roman"/>
          <w:sz w:val="24"/>
          <w:szCs w:val="24"/>
        </w:rPr>
      </w:pPr>
      <w:r>
        <w:rPr>
          <w:rFonts w:ascii="Times New Roman" w:hAnsi="Times New Roman"/>
          <w:sz w:val="24"/>
          <w:szCs w:val="24"/>
        </w:rPr>
        <w:t xml:space="preserve">            </w:t>
      </w:r>
      <w:r w:rsidRPr="00140A34">
        <w:rPr>
          <w:rFonts w:ascii="Times New Roman" w:hAnsi="Times New Roman"/>
          <w:sz w:val="24"/>
          <w:szCs w:val="24"/>
        </w:rPr>
        <w:t xml:space="preserve">Документы должны быть доставлены к назначенному сроку окончания сбора оферт в запечатанном конверте, скрепленном печатью контрагента. Надпись на конверте должна содержать наименование контрагента и ссылку на настоящее сообщение по форме: «Предложение на № &lt;номер настоящего сообщения&gt;». </w:t>
      </w:r>
    </w:p>
    <w:p w:rsidR="00A407E3" w:rsidRPr="00140A34" w:rsidRDefault="00A407E3" w:rsidP="00A407E3">
      <w:pPr>
        <w:spacing w:after="0"/>
        <w:jc w:val="both"/>
        <w:rPr>
          <w:rFonts w:ascii="Times New Roman" w:hAnsi="Times New Roman"/>
          <w:sz w:val="24"/>
          <w:szCs w:val="24"/>
        </w:rPr>
      </w:pPr>
      <w:r w:rsidRPr="00140A34">
        <w:rPr>
          <w:rFonts w:ascii="Times New Roman" w:hAnsi="Times New Roman"/>
          <w:sz w:val="24"/>
          <w:szCs w:val="24"/>
        </w:rPr>
        <w:t>Участник передает два конверта документов, один из которых содержит оригиналы документов или надлежащим образом заверенные копии, второй – копии всех документов конверта с оригиналами. В конверт с пометкой «Оригинал» вкладывается диск с электронной версией «Таблицы цен» Приложения к «Предложению заключения договора» и отсканированными оригиналами документов (содержащимися в конверте). Документы в конверте с пометкой «Оригинал» являются официальной офертой.</w:t>
      </w:r>
    </w:p>
    <w:p w:rsidR="00A407E3" w:rsidRPr="00140A34" w:rsidRDefault="00A407E3" w:rsidP="00A407E3">
      <w:pPr>
        <w:spacing w:after="0"/>
        <w:jc w:val="both"/>
        <w:rPr>
          <w:rFonts w:ascii="Times New Roman" w:hAnsi="Times New Roman"/>
          <w:sz w:val="24"/>
          <w:szCs w:val="24"/>
        </w:rPr>
      </w:pPr>
      <w:r w:rsidRPr="00140A34">
        <w:rPr>
          <w:rFonts w:ascii="Times New Roman" w:hAnsi="Times New Roman"/>
          <w:sz w:val="24"/>
          <w:szCs w:val="24"/>
        </w:rPr>
        <w:t>Конверты доставляются представителем участника закупки, экспресс-почтой или заказным письмом с уведомлением о вручении по адресу:</w:t>
      </w:r>
      <w:r w:rsidRPr="00140A34">
        <w:rPr>
          <w:rFonts w:ascii="Times New Roman" w:hAnsi="Times New Roman"/>
          <w:color w:val="000000"/>
          <w:sz w:val="24"/>
          <w:szCs w:val="24"/>
        </w:rPr>
        <w:t xml:space="preserve"> 150000, г. Ярославль, ГКП, Московский пр., д.130</w:t>
      </w:r>
      <w:r w:rsidRPr="00140A34">
        <w:rPr>
          <w:rFonts w:ascii="Times New Roman" w:hAnsi="Times New Roman"/>
          <w:sz w:val="24"/>
          <w:szCs w:val="24"/>
        </w:rPr>
        <w:t>, в Тендерный комитет, на конверте с оригиналами документов делается пометка «Оригинал», на конверте с копиями документов делается пометка «Копия».</w:t>
      </w:r>
    </w:p>
    <w:p w:rsidR="00A407E3" w:rsidRDefault="00A407E3" w:rsidP="00A407E3">
      <w:pPr>
        <w:jc w:val="both"/>
        <w:rPr>
          <w:rFonts w:ascii="Times New Roman" w:hAnsi="Times New Roman"/>
          <w:sz w:val="24"/>
          <w:szCs w:val="24"/>
        </w:rPr>
      </w:pPr>
      <w:r w:rsidRPr="00140A34">
        <w:rPr>
          <w:rFonts w:ascii="Times New Roman" w:hAnsi="Times New Roman"/>
          <w:sz w:val="24"/>
          <w:szCs w:val="24"/>
        </w:rPr>
        <w:t>Оферта предоставляется на русском языке.</w:t>
      </w:r>
    </w:p>
    <w:p w:rsidR="00A407E3" w:rsidRPr="009E23F5" w:rsidRDefault="00A407E3" w:rsidP="00A407E3">
      <w:pPr>
        <w:spacing w:after="0" w:line="240" w:lineRule="auto"/>
        <w:jc w:val="both"/>
        <w:rPr>
          <w:rFonts w:ascii="Times New Roman" w:hAnsi="Times New Roman"/>
          <w:sz w:val="24"/>
          <w:szCs w:val="24"/>
        </w:rPr>
      </w:pPr>
      <w:r w:rsidRPr="009E23F5">
        <w:rPr>
          <w:rFonts w:ascii="Times New Roman" w:hAnsi="Times New Roman"/>
          <w:sz w:val="24"/>
          <w:szCs w:val="24"/>
        </w:rPr>
        <w:t>Если по каким-либо причинам контрагент откажется (уклонится) от подписания договора на предложенных нами в оферте &lt;номер оферты&gt; от &lt;дата оферты&gt; условиях после получения уведомления об акцепте оферты со стороны ОАО «Славнефть-ЯНОС», контрагент обязуется, безусловно и безоговорочно, не позднее пяти календарных дней после истечения срока, установленного для подписания договора (или дня отказа), уплатить Обществу штрафную неустойку в размере 5% от суммы Оферты. Контрагент признает, что при несвоевременной или неполной уплате штрафной неустойки ОАО «Славнефть-ЯНОС» вправе начислить, а контрагент обязан уплатить, пени в размере 0,5% от несвоевременно уплаченной суммы до момента полного погашения. Условия, изложенные в настоящем пункте, контрагент обязуется исполнить, как при полном, так и частичном уклонении от подписания договора.</w:t>
      </w:r>
    </w:p>
    <w:p w:rsidR="00A407E3" w:rsidRDefault="00A407E3" w:rsidP="00A407E3">
      <w:pPr>
        <w:spacing w:after="0"/>
        <w:jc w:val="both"/>
        <w:rPr>
          <w:rFonts w:ascii="Times New Roman" w:hAnsi="Times New Roman"/>
          <w:sz w:val="24"/>
          <w:szCs w:val="24"/>
          <w:u w:val="single"/>
        </w:rPr>
      </w:pPr>
    </w:p>
    <w:p w:rsidR="00A407E3" w:rsidRPr="00140A34" w:rsidRDefault="00A407E3" w:rsidP="00A407E3">
      <w:pPr>
        <w:spacing w:after="0"/>
        <w:jc w:val="both"/>
        <w:rPr>
          <w:rFonts w:ascii="Times New Roman" w:hAnsi="Times New Roman"/>
          <w:sz w:val="24"/>
          <w:szCs w:val="24"/>
          <w:u w:val="single"/>
        </w:rPr>
      </w:pPr>
      <w:r w:rsidRPr="00140A34">
        <w:rPr>
          <w:rFonts w:ascii="Times New Roman" w:hAnsi="Times New Roman"/>
          <w:sz w:val="24"/>
          <w:szCs w:val="24"/>
          <w:u w:val="single"/>
        </w:rPr>
        <w:t>Оферты, полученные позже указанного срока, к рассмотрению не принимаются.</w:t>
      </w:r>
    </w:p>
    <w:p w:rsidR="00A407E3" w:rsidRPr="00140A34" w:rsidRDefault="00A407E3" w:rsidP="00A407E3">
      <w:pPr>
        <w:spacing w:after="0"/>
        <w:jc w:val="both"/>
        <w:rPr>
          <w:rFonts w:ascii="Times New Roman" w:hAnsi="Times New Roman"/>
          <w:sz w:val="24"/>
          <w:szCs w:val="24"/>
        </w:rPr>
      </w:pPr>
      <w:r w:rsidRPr="00140A34">
        <w:rPr>
          <w:rFonts w:ascii="Times New Roman" w:hAnsi="Times New Roman"/>
          <w:sz w:val="24"/>
          <w:szCs w:val="24"/>
        </w:rPr>
        <w:t>ОАО «Славнефть-ЯНОС» имеет право продлить срок подачи оферт.</w:t>
      </w:r>
    </w:p>
    <w:p w:rsidR="00A407E3" w:rsidRDefault="00A407E3" w:rsidP="00A407E3">
      <w:pPr>
        <w:jc w:val="both"/>
        <w:rPr>
          <w:rFonts w:ascii="Times New Roman" w:hAnsi="Times New Roman"/>
          <w:sz w:val="24"/>
          <w:szCs w:val="24"/>
        </w:rPr>
      </w:pPr>
      <w:r w:rsidRPr="00140A34">
        <w:rPr>
          <w:rFonts w:ascii="Times New Roman" w:hAnsi="Times New Roman"/>
          <w:sz w:val="24"/>
          <w:szCs w:val="24"/>
        </w:rPr>
        <w:t>ОАО «Славнефть-ЯНОС» ответит на Ваши письменные запросы, касающиеся разъяснений настоящего предложения, полученные не позднее_______. Ответ с разъяснениями вместе с указанием сути поступившего запроса одновременно будет доведен до сведения всех полу</w:t>
      </w:r>
      <w:r>
        <w:rPr>
          <w:rFonts w:ascii="Times New Roman" w:hAnsi="Times New Roman"/>
          <w:sz w:val="24"/>
          <w:szCs w:val="24"/>
        </w:rPr>
        <w:t xml:space="preserve">чателей настоящего предложения </w:t>
      </w:r>
      <w:r w:rsidRPr="00140A34">
        <w:rPr>
          <w:rFonts w:ascii="Times New Roman" w:hAnsi="Times New Roman"/>
          <w:sz w:val="24"/>
          <w:szCs w:val="24"/>
        </w:rPr>
        <w:t>без указания источника поступления.</w:t>
      </w:r>
    </w:p>
    <w:p w:rsidR="00A407E3" w:rsidRDefault="00A407E3" w:rsidP="00A407E3">
      <w:pPr>
        <w:jc w:val="both"/>
        <w:rPr>
          <w:rFonts w:ascii="Times New Roman" w:hAnsi="Times New Roman"/>
          <w:sz w:val="24"/>
          <w:szCs w:val="24"/>
        </w:rPr>
      </w:pPr>
    </w:p>
    <w:p w:rsidR="00A407E3" w:rsidRPr="00140A34" w:rsidRDefault="00A407E3" w:rsidP="00A407E3">
      <w:pPr>
        <w:jc w:val="both"/>
        <w:rPr>
          <w:rFonts w:ascii="Times New Roman" w:hAnsi="Times New Roman"/>
          <w:sz w:val="24"/>
          <w:szCs w:val="24"/>
        </w:rPr>
      </w:pPr>
    </w:p>
    <w:p w:rsidR="00A407E3" w:rsidRPr="00DF1453" w:rsidRDefault="00A407E3" w:rsidP="00A407E3">
      <w:pPr>
        <w:jc w:val="both"/>
        <w:rPr>
          <w:rFonts w:ascii="Times New Roman" w:hAnsi="Times New Roman"/>
          <w:b/>
        </w:rPr>
      </w:pPr>
      <w:r w:rsidRPr="00DF1453">
        <w:rPr>
          <w:rFonts w:ascii="Times New Roman" w:hAnsi="Times New Roman"/>
          <w:b/>
        </w:rPr>
        <w:t>По вопросам технического характера обращаться:</w:t>
      </w:r>
    </w:p>
    <w:tbl>
      <w:tblPr>
        <w:tblW w:w="9781" w:type="dxa"/>
        <w:tblInd w:w="-34" w:type="dxa"/>
        <w:tblLayout w:type="fixed"/>
        <w:tblLook w:val="04A0" w:firstRow="1" w:lastRow="0" w:firstColumn="1" w:lastColumn="0" w:noHBand="0" w:noVBand="1"/>
      </w:tblPr>
      <w:tblGrid>
        <w:gridCol w:w="1411"/>
        <w:gridCol w:w="2389"/>
        <w:gridCol w:w="1622"/>
        <w:gridCol w:w="1584"/>
        <w:gridCol w:w="2775"/>
      </w:tblGrid>
      <w:tr w:rsidR="00A407E3" w:rsidRPr="004718D1" w:rsidTr="005918C5">
        <w:tc>
          <w:tcPr>
            <w:tcW w:w="1411" w:type="dxa"/>
            <w:shd w:val="clear" w:color="auto" w:fill="auto"/>
          </w:tcPr>
          <w:p w:rsidR="00A407E3" w:rsidRPr="004718D1" w:rsidRDefault="00A407E3" w:rsidP="005918C5">
            <w:pPr>
              <w:spacing w:line="240" w:lineRule="auto"/>
              <w:jc w:val="center"/>
              <w:rPr>
                <w:rFonts w:ascii="Times New Roman" w:eastAsia="Times New Roman" w:hAnsi="Times New Roman"/>
                <w:sz w:val="16"/>
                <w:szCs w:val="16"/>
                <w:u w:val="single"/>
                <w:lang w:eastAsia="ru-RU"/>
              </w:rPr>
            </w:pPr>
          </w:p>
          <w:p w:rsidR="00A407E3" w:rsidRPr="004718D1" w:rsidRDefault="00A407E3" w:rsidP="005918C5">
            <w:pPr>
              <w:spacing w:line="240" w:lineRule="auto"/>
              <w:jc w:val="center"/>
              <w:rPr>
                <w:rFonts w:ascii="Times New Roman" w:eastAsia="Times New Roman" w:hAnsi="Times New Roman"/>
                <w:sz w:val="16"/>
                <w:szCs w:val="16"/>
                <w:u w:val="single"/>
                <w:lang w:eastAsia="ru-RU"/>
              </w:rPr>
            </w:pPr>
            <w:r w:rsidRPr="004718D1">
              <w:rPr>
                <w:rFonts w:ascii="Times New Roman" w:eastAsia="Times New Roman" w:hAnsi="Times New Roman"/>
                <w:sz w:val="16"/>
                <w:szCs w:val="16"/>
                <w:u w:val="single"/>
                <w:lang w:eastAsia="ru-RU"/>
              </w:rPr>
              <w:t>экономист</w:t>
            </w:r>
          </w:p>
        </w:tc>
        <w:tc>
          <w:tcPr>
            <w:tcW w:w="2389" w:type="dxa"/>
            <w:shd w:val="clear" w:color="auto" w:fill="auto"/>
            <w:vAlign w:val="bottom"/>
          </w:tcPr>
          <w:p w:rsidR="00A407E3" w:rsidRPr="004718D1" w:rsidRDefault="00A407E3" w:rsidP="005918C5">
            <w:pPr>
              <w:spacing w:line="240" w:lineRule="auto"/>
              <w:jc w:val="center"/>
              <w:rPr>
                <w:rFonts w:ascii="Times New Roman" w:eastAsia="Times New Roman" w:hAnsi="Times New Roman"/>
                <w:sz w:val="16"/>
                <w:szCs w:val="16"/>
                <w:u w:val="single"/>
                <w:lang w:eastAsia="ru-RU"/>
              </w:rPr>
            </w:pPr>
            <w:r>
              <w:rPr>
                <w:rFonts w:ascii="Times New Roman" w:eastAsia="Times New Roman" w:hAnsi="Times New Roman"/>
                <w:sz w:val="16"/>
                <w:szCs w:val="16"/>
                <w:u w:val="single"/>
                <w:lang w:eastAsia="ru-RU"/>
              </w:rPr>
              <w:t>Губина Надежда Евгньевна</w:t>
            </w:r>
          </w:p>
        </w:tc>
        <w:tc>
          <w:tcPr>
            <w:tcW w:w="1622" w:type="dxa"/>
            <w:shd w:val="clear" w:color="auto" w:fill="auto"/>
          </w:tcPr>
          <w:p w:rsidR="00A407E3" w:rsidRPr="004718D1" w:rsidRDefault="00A407E3" w:rsidP="005918C5">
            <w:pPr>
              <w:spacing w:line="240" w:lineRule="auto"/>
              <w:rPr>
                <w:rFonts w:ascii="Times New Roman" w:eastAsia="Times New Roman" w:hAnsi="Times New Roman"/>
                <w:sz w:val="16"/>
                <w:szCs w:val="16"/>
                <w:u w:val="single"/>
                <w:lang w:eastAsia="ru-RU"/>
              </w:rPr>
            </w:pPr>
          </w:p>
          <w:p w:rsidR="00A407E3" w:rsidRPr="004718D1" w:rsidRDefault="00A407E3" w:rsidP="005918C5">
            <w:pPr>
              <w:spacing w:line="240" w:lineRule="auto"/>
              <w:jc w:val="center"/>
              <w:rPr>
                <w:rFonts w:ascii="Times New Roman" w:eastAsia="Times New Roman" w:hAnsi="Times New Roman"/>
                <w:sz w:val="16"/>
                <w:szCs w:val="16"/>
                <w:u w:val="single"/>
                <w:lang w:eastAsia="ru-RU"/>
              </w:rPr>
            </w:pPr>
            <w:r>
              <w:rPr>
                <w:rFonts w:ascii="Times New Roman" w:eastAsia="Times New Roman" w:hAnsi="Times New Roman"/>
                <w:sz w:val="16"/>
                <w:szCs w:val="16"/>
                <w:u w:val="single"/>
                <w:lang w:eastAsia="ru-RU"/>
              </w:rPr>
              <w:t>(4852) 49-80-61</w:t>
            </w:r>
          </w:p>
        </w:tc>
        <w:tc>
          <w:tcPr>
            <w:tcW w:w="1584" w:type="dxa"/>
            <w:shd w:val="clear" w:color="auto" w:fill="auto"/>
          </w:tcPr>
          <w:p w:rsidR="00A407E3" w:rsidRPr="004718D1" w:rsidRDefault="00A407E3" w:rsidP="005918C5">
            <w:pPr>
              <w:spacing w:line="240" w:lineRule="auto"/>
              <w:jc w:val="center"/>
              <w:rPr>
                <w:rFonts w:ascii="Times New Roman" w:eastAsia="Times New Roman" w:hAnsi="Times New Roman"/>
                <w:sz w:val="16"/>
                <w:szCs w:val="16"/>
                <w:u w:val="single"/>
                <w:lang w:eastAsia="ru-RU"/>
              </w:rPr>
            </w:pPr>
          </w:p>
          <w:p w:rsidR="00A407E3" w:rsidRPr="004718D1" w:rsidRDefault="00A407E3" w:rsidP="005918C5">
            <w:pPr>
              <w:spacing w:line="240" w:lineRule="auto"/>
              <w:jc w:val="center"/>
              <w:rPr>
                <w:rFonts w:ascii="Times New Roman" w:eastAsia="Times New Roman" w:hAnsi="Times New Roman"/>
                <w:sz w:val="16"/>
                <w:szCs w:val="16"/>
                <w:u w:val="single"/>
                <w:lang w:eastAsia="ru-RU"/>
              </w:rPr>
            </w:pPr>
            <w:r w:rsidRPr="004718D1">
              <w:rPr>
                <w:rFonts w:ascii="Times New Roman" w:eastAsia="Times New Roman" w:hAnsi="Times New Roman"/>
                <w:sz w:val="16"/>
                <w:szCs w:val="16"/>
                <w:u w:val="single"/>
                <w:lang w:eastAsia="ru-RU"/>
              </w:rPr>
              <w:t>(4852) 44-03-43</w:t>
            </w:r>
          </w:p>
        </w:tc>
        <w:tc>
          <w:tcPr>
            <w:tcW w:w="2775" w:type="dxa"/>
            <w:shd w:val="clear" w:color="auto" w:fill="auto"/>
          </w:tcPr>
          <w:p w:rsidR="00A407E3" w:rsidRPr="004718D1" w:rsidRDefault="00A407E3" w:rsidP="005918C5">
            <w:pPr>
              <w:spacing w:line="240" w:lineRule="auto"/>
              <w:jc w:val="center"/>
              <w:rPr>
                <w:rFonts w:ascii="Times New Roman" w:eastAsia="Times New Roman" w:hAnsi="Times New Roman"/>
                <w:sz w:val="16"/>
                <w:szCs w:val="16"/>
                <w:u w:val="single"/>
                <w:lang w:eastAsia="ru-RU"/>
              </w:rPr>
            </w:pPr>
          </w:p>
          <w:p w:rsidR="00A407E3" w:rsidRPr="004718D1" w:rsidRDefault="00A571D1" w:rsidP="005918C5">
            <w:pPr>
              <w:spacing w:line="240" w:lineRule="auto"/>
              <w:jc w:val="center"/>
              <w:rPr>
                <w:rFonts w:ascii="Times New Roman" w:eastAsia="Times New Roman" w:hAnsi="Times New Roman"/>
                <w:sz w:val="16"/>
                <w:szCs w:val="16"/>
                <w:u w:val="single"/>
                <w:lang w:eastAsia="ru-RU"/>
              </w:rPr>
            </w:pPr>
            <w:hyperlink r:id="rId7" w:history="1">
              <w:r w:rsidR="00A407E3" w:rsidRPr="006E78B4">
                <w:rPr>
                  <w:rStyle w:val="aa"/>
                  <w:rFonts w:ascii="Times New Roman" w:eastAsia="Times New Roman" w:hAnsi="Times New Roman"/>
                  <w:sz w:val="16"/>
                  <w:szCs w:val="16"/>
                  <w:lang w:val="en-US" w:eastAsia="ru-RU"/>
                </w:rPr>
                <w:t>GubinaNE</w:t>
              </w:r>
              <w:r w:rsidR="00A407E3" w:rsidRPr="006E78B4">
                <w:rPr>
                  <w:rStyle w:val="aa"/>
                  <w:rFonts w:ascii="Times New Roman" w:eastAsia="Times New Roman" w:hAnsi="Times New Roman"/>
                  <w:sz w:val="16"/>
                  <w:szCs w:val="16"/>
                  <w:lang w:eastAsia="ru-RU"/>
                </w:rPr>
                <w:t>@yanos.slavneft.ru</w:t>
              </w:r>
            </w:hyperlink>
            <w:r w:rsidR="00A407E3" w:rsidRPr="004718D1">
              <w:rPr>
                <w:rFonts w:ascii="Times New Roman" w:eastAsia="Times New Roman" w:hAnsi="Times New Roman"/>
                <w:sz w:val="16"/>
                <w:szCs w:val="16"/>
                <w:u w:val="single"/>
                <w:lang w:eastAsia="ru-RU"/>
              </w:rPr>
              <w:t xml:space="preserve"> </w:t>
            </w:r>
          </w:p>
        </w:tc>
      </w:tr>
      <w:tr w:rsidR="00A407E3" w:rsidRPr="00FF5D8A" w:rsidTr="005918C5">
        <w:tc>
          <w:tcPr>
            <w:tcW w:w="1411" w:type="dxa"/>
            <w:shd w:val="clear" w:color="auto" w:fill="auto"/>
          </w:tcPr>
          <w:p w:rsidR="00A407E3" w:rsidRPr="00FF5D8A" w:rsidRDefault="00A407E3" w:rsidP="005918C5">
            <w:pPr>
              <w:spacing w:line="240" w:lineRule="auto"/>
              <w:jc w:val="center"/>
              <w:rPr>
                <w:rFonts w:ascii="Times New Roman" w:eastAsia="Times New Roman" w:hAnsi="Times New Roman"/>
                <w:sz w:val="16"/>
                <w:szCs w:val="16"/>
                <w:lang w:eastAsia="ru-RU"/>
              </w:rPr>
            </w:pPr>
            <w:r w:rsidRPr="00FF5D8A">
              <w:rPr>
                <w:rFonts w:ascii="Times New Roman" w:eastAsia="Times New Roman" w:hAnsi="Times New Roman"/>
                <w:sz w:val="16"/>
                <w:szCs w:val="16"/>
                <w:lang w:eastAsia="ru-RU"/>
              </w:rPr>
              <w:t>(должность)</w:t>
            </w:r>
          </w:p>
        </w:tc>
        <w:tc>
          <w:tcPr>
            <w:tcW w:w="2389" w:type="dxa"/>
            <w:shd w:val="clear" w:color="auto" w:fill="auto"/>
          </w:tcPr>
          <w:p w:rsidR="00A407E3" w:rsidRPr="00FF5D8A" w:rsidRDefault="00A407E3" w:rsidP="005918C5">
            <w:pPr>
              <w:spacing w:line="240" w:lineRule="auto"/>
              <w:jc w:val="center"/>
              <w:rPr>
                <w:rFonts w:ascii="Times New Roman" w:eastAsia="Times New Roman" w:hAnsi="Times New Roman"/>
                <w:sz w:val="16"/>
                <w:szCs w:val="16"/>
                <w:lang w:eastAsia="ru-RU"/>
              </w:rPr>
            </w:pPr>
            <w:r w:rsidRPr="00FF5D8A">
              <w:rPr>
                <w:rFonts w:ascii="Times New Roman" w:eastAsia="Times New Roman" w:hAnsi="Times New Roman"/>
                <w:sz w:val="16"/>
                <w:szCs w:val="16"/>
                <w:lang w:eastAsia="ru-RU"/>
              </w:rPr>
              <w:t>(Ф.И.О.)</w:t>
            </w:r>
          </w:p>
        </w:tc>
        <w:tc>
          <w:tcPr>
            <w:tcW w:w="1622" w:type="dxa"/>
            <w:shd w:val="clear" w:color="auto" w:fill="auto"/>
          </w:tcPr>
          <w:p w:rsidR="00A407E3" w:rsidRPr="00FF5D8A" w:rsidRDefault="00A407E3" w:rsidP="005918C5">
            <w:pPr>
              <w:spacing w:line="240" w:lineRule="auto"/>
              <w:jc w:val="center"/>
              <w:rPr>
                <w:rFonts w:ascii="Times New Roman" w:eastAsia="Times New Roman" w:hAnsi="Times New Roman"/>
                <w:sz w:val="16"/>
                <w:szCs w:val="16"/>
                <w:lang w:eastAsia="ru-RU"/>
              </w:rPr>
            </w:pPr>
            <w:r w:rsidRPr="00FF5D8A">
              <w:rPr>
                <w:rFonts w:ascii="Times New Roman" w:eastAsia="Times New Roman" w:hAnsi="Times New Roman"/>
                <w:sz w:val="16"/>
                <w:szCs w:val="16"/>
                <w:lang w:eastAsia="ru-RU"/>
              </w:rPr>
              <w:t>(телефон)</w:t>
            </w:r>
          </w:p>
        </w:tc>
        <w:tc>
          <w:tcPr>
            <w:tcW w:w="1584" w:type="dxa"/>
            <w:shd w:val="clear" w:color="auto" w:fill="auto"/>
          </w:tcPr>
          <w:p w:rsidR="00A407E3" w:rsidRPr="00FF5D8A" w:rsidRDefault="00A407E3" w:rsidP="005918C5">
            <w:pPr>
              <w:spacing w:line="240" w:lineRule="auto"/>
              <w:jc w:val="center"/>
              <w:rPr>
                <w:rFonts w:ascii="Times New Roman" w:eastAsia="Times New Roman" w:hAnsi="Times New Roman"/>
                <w:sz w:val="16"/>
                <w:szCs w:val="16"/>
                <w:lang w:eastAsia="ru-RU"/>
              </w:rPr>
            </w:pPr>
            <w:r w:rsidRPr="00FF5D8A">
              <w:rPr>
                <w:rFonts w:ascii="Times New Roman" w:eastAsia="Times New Roman" w:hAnsi="Times New Roman"/>
                <w:sz w:val="16"/>
                <w:szCs w:val="16"/>
                <w:lang w:eastAsia="ru-RU"/>
              </w:rPr>
              <w:t>(факс)</w:t>
            </w:r>
          </w:p>
        </w:tc>
        <w:tc>
          <w:tcPr>
            <w:tcW w:w="2775" w:type="dxa"/>
            <w:shd w:val="clear" w:color="auto" w:fill="auto"/>
          </w:tcPr>
          <w:p w:rsidR="00A407E3" w:rsidRPr="00FF5D8A" w:rsidRDefault="00A407E3" w:rsidP="005918C5">
            <w:pPr>
              <w:spacing w:line="240" w:lineRule="auto"/>
              <w:jc w:val="center"/>
              <w:rPr>
                <w:rFonts w:ascii="Times New Roman" w:eastAsia="Times New Roman" w:hAnsi="Times New Roman"/>
                <w:sz w:val="16"/>
                <w:szCs w:val="16"/>
                <w:lang w:eastAsia="ru-RU"/>
              </w:rPr>
            </w:pPr>
            <w:r w:rsidRPr="00FF5D8A">
              <w:rPr>
                <w:rFonts w:ascii="Times New Roman" w:eastAsia="Times New Roman" w:hAnsi="Times New Roman"/>
                <w:sz w:val="16"/>
                <w:szCs w:val="16"/>
                <w:lang w:eastAsia="ru-RU"/>
              </w:rPr>
              <w:t>(</w:t>
            </w:r>
            <w:r w:rsidRPr="00FF5D8A">
              <w:rPr>
                <w:rFonts w:ascii="Times New Roman" w:eastAsia="Times New Roman" w:hAnsi="Times New Roman"/>
                <w:sz w:val="16"/>
                <w:szCs w:val="16"/>
                <w:lang w:val="en-US" w:eastAsia="ru-RU"/>
              </w:rPr>
              <w:t>e</w:t>
            </w:r>
            <w:r w:rsidRPr="00FF5D8A">
              <w:rPr>
                <w:rFonts w:ascii="Times New Roman" w:eastAsia="Times New Roman" w:hAnsi="Times New Roman"/>
                <w:sz w:val="16"/>
                <w:szCs w:val="16"/>
                <w:lang w:eastAsia="ru-RU"/>
              </w:rPr>
              <w:t>-</w:t>
            </w:r>
            <w:r w:rsidRPr="00FF5D8A">
              <w:rPr>
                <w:rFonts w:ascii="Times New Roman" w:eastAsia="Times New Roman" w:hAnsi="Times New Roman"/>
                <w:sz w:val="16"/>
                <w:szCs w:val="16"/>
                <w:lang w:val="en-US" w:eastAsia="ru-RU"/>
              </w:rPr>
              <w:t>mail</w:t>
            </w:r>
            <w:r w:rsidRPr="00FF5D8A">
              <w:rPr>
                <w:rFonts w:ascii="Times New Roman" w:eastAsia="Times New Roman" w:hAnsi="Times New Roman"/>
                <w:sz w:val="16"/>
                <w:szCs w:val="16"/>
                <w:lang w:eastAsia="ru-RU"/>
              </w:rPr>
              <w:t>)</w:t>
            </w:r>
          </w:p>
        </w:tc>
      </w:tr>
    </w:tbl>
    <w:p w:rsidR="00A407E3" w:rsidRPr="00DF1453" w:rsidRDefault="00A407E3" w:rsidP="00A407E3">
      <w:pPr>
        <w:spacing w:line="240" w:lineRule="auto"/>
        <w:jc w:val="both"/>
        <w:rPr>
          <w:rFonts w:ascii="Times New Roman" w:eastAsia="Times New Roman" w:hAnsi="Times New Roman"/>
          <w:b/>
          <w:lang w:eastAsia="ru-RU"/>
        </w:rPr>
      </w:pPr>
      <w:r w:rsidRPr="00DF1453">
        <w:rPr>
          <w:rFonts w:ascii="Times New Roman" w:eastAsia="Times New Roman" w:hAnsi="Times New Roman"/>
          <w:b/>
          <w:lang w:eastAsia="ru-RU"/>
        </w:rPr>
        <w:t>По вопросам организационного характера обращаться:</w:t>
      </w:r>
    </w:p>
    <w:p w:rsidR="00A407E3" w:rsidRPr="00DF1453" w:rsidRDefault="00A407E3" w:rsidP="00A407E3">
      <w:pPr>
        <w:spacing w:line="240" w:lineRule="auto"/>
        <w:jc w:val="both"/>
        <w:rPr>
          <w:rFonts w:ascii="Times New Roman" w:eastAsia="Times New Roman" w:hAnsi="Times New Roman"/>
          <w:lang w:eastAsia="ru-RU"/>
        </w:rPr>
      </w:pPr>
      <w:r w:rsidRPr="00DF1453">
        <w:rPr>
          <w:rFonts w:ascii="Times New Roman" w:eastAsia="Times New Roman" w:hAnsi="Times New Roman"/>
          <w:lang w:eastAsia="ru-RU"/>
        </w:rPr>
        <w:t>Прокофьев Олег Викторович телефон (4852) 49-92-95</w:t>
      </w:r>
    </w:p>
    <w:p w:rsidR="00A407E3" w:rsidRPr="00DF1453" w:rsidRDefault="00A407E3" w:rsidP="00A407E3">
      <w:pPr>
        <w:spacing w:line="240" w:lineRule="auto"/>
        <w:jc w:val="both"/>
        <w:rPr>
          <w:rFonts w:ascii="Times New Roman" w:eastAsia="Times New Roman" w:hAnsi="Times New Roman"/>
          <w:lang w:eastAsia="ru-RU"/>
        </w:rPr>
      </w:pPr>
      <w:r w:rsidRPr="00DF1453">
        <w:rPr>
          <w:rFonts w:ascii="Times New Roman" w:eastAsia="Times New Roman" w:hAnsi="Times New Roman"/>
          <w:lang w:val="en-US" w:eastAsia="ru-RU"/>
        </w:rPr>
        <w:t>e</w:t>
      </w:r>
      <w:r w:rsidRPr="00DF1453">
        <w:rPr>
          <w:rFonts w:ascii="Times New Roman" w:eastAsia="Times New Roman" w:hAnsi="Times New Roman"/>
          <w:lang w:eastAsia="ru-RU"/>
        </w:rPr>
        <w:t>-</w:t>
      </w:r>
      <w:r w:rsidRPr="00DF1453">
        <w:rPr>
          <w:rFonts w:ascii="Times New Roman" w:eastAsia="Times New Roman" w:hAnsi="Times New Roman"/>
          <w:lang w:val="en-US" w:eastAsia="ru-RU"/>
        </w:rPr>
        <w:t>mail</w:t>
      </w:r>
      <w:r w:rsidRPr="00DF1453">
        <w:rPr>
          <w:rFonts w:ascii="Times New Roman" w:eastAsia="Times New Roman" w:hAnsi="Times New Roman"/>
          <w:lang w:eastAsia="ru-RU"/>
        </w:rPr>
        <w:t xml:space="preserve">:  </w:t>
      </w:r>
      <w:r w:rsidRPr="00DF1453">
        <w:rPr>
          <w:rFonts w:ascii="Times New Roman" w:eastAsia="Times New Roman" w:hAnsi="Times New Roman"/>
          <w:lang w:val="en-US" w:eastAsia="ru-RU"/>
        </w:rPr>
        <w:t>ProkofevOV</w:t>
      </w:r>
      <w:r w:rsidRPr="00DF1453">
        <w:rPr>
          <w:rFonts w:ascii="Times New Roman" w:eastAsia="Times New Roman" w:hAnsi="Times New Roman"/>
          <w:lang w:eastAsia="ru-RU"/>
        </w:rPr>
        <w:t>@</w:t>
      </w:r>
      <w:r w:rsidRPr="00DF1453">
        <w:rPr>
          <w:rFonts w:ascii="Times New Roman" w:eastAsia="Times New Roman" w:hAnsi="Times New Roman"/>
          <w:lang w:val="en-US" w:eastAsia="ru-RU"/>
        </w:rPr>
        <w:t>yanos</w:t>
      </w:r>
      <w:r w:rsidRPr="00DF1453">
        <w:rPr>
          <w:rFonts w:ascii="Times New Roman" w:eastAsia="Times New Roman" w:hAnsi="Times New Roman"/>
          <w:lang w:eastAsia="ru-RU"/>
        </w:rPr>
        <w:t>.</w:t>
      </w:r>
      <w:r w:rsidRPr="00DF1453">
        <w:rPr>
          <w:rFonts w:ascii="Times New Roman" w:eastAsia="Times New Roman" w:hAnsi="Times New Roman"/>
          <w:lang w:val="en-US" w:eastAsia="ru-RU"/>
        </w:rPr>
        <w:t>slavneft</w:t>
      </w:r>
      <w:r w:rsidRPr="00DF1453">
        <w:rPr>
          <w:rFonts w:ascii="Times New Roman" w:eastAsia="Times New Roman" w:hAnsi="Times New Roman"/>
          <w:lang w:eastAsia="ru-RU"/>
        </w:rPr>
        <w:t>.</w:t>
      </w:r>
      <w:r w:rsidRPr="00DF1453">
        <w:rPr>
          <w:rFonts w:ascii="Times New Roman" w:eastAsia="Times New Roman" w:hAnsi="Times New Roman"/>
          <w:lang w:val="en-US" w:eastAsia="ru-RU"/>
        </w:rPr>
        <w:t>ru</w:t>
      </w:r>
    </w:p>
    <w:p w:rsidR="00A407E3" w:rsidRPr="00D16E01" w:rsidRDefault="00A407E3" w:rsidP="00A407E3">
      <w:pPr>
        <w:spacing w:line="240" w:lineRule="auto"/>
        <w:jc w:val="both"/>
        <w:rPr>
          <w:rFonts w:ascii="Times New Roman" w:eastAsia="Times New Roman" w:hAnsi="Times New Roman"/>
          <w:lang w:eastAsia="ru-RU"/>
        </w:rPr>
      </w:pPr>
    </w:p>
    <w:p w:rsidR="00A407E3" w:rsidRPr="00D16E01" w:rsidRDefault="00A407E3" w:rsidP="00A407E3">
      <w:pPr>
        <w:jc w:val="both"/>
        <w:rPr>
          <w:rFonts w:ascii="Times New Roman" w:hAnsi="Times New Roman"/>
          <w:sz w:val="24"/>
          <w:szCs w:val="24"/>
          <w:u w:val="single"/>
        </w:rPr>
      </w:pPr>
      <w:r w:rsidRPr="00D16E01">
        <w:rPr>
          <w:rFonts w:ascii="Times New Roman" w:hAnsi="Times New Roman"/>
          <w:sz w:val="24"/>
          <w:szCs w:val="24"/>
        </w:rPr>
        <w:t xml:space="preserve">Настоящее предложение делать оферты, изменения и дополнения к нему, разъяснения настоящего предложения для участников закупки размещаются на </w:t>
      </w:r>
      <w:r w:rsidRPr="00D16E01">
        <w:rPr>
          <w:rFonts w:ascii="Times New Roman" w:hAnsi="Times New Roman"/>
          <w:sz w:val="24"/>
          <w:szCs w:val="24"/>
          <w:u w:val="single"/>
        </w:rPr>
        <w:t xml:space="preserve">интернет-сайте Общества </w:t>
      </w:r>
      <w:hyperlink r:id="rId8" w:history="1">
        <w:r w:rsidRPr="00D16E01">
          <w:rPr>
            <w:rStyle w:val="aa"/>
            <w:rFonts w:ascii="Times New Roman" w:hAnsi="Times New Roman"/>
            <w:sz w:val="24"/>
            <w:szCs w:val="24"/>
          </w:rPr>
          <w:t>http://refinery.yaroslavl.ru/</w:t>
        </w:r>
      </w:hyperlink>
      <w:r w:rsidRPr="00D16E01">
        <w:rPr>
          <w:rFonts w:ascii="Times New Roman" w:hAnsi="Times New Roman"/>
          <w:sz w:val="24"/>
          <w:szCs w:val="24"/>
        </w:rPr>
        <w:t xml:space="preserve"> </w:t>
      </w:r>
      <w:r w:rsidRPr="00D16E01">
        <w:rPr>
          <w:rFonts w:ascii="Times New Roman" w:hAnsi="Times New Roman"/>
          <w:sz w:val="24"/>
          <w:szCs w:val="24"/>
          <w:u w:val="single"/>
        </w:rPr>
        <w:t>.</w:t>
      </w:r>
    </w:p>
    <w:p w:rsidR="00A407E3" w:rsidRPr="00D16E01" w:rsidRDefault="00A407E3" w:rsidP="00A407E3">
      <w:pPr>
        <w:jc w:val="both"/>
        <w:rPr>
          <w:rFonts w:ascii="Times New Roman" w:hAnsi="Times New Roman"/>
          <w:b/>
          <w:sz w:val="24"/>
          <w:szCs w:val="24"/>
        </w:rPr>
      </w:pPr>
      <w:r w:rsidRPr="00D16E01">
        <w:rPr>
          <w:rFonts w:ascii="Times New Roman" w:hAnsi="Times New Roman"/>
          <w:b/>
          <w:sz w:val="24"/>
          <w:szCs w:val="24"/>
        </w:rPr>
        <w:t>Внимание: настоящее предложение ни при каких обстоятельствах не может расцениваться как публичная оферта. Соответственно, ОАО «Славнефть-ЯНОС» не несет какой бы то ни было ответственности за отказ заключить договор с лицами, обратившимися с предложением заключить соответствующую сделку.</w:t>
      </w:r>
    </w:p>
    <w:p w:rsidR="00A407E3" w:rsidRPr="00852269" w:rsidRDefault="00A407E3" w:rsidP="00A407E3">
      <w:pPr>
        <w:jc w:val="both"/>
        <w:rPr>
          <w:rFonts w:ascii="Times New Roman" w:hAnsi="Times New Roman"/>
          <w:i/>
        </w:rPr>
      </w:pPr>
      <w:r w:rsidRPr="00D16E01">
        <w:rPr>
          <w:rFonts w:ascii="Times New Roman" w:hAnsi="Times New Roman"/>
          <w:i/>
        </w:rPr>
        <w:t>Условия проекта договора являются окончательными и не подлежат каким-либо изменениям в процессе его заключения.</w:t>
      </w:r>
    </w:p>
    <w:p w:rsidR="00A407E3" w:rsidRPr="00852269" w:rsidRDefault="00A407E3" w:rsidP="00A407E3">
      <w:pPr>
        <w:jc w:val="both"/>
        <w:rPr>
          <w:rFonts w:ascii="Times New Roman" w:hAnsi="Times New Roman"/>
          <w:i/>
        </w:rPr>
      </w:pPr>
    </w:p>
    <w:p w:rsidR="00A407E3" w:rsidRPr="00852269" w:rsidRDefault="00A407E3" w:rsidP="00A407E3">
      <w:pPr>
        <w:jc w:val="both"/>
        <w:rPr>
          <w:rFonts w:ascii="Times New Roman" w:hAnsi="Times New Roman"/>
          <w:i/>
        </w:rPr>
      </w:pPr>
    </w:p>
    <w:p w:rsidR="00A407E3" w:rsidRPr="00852269" w:rsidRDefault="00A407E3" w:rsidP="00A407E3">
      <w:pPr>
        <w:jc w:val="both"/>
        <w:rPr>
          <w:rFonts w:ascii="Times New Roman" w:hAnsi="Times New Roman"/>
          <w:i/>
        </w:rPr>
      </w:pPr>
    </w:p>
    <w:p w:rsidR="00A407E3" w:rsidRPr="00852269" w:rsidRDefault="00A407E3" w:rsidP="00A407E3">
      <w:pPr>
        <w:jc w:val="both"/>
        <w:rPr>
          <w:rFonts w:ascii="Times New Roman" w:hAnsi="Times New Roman"/>
          <w:i/>
        </w:rPr>
      </w:pPr>
    </w:p>
    <w:p w:rsidR="00A407E3" w:rsidRPr="00FF6F38" w:rsidRDefault="00A407E3" w:rsidP="00A407E3">
      <w:pPr>
        <w:rPr>
          <w:rFonts w:ascii="Times New Roman" w:hAnsi="Times New Roman"/>
          <w:sz w:val="24"/>
        </w:rPr>
      </w:pPr>
      <w:r>
        <w:rPr>
          <w:rFonts w:ascii="Times New Roman" w:hAnsi="Times New Roman"/>
          <w:sz w:val="24"/>
        </w:rPr>
        <w:t>Директор по снабжению</w:t>
      </w:r>
      <w:r w:rsidRPr="00FF6F38">
        <w:rPr>
          <w:rFonts w:ascii="Times New Roman" w:hAnsi="Times New Roman"/>
          <w:sz w:val="24"/>
        </w:rPr>
        <w:tab/>
      </w:r>
      <w:r>
        <w:rPr>
          <w:rFonts w:ascii="Times New Roman" w:hAnsi="Times New Roman"/>
          <w:sz w:val="24"/>
        </w:rPr>
        <w:t xml:space="preserve">                                   </w:t>
      </w:r>
      <w:r w:rsidRPr="00FF6F38">
        <w:rPr>
          <w:rFonts w:ascii="Times New Roman" w:hAnsi="Times New Roman"/>
          <w:sz w:val="24"/>
        </w:rPr>
        <w:t xml:space="preserve">____________________ </w:t>
      </w:r>
      <w:r>
        <w:rPr>
          <w:rFonts w:ascii="Times New Roman" w:hAnsi="Times New Roman"/>
          <w:sz w:val="24"/>
        </w:rPr>
        <w:t>В.Ф. Желязков</w:t>
      </w:r>
    </w:p>
    <w:p w:rsidR="00A407E3" w:rsidRPr="00FF6F38" w:rsidRDefault="00A407E3" w:rsidP="00A407E3">
      <w:pPr>
        <w:rPr>
          <w:rFonts w:ascii="Times New Roman" w:hAnsi="Times New Roman"/>
          <w:sz w:val="24"/>
        </w:rPr>
      </w:pPr>
    </w:p>
    <w:p w:rsidR="00A407E3" w:rsidRPr="00FF6F38" w:rsidRDefault="00A407E3" w:rsidP="00A407E3">
      <w:pPr>
        <w:rPr>
          <w:rFonts w:ascii="Times New Roman" w:hAnsi="Times New Roman"/>
          <w:sz w:val="24"/>
        </w:rPr>
      </w:pPr>
      <w:r w:rsidRPr="00FF6F38">
        <w:rPr>
          <w:rFonts w:ascii="Times New Roman" w:hAnsi="Times New Roman"/>
          <w:sz w:val="24"/>
        </w:rPr>
        <w:t xml:space="preserve">Руководитель Тендерного комитета </w:t>
      </w:r>
      <w:r w:rsidRPr="00FF6F38">
        <w:rPr>
          <w:rFonts w:ascii="Times New Roman" w:hAnsi="Times New Roman"/>
          <w:sz w:val="24"/>
        </w:rPr>
        <w:tab/>
      </w:r>
      <w:r w:rsidRPr="00FF6F38">
        <w:rPr>
          <w:rFonts w:ascii="Times New Roman" w:hAnsi="Times New Roman"/>
          <w:sz w:val="24"/>
        </w:rPr>
        <w:tab/>
        <w:t xml:space="preserve">____________________ </w:t>
      </w:r>
      <w:r>
        <w:rPr>
          <w:rFonts w:ascii="Times New Roman" w:hAnsi="Times New Roman"/>
          <w:sz w:val="24"/>
        </w:rPr>
        <w:t>М.В. Королев</w:t>
      </w:r>
    </w:p>
    <w:p w:rsidR="00A407E3" w:rsidRPr="00650274" w:rsidRDefault="00A407E3" w:rsidP="00A407E3">
      <w:pPr>
        <w:spacing w:before="100" w:beforeAutospacing="1" w:after="100" w:afterAutospacing="1"/>
        <w:jc w:val="both"/>
        <w:rPr>
          <w:rFonts w:ascii="Times New Roman" w:hAnsi="Times New Roman"/>
          <w:i/>
          <w:sz w:val="16"/>
          <w:szCs w:val="16"/>
          <w:u w:val="single"/>
        </w:rPr>
      </w:pPr>
      <w:r>
        <w:rPr>
          <w:rFonts w:ascii="Times New Roman" w:hAnsi="Times New Roman"/>
          <w:sz w:val="20"/>
          <w:szCs w:val="20"/>
        </w:rPr>
        <w:br w:type="page"/>
      </w:r>
      <w:r w:rsidRPr="00650274">
        <w:rPr>
          <w:rFonts w:ascii="Times New Roman" w:hAnsi="Times New Roman"/>
          <w:b/>
          <w:i/>
          <w:sz w:val="16"/>
          <w:szCs w:val="16"/>
          <w:u w:val="single"/>
        </w:rPr>
        <w:t>Форма 2 «Извещение о согласии сделать Оферту»</w:t>
      </w:r>
    </w:p>
    <w:p w:rsidR="00A407E3" w:rsidRDefault="00A407E3" w:rsidP="00A407E3">
      <w:pPr>
        <w:jc w:val="center"/>
        <w:rPr>
          <w:rFonts w:ascii="Times New Roman" w:hAnsi="Times New Roman"/>
          <w:b/>
          <w:sz w:val="24"/>
        </w:rPr>
      </w:pPr>
    </w:p>
    <w:p w:rsidR="00A407E3" w:rsidRPr="00A16341" w:rsidRDefault="00A407E3" w:rsidP="00A407E3">
      <w:pPr>
        <w:jc w:val="center"/>
        <w:rPr>
          <w:rFonts w:ascii="Times New Roman" w:hAnsi="Times New Roman"/>
          <w:b/>
          <w:sz w:val="24"/>
        </w:rPr>
      </w:pPr>
      <w:r w:rsidRPr="00A16341">
        <w:rPr>
          <w:rFonts w:ascii="Times New Roman" w:hAnsi="Times New Roman"/>
          <w:b/>
          <w:sz w:val="24"/>
        </w:rPr>
        <w:t>Извещение</w:t>
      </w:r>
    </w:p>
    <w:p w:rsidR="00A407E3" w:rsidRPr="00963081" w:rsidRDefault="00A407E3" w:rsidP="00A407E3">
      <w:pPr>
        <w:jc w:val="center"/>
        <w:rPr>
          <w:rFonts w:ascii="Times New Roman" w:hAnsi="Times New Roman"/>
          <w:sz w:val="20"/>
          <w:szCs w:val="20"/>
        </w:rPr>
      </w:pPr>
      <w:r w:rsidRPr="00963081">
        <w:rPr>
          <w:rFonts w:ascii="Times New Roman" w:hAnsi="Times New Roman"/>
          <w:sz w:val="20"/>
          <w:szCs w:val="20"/>
        </w:rPr>
        <w:t>о согласии сделать оферту</w:t>
      </w:r>
    </w:p>
    <w:p w:rsidR="00A407E3" w:rsidRDefault="00A407E3" w:rsidP="00A407E3">
      <w:pPr>
        <w:jc w:val="both"/>
        <w:rPr>
          <w:rFonts w:ascii="Times New Roman" w:hAnsi="Times New Roman"/>
          <w:sz w:val="20"/>
          <w:szCs w:val="20"/>
        </w:rPr>
      </w:pPr>
    </w:p>
    <w:p w:rsidR="00A407E3" w:rsidRPr="00963081" w:rsidRDefault="00A407E3" w:rsidP="00A407E3">
      <w:pPr>
        <w:jc w:val="both"/>
        <w:rPr>
          <w:rFonts w:ascii="Times New Roman" w:hAnsi="Times New Roman"/>
          <w:sz w:val="20"/>
          <w:szCs w:val="20"/>
        </w:rPr>
      </w:pPr>
      <w:r w:rsidRPr="00963081">
        <w:rPr>
          <w:rFonts w:ascii="Times New Roman" w:hAnsi="Times New Roman"/>
          <w:sz w:val="20"/>
          <w:szCs w:val="20"/>
        </w:rPr>
        <w:t xml:space="preserve">1. Изучив условия предложения делать оферты № &lt;номер ПДО&gt; от &lt;дата ПДО&gt;, мы &lt;наименование организации&gt; в лице &lt;наименование должности руководителя и его Ф.И.О.&gt; сообщаем о согласии сделать оферту № &lt;исх. номер Оферты&gt; от &lt;дата Оферты&gt; и, в случае принятия нашей оферты, заключить с ОАО «Славнефть-ЯНОС» договор поставки &lt;наименование товаров &gt; на условиях указанного ПДО не позднее 20 дней с момента уведомления о принятии нашего предложения. </w:t>
      </w:r>
    </w:p>
    <w:p w:rsidR="00A407E3" w:rsidRPr="004F6DAA" w:rsidRDefault="00A407E3" w:rsidP="00A407E3">
      <w:pPr>
        <w:spacing w:before="120"/>
        <w:jc w:val="both"/>
        <w:rPr>
          <w:rFonts w:ascii="Times New Roman" w:hAnsi="Times New Roman"/>
          <w:sz w:val="20"/>
          <w:szCs w:val="20"/>
        </w:rPr>
      </w:pPr>
      <w:r w:rsidRPr="00963081">
        <w:rPr>
          <w:rFonts w:ascii="Times New Roman" w:hAnsi="Times New Roman"/>
          <w:sz w:val="20"/>
          <w:szCs w:val="20"/>
        </w:rPr>
        <w:t xml:space="preserve">2. </w:t>
      </w:r>
      <w:r w:rsidRPr="004F6DAA">
        <w:rPr>
          <w:rFonts w:ascii="Times New Roman" w:hAnsi="Times New Roman"/>
          <w:sz w:val="20"/>
          <w:szCs w:val="20"/>
        </w:rPr>
        <w:t>Если по каким-либо причинам мы откажемся (уклонимся) от подписания договора на предложенных нами в оферте &lt;номер оферты&gt; от &lt;дата оферты&gt; условиях после получения уведомления об акцепте оферты со стороны ОАО «Славнефть-ЯНОС», мы обязуемся безусловно и безоговорочно, не позднее пяти календарных дней после истечения срока, установленного для подписания договора (или дня отказа), уплатить Обществу штрафную неустойку в размере 5% от суммы Оферты. Признаем, что при несвоевременной или неполной уплате штрафной неустойки ОАО «Славнефть-ЯНОС» вправе начислить, мы обязаны уплатить, пени в размере 0,5% от несвоевременно уплаченной суммы до момента полного погашения. Условия, изложенные в настоящем пункте, мы обязуемся исполнить, как при полном, так и частичном уклонении от подписания договора.</w:t>
      </w:r>
    </w:p>
    <w:p w:rsidR="00A407E3" w:rsidRPr="00FA0C69" w:rsidRDefault="00A407E3" w:rsidP="00A407E3">
      <w:pPr>
        <w:spacing w:after="0" w:line="240" w:lineRule="auto"/>
        <w:rPr>
          <w:rFonts w:ascii="Times New Roman" w:hAnsi="Times New Roman"/>
          <w:sz w:val="20"/>
          <w:szCs w:val="20"/>
        </w:rPr>
      </w:pPr>
      <w:r>
        <w:rPr>
          <w:rFonts w:ascii="Times New Roman" w:hAnsi="Times New Roman"/>
          <w:sz w:val="20"/>
          <w:szCs w:val="20"/>
        </w:rPr>
        <w:t xml:space="preserve">3. </w:t>
      </w:r>
      <w:r w:rsidRPr="00963081">
        <w:rPr>
          <w:rFonts w:ascii="Times New Roman" w:hAnsi="Times New Roman"/>
          <w:sz w:val="20"/>
          <w:szCs w:val="20"/>
        </w:rPr>
        <w:t>Сообщаем о себе следующее:</w:t>
      </w:r>
    </w:p>
    <w:tbl>
      <w:tblPr>
        <w:tblW w:w="9923" w:type="dxa"/>
        <w:tblInd w:w="-176" w:type="dxa"/>
        <w:tblLook w:val="0000" w:firstRow="0" w:lastRow="0" w:firstColumn="0" w:lastColumn="0" w:noHBand="0" w:noVBand="0"/>
      </w:tblPr>
      <w:tblGrid>
        <w:gridCol w:w="4395"/>
        <w:gridCol w:w="5528"/>
      </w:tblGrid>
      <w:tr w:rsidR="00A407E3" w:rsidRPr="00963081" w:rsidTr="005918C5">
        <w:trPr>
          <w:trHeight w:val="20"/>
        </w:trPr>
        <w:tc>
          <w:tcPr>
            <w:tcW w:w="9923" w:type="dxa"/>
            <w:gridSpan w:val="2"/>
            <w:vAlign w:val="bottom"/>
          </w:tcPr>
          <w:p w:rsidR="00A407E3" w:rsidRPr="00592435" w:rsidRDefault="00A407E3" w:rsidP="005918C5">
            <w:pPr>
              <w:spacing w:after="0" w:line="240" w:lineRule="auto"/>
              <w:rPr>
                <w:rFonts w:ascii="Times New Roman" w:hAnsi="Times New Roman"/>
                <w:sz w:val="20"/>
                <w:szCs w:val="20"/>
              </w:rPr>
            </w:pPr>
            <w:r w:rsidRPr="00592435">
              <w:rPr>
                <w:rFonts w:ascii="Times New Roman" w:hAnsi="Times New Roman"/>
                <w:sz w:val="20"/>
                <w:szCs w:val="20"/>
              </w:rPr>
              <w:t>П</w:t>
            </w:r>
            <w:r w:rsidRPr="00FA0C69">
              <w:rPr>
                <w:rFonts w:ascii="Times New Roman" w:hAnsi="Times New Roman"/>
                <w:sz w:val="20"/>
                <w:szCs w:val="20"/>
              </w:rPr>
              <w:t>олное</w:t>
            </w:r>
            <w:r w:rsidRPr="00592435">
              <w:rPr>
                <w:rFonts w:ascii="Times New Roman" w:hAnsi="Times New Roman"/>
                <w:sz w:val="20"/>
                <w:szCs w:val="20"/>
              </w:rPr>
              <w:t xml:space="preserve"> </w:t>
            </w:r>
            <w:r w:rsidRPr="00FA0C69">
              <w:rPr>
                <w:rFonts w:ascii="Times New Roman" w:hAnsi="Times New Roman"/>
                <w:sz w:val="20"/>
                <w:szCs w:val="20"/>
              </w:rPr>
              <w:t xml:space="preserve"> наименование</w:t>
            </w:r>
            <w:r w:rsidRPr="00592435">
              <w:rPr>
                <w:rFonts w:ascii="Times New Roman" w:hAnsi="Times New Roman"/>
                <w:sz w:val="20"/>
                <w:szCs w:val="20"/>
              </w:rPr>
              <w:t>:</w:t>
            </w:r>
          </w:p>
        </w:tc>
      </w:tr>
      <w:tr w:rsidR="00A407E3" w:rsidRPr="00963081" w:rsidTr="005918C5">
        <w:trPr>
          <w:trHeight w:val="20"/>
        </w:trPr>
        <w:tc>
          <w:tcPr>
            <w:tcW w:w="4395" w:type="dxa"/>
            <w:vAlign w:val="bottom"/>
          </w:tcPr>
          <w:p w:rsidR="00A407E3" w:rsidRPr="00FA0C69" w:rsidRDefault="00A407E3" w:rsidP="005918C5">
            <w:pPr>
              <w:spacing w:after="0" w:line="240" w:lineRule="auto"/>
              <w:rPr>
                <w:rFonts w:ascii="Times New Roman" w:hAnsi="Times New Roman"/>
                <w:sz w:val="20"/>
                <w:szCs w:val="20"/>
              </w:rPr>
            </w:pPr>
            <w:r w:rsidRPr="00592435">
              <w:rPr>
                <w:rFonts w:ascii="Times New Roman" w:hAnsi="Times New Roman"/>
                <w:sz w:val="20"/>
                <w:szCs w:val="20"/>
              </w:rPr>
              <w:t>Сокращенное наименование:</w:t>
            </w:r>
            <w:r w:rsidRPr="00FA0C69">
              <w:rPr>
                <w:rFonts w:ascii="Times New Roman" w:hAnsi="Times New Roman"/>
                <w:sz w:val="20"/>
                <w:szCs w:val="20"/>
              </w:rPr>
              <w:t xml:space="preserve"> </w:t>
            </w:r>
          </w:p>
        </w:tc>
        <w:tc>
          <w:tcPr>
            <w:tcW w:w="5528" w:type="dxa"/>
            <w:vAlign w:val="bottom"/>
          </w:tcPr>
          <w:p w:rsidR="00A407E3" w:rsidRPr="00963081" w:rsidRDefault="00A407E3" w:rsidP="005918C5">
            <w:pPr>
              <w:spacing w:after="0" w:line="240" w:lineRule="auto"/>
              <w:rPr>
                <w:rFonts w:ascii="Times New Roman" w:hAnsi="Times New Roman"/>
                <w:sz w:val="20"/>
                <w:szCs w:val="20"/>
              </w:rPr>
            </w:pPr>
          </w:p>
        </w:tc>
      </w:tr>
      <w:tr w:rsidR="00A407E3" w:rsidRPr="00963081" w:rsidTr="005918C5">
        <w:trPr>
          <w:trHeight w:val="20"/>
        </w:trPr>
        <w:tc>
          <w:tcPr>
            <w:tcW w:w="4395" w:type="dxa"/>
            <w:vAlign w:val="bottom"/>
          </w:tcPr>
          <w:p w:rsidR="00A407E3" w:rsidRPr="00592435" w:rsidRDefault="00A407E3" w:rsidP="005918C5">
            <w:pPr>
              <w:spacing w:after="0" w:line="240" w:lineRule="auto"/>
              <w:rPr>
                <w:rFonts w:ascii="Times New Roman" w:hAnsi="Times New Roman"/>
                <w:sz w:val="20"/>
                <w:szCs w:val="20"/>
              </w:rPr>
            </w:pPr>
            <w:r w:rsidRPr="00592435">
              <w:rPr>
                <w:rFonts w:ascii="Times New Roman" w:hAnsi="Times New Roman"/>
                <w:sz w:val="20"/>
                <w:szCs w:val="20"/>
              </w:rPr>
              <w:t>Место нахождения общества:</w:t>
            </w:r>
          </w:p>
        </w:tc>
        <w:tc>
          <w:tcPr>
            <w:tcW w:w="5528" w:type="dxa"/>
            <w:vAlign w:val="bottom"/>
          </w:tcPr>
          <w:p w:rsidR="00A407E3" w:rsidRPr="00963081" w:rsidRDefault="00A407E3" w:rsidP="005918C5">
            <w:pPr>
              <w:spacing w:after="0" w:line="240" w:lineRule="auto"/>
              <w:rPr>
                <w:rFonts w:ascii="Times New Roman" w:hAnsi="Times New Roman"/>
                <w:sz w:val="20"/>
                <w:szCs w:val="20"/>
              </w:rPr>
            </w:pPr>
          </w:p>
        </w:tc>
      </w:tr>
      <w:tr w:rsidR="00A407E3" w:rsidRPr="00963081" w:rsidTr="005918C5">
        <w:trPr>
          <w:trHeight w:val="20"/>
        </w:trPr>
        <w:tc>
          <w:tcPr>
            <w:tcW w:w="4395" w:type="dxa"/>
            <w:vAlign w:val="bottom"/>
          </w:tcPr>
          <w:p w:rsidR="00A407E3" w:rsidRPr="00592435" w:rsidRDefault="00A407E3" w:rsidP="005918C5">
            <w:pPr>
              <w:pStyle w:val="a8"/>
              <w:tabs>
                <w:tab w:val="clear" w:pos="4677"/>
                <w:tab w:val="clear" w:pos="9355"/>
              </w:tabs>
              <w:spacing w:after="0" w:line="240" w:lineRule="auto"/>
              <w:rPr>
                <w:rFonts w:ascii="Times New Roman" w:hAnsi="Times New Roman"/>
                <w:position w:val="-6"/>
                <w:sz w:val="20"/>
                <w:szCs w:val="20"/>
                <w:lang w:eastAsia="ru-RU"/>
              </w:rPr>
            </w:pPr>
            <w:r w:rsidRPr="00592435">
              <w:rPr>
                <w:rFonts w:ascii="Times New Roman" w:hAnsi="Times New Roman"/>
                <w:sz w:val="20"/>
                <w:szCs w:val="20"/>
                <w:lang w:eastAsia="ru-RU"/>
              </w:rPr>
              <w:t>Организационно - правовая форма:</w:t>
            </w:r>
          </w:p>
        </w:tc>
        <w:tc>
          <w:tcPr>
            <w:tcW w:w="5528" w:type="dxa"/>
            <w:vAlign w:val="bottom"/>
          </w:tcPr>
          <w:p w:rsidR="00A407E3" w:rsidRPr="00963081" w:rsidRDefault="00A407E3" w:rsidP="005918C5">
            <w:pPr>
              <w:spacing w:after="0" w:line="240" w:lineRule="auto"/>
              <w:rPr>
                <w:rFonts w:ascii="Times New Roman" w:hAnsi="Times New Roman"/>
                <w:sz w:val="20"/>
                <w:szCs w:val="20"/>
              </w:rPr>
            </w:pPr>
          </w:p>
        </w:tc>
      </w:tr>
      <w:tr w:rsidR="00A407E3" w:rsidRPr="00963081" w:rsidTr="005918C5">
        <w:trPr>
          <w:trHeight w:val="20"/>
        </w:trPr>
        <w:tc>
          <w:tcPr>
            <w:tcW w:w="4395" w:type="dxa"/>
            <w:vAlign w:val="bottom"/>
          </w:tcPr>
          <w:p w:rsidR="00A407E3" w:rsidRPr="00592435" w:rsidRDefault="00A407E3" w:rsidP="005918C5">
            <w:pPr>
              <w:pStyle w:val="a8"/>
              <w:tabs>
                <w:tab w:val="clear" w:pos="4677"/>
                <w:tab w:val="clear" w:pos="9355"/>
              </w:tabs>
              <w:spacing w:after="0" w:line="240" w:lineRule="auto"/>
              <w:rPr>
                <w:rFonts w:ascii="Times New Roman" w:hAnsi="Times New Roman"/>
                <w:position w:val="-6"/>
                <w:sz w:val="20"/>
                <w:szCs w:val="20"/>
                <w:lang w:eastAsia="ru-RU"/>
              </w:rPr>
            </w:pPr>
            <w:r w:rsidRPr="00592435">
              <w:rPr>
                <w:rFonts w:ascii="Times New Roman" w:hAnsi="Times New Roman"/>
                <w:sz w:val="20"/>
                <w:szCs w:val="20"/>
                <w:lang w:eastAsia="ru-RU"/>
              </w:rPr>
              <w:t>Дата, место и орган регистрации организации:</w:t>
            </w:r>
          </w:p>
        </w:tc>
        <w:tc>
          <w:tcPr>
            <w:tcW w:w="5528" w:type="dxa"/>
            <w:vAlign w:val="bottom"/>
          </w:tcPr>
          <w:p w:rsidR="00A407E3" w:rsidRPr="00963081" w:rsidRDefault="00A407E3" w:rsidP="005918C5">
            <w:pPr>
              <w:spacing w:after="0" w:line="240" w:lineRule="auto"/>
              <w:rPr>
                <w:rFonts w:ascii="Times New Roman" w:hAnsi="Times New Roman"/>
                <w:sz w:val="20"/>
                <w:szCs w:val="20"/>
              </w:rPr>
            </w:pPr>
          </w:p>
        </w:tc>
      </w:tr>
      <w:tr w:rsidR="00A407E3" w:rsidRPr="00963081" w:rsidTr="005918C5">
        <w:trPr>
          <w:trHeight w:val="20"/>
        </w:trPr>
        <w:tc>
          <w:tcPr>
            <w:tcW w:w="4395" w:type="dxa"/>
            <w:vAlign w:val="bottom"/>
          </w:tcPr>
          <w:p w:rsidR="00A407E3" w:rsidRPr="00592435" w:rsidRDefault="00A407E3" w:rsidP="005918C5">
            <w:pPr>
              <w:pStyle w:val="a8"/>
              <w:tabs>
                <w:tab w:val="clear" w:pos="4677"/>
                <w:tab w:val="clear" w:pos="9355"/>
              </w:tabs>
              <w:spacing w:after="0" w:line="240" w:lineRule="auto"/>
              <w:rPr>
                <w:rFonts w:ascii="Times New Roman" w:hAnsi="Times New Roman"/>
                <w:position w:val="-6"/>
                <w:sz w:val="20"/>
                <w:szCs w:val="20"/>
                <w:lang w:eastAsia="ru-RU"/>
              </w:rPr>
            </w:pPr>
            <w:r w:rsidRPr="00592435">
              <w:rPr>
                <w:rFonts w:ascii="Times New Roman" w:hAnsi="Times New Roman"/>
                <w:position w:val="-6"/>
                <w:sz w:val="20"/>
                <w:szCs w:val="20"/>
                <w:lang w:eastAsia="ru-RU"/>
              </w:rPr>
              <w:t>Почтовый адрес (для корреспонденции):</w:t>
            </w:r>
          </w:p>
        </w:tc>
        <w:tc>
          <w:tcPr>
            <w:tcW w:w="5528" w:type="dxa"/>
            <w:vAlign w:val="bottom"/>
          </w:tcPr>
          <w:p w:rsidR="00A407E3" w:rsidRPr="00963081" w:rsidRDefault="00A407E3" w:rsidP="005918C5">
            <w:pPr>
              <w:spacing w:after="0" w:line="240" w:lineRule="auto"/>
              <w:rPr>
                <w:rFonts w:ascii="Times New Roman" w:hAnsi="Times New Roman"/>
                <w:sz w:val="20"/>
                <w:szCs w:val="20"/>
              </w:rPr>
            </w:pPr>
          </w:p>
        </w:tc>
      </w:tr>
      <w:tr w:rsidR="00A407E3" w:rsidRPr="00963081" w:rsidTr="005918C5">
        <w:trPr>
          <w:trHeight w:val="20"/>
        </w:trPr>
        <w:tc>
          <w:tcPr>
            <w:tcW w:w="4395" w:type="dxa"/>
            <w:vAlign w:val="bottom"/>
          </w:tcPr>
          <w:p w:rsidR="00A407E3" w:rsidRPr="00592435" w:rsidRDefault="00A407E3" w:rsidP="005918C5">
            <w:pPr>
              <w:pStyle w:val="a6"/>
              <w:tabs>
                <w:tab w:val="clear" w:pos="4677"/>
                <w:tab w:val="clear" w:pos="9355"/>
              </w:tabs>
              <w:spacing w:after="0" w:line="240" w:lineRule="auto"/>
              <w:rPr>
                <w:rFonts w:ascii="Times New Roman" w:hAnsi="Times New Roman"/>
                <w:sz w:val="20"/>
                <w:szCs w:val="20"/>
                <w:lang w:eastAsia="ru-RU"/>
              </w:rPr>
            </w:pPr>
            <w:r w:rsidRPr="00592435">
              <w:rPr>
                <w:rFonts w:ascii="Times New Roman" w:hAnsi="Times New Roman"/>
                <w:sz w:val="20"/>
                <w:szCs w:val="20"/>
                <w:lang w:eastAsia="ru-RU"/>
              </w:rPr>
              <w:t>Телефон:</w:t>
            </w:r>
          </w:p>
        </w:tc>
        <w:tc>
          <w:tcPr>
            <w:tcW w:w="5528" w:type="dxa"/>
            <w:vAlign w:val="bottom"/>
          </w:tcPr>
          <w:p w:rsidR="00A407E3" w:rsidRPr="00963081" w:rsidRDefault="00A407E3" w:rsidP="005918C5">
            <w:pPr>
              <w:spacing w:after="0" w:line="240" w:lineRule="auto"/>
              <w:rPr>
                <w:rFonts w:ascii="Times New Roman" w:hAnsi="Times New Roman"/>
                <w:position w:val="-6"/>
                <w:sz w:val="20"/>
                <w:szCs w:val="20"/>
              </w:rPr>
            </w:pPr>
          </w:p>
        </w:tc>
      </w:tr>
      <w:tr w:rsidR="00A407E3" w:rsidRPr="00963081" w:rsidTr="005918C5">
        <w:trPr>
          <w:trHeight w:val="20"/>
        </w:trPr>
        <w:tc>
          <w:tcPr>
            <w:tcW w:w="4395" w:type="dxa"/>
            <w:vAlign w:val="bottom"/>
          </w:tcPr>
          <w:p w:rsidR="00A407E3" w:rsidRPr="00592435" w:rsidRDefault="00A407E3" w:rsidP="005918C5">
            <w:pPr>
              <w:pStyle w:val="a6"/>
              <w:tabs>
                <w:tab w:val="clear" w:pos="4677"/>
                <w:tab w:val="clear" w:pos="9355"/>
              </w:tabs>
              <w:spacing w:after="0" w:line="240" w:lineRule="auto"/>
              <w:rPr>
                <w:rFonts w:ascii="Times New Roman" w:hAnsi="Times New Roman"/>
                <w:sz w:val="20"/>
                <w:szCs w:val="20"/>
                <w:lang w:eastAsia="ru-RU"/>
              </w:rPr>
            </w:pPr>
            <w:r w:rsidRPr="00592435">
              <w:rPr>
                <w:rFonts w:ascii="Times New Roman" w:hAnsi="Times New Roman"/>
                <w:sz w:val="20"/>
                <w:szCs w:val="20"/>
                <w:lang w:eastAsia="ru-RU"/>
              </w:rPr>
              <w:t>Факс:</w:t>
            </w:r>
          </w:p>
        </w:tc>
        <w:tc>
          <w:tcPr>
            <w:tcW w:w="5528" w:type="dxa"/>
            <w:vAlign w:val="bottom"/>
          </w:tcPr>
          <w:p w:rsidR="00A407E3" w:rsidRPr="00963081" w:rsidRDefault="00A407E3" w:rsidP="005918C5">
            <w:pPr>
              <w:spacing w:after="0" w:line="240" w:lineRule="auto"/>
              <w:rPr>
                <w:rFonts w:ascii="Times New Roman" w:hAnsi="Times New Roman"/>
                <w:position w:val="-6"/>
                <w:sz w:val="20"/>
                <w:szCs w:val="20"/>
              </w:rPr>
            </w:pPr>
          </w:p>
        </w:tc>
      </w:tr>
      <w:tr w:rsidR="00A407E3" w:rsidRPr="00963081" w:rsidTr="005918C5">
        <w:trPr>
          <w:trHeight w:val="20"/>
        </w:trPr>
        <w:tc>
          <w:tcPr>
            <w:tcW w:w="4395" w:type="dxa"/>
            <w:vAlign w:val="bottom"/>
          </w:tcPr>
          <w:p w:rsidR="00A407E3" w:rsidRPr="00592435" w:rsidRDefault="00A407E3" w:rsidP="005918C5">
            <w:pPr>
              <w:spacing w:after="0" w:line="240" w:lineRule="auto"/>
              <w:rPr>
                <w:rFonts w:ascii="Times New Roman" w:hAnsi="Times New Roman"/>
                <w:sz w:val="20"/>
                <w:szCs w:val="20"/>
              </w:rPr>
            </w:pPr>
            <w:r w:rsidRPr="00592435">
              <w:rPr>
                <w:rFonts w:ascii="Times New Roman" w:hAnsi="Times New Roman"/>
                <w:sz w:val="20"/>
                <w:szCs w:val="20"/>
              </w:rPr>
              <w:t>Электронный адрес:</w:t>
            </w:r>
          </w:p>
        </w:tc>
        <w:tc>
          <w:tcPr>
            <w:tcW w:w="5528" w:type="dxa"/>
            <w:vAlign w:val="bottom"/>
          </w:tcPr>
          <w:p w:rsidR="00A407E3" w:rsidRPr="004C67F1" w:rsidRDefault="00A407E3" w:rsidP="005918C5">
            <w:pPr>
              <w:pStyle w:val="a8"/>
              <w:tabs>
                <w:tab w:val="clear" w:pos="4677"/>
                <w:tab w:val="clear" w:pos="9355"/>
              </w:tabs>
              <w:spacing w:after="0" w:line="240" w:lineRule="auto"/>
              <w:rPr>
                <w:position w:val="-18"/>
                <w:lang w:eastAsia="ru-RU"/>
              </w:rPr>
            </w:pPr>
          </w:p>
        </w:tc>
      </w:tr>
      <w:tr w:rsidR="00A407E3" w:rsidRPr="00963081" w:rsidTr="005918C5">
        <w:trPr>
          <w:trHeight w:val="20"/>
        </w:trPr>
        <w:tc>
          <w:tcPr>
            <w:tcW w:w="4395" w:type="dxa"/>
            <w:vAlign w:val="bottom"/>
          </w:tcPr>
          <w:p w:rsidR="00A407E3" w:rsidRPr="00592435" w:rsidRDefault="00A407E3" w:rsidP="005918C5">
            <w:pPr>
              <w:spacing w:after="0" w:line="240" w:lineRule="auto"/>
              <w:rPr>
                <w:rFonts w:ascii="Times New Roman" w:hAnsi="Times New Roman"/>
                <w:sz w:val="20"/>
                <w:szCs w:val="20"/>
              </w:rPr>
            </w:pPr>
            <w:r w:rsidRPr="00592435">
              <w:rPr>
                <w:rFonts w:ascii="Times New Roman" w:hAnsi="Times New Roman"/>
                <w:sz w:val="20"/>
                <w:szCs w:val="20"/>
              </w:rPr>
              <w:t xml:space="preserve">ИНН </w:t>
            </w:r>
            <w:r>
              <w:rPr>
                <w:rFonts w:ascii="Times New Roman" w:hAnsi="Times New Roman"/>
                <w:sz w:val="20"/>
                <w:szCs w:val="20"/>
              </w:rPr>
              <w:t>:</w:t>
            </w:r>
          </w:p>
        </w:tc>
        <w:tc>
          <w:tcPr>
            <w:tcW w:w="5528" w:type="dxa"/>
            <w:vAlign w:val="bottom"/>
          </w:tcPr>
          <w:p w:rsidR="00A407E3" w:rsidRPr="004C67F1" w:rsidRDefault="00A407E3" w:rsidP="005918C5">
            <w:pPr>
              <w:pStyle w:val="a8"/>
              <w:tabs>
                <w:tab w:val="clear" w:pos="4677"/>
                <w:tab w:val="clear" w:pos="9355"/>
              </w:tabs>
              <w:spacing w:after="0" w:line="240" w:lineRule="auto"/>
              <w:rPr>
                <w:position w:val="-18"/>
                <w:lang w:eastAsia="ru-RU"/>
              </w:rPr>
            </w:pPr>
          </w:p>
        </w:tc>
      </w:tr>
      <w:tr w:rsidR="00A407E3" w:rsidRPr="00963081" w:rsidTr="005918C5">
        <w:trPr>
          <w:trHeight w:val="20"/>
        </w:trPr>
        <w:tc>
          <w:tcPr>
            <w:tcW w:w="4395" w:type="dxa"/>
            <w:vAlign w:val="bottom"/>
          </w:tcPr>
          <w:p w:rsidR="00A407E3" w:rsidRPr="00592435" w:rsidRDefault="00A407E3" w:rsidP="005918C5">
            <w:pPr>
              <w:spacing w:after="0" w:line="240" w:lineRule="auto"/>
              <w:rPr>
                <w:rFonts w:ascii="Times New Roman" w:hAnsi="Times New Roman"/>
                <w:sz w:val="20"/>
                <w:szCs w:val="20"/>
              </w:rPr>
            </w:pPr>
            <w:r w:rsidRPr="00592435">
              <w:rPr>
                <w:rFonts w:ascii="Times New Roman" w:hAnsi="Times New Roman"/>
                <w:sz w:val="20"/>
                <w:szCs w:val="20"/>
              </w:rPr>
              <w:t xml:space="preserve">ОКПО </w:t>
            </w:r>
            <w:r>
              <w:rPr>
                <w:rFonts w:ascii="Times New Roman" w:hAnsi="Times New Roman"/>
                <w:sz w:val="20"/>
                <w:szCs w:val="20"/>
              </w:rPr>
              <w:t>:</w:t>
            </w:r>
          </w:p>
        </w:tc>
        <w:tc>
          <w:tcPr>
            <w:tcW w:w="5528" w:type="dxa"/>
            <w:vAlign w:val="bottom"/>
          </w:tcPr>
          <w:p w:rsidR="00A407E3" w:rsidRPr="00963081" w:rsidRDefault="00A407E3" w:rsidP="005918C5">
            <w:pPr>
              <w:spacing w:after="0" w:line="240" w:lineRule="auto"/>
              <w:rPr>
                <w:rFonts w:ascii="Times New Roman" w:hAnsi="Times New Roman"/>
                <w:position w:val="-6"/>
                <w:sz w:val="20"/>
                <w:szCs w:val="20"/>
              </w:rPr>
            </w:pPr>
          </w:p>
        </w:tc>
      </w:tr>
      <w:tr w:rsidR="00A407E3" w:rsidRPr="00963081" w:rsidTr="005918C5">
        <w:trPr>
          <w:trHeight w:val="20"/>
        </w:trPr>
        <w:tc>
          <w:tcPr>
            <w:tcW w:w="4395" w:type="dxa"/>
            <w:vAlign w:val="bottom"/>
          </w:tcPr>
          <w:p w:rsidR="00A407E3" w:rsidRPr="00592435" w:rsidRDefault="00A407E3" w:rsidP="005918C5">
            <w:pPr>
              <w:spacing w:after="0" w:line="240" w:lineRule="auto"/>
              <w:rPr>
                <w:rFonts w:ascii="Times New Roman" w:hAnsi="Times New Roman"/>
                <w:sz w:val="20"/>
                <w:szCs w:val="20"/>
              </w:rPr>
            </w:pPr>
            <w:r w:rsidRPr="00592435">
              <w:rPr>
                <w:rFonts w:ascii="Times New Roman" w:hAnsi="Times New Roman"/>
                <w:sz w:val="20"/>
                <w:szCs w:val="20"/>
              </w:rPr>
              <w:t>КПП</w:t>
            </w:r>
            <w:r>
              <w:rPr>
                <w:rFonts w:ascii="Times New Roman" w:hAnsi="Times New Roman"/>
                <w:sz w:val="20"/>
                <w:szCs w:val="20"/>
              </w:rPr>
              <w:t>:</w:t>
            </w:r>
          </w:p>
        </w:tc>
        <w:tc>
          <w:tcPr>
            <w:tcW w:w="5528" w:type="dxa"/>
            <w:vAlign w:val="bottom"/>
          </w:tcPr>
          <w:p w:rsidR="00A407E3" w:rsidRPr="00963081" w:rsidRDefault="00A407E3" w:rsidP="005918C5">
            <w:pPr>
              <w:spacing w:after="0" w:line="240" w:lineRule="auto"/>
              <w:rPr>
                <w:rFonts w:ascii="Times New Roman" w:hAnsi="Times New Roman"/>
                <w:position w:val="-6"/>
                <w:sz w:val="20"/>
                <w:szCs w:val="20"/>
              </w:rPr>
            </w:pPr>
          </w:p>
        </w:tc>
      </w:tr>
      <w:tr w:rsidR="00A407E3" w:rsidRPr="00963081" w:rsidTr="005918C5">
        <w:trPr>
          <w:trHeight w:val="20"/>
        </w:trPr>
        <w:tc>
          <w:tcPr>
            <w:tcW w:w="4395" w:type="dxa"/>
            <w:vAlign w:val="bottom"/>
          </w:tcPr>
          <w:p w:rsidR="00A407E3" w:rsidRPr="00592435" w:rsidRDefault="00A407E3" w:rsidP="005918C5">
            <w:pPr>
              <w:spacing w:after="0" w:line="240" w:lineRule="auto"/>
              <w:rPr>
                <w:rFonts w:ascii="Times New Roman" w:hAnsi="Times New Roman"/>
                <w:sz w:val="20"/>
                <w:szCs w:val="20"/>
              </w:rPr>
            </w:pPr>
            <w:r w:rsidRPr="00592435">
              <w:rPr>
                <w:rFonts w:ascii="Times New Roman" w:hAnsi="Times New Roman"/>
                <w:sz w:val="20"/>
                <w:szCs w:val="20"/>
              </w:rPr>
              <w:t>Р/сч</w:t>
            </w:r>
            <w:r>
              <w:rPr>
                <w:rFonts w:ascii="Times New Roman" w:hAnsi="Times New Roman"/>
                <w:sz w:val="20"/>
                <w:szCs w:val="20"/>
              </w:rPr>
              <w:t>:</w:t>
            </w:r>
          </w:p>
        </w:tc>
        <w:tc>
          <w:tcPr>
            <w:tcW w:w="5528" w:type="dxa"/>
            <w:vAlign w:val="bottom"/>
          </w:tcPr>
          <w:p w:rsidR="00A407E3" w:rsidRPr="00963081" w:rsidRDefault="00A407E3" w:rsidP="005918C5">
            <w:pPr>
              <w:spacing w:after="0" w:line="240" w:lineRule="auto"/>
              <w:rPr>
                <w:rFonts w:ascii="Times New Roman" w:hAnsi="Times New Roman"/>
                <w:position w:val="-6"/>
                <w:sz w:val="20"/>
                <w:szCs w:val="20"/>
              </w:rPr>
            </w:pPr>
          </w:p>
        </w:tc>
      </w:tr>
      <w:tr w:rsidR="00A407E3" w:rsidRPr="00963081" w:rsidTr="005918C5">
        <w:trPr>
          <w:trHeight w:val="20"/>
        </w:trPr>
        <w:tc>
          <w:tcPr>
            <w:tcW w:w="9923" w:type="dxa"/>
            <w:gridSpan w:val="2"/>
            <w:vAlign w:val="bottom"/>
          </w:tcPr>
          <w:p w:rsidR="00A407E3" w:rsidRPr="00592435" w:rsidRDefault="00A407E3" w:rsidP="005918C5">
            <w:pPr>
              <w:pStyle w:val="a8"/>
              <w:spacing w:after="0" w:line="240" w:lineRule="auto"/>
              <w:rPr>
                <w:rFonts w:ascii="Times New Roman" w:hAnsi="Times New Roman"/>
                <w:sz w:val="20"/>
                <w:szCs w:val="20"/>
                <w:lang w:eastAsia="ru-RU"/>
              </w:rPr>
            </w:pPr>
            <w:r w:rsidRPr="00592435">
              <w:rPr>
                <w:rFonts w:ascii="Times New Roman" w:hAnsi="Times New Roman"/>
                <w:sz w:val="20"/>
                <w:szCs w:val="20"/>
                <w:lang w:eastAsia="ru-RU"/>
              </w:rPr>
              <w:t>БАНК</w:t>
            </w:r>
            <w:r>
              <w:rPr>
                <w:rFonts w:ascii="Times New Roman" w:hAnsi="Times New Roman"/>
                <w:sz w:val="20"/>
                <w:szCs w:val="20"/>
                <w:lang w:eastAsia="ru-RU"/>
              </w:rPr>
              <w:t>:</w:t>
            </w:r>
          </w:p>
        </w:tc>
      </w:tr>
      <w:tr w:rsidR="00A407E3" w:rsidRPr="00963081" w:rsidTr="005918C5">
        <w:trPr>
          <w:trHeight w:val="20"/>
        </w:trPr>
        <w:tc>
          <w:tcPr>
            <w:tcW w:w="4395" w:type="dxa"/>
            <w:vAlign w:val="bottom"/>
          </w:tcPr>
          <w:p w:rsidR="00A407E3" w:rsidRPr="00592435" w:rsidRDefault="00A407E3" w:rsidP="005918C5">
            <w:pPr>
              <w:spacing w:after="0" w:line="240" w:lineRule="auto"/>
              <w:rPr>
                <w:rFonts w:ascii="Times New Roman" w:hAnsi="Times New Roman"/>
                <w:sz w:val="20"/>
                <w:szCs w:val="20"/>
              </w:rPr>
            </w:pPr>
            <w:r w:rsidRPr="00592435">
              <w:rPr>
                <w:rFonts w:ascii="Times New Roman" w:hAnsi="Times New Roman"/>
                <w:sz w:val="20"/>
                <w:szCs w:val="20"/>
              </w:rPr>
              <w:t>БИК</w:t>
            </w:r>
            <w:r>
              <w:rPr>
                <w:rFonts w:ascii="Times New Roman" w:hAnsi="Times New Roman"/>
                <w:sz w:val="20"/>
                <w:szCs w:val="20"/>
              </w:rPr>
              <w:t>:</w:t>
            </w:r>
          </w:p>
        </w:tc>
        <w:tc>
          <w:tcPr>
            <w:tcW w:w="5528" w:type="dxa"/>
            <w:vAlign w:val="bottom"/>
          </w:tcPr>
          <w:p w:rsidR="00A407E3" w:rsidRPr="00963081" w:rsidRDefault="00A407E3" w:rsidP="005918C5">
            <w:pPr>
              <w:spacing w:after="0" w:line="240" w:lineRule="auto"/>
              <w:rPr>
                <w:rFonts w:ascii="Times New Roman" w:hAnsi="Times New Roman"/>
                <w:position w:val="-6"/>
                <w:sz w:val="20"/>
                <w:szCs w:val="20"/>
              </w:rPr>
            </w:pPr>
          </w:p>
        </w:tc>
      </w:tr>
      <w:tr w:rsidR="00A407E3" w:rsidRPr="00963081" w:rsidTr="005918C5">
        <w:trPr>
          <w:trHeight w:val="20"/>
        </w:trPr>
        <w:tc>
          <w:tcPr>
            <w:tcW w:w="4395" w:type="dxa"/>
            <w:vAlign w:val="bottom"/>
          </w:tcPr>
          <w:p w:rsidR="00A407E3" w:rsidRPr="00592435" w:rsidRDefault="00A407E3" w:rsidP="005918C5">
            <w:pPr>
              <w:spacing w:after="0" w:line="240" w:lineRule="auto"/>
              <w:rPr>
                <w:rFonts w:ascii="Times New Roman" w:hAnsi="Times New Roman"/>
                <w:sz w:val="20"/>
                <w:szCs w:val="20"/>
              </w:rPr>
            </w:pPr>
            <w:r w:rsidRPr="00592435">
              <w:rPr>
                <w:rFonts w:ascii="Times New Roman" w:hAnsi="Times New Roman"/>
                <w:sz w:val="20"/>
                <w:szCs w:val="20"/>
              </w:rPr>
              <w:t>Кор/сч</w:t>
            </w:r>
            <w:r>
              <w:rPr>
                <w:rFonts w:ascii="Times New Roman" w:hAnsi="Times New Roman"/>
                <w:sz w:val="20"/>
                <w:szCs w:val="20"/>
              </w:rPr>
              <w:t>:</w:t>
            </w:r>
          </w:p>
        </w:tc>
        <w:tc>
          <w:tcPr>
            <w:tcW w:w="5528" w:type="dxa"/>
            <w:vAlign w:val="bottom"/>
          </w:tcPr>
          <w:p w:rsidR="00A407E3" w:rsidRPr="00963081" w:rsidRDefault="00A407E3" w:rsidP="005918C5">
            <w:pPr>
              <w:spacing w:after="0" w:line="240" w:lineRule="auto"/>
              <w:rPr>
                <w:rFonts w:ascii="Times New Roman" w:hAnsi="Times New Roman"/>
                <w:position w:val="-6"/>
                <w:sz w:val="20"/>
                <w:szCs w:val="20"/>
              </w:rPr>
            </w:pPr>
          </w:p>
        </w:tc>
      </w:tr>
      <w:tr w:rsidR="00A407E3" w:rsidRPr="00963081" w:rsidTr="005918C5">
        <w:trPr>
          <w:trHeight w:val="20"/>
        </w:trPr>
        <w:tc>
          <w:tcPr>
            <w:tcW w:w="9923" w:type="dxa"/>
            <w:gridSpan w:val="2"/>
            <w:vAlign w:val="bottom"/>
          </w:tcPr>
          <w:p w:rsidR="00A407E3" w:rsidRPr="00963081" w:rsidRDefault="00A407E3" w:rsidP="005918C5">
            <w:pPr>
              <w:rPr>
                <w:rFonts w:ascii="Times New Roman" w:hAnsi="Times New Roman"/>
                <w:position w:val="-6"/>
                <w:sz w:val="20"/>
                <w:szCs w:val="20"/>
              </w:rPr>
            </w:pPr>
            <w:r w:rsidRPr="00963081">
              <w:rPr>
                <w:rFonts w:ascii="Times New Roman" w:hAnsi="Times New Roman"/>
                <w:sz w:val="20"/>
                <w:szCs w:val="20"/>
              </w:rPr>
              <w:t>Фамилии лиц, уполномоченных действовать от имени организации с правом подписи юридических и банковских документов</w:t>
            </w:r>
            <w:r>
              <w:rPr>
                <w:rFonts w:ascii="Times New Roman" w:hAnsi="Times New Roman"/>
                <w:sz w:val="20"/>
                <w:szCs w:val="20"/>
              </w:rPr>
              <w:t>: ___________________________________________________________________________</w:t>
            </w:r>
          </w:p>
        </w:tc>
      </w:tr>
    </w:tbl>
    <w:p w:rsidR="00A407E3" w:rsidRPr="00963081" w:rsidRDefault="00A407E3" w:rsidP="00A407E3">
      <w:pPr>
        <w:jc w:val="both"/>
        <w:rPr>
          <w:rFonts w:ascii="Times New Roman" w:hAnsi="Times New Roman"/>
          <w:sz w:val="20"/>
          <w:szCs w:val="20"/>
        </w:rPr>
      </w:pPr>
      <w:r>
        <w:rPr>
          <w:rFonts w:ascii="Times New Roman" w:hAnsi="Times New Roman"/>
          <w:sz w:val="20"/>
          <w:szCs w:val="20"/>
        </w:rPr>
        <w:t>4</w:t>
      </w:r>
      <w:r w:rsidRPr="00963081">
        <w:rPr>
          <w:rFonts w:ascii="Times New Roman" w:hAnsi="Times New Roman"/>
          <w:sz w:val="20"/>
          <w:szCs w:val="20"/>
        </w:rPr>
        <w:t>. Мы признаем право ОАО «Славнефть-ЯНОС» не акцептовать ни одну из оферт, и в этом случае мы не будем иметь претензий к комиссии и ОАО «Славнефть-ЯНОС».</w:t>
      </w:r>
    </w:p>
    <w:p w:rsidR="00A407E3" w:rsidRPr="00963081" w:rsidRDefault="00A407E3" w:rsidP="00A407E3">
      <w:pPr>
        <w:pStyle w:val="ac"/>
        <w:rPr>
          <w:rFonts w:ascii="Times New Roman" w:hAnsi="Times New Roman"/>
          <w:sz w:val="20"/>
          <w:szCs w:val="20"/>
        </w:rPr>
      </w:pPr>
      <w:r>
        <w:rPr>
          <w:rFonts w:ascii="Times New Roman" w:hAnsi="Times New Roman"/>
          <w:sz w:val="20"/>
          <w:szCs w:val="20"/>
        </w:rPr>
        <w:t>5</w:t>
      </w:r>
      <w:r w:rsidRPr="00963081">
        <w:rPr>
          <w:rFonts w:ascii="Times New Roman" w:hAnsi="Times New Roman"/>
          <w:sz w:val="20"/>
          <w:szCs w:val="20"/>
        </w:rPr>
        <w:t xml:space="preserve">. Сообщаем, что для оперативного взаимодействия с комиссией по всем вопросам, связанным с нашей офертой нами уполномочен &lt;Ф.И.О., телефон работника организации&gt;. </w:t>
      </w:r>
    </w:p>
    <w:p w:rsidR="00A407E3" w:rsidRDefault="00A407E3" w:rsidP="00A407E3">
      <w:pPr>
        <w:rPr>
          <w:rFonts w:ascii="Times New Roman" w:hAnsi="Times New Roman"/>
          <w:sz w:val="20"/>
          <w:szCs w:val="20"/>
        </w:rPr>
      </w:pPr>
    </w:p>
    <w:p w:rsidR="00A407E3" w:rsidRPr="00963081" w:rsidRDefault="00A407E3" w:rsidP="00A407E3">
      <w:pPr>
        <w:rPr>
          <w:rFonts w:ascii="Times New Roman" w:hAnsi="Times New Roman"/>
          <w:sz w:val="20"/>
          <w:szCs w:val="20"/>
        </w:rPr>
      </w:pPr>
    </w:p>
    <w:p w:rsidR="00A407E3" w:rsidRDefault="00A407E3" w:rsidP="00A407E3">
      <w:pPr>
        <w:spacing w:after="0" w:line="240" w:lineRule="auto"/>
        <w:rPr>
          <w:rFonts w:ascii="Times New Roman" w:hAnsi="Times New Roman"/>
          <w:sz w:val="20"/>
          <w:szCs w:val="20"/>
        </w:rPr>
      </w:pPr>
      <w:r w:rsidRPr="00963081">
        <w:rPr>
          <w:rFonts w:ascii="Times New Roman" w:hAnsi="Times New Roman"/>
          <w:sz w:val="20"/>
          <w:szCs w:val="20"/>
        </w:rPr>
        <w:t>Руководитель</w:t>
      </w:r>
      <w:r w:rsidRPr="00963081">
        <w:rPr>
          <w:rFonts w:ascii="Times New Roman" w:hAnsi="Times New Roman"/>
          <w:sz w:val="20"/>
          <w:szCs w:val="20"/>
        </w:rPr>
        <w:tab/>
      </w:r>
      <w:r>
        <w:rPr>
          <w:rFonts w:ascii="Times New Roman" w:hAnsi="Times New Roman"/>
          <w:sz w:val="20"/>
          <w:szCs w:val="20"/>
        </w:rPr>
        <w:t xml:space="preserve">                            </w:t>
      </w:r>
      <w:r w:rsidRPr="00963081">
        <w:rPr>
          <w:rFonts w:ascii="Times New Roman" w:hAnsi="Times New Roman"/>
          <w:sz w:val="20"/>
          <w:szCs w:val="20"/>
        </w:rPr>
        <w:t>________________</w:t>
      </w:r>
      <w:r w:rsidRPr="00963081">
        <w:rPr>
          <w:rFonts w:ascii="Times New Roman" w:hAnsi="Times New Roman"/>
          <w:sz w:val="20"/>
          <w:szCs w:val="20"/>
        </w:rPr>
        <w:tab/>
        <w:t>/Фамилия И.О./</w:t>
      </w:r>
    </w:p>
    <w:p w:rsidR="00A407E3" w:rsidRPr="00963081" w:rsidRDefault="00A407E3" w:rsidP="00A407E3">
      <w:pPr>
        <w:spacing w:after="0" w:line="240" w:lineRule="auto"/>
        <w:rPr>
          <w:rFonts w:ascii="Times New Roman" w:hAnsi="Times New Roman"/>
          <w:sz w:val="20"/>
          <w:szCs w:val="20"/>
        </w:rPr>
      </w:pPr>
    </w:p>
    <w:p w:rsidR="00A407E3" w:rsidRPr="00963081" w:rsidRDefault="00A407E3" w:rsidP="00A407E3">
      <w:pPr>
        <w:spacing w:after="0" w:line="240" w:lineRule="auto"/>
        <w:rPr>
          <w:rFonts w:ascii="Times New Roman" w:hAnsi="Times New Roman"/>
          <w:sz w:val="20"/>
          <w:szCs w:val="20"/>
          <w:vertAlign w:val="superscript"/>
        </w:rPr>
      </w:pPr>
      <w:r w:rsidRPr="00963081">
        <w:rPr>
          <w:rFonts w:ascii="Times New Roman" w:hAnsi="Times New Roman"/>
          <w:sz w:val="20"/>
          <w:szCs w:val="20"/>
        </w:rPr>
        <w:tab/>
      </w:r>
      <w:r w:rsidRPr="00963081">
        <w:rPr>
          <w:rFonts w:ascii="Times New Roman" w:hAnsi="Times New Roman"/>
          <w:sz w:val="20"/>
          <w:szCs w:val="20"/>
          <w:vertAlign w:val="superscript"/>
        </w:rPr>
        <w:t xml:space="preserve">              </w:t>
      </w:r>
      <w:r>
        <w:rPr>
          <w:rFonts w:ascii="Times New Roman" w:hAnsi="Times New Roman"/>
          <w:sz w:val="20"/>
          <w:szCs w:val="20"/>
          <w:vertAlign w:val="superscript"/>
        </w:rPr>
        <w:t xml:space="preserve">                     </w:t>
      </w:r>
      <w:r w:rsidRPr="00963081">
        <w:rPr>
          <w:rFonts w:ascii="Times New Roman" w:hAnsi="Times New Roman"/>
          <w:sz w:val="20"/>
          <w:szCs w:val="20"/>
          <w:vertAlign w:val="superscript"/>
        </w:rPr>
        <w:t xml:space="preserve">   </w:t>
      </w:r>
      <w:r>
        <w:rPr>
          <w:rFonts w:ascii="Times New Roman" w:hAnsi="Times New Roman"/>
          <w:sz w:val="20"/>
          <w:szCs w:val="20"/>
          <w:vertAlign w:val="superscript"/>
        </w:rPr>
        <w:t xml:space="preserve">                                        </w:t>
      </w:r>
      <w:r w:rsidRPr="00963081">
        <w:rPr>
          <w:rFonts w:ascii="Times New Roman" w:hAnsi="Times New Roman"/>
          <w:sz w:val="20"/>
          <w:szCs w:val="20"/>
          <w:vertAlign w:val="superscript"/>
        </w:rPr>
        <w:t xml:space="preserve">    (подпись)</w:t>
      </w:r>
    </w:p>
    <w:p w:rsidR="00A407E3" w:rsidRDefault="00A407E3" w:rsidP="00A407E3">
      <w:pPr>
        <w:spacing w:after="0" w:line="240" w:lineRule="auto"/>
        <w:rPr>
          <w:rFonts w:ascii="Times New Roman" w:hAnsi="Times New Roman"/>
          <w:sz w:val="20"/>
          <w:szCs w:val="20"/>
          <w:vertAlign w:val="superscript"/>
        </w:rPr>
      </w:pPr>
      <w:r w:rsidRPr="00963081">
        <w:rPr>
          <w:rFonts w:ascii="Times New Roman" w:hAnsi="Times New Roman"/>
          <w:sz w:val="20"/>
          <w:szCs w:val="20"/>
        </w:rPr>
        <w:t>Главный бухгалтер</w:t>
      </w:r>
      <w:r w:rsidRPr="00963081">
        <w:rPr>
          <w:rFonts w:ascii="Times New Roman" w:hAnsi="Times New Roman"/>
          <w:sz w:val="20"/>
          <w:szCs w:val="20"/>
        </w:rPr>
        <w:tab/>
      </w:r>
      <w:r>
        <w:rPr>
          <w:rFonts w:ascii="Times New Roman" w:hAnsi="Times New Roman"/>
          <w:sz w:val="20"/>
          <w:szCs w:val="20"/>
        </w:rPr>
        <w:t xml:space="preserve">               </w:t>
      </w:r>
      <w:r w:rsidRPr="00963081">
        <w:rPr>
          <w:rFonts w:ascii="Times New Roman" w:hAnsi="Times New Roman"/>
          <w:sz w:val="20"/>
          <w:szCs w:val="20"/>
        </w:rPr>
        <w:t>________________</w:t>
      </w:r>
      <w:r w:rsidRPr="00963081">
        <w:rPr>
          <w:rFonts w:ascii="Times New Roman" w:hAnsi="Times New Roman"/>
          <w:sz w:val="20"/>
          <w:szCs w:val="20"/>
        </w:rPr>
        <w:tab/>
        <w:t>/Фамилия И.О./</w:t>
      </w:r>
      <w:r w:rsidRPr="00963081">
        <w:rPr>
          <w:rFonts w:ascii="Times New Roman" w:hAnsi="Times New Roman"/>
          <w:sz w:val="20"/>
          <w:szCs w:val="20"/>
          <w:vertAlign w:val="superscript"/>
        </w:rPr>
        <w:t xml:space="preserve">       </w:t>
      </w:r>
    </w:p>
    <w:p w:rsidR="00A407E3" w:rsidRPr="006E43B2" w:rsidRDefault="00A407E3" w:rsidP="00A407E3">
      <w:pPr>
        <w:rPr>
          <w:rFonts w:ascii="Times New Roman" w:hAnsi="Times New Roman"/>
          <w:b/>
          <w:i/>
          <w:sz w:val="16"/>
          <w:szCs w:val="16"/>
          <w:u w:val="single"/>
        </w:rPr>
      </w:pPr>
      <w:r>
        <w:rPr>
          <w:rFonts w:ascii="Times New Roman" w:hAnsi="Times New Roman"/>
          <w:sz w:val="20"/>
          <w:szCs w:val="20"/>
          <w:vertAlign w:val="superscript"/>
        </w:rPr>
        <w:t xml:space="preserve">                                                                                         </w:t>
      </w:r>
      <w:r w:rsidRPr="00963081">
        <w:rPr>
          <w:rFonts w:ascii="Times New Roman" w:hAnsi="Times New Roman"/>
          <w:sz w:val="20"/>
          <w:szCs w:val="20"/>
          <w:vertAlign w:val="superscript"/>
        </w:rPr>
        <w:t xml:space="preserve">              (подпись)</w:t>
      </w:r>
      <w:r>
        <w:rPr>
          <w:rFonts w:ascii="Times New Roman" w:hAnsi="Times New Roman"/>
          <w:sz w:val="20"/>
          <w:szCs w:val="20"/>
          <w:vertAlign w:val="superscript"/>
        </w:rPr>
        <w:br w:type="page"/>
      </w:r>
      <w:r w:rsidRPr="006E43B2">
        <w:rPr>
          <w:rFonts w:ascii="Times New Roman" w:hAnsi="Times New Roman"/>
          <w:b/>
          <w:i/>
          <w:sz w:val="16"/>
          <w:szCs w:val="16"/>
          <w:u w:val="single"/>
        </w:rPr>
        <w:t>Форма 3 «Предложение о заключении договора»</w:t>
      </w:r>
    </w:p>
    <w:p w:rsidR="00A407E3" w:rsidRPr="004966BE" w:rsidRDefault="00A407E3" w:rsidP="00A407E3">
      <w:pPr>
        <w:spacing w:before="240"/>
        <w:jc w:val="right"/>
        <w:rPr>
          <w:rFonts w:ascii="Times New Roman" w:hAnsi="Times New Roman"/>
          <w:sz w:val="24"/>
        </w:rPr>
      </w:pPr>
      <w:r>
        <w:rPr>
          <w:rFonts w:ascii="Times New Roman" w:hAnsi="Times New Roman"/>
          <w:sz w:val="24"/>
        </w:rPr>
        <w:t xml:space="preserve">                                                                    ОАО «Славнефть-ЯНОС»</w:t>
      </w:r>
    </w:p>
    <w:p w:rsidR="00A407E3" w:rsidRPr="004966BE" w:rsidRDefault="00A407E3" w:rsidP="00A407E3">
      <w:pPr>
        <w:jc w:val="both"/>
        <w:rPr>
          <w:rFonts w:ascii="Times New Roman" w:hAnsi="Times New Roman"/>
          <w:sz w:val="24"/>
        </w:rPr>
      </w:pPr>
      <w:r w:rsidRPr="004966BE">
        <w:rPr>
          <w:rFonts w:ascii="Times New Roman" w:hAnsi="Times New Roman"/>
          <w:sz w:val="24"/>
        </w:rPr>
        <w:t>Адрес: 150000, г. Ярославль, ГКП,</w:t>
      </w:r>
    </w:p>
    <w:p w:rsidR="00A407E3" w:rsidRPr="004966BE" w:rsidRDefault="00A407E3" w:rsidP="00A407E3">
      <w:pPr>
        <w:jc w:val="both"/>
        <w:rPr>
          <w:rFonts w:ascii="Times New Roman" w:hAnsi="Times New Roman"/>
          <w:sz w:val="24"/>
        </w:rPr>
      </w:pPr>
      <w:r w:rsidRPr="004966BE">
        <w:rPr>
          <w:rFonts w:ascii="Times New Roman" w:hAnsi="Times New Roman"/>
          <w:sz w:val="24"/>
        </w:rPr>
        <w:t>Московский пр., д.130</w:t>
      </w:r>
    </w:p>
    <w:p w:rsidR="00A407E3" w:rsidRDefault="00A407E3" w:rsidP="00A407E3">
      <w:pPr>
        <w:jc w:val="both"/>
        <w:rPr>
          <w:rFonts w:ascii="Times New Roman" w:hAnsi="Times New Roman"/>
          <w:sz w:val="24"/>
        </w:rPr>
      </w:pPr>
      <w:r w:rsidRPr="00A16341">
        <w:rPr>
          <w:rFonts w:ascii="Times New Roman" w:hAnsi="Times New Roman"/>
          <w:sz w:val="24"/>
        </w:rPr>
        <w:t>от____________________________</w:t>
      </w:r>
      <w:r w:rsidRPr="00A16341">
        <w:rPr>
          <w:rFonts w:ascii="Times New Roman" w:hAnsi="Times New Roman"/>
          <w:sz w:val="24"/>
        </w:rPr>
        <w:br/>
        <w:t xml:space="preserve"> _____________________________</w:t>
      </w:r>
    </w:p>
    <w:p w:rsidR="00A407E3" w:rsidRPr="00A16341" w:rsidRDefault="00A407E3" w:rsidP="00A407E3">
      <w:pPr>
        <w:jc w:val="both"/>
        <w:rPr>
          <w:rFonts w:ascii="Times New Roman" w:hAnsi="Times New Roman"/>
          <w:sz w:val="24"/>
        </w:rPr>
      </w:pPr>
    </w:p>
    <w:p w:rsidR="00A407E3" w:rsidRPr="00A16341" w:rsidRDefault="00A407E3" w:rsidP="00A407E3">
      <w:pPr>
        <w:jc w:val="center"/>
        <w:rPr>
          <w:rFonts w:ascii="Times New Roman" w:hAnsi="Times New Roman"/>
          <w:b/>
          <w:sz w:val="24"/>
        </w:rPr>
      </w:pPr>
      <w:r w:rsidRPr="00A16341">
        <w:rPr>
          <w:rFonts w:ascii="Times New Roman" w:hAnsi="Times New Roman"/>
          <w:b/>
          <w:sz w:val="24"/>
        </w:rPr>
        <w:t>ПРЕДЛОЖЕНИЕ О ЗАКЛЮЧЕНИИ ДОГОВОРА</w:t>
      </w:r>
    </w:p>
    <w:p w:rsidR="00A407E3" w:rsidRPr="00A16341" w:rsidRDefault="00A407E3" w:rsidP="00A407E3">
      <w:pPr>
        <w:jc w:val="center"/>
        <w:rPr>
          <w:rFonts w:ascii="Times New Roman" w:hAnsi="Times New Roman"/>
          <w:sz w:val="24"/>
        </w:rPr>
      </w:pPr>
      <w:r w:rsidRPr="00A16341">
        <w:rPr>
          <w:rFonts w:ascii="Times New Roman" w:hAnsi="Times New Roman"/>
          <w:sz w:val="24"/>
        </w:rPr>
        <w:t>(безотзывная оферта)</w:t>
      </w:r>
    </w:p>
    <w:p w:rsidR="00A407E3" w:rsidRPr="00A16341" w:rsidRDefault="00A407E3" w:rsidP="00A407E3">
      <w:pPr>
        <w:jc w:val="both"/>
        <w:rPr>
          <w:rFonts w:ascii="Times New Roman" w:hAnsi="Times New Roman"/>
          <w:sz w:val="24"/>
        </w:rPr>
      </w:pPr>
      <w:r w:rsidRPr="00A16341">
        <w:rPr>
          <w:rFonts w:ascii="Times New Roman" w:hAnsi="Times New Roman"/>
          <w:sz w:val="24"/>
        </w:rPr>
        <w:t>«____» __________________ ______ г.</w:t>
      </w:r>
    </w:p>
    <w:p w:rsidR="00A407E3" w:rsidRPr="00D66305" w:rsidRDefault="00A407E3" w:rsidP="00A407E3">
      <w:pPr>
        <w:jc w:val="both"/>
        <w:rPr>
          <w:rFonts w:ascii="Times New Roman" w:hAnsi="Times New Roman"/>
        </w:rPr>
      </w:pPr>
      <w:r w:rsidRPr="00A16341">
        <w:rPr>
          <w:rFonts w:ascii="Times New Roman" w:hAnsi="Times New Roman"/>
          <w:sz w:val="24"/>
        </w:rPr>
        <w:t xml:space="preserve">___________________________________________________ </w:t>
      </w:r>
      <w:r w:rsidRPr="00D66305">
        <w:rPr>
          <w:rFonts w:ascii="Times New Roman" w:hAnsi="Times New Roman"/>
        </w:rPr>
        <w:t xml:space="preserve">направляет настоящую оферту ОАО «Славнефть-ЯНОС» с целью заключения </w:t>
      </w:r>
      <w:r>
        <w:rPr>
          <w:rFonts w:ascii="Times New Roman" w:hAnsi="Times New Roman"/>
        </w:rPr>
        <w:t>Д</w:t>
      </w:r>
      <w:r w:rsidRPr="00D66305">
        <w:rPr>
          <w:rFonts w:ascii="Times New Roman" w:hAnsi="Times New Roman"/>
        </w:rPr>
        <w:t xml:space="preserve">оговора поставки </w:t>
      </w:r>
      <w:r>
        <w:rPr>
          <w:rFonts w:ascii="Times New Roman" w:eastAsia="Times New Roman" w:hAnsi="Times New Roman"/>
          <w:sz w:val="24"/>
          <w:szCs w:val="24"/>
          <w:lang w:eastAsia="ar-SA"/>
        </w:rPr>
        <w:t>ХОЗЯЙСТВЕННЫХ ТОВАРОВ:</w:t>
      </w:r>
    </w:p>
    <w:tbl>
      <w:tblPr>
        <w:tblW w:w="0" w:type="auto"/>
        <w:tblInd w:w="108" w:type="dxa"/>
        <w:tblLook w:val="0000" w:firstRow="0" w:lastRow="0" w:firstColumn="0" w:lastColumn="0" w:noHBand="0" w:noVBand="0"/>
      </w:tblPr>
      <w:tblGrid>
        <w:gridCol w:w="4111"/>
        <w:gridCol w:w="6095"/>
      </w:tblGrid>
      <w:tr w:rsidR="00A407E3" w:rsidRPr="00D66305" w:rsidTr="005918C5">
        <w:trPr>
          <w:trHeight w:val="561"/>
        </w:trPr>
        <w:tc>
          <w:tcPr>
            <w:tcW w:w="4111" w:type="dxa"/>
          </w:tcPr>
          <w:p w:rsidR="00A407E3" w:rsidRPr="00D66305" w:rsidRDefault="00A407E3" w:rsidP="005918C5">
            <w:pPr>
              <w:tabs>
                <w:tab w:val="left" w:pos="3240"/>
              </w:tabs>
              <w:jc w:val="both"/>
              <w:rPr>
                <w:rFonts w:ascii="Times New Roman" w:hAnsi="Times New Roman"/>
              </w:rPr>
            </w:pPr>
            <w:r w:rsidRPr="00D66305">
              <w:rPr>
                <w:rFonts w:ascii="Times New Roman" w:hAnsi="Times New Roman"/>
              </w:rPr>
              <w:t>Наименование предмета оферты:</w:t>
            </w:r>
          </w:p>
        </w:tc>
        <w:tc>
          <w:tcPr>
            <w:tcW w:w="6095" w:type="dxa"/>
          </w:tcPr>
          <w:p w:rsidR="00A407E3" w:rsidRPr="00D66305" w:rsidRDefault="00A407E3" w:rsidP="005918C5">
            <w:pPr>
              <w:tabs>
                <w:tab w:val="left" w:pos="3240"/>
              </w:tabs>
              <w:jc w:val="both"/>
              <w:rPr>
                <w:rFonts w:ascii="Times New Roman" w:hAnsi="Times New Roman"/>
              </w:rPr>
            </w:pPr>
            <w:r w:rsidRPr="00D66305">
              <w:rPr>
                <w:rFonts w:ascii="Times New Roman" w:hAnsi="Times New Roman"/>
              </w:rPr>
              <w:t>&lt;в соответствии с требованием к предмету Оферты&gt;</w:t>
            </w:r>
          </w:p>
        </w:tc>
      </w:tr>
      <w:tr w:rsidR="00A407E3" w:rsidRPr="00D66305" w:rsidTr="005918C5">
        <w:trPr>
          <w:trHeight w:val="675"/>
        </w:trPr>
        <w:tc>
          <w:tcPr>
            <w:tcW w:w="4111" w:type="dxa"/>
          </w:tcPr>
          <w:p w:rsidR="00A407E3" w:rsidRPr="00D66305" w:rsidRDefault="00A407E3" w:rsidP="005918C5">
            <w:pPr>
              <w:tabs>
                <w:tab w:val="left" w:pos="2880"/>
                <w:tab w:val="left" w:pos="3240"/>
              </w:tabs>
              <w:rPr>
                <w:rFonts w:ascii="Times New Roman" w:hAnsi="Times New Roman"/>
              </w:rPr>
            </w:pPr>
            <w:r w:rsidRPr="00D66305">
              <w:rPr>
                <w:rFonts w:ascii="Times New Roman" w:hAnsi="Times New Roman"/>
              </w:rPr>
              <w:t>Сроки поставки</w:t>
            </w:r>
          </w:p>
        </w:tc>
        <w:tc>
          <w:tcPr>
            <w:tcW w:w="6095" w:type="dxa"/>
          </w:tcPr>
          <w:p w:rsidR="00A407E3" w:rsidRPr="00D66305" w:rsidRDefault="00A407E3" w:rsidP="005918C5">
            <w:pPr>
              <w:tabs>
                <w:tab w:val="left" w:pos="3240"/>
              </w:tabs>
              <w:jc w:val="both"/>
              <w:rPr>
                <w:rFonts w:ascii="Times New Roman" w:hAnsi="Times New Roman"/>
              </w:rPr>
            </w:pPr>
          </w:p>
        </w:tc>
      </w:tr>
      <w:tr w:rsidR="00A407E3" w:rsidRPr="00D66305" w:rsidTr="005918C5">
        <w:trPr>
          <w:trHeight w:val="675"/>
        </w:trPr>
        <w:tc>
          <w:tcPr>
            <w:tcW w:w="4111" w:type="dxa"/>
          </w:tcPr>
          <w:p w:rsidR="00A407E3" w:rsidRPr="00D66305" w:rsidRDefault="00A407E3" w:rsidP="005918C5">
            <w:pPr>
              <w:tabs>
                <w:tab w:val="left" w:pos="2880"/>
                <w:tab w:val="left" w:pos="3240"/>
              </w:tabs>
              <w:rPr>
                <w:rFonts w:ascii="Times New Roman" w:hAnsi="Times New Roman"/>
              </w:rPr>
            </w:pPr>
            <w:r w:rsidRPr="00D66305">
              <w:rPr>
                <w:rFonts w:ascii="Times New Roman" w:hAnsi="Times New Roman"/>
              </w:rPr>
              <w:t>Стоимость товаров в руб. (без НДС с учетом доставки до станции назначения)</w:t>
            </w:r>
          </w:p>
        </w:tc>
        <w:tc>
          <w:tcPr>
            <w:tcW w:w="6095" w:type="dxa"/>
          </w:tcPr>
          <w:p w:rsidR="00A407E3" w:rsidRPr="00D66305" w:rsidRDefault="00A407E3" w:rsidP="005918C5">
            <w:pPr>
              <w:tabs>
                <w:tab w:val="left" w:pos="3240"/>
              </w:tabs>
              <w:jc w:val="both"/>
              <w:rPr>
                <w:rFonts w:ascii="Times New Roman" w:hAnsi="Times New Roman"/>
              </w:rPr>
            </w:pPr>
          </w:p>
        </w:tc>
      </w:tr>
      <w:tr w:rsidR="00A407E3" w:rsidRPr="00D66305" w:rsidTr="005918C5">
        <w:trPr>
          <w:trHeight w:val="675"/>
        </w:trPr>
        <w:tc>
          <w:tcPr>
            <w:tcW w:w="4111" w:type="dxa"/>
          </w:tcPr>
          <w:p w:rsidR="00A407E3" w:rsidRPr="00D66305" w:rsidRDefault="00A407E3" w:rsidP="005918C5">
            <w:pPr>
              <w:tabs>
                <w:tab w:val="left" w:pos="2880"/>
                <w:tab w:val="left" w:pos="3240"/>
              </w:tabs>
              <w:rPr>
                <w:rFonts w:ascii="Times New Roman" w:hAnsi="Times New Roman"/>
              </w:rPr>
            </w:pPr>
            <w:r w:rsidRPr="00D66305">
              <w:rPr>
                <w:rFonts w:ascii="Times New Roman" w:hAnsi="Times New Roman"/>
              </w:rPr>
              <w:t>Полная стоимость товаров в руб. (с НДС с учетом доставки до станции назначения)</w:t>
            </w:r>
          </w:p>
        </w:tc>
        <w:tc>
          <w:tcPr>
            <w:tcW w:w="6095" w:type="dxa"/>
          </w:tcPr>
          <w:p w:rsidR="00A407E3" w:rsidRPr="00D66305" w:rsidRDefault="00A407E3" w:rsidP="005918C5">
            <w:pPr>
              <w:tabs>
                <w:tab w:val="left" w:pos="3240"/>
              </w:tabs>
              <w:jc w:val="both"/>
              <w:rPr>
                <w:rFonts w:ascii="Times New Roman" w:hAnsi="Times New Roman"/>
              </w:rPr>
            </w:pPr>
          </w:p>
        </w:tc>
      </w:tr>
      <w:tr w:rsidR="00A407E3" w:rsidRPr="00D66305" w:rsidTr="005918C5">
        <w:trPr>
          <w:trHeight w:val="316"/>
        </w:trPr>
        <w:tc>
          <w:tcPr>
            <w:tcW w:w="10206" w:type="dxa"/>
            <w:gridSpan w:val="2"/>
          </w:tcPr>
          <w:p w:rsidR="00A407E3" w:rsidRPr="00D66305" w:rsidRDefault="00A407E3" w:rsidP="005918C5">
            <w:pPr>
              <w:tabs>
                <w:tab w:val="left" w:pos="3240"/>
              </w:tabs>
              <w:jc w:val="center"/>
              <w:rPr>
                <w:rFonts w:ascii="Times New Roman" w:hAnsi="Times New Roman"/>
              </w:rPr>
            </w:pPr>
            <w:r w:rsidRPr="00D66305">
              <w:rPr>
                <w:rFonts w:ascii="Times New Roman" w:hAnsi="Times New Roman"/>
                <w:b/>
              </w:rPr>
              <w:t>&lt;Детализированное предложение представлено в прилагаемой таблице цен&gt;</w:t>
            </w:r>
          </w:p>
        </w:tc>
      </w:tr>
      <w:tr w:rsidR="00A407E3" w:rsidRPr="00D66305" w:rsidTr="005918C5">
        <w:trPr>
          <w:trHeight w:val="675"/>
        </w:trPr>
        <w:tc>
          <w:tcPr>
            <w:tcW w:w="4111" w:type="dxa"/>
          </w:tcPr>
          <w:p w:rsidR="00A407E3" w:rsidRPr="00D66305" w:rsidRDefault="00A407E3" w:rsidP="005918C5">
            <w:pPr>
              <w:tabs>
                <w:tab w:val="left" w:pos="3240"/>
              </w:tabs>
              <w:spacing w:after="0"/>
              <w:rPr>
                <w:rFonts w:ascii="Times New Roman" w:hAnsi="Times New Roman"/>
              </w:rPr>
            </w:pPr>
            <w:r w:rsidRPr="00D66305">
              <w:rPr>
                <w:rFonts w:ascii="Times New Roman" w:hAnsi="Times New Roman"/>
              </w:rPr>
              <w:t>Наличие скидок или условия их получения</w:t>
            </w:r>
          </w:p>
        </w:tc>
        <w:tc>
          <w:tcPr>
            <w:tcW w:w="6095" w:type="dxa"/>
          </w:tcPr>
          <w:p w:rsidR="00A407E3" w:rsidRPr="00D66305" w:rsidRDefault="00A407E3" w:rsidP="005918C5">
            <w:pPr>
              <w:tabs>
                <w:tab w:val="left" w:pos="3240"/>
              </w:tabs>
              <w:spacing w:after="0"/>
              <w:jc w:val="both"/>
              <w:rPr>
                <w:rFonts w:ascii="Times New Roman" w:hAnsi="Times New Roman"/>
              </w:rPr>
            </w:pPr>
          </w:p>
        </w:tc>
      </w:tr>
      <w:tr w:rsidR="00A407E3" w:rsidRPr="00D66305" w:rsidTr="005918C5">
        <w:trPr>
          <w:trHeight w:val="657"/>
        </w:trPr>
        <w:tc>
          <w:tcPr>
            <w:tcW w:w="4111" w:type="dxa"/>
          </w:tcPr>
          <w:p w:rsidR="00A407E3" w:rsidRPr="00D66305" w:rsidRDefault="00A407E3" w:rsidP="005918C5">
            <w:pPr>
              <w:tabs>
                <w:tab w:val="left" w:pos="3240"/>
              </w:tabs>
              <w:spacing w:after="0"/>
              <w:rPr>
                <w:rFonts w:ascii="Times New Roman" w:hAnsi="Times New Roman"/>
              </w:rPr>
            </w:pPr>
            <w:r w:rsidRPr="00D66305">
              <w:rPr>
                <w:rFonts w:ascii="Times New Roman" w:hAnsi="Times New Roman"/>
              </w:rPr>
              <w:t>&lt;Базисные условия поставки&gt;</w:t>
            </w:r>
          </w:p>
          <w:p w:rsidR="00A407E3" w:rsidRPr="00D66305" w:rsidRDefault="00A407E3" w:rsidP="005918C5">
            <w:pPr>
              <w:tabs>
                <w:tab w:val="left" w:pos="3240"/>
              </w:tabs>
              <w:spacing w:after="0"/>
              <w:rPr>
                <w:rFonts w:ascii="Times New Roman" w:hAnsi="Times New Roman"/>
              </w:rPr>
            </w:pPr>
            <w:r w:rsidRPr="00D66305">
              <w:rPr>
                <w:rFonts w:ascii="Times New Roman" w:hAnsi="Times New Roman"/>
              </w:rPr>
              <w:t>&lt;Условия опциона&gt;</w:t>
            </w:r>
          </w:p>
        </w:tc>
        <w:tc>
          <w:tcPr>
            <w:tcW w:w="6095" w:type="dxa"/>
          </w:tcPr>
          <w:p w:rsidR="00A407E3" w:rsidRPr="00D66305" w:rsidRDefault="00A407E3" w:rsidP="005918C5">
            <w:pPr>
              <w:tabs>
                <w:tab w:val="left" w:pos="3240"/>
              </w:tabs>
              <w:spacing w:after="0"/>
              <w:jc w:val="both"/>
              <w:rPr>
                <w:rFonts w:ascii="Times New Roman" w:hAnsi="Times New Roman"/>
              </w:rPr>
            </w:pPr>
          </w:p>
        </w:tc>
      </w:tr>
      <w:tr w:rsidR="00A407E3" w:rsidRPr="00D66305" w:rsidTr="005918C5">
        <w:trPr>
          <w:trHeight w:val="285"/>
        </w:trPr>
        <w:tc>
          <w:tcPr>
            <w:tcW w:w="4111" w:type="dxa"/>
          </w:tcPr>
          <w:p w:rsidR="00A407E3" w:rsidRPr="00D66305" w:rsidRDefault="00A407E3" w:rsidP="005918C5">
            <w:pPr>
              <w:tabs>
                <w:tab w:val="left" w:pos="3240"/>
              </w:tabs>
              <w:spacing w:after="0"/>
              <w:rPr>
                <w:rFonts w:ascii="Times New Roman" w:hAnsi="Times New Roman"/>
                <w:lang w:val="en-US"/>
              </w:rPr>
            </w:pPr>
            <w:r w:rsidRPr="00D66305">
              <w:rPr>
                <w:rFonts w:ascii="Times New Roman" w:hAnsi="Times New Roman"/>
                <w:lang w:val="en-US"/>
              </w:rPr>
              <w:t>&lt;</w:t>
            </w:r>
            <w:r w:rsidRPr="00D66305">
              <w:rPr>
                <w:rFonts w:ascii="Times New Roman" w:hAnsi="Times New Roman"/>
              </w:rPr>
              <w:t>Условия оплаты</w:t>
            </w:r>
            <w:r w:rsidRPr="00D66305">
              <w:rPr>
                <w:rFonts w:ascii="Times New Roman" w:hAnsi="Times New Roman"/>
                <w:lang w:val="en-US"/>
              </w:rPr>
              <w:t>&gt;</w:t>
            </w:r>
          </w:p>
        </w:tc>
        <w:tc>
          <w:tcPr>
            <w:tcW w:w="6095" w:type="dxa"/>
          </w:tcPr>
          <w:p w:rsidR="00A407E3" w:rsidRPr="00D66305" w:rsidRDefault="00A407E3" w:rsidP="005918C5">
            <w:pPr>
              <w:tabs>
                <w:tab w:val="left" w:pos="3240"/>
              </w:tabs>
              <w:spacing w:after="0"/>
              <w:jc w:val="both"/>
              <w:rPr>
                <w:rFonts w:ascii="Times New Roman" w:hAnsi="Times New Roman"/>
              </w:rPr>
            </w:pPr>
          </w:p>
        </w:tc>
      </w:tr>
      <w:tr w:rsidR="00A407E3" w:rsidRPr="00D66305" w:rsidTr="005918C5">
        <w:trPr>
          <w:trHeight w:val="306"/>
        </w:trPr>
        <w:tc>
          <w:tcPr>
            <w:tcW w:w="4111" w:type="dxa"/>
          </w:tcPr>
          <w:p w:rsidR="00A407E3" w:rsidRPr="00D66305" w:rsidRDefault="00A407E3" w:rsidP="005918C5">
            <w:pPr>
              <w:tabs>
                <w:tab w:val="left" w:pos="3240"/>
              </w:tabs>
              <w:spacing w:after="0"/>
              <w:rPr>
                <w:rFonts w:ascii="Times New Roman" w:hAnsi="Times New Roman"/>
                <w:lang w:val="en-US"/>
              </w:rPr>
            </w:pPr>
            <w:r w:rsidRPr="00D66305">
              <w:rPr>
                <w:rFonts w:ascii="Times New Roman" w:hAnsi="Times New Roman"/>
                <w:lang w:val="en-US"/>
              </w:rPr>
              <w:t>&lt;</w:t>
            </w:r>
            <w:r w:rsidRPr="00D66305">
              <w:rPr>
                <w:rFonts w:ascii="Times New Roman" w:hAnsi="Times New Roman"/>
              </w:rPr>
              <w:t>Дополнительные условия</w:t>
            </w:r>
            <w:r w:rsidRPr="00D66305">
              <w:rPr>
                <w:rFonts w:ascii="Times New Roman" w:hAnsi="Times New Roman"/>
                <w:lang w:val="en-US"/>
              </w:rPr>
              <w:t>&gt;</w:t>
            </w:r>
          </w:p>
        </w:tc>
        <w:tc>
          <w:tcPr>
            <w:tcW w:w="6095" w:type="dxa"/>
          </w:tcPr>
          <w:p w:rsidR="00A407E3" w:rsidRPr="00D66305" w:rsidRDefault="00A407E3" w:rsidP="005918C5">
            <w:pPr>
              <w:tabs>
                <w:tab w:val="left" w:pos="3240"/>
              </w:tabs>
              <w:jc w:val="both"/>
              <w:rPr>
                <w:rFonts w:ascii="Times New Roman" w:hAnsi="Times New Roman"/>
              </w:rPr>
            </w:pPr>
          </w:p>
        </w:tc>
      </w:tr>
    </w:tbl>
    <w:p w:rsidR="00A407E3" w:rsidRPr="00D66305" w:rsidRDefault="00A407E3" w:rsidP="00A407E3">
      <w:pPr>
        <w:numPr>
          <w:ilvl w:val="0"/>
          <w:numId w:val="3"/>
        </w:numPr>
        <w:spacing w:after="0" w:line="240" w:lineRule="auto"/>
        <w:ind w:left="0" w:firstLine="0"/>
        <w:jc w:val="both"/>
        <w:rPr>
          <w:rFonts w:ascii="Times New Roman" w:hAnsi="Times New Roman"/>
        </w:rPr>
      </w:pPr>
      <w:r w:rsidRPr="00D66305">
        <w:rPr>
          <w:rFonts w:ascii="Times New Roman" w:hAnsi="Times New Roman"/>
        </w:rPr>
        <w:t>Настоящее предложение действует до «____» __________________ _____ г.</w:t>
      </w:r>
    </w:p>
    <w:p w:rsidR="00A407E3" w:rsidRPr="00D66305" w:rsidRDefault="00A407E3" w:rsidP="00A407E3">
      <w:pPr>
        <w:numPr>
          <w:ilvl w:val="0"/>
          <w:numId w:val="3"/>
        </w:numPr>
        <w:spacing w:after="0" w:line="240" w:lineRule="auto"/>
        <w:ind w:left="0" w:firstLine="0"/>
        <w:jc w:val="both"/>
        <w:rPr>
          <w:rFonts w:ascii="Times New Roman" w:hAnsi="Times New Roman"/>
        </w:rPr>
      </w:pPr>
      <w:r w:rsidRPr="00D66305">
        <w:rPr>
          <w:rFonts w:ascii="Times New Roman" w:hAnsi="Times New Roman"/>
        </w:rPr>
        <w:t>Настоящее предложение не может быть отозвано и является безотзывной офертой.</w:t>
      </w:r>
    </w:p>
    <w:p w:rsidR="00A407E3" w:rsidRPr="00D66305" w:rsidRDefault="00A407E3" w:rsidP="00A407E3">
      <w:pPr>
        <w:numPr>
          <w:ilvl w:val="0"/>
          <w:numId w:val="3"/>
        </w:numPr>
        <w:spacing w:after="0" w:line="240" w:lineRule="auto"/>
        <w:ind w:left="0" w:firstLine="0"/>
        <w:jc w:val="both"/>
        <w:rPr>
          <w:rFonts w:ascii="Times New Roman" w:hAnsi="Times New Roman"/>
        </w:rPr>
      </w:pPr>
      <w:r w:rsidRPr="00D66305">
        <w:rPr>
          <w:rFonts w:ascii="Times New Roman" w:hAnsi="Times New Roman"/>
        </w:rPr>
        <w:t>Допускается акцепт в отношении одной, нескольких или всех позиций, перечисленных в Таблице цен, прилагаемой к настоящей оферте, в любом сочетании</w:t>
      </w:r>
      <w:r w:rsidRPr="002B1FCA">
        <w:rPr>
          <w:rFonts w:ascii="Times New Roman" w:hAnsi="Times New Roman"/>
        </w:rPr>
        <w:t>, на сумму не менее___________.</w:t>
      </w:r>
    </w:p>
    <w:p w:rsidR="00A407E3" w:rsidRPr="00D66305" w:rsidRDefault="00A407E3" w:rsidP="00A407E3">
      <w:pPr>
        <w:numPr>
          <w:ilvl w:val="0"/>
          <w:numId w:val="3"/>
        </w:numPr>
        <w:spacing w:after="0" w:line="240" w:lineRule="auto"/>
        <w:ind w:left="0" w:firstLine="0"/>
        <w:jc w:val="both"/>
        <w:rPr>
          <w:rFonts w:ascii="Times New Roman" w:hAnsi="Times New Roman"/>
        </w:rPr>
      </w:pPr>
      <w:r w:rsidRPr="00D66305">
        <w:rPr>
          <w:rFonts w:ascii="Times New Roman" w:hAnsi="Times New Roman"/>
        </w:rPr>
        <w:t xml:space="preserve">Настоящая оферта может быть акцептована не более одного раза. </w:t>
      </w:r>
    </w:p>
    <w:p w:rsidR="00A407E3" w:rsidRPr="00D66305" w:rsidRDefault="00A407E3" w:rsidP="00A407E3">
      <w:pPr>
        <w:numPr>
          <w:ilvl w:val="0"/>
          <w:numId w:val="3"/>
        </w:numPr>
        <w:spacing w:after="0" w:line="240" w:lineRule="auto"/>
        <w:ind w:left="0" w:firstLine="0"/>
        <w:jc w:val="both"/>
        <w:rPr>
          <w:rFonts w:ascii="Times New Roman" w:hAnsi="Times New Roman"/>
        </w:rPr>
      </w:pPr>
      <w:r w:rsidRPr="00D66305">
        <w:rPr>
          <w:rFonts w:ascii="Times New Roman" w:hAnsi="Times New Roman"/>
        </w:rPr>
        <w:t>Акцепт не может содержать условий, отличных от настоящей оферты. Акцепт части Товаров, предусмотренных настоящей офертой без изменений остальных условий признается Поставщиком полным и безоговорочным акцептом и не является акцептом на иных условиях.</w:t>
      </w:r>
    </w:p>
    <w:p w:rsidR="00A407E3" w:rsidRPr="00D66305" w:rsidRDefault="00A407E3" w:rsidP="00A407E3">
      <w:pPr>
        <w:numPr>
          <w:ilvl w:val="0"/>
          <w:numId w:val="3"/>
        </w:numPr>
        <w:spacing w:after="0" w:line="240" w:lineRule="auto"/>
        <w:ind w:left="0" w:firstLine="0"/>
        <w:jc w:val="both"/>
        <w:rPr>
          <w:rFonts w:ascii="Times New Roman" w:hAnsi="Times New Roman"/>
        </w:rPr>
      </w:pPr>
      <w:r w:rsidRPr="00D66305">
        <w:rPr>
          <w:rFonts w:ascii="Times New Roman" w:hAnsi="Times New Roman"/>
        </w:rPr>
        <w:t>Более подробные условия оферты содержатся в приложениях, являющихся неотъемлемой частью оферты.</w:t>
      </w:r>
    </w:p>
    <w:p w:rsidR="00A407E3" w:rsidRDefault="00A407E3" w:rsidP="00A407E3">
      <w:pPr>
        <w:spacing w:after="0" w:line="240" w:lineRule="auto"/>
        <w:jc w:val="both"/>
        <w:rPr>
          <w:rFonts w:ascii="Times New Roman" w:hAnsi="Times New Roman"/>
          <w:sz w:val="24"/>
        </w:rPr>
      </w:pPr>
    </w:p>
    <w:p w:rsidR="00A407E3" w:rsidRDefault="00A407E3" w:rsidP="00A407E3">
      <w:pPr>
        <w:spacing w:after="0" w:line="240" w:lineRule="auto"/>
        <w:jc w:val="both"/>
        <w:rPr>
          <w:rFonts w:ascii="Times New Roman" w:hAnsi="Times New Roman"/>
          <w:sz w:val="24"/>
        </w:rPr>
      </w:pPr>
    </w:p>
    <w:p w:rsidR="00A407E3" w:rsidRPr="00D66305" w:rsidRDefault="00A407E3" w:rsidP="00A407E3">
      <w:pPr>
        <w:spacing w:after="0" w:line="240" w:lineRule="auto"/>
        <w:jc w:val="both"/>
        <w:rPr>
          <w:rFonts w:ascii="Times New Roman" w:hAnsi="Times New Roman"/>
        </w:rPr>
      </w:pPr>
      <w:r w:rsidRPr="00D66305">
        <w:rPr>
          <w:rFonts w:ascii="Times New Roman" w:hAnsi="Times New Roman"/>
        </w:rPr>
        <w:t>Подпись:</w:t>
      </w:r>
    </w:p>
    <w:p w:rsidR="00A407E3" w:rsidRDefault="00A407E3" w:rsidP="00A407E3">
      <w:pPr>
        <w:jc w:val="right"/>
        <w:rPr>
          <w:rFonts w:ascii="Times New Roman" w:eastAsia="Times New Roman" w:hAnsi="Times New Roman"/>
          <w:b/>
          <w:bCs/>
          <w:i/>
          <w:iCs/>
          <w:color w:val="000000"/>
          <w:sz w:val="16"/>
          <w:szCs w:val="16"/>
          <w:u w:val="single"/>
          <w:lang w:eastAsia="ru-RU"/>
        </w:rPr>
        <w:sectPr w:rsidR="00A407E3" w:rsidSect="00DF1453">
          <w:footnotePr>
            <w:pos w:val="beneathText"/>
          </w:footnotePr>
          <w:pgSz w:w="12415" w:h="16837"/>
          <w:pgMar w:top="284" w:right="366" w:bottom="426" w:left="709" w:header="0" w:footer="0" w:gutter="0"/>
          <w:cols w:space="720"/>
          <w:docGrid w:linePitch="360"/>
        </w:sectPr>
      </w:pPr>
      <w:r w:rsidRPr="00D66305">
        <w:rPr>
          <w:rFonts w:ascii="Times New Roman" w:hAnsi="Times New Roman"/>
        </w:rPr>
        <w:tab/>
        <w:t>МП</w:t>
      </w:r>
      <w:r w:rsidRPr="00D66305">
        <w:rPr>
          <w:rFonts w:ascii="Times New Roman" w:hAnsi="Times New Roman"/>
        </w:rPr>
        <w:tab/>
      </w:r>
      <w:r w:rsidRPr="00D66305">
        <w:rPr>
          <w:rFonts w:ascii="Times New Roman" w:hAnsi="Times New Roman"/>
        </w:rPr>
        <w:tab/>
      </w:r>
      <w:r w:rsidRPr="00D66305">
        <w:rPr>
          <w:rFonts w:ascii="Times New Roman" w:hAnsi="Times New Roman"/>
        </w:rPr>
        <w:tab/>
      </w:r>
      <w:r w:rsidRPr="00D66305">
        <w:rPr>
          <w:rFonts w:ascii="Times New Roman" w:hAnsi="Times New Roman"/>
        </w:rPr>
        <w:tab/>
      </w:r>
      <w:r w:rsidRPr="00D66305">
        <w:rPr>
          <w:rFonts w:ascii="Times New Roman" w:hAnsi="Times New Roman"/>
        </w:rPr>
        <w:tab/>
      </w:r>
      <w:r w:rsidRPr="00D66305">
        <w:rPr>
          <w:rFonts w:ascii="Times New Roman" w:hAnsi="Times New Roman"/>
        </w:rPr>
        <w:tab/>
      </w:r>
      <w:r w:rsidRPr="00D66305">
        <w:rPr>
          <w:rFonts w:ascii="Times New Roman" w:hAnsi="Times New Roman"/>
        </w:rPr>
        <w:tab/>
        <w:t>______________________________</w:t>
      </w:r>
    </w:p>
    <w:tbl>
      <w:tblPr>
        <w:tblpPr w:leftFromText="180" w:rightFromText="180" w:vertAnchor="page" w:horzAnchor="margin" w:tblpY="381"/>
        <w:tblW w:w="29471" w:type="dxa"/>
        <w:tblLayout w:type="fixed"/>
        <w:tblLook w:val="04A0" w:firstRow="1" w:lastRow="0" w:firstColumn="1" w:lastColumn="0" w:noHBand="0" w:noVBand="1"/>
      </w:tblPr>
      <w:tblGrid>
        <w:gridCol w:w="236"/>
        <w:gridCol w:w="365"/>
        <w:gridCol w:w="1031"/>
        <w:gridCol w:w="393"/>
        <w:gridCol w:w="779"/>
        <w:gridCol w:w="517"/>
        <w:gridCol w:w="454"/>
        <w:gridCol w:w="359"/>
        <w:gridCol w:w="464"/>
        <w:gridCol w:w="360"/>
        <w:gridCol w:w="554"/>
        <w:gridCol w:w="436"/>
        <w:gridCol w:w="581"/>
        <w:gridCol w:w="533"/>
        <w:gridCol w:w="485"/>
        <w:gridCol w:w="8154"/>
        <w:gridCol w:w="13770"/>
      </w:tblGrid>
      <w:tr w:rsidR="00A407E3" w:rsidRPr="006D7A64" w:rsidTr="005918C5">
        <w:trPr>
          <w:trHeight w:val="110"/>
        </w:trPr>
        <w:tc>
          <w:tcPr>
            <w:tcW w:w="15701" w:type="dxa"/>
            <w:gridSpan w:val="16"/>
            <w:shd w:val="clear" w:color="auto" w:fill="auto"/>
            <w:noWrap/>
            <w:vAlign w:val="bottom"/>
            <w:hideMark/>
          </w:tcPr>
          <w:tbl>
            <w:tblPr>
              <w:tblW w:w="18007" w:type="dxa"/>
              <w:tblLayout w:type="fixed"/>
              <w:tblCellMar>
                <w:left w:w="0" w:type="dxa"/>
                <w:right w:w="0" w:type="dxa"/>
              </w:tblCellMar>
              <w:tblLook w:val="04A0" w:firstRow="1" w:lastRow="0" w:firstColumn="1" w:lastColumn="0" w:noHBand="0" w:noVBand="1"/>
            </w:tblPr>
            <w:tblGrid>
              <w:gridCol w:w="619"/>
              <w:gridCol w:w="99"/>
              <w:gridCol w:w="523"/>
              <w:gridCol w:w="654"/>
              <w:gridCol w:w="244"/>
              <w:gridCol w:w="1965"/>
              <w:gridCol w:w="1425"/>
              <w:gridCol w:w="515"/>
              <w:gridCol w:w="30"/>
              <w:gridCol w:w="486"/>
              <w:gridCol w:w="11"/>
              <w:gridCol w:w="505"/>
              <w:gridCol w:w="312"/>
              <w:gridCol w:w="133"/>
              <w:gridCol w:w="461"/>
              <w:gridCol w:w="15"/>
              <w:gridCol w:w="129"/>
              <w:gridCol w:w="24"/>
              <w:gridCol w:w="744"/>
              <w:gridCol w:w="63"/>
              <w:gridCol w:w="34"/>
              <w:gridCol w:w="68"/>
              <w:gridCol w:w="645"/>
              <w:gridCol w:w="310"/>
              <w:gridCol w:w="128"/>
              <w:gridCol w:w="371"/>
              <w:gridCol w:w="41"/>
              <w:gridCol w:w="87"/>
              <w:gridCol w:w="698"/>
              <w:gridCol w:w="128"/>
              <w:gridCol w:w="79"/>
              <w:gridCol w:w="34"/>
              <w:gridCol w:w="72"/>
              <w:gridCol w:w="53"/>
              <w:gridCol w:w="118"/>
              <w:gridCol w:w="20"/>
              <w:gridCol w:w="20"/>
              <w:gridCol w:w="85"/>
              <w:gridCol w:w="20"/>
              <w:gridCol w:w="40"/>
              <w:gridCol w:w="601"/>
              <w:gridCol w:w="203"/>
              <w:gridCol w:w="320"/>
              <w:gridCol w:w="22"/>
              <w:gridCol w:w="313"/>
              <w:gridCol w:w="200"/>
              <w:gridCol w:w="530"/>
              <w:gridCol w:w="57"/>
              <w:gridCol w:w="68"/>
              <w:gridCol w:w="40"/>
              <w:gridCol w:w="29"/>
              <w:gridCol w:w="96"/>
              <w:gridCol w:w="1106"/>
              <w:gridCol w:w="79"/>
              <w:gridCol w:w="445"/>
              <w:gridCol w:w="234"/>
              <w:gridCol w:w="445"/>
              <w:gridCol w:w="236"/>
              <w:gridCol w:w="915"/>
              <w:gridCol w:w="60"/>
            </w:tblGrid>
            <w:tr w:rsidR="00A407E3" w:rsidRPr="00EC6A90" w:rsidTr="005918C5">
              <w:trPr>
                <w:trHeight w:val="470"/>
              </w:trPr>
              <w:tc>
                <w:tcPr>
                  <w:tcW w:w="7388" w:type="dxa"/>
                  <w:gridSpan w:val="13"/>
                  <w:vMerge w:val="restart"/>
                  <w:tcBorders>
                    <w:top w:val="nil"/>
                    <w:left w:val="nil"/>
                    <w:bottom w:val="nil"/>
                    <w:right w:val="nil"/>
                  </w:tcBorders>
                  <w:shd w:val="clear" w:color="auto" w:fill="auto"/>
                  <w:noWrap/>
                  <w:vAlign w:val="bottom"/>
                  <w:hideMark/>
                </w:tcPr>
                <w:p w:rsidR="00A407E3" w:rsidRDefault="00A407E3" w:rsidP="005918C5">
                  <w:pPr>
                    <w:framePr w:hSpace="180" w:wrap="around" w:vAnchor="page" w:hAnchor="margin" w:y="381"/>
                    <w:spacing w:after="0" w:line="240" w:lineRule="auto"/>
                    <w:rPr>
                      <w:rFonts w:ascii="Times New Roman" w:eastAsia="Times New Roman" w:hAnsi="Times New Roman"/>
                      <w:b/>
                      <w:bCs/>
                      <w:i/>
                      <w:iCs/>
                      <w:color w:val="000000"/>
                      <w:sz w:val="16"/>
                      <w:szCs w:val="16"/>
                      <w:u w:val="single"/>
                      <w:lang w:eastAsia="ru-RU"/>
                    </w:rPr>
                  </w:pPr>
                  <w:r w:rsidRPr="00EC6A90">
                    <w:rPr>
                      <w:rFonts w:ascii="Times New Roman" w:eastAsia="Times New Roman" w:hAnsi="Times New Roman"/>
                      <w:b/>
                      <w:bCs/>
                      <w:i/>
                      <w:iCs/>
                      <w:color w:val="000000"/>
                      <w:sz w:val="16"/>
                      <w:szCs w:val="16"/>
                      <w:u w:val="single"/>
                      <w:lang w:eastAsia="ru-RU"/>
                    </w:rPr>
                    <w:t>Форма 4 «Таблица цен»</w:t>
                  </w:r>
                </w:p>
                <w:p w:rsidR="00A407E3" w:rsidRPr="00EC6A90" w:rsidRDefault="00A407E3" w:rsidP="005918C5">
                  <w:pPr>
                    <w:framePr w:hSpace="180" w:wrap="around" w:vAnchor="page" w:hAnchor="margin" w:y="381"/>
                    <w:spacing w:after="0" w:line="240" w:lineRule="auto"/>
                    <w:rPr>
                      <w:rFonts w:ascii="Times New Roman" w:eastAsia="Times New Roman" w:hAnsi="Times New Roman"/>
                      <w:b/>
                      <w:bCs/>
                      <w:i/>
                      <w:iCs/>
                      <w:color w:val="000000"/>
                      <w:sz w:val="16"/>
                      <w:szCs w:val="16"/>
                      <w:u w:val="single"/>
                      <w:lang w:eastAsia="ru-RU"/>
                    </w:rPr>
                  </w:pPr>
                </w:p>
              </w:tc>
              <w:tc>
                <w:tcPr>
                  <w:tcW w:w="594" w:type="dxa"/>
                  <w:gridSpan w:val="2"/>
                  <w:vMerge w:val="restart"/>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c>
                <w:tcPr>
                  <w:tcW w:w="912" w:type="dxa"/>
                  <w:gridSpan w:val="4"/>
                  <w:vMerge w:val="restart"/>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c>
                <w:tcPr>
                  <w:tcW w:w="810" w:type="dxa"/>
                  <w:gridSpan w:val="4"/>
                  <w:vMerge w:val="restart"/>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c>
                <w:tcPr>
                  <w:tcW w:w="809" w:type="dxa"/>
                  <w:gridSpan w:val="3"/>
                  <w:vMerge w:val="restart"/>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c>
                <w:tcPr>
                  <w:tcW w:w="826" w:type="dxa"/>
                  <w:gridSpan w:val="3"/>
                  <w:vMerge w:val="restart"/>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c>
                <w:tcPr>
                  <w:tcW w:w="241" w:type="dxa"/>
                  <w:gridSpan w:val="3"/>
                  <w:vMerge w:val="restart"/>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c>
                <w:tcPr>
                  <w:tcW w:w="2087" w:type="dxa"/>
                  <w:gridSpan w:val="14"/>
                  <w:vMerge w:val="restart"/>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c>
                <w:tcPr>
                  <w:tcW w:w="724" w:type="dxa"/>
                  <w:gridSpan w:val="5"/>
                  <w:vMerge w:val="restart"/>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c>
                <w:tcPr>
                  <w:tcW w:w="2405" w:type="dxa"/>
                  <w:gridSpan w:val="6"/>
                  <w:vMerge w:val="restart"/>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c>
                <w:tcPr>
                  <w:tcW w:w="236" w:type="dxa"/>
                  <w:vMerge w:val="restart"/>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c>
                <w:tcPr>
                  <w:tcW w:w="975" w:type="dxa"/>
                  <w:gridSpan w:val="2"/>
                  <w:vMerge w:val="restart"/>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r>
            <w:tr w:rsidR="00A407E3" w:rsidRPr="00EC6A90" w:rsidTr="005918C5">
              <w:trPr>
                <w:trHeight w:val="300"/>
              </w:trPr>
              <w:tc>
                <w:tcPr>
                  <w:tcW w:w="7388" w:type="dxa"/>
                  <w:gridSpan w:val="13"/>
                  <w:vMerge/>
                  <w:tcBorders>
                    <w:top w:val="nil"/>
                    <w:left w:val="nil"/>
                    <w:bottom w:val="nil"/>
                    <w:right w:val="nil"/>
                  </w:tcBorders>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b/>
                      <w:bCs/>
                      <w:i/>
                      <w:iCs/>
                      <w:color w:val="000000"/>
                      <w:sz w:val="16"/>
                      <w:szCs w:val="16"/>
                      <w:u w:val="single"/>
                      <w:lang w:eastAsia="ru-RU"/>
                    </w:rPr>
                  </w:pPr>
                </w:p>
              </w:tc>
              <w:tc>
                <w:tcPr>
                  <w:tcW w:w="594" w:type="dxa"/>
                  <w:gridSpan w:val="2"/>
                  <w:vMerge/>
                  <w:tcBorders>
                    <w:top w:val="nil"/>
                    <w:left w:val="nil"/>
                    <w:bottom w:val="nil"/>
                    <w:right w:val="nil"/>
                  </w:tcBorders>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c>
                <w:tcPr>
                  <w:tcW w:w="912" w:type="dxa"/>
                  <w:gridSpan w:val="4"/>
                  <w:vMerge/>
                  <w:tcBorders>
                    <w:top w:val="nil"/>
                    <w:left w:val="nil"/>
                    <w:bottom w:val="nil"/>
                    <w:right w:val="nil"/>
                  </w:tcBorders>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c>
                <w:tcPr>
                  <w:tcW w:w="810" w:type="dxa"/>
                  <w:gridSpan w:val="4"/>
                  <w:vMerge/>
                  <w:tcBorders>
                    <w:top w:val="nil"/>
                    <w:left w:val="nil"/>
                    <w:bottom w:val="nil"/>
                    <w:right w:val="nil"/>
                  </w:tcBorders>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c>
                <w:tcPr>
                  <w:tcW w:w="809" w:type="dxa"/>
                  <w:gridSpan w:val="3"/>
                  <w:vMerge/>
                  <w:tcBorders>
                    <w:top w:val="nil"/>
                    <w:left w:val="nil"/>
                    <w:bottom w:val="nil"/>
                    <w:right w:val="nil"/>
                  </w:tcBorders>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c>
                <w:tcPr>
                  <w:tcW w:w="826" w:type="dxa"/>
                  <w:gridSpan w:val="3"/>
                  <w:vMerge/>
                  <w:tcBorders>
                    <w:top w:val="nil"/>
                    <w:left w:val="nil"/>
                    <w:bottom w:val="nil"/>
                    <w:right w:val="nil"/>
                  </w:tcBorders>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c>
                <w:tcPr>
                  <w:tcW w:w="241" w:type="dxa"/>
                  <w:gridSpan w:val="3"/>
                  <w:vMerge/>
                  <w:tcBorders>
                    <w:top w:val="nil"/>
                    <w:left w:val="nil"/>
                    <w:bottom w:val="nil"/>
                    <w:right w:val="nil"/>
                  </w:tcBorders>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c>
                <w:tcPr>
                  <w:tcW w:w="2087" w:type="dxa"/>
                  <w:gridSpan w:val="14"/>
                  <w:vMerge/>
                  <w:tcBorders>
                    <w:top w:val="nil"/>
                    <w:left w:val="nil"/>
                    <w:bottom w:val="nil"/>
                    <w:right w:val="nil"/>
                  </w:tcBorders>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c>
                <w:tcPr>
                  <w:tcW w:w="724" w:type="dxa"/>
                  <w:gridSpan w:val="5"/>
                  <w:vMerge/>
                  <w:tcBorders>
                    <w:top w:val="nil"/>
                    <w:left w:val="nil"/>
                    <w:bottom w:val="nil"/>
                    <w:right w:val="nil"/>
                  </w:tcBorders>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c>
                <w:tcPr>
                  <w:tcW w:w="2405" w:type="dxa"/>
                  <w:gridSpan w:val="6"/>
                  <w:vMerge/>
                  <w:tcBorders>
                    <w:top w:val="nil"/>
                    <w:left w:val="nil"/>
                    <w:bottom w:val="nil"/>
                    <w:right w:val="nil"/>
                  </w:tcBorders>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c>
                <w:tcPr>
                  <w:tcW w:w="236" w:type="dxa"/>
                  <w:vMerge/>
                  <w:tcBorders>
                    <w:top w:val="nil"/>
                    <w:left w:val="nil"/>
                    <w:bottom w:val="nil"/>
                    <w:right w:val="nil"/>
                  </w:tcBorders>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c>
                <w:tcPr>
                  <w:tcW w:w="975" w:type="dxa"/>
                  <w:gridSpan w:val="2"/>
                  <w:vMerge/>
                  <w:tcBorders>
                    <w:top w:val="nil"/>
                    <w:left w:val="nil"/>
                    <w:bottom w:val="nil"/>
                    <w:right w:val="nil"/>
                  </w:tcBorders>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r>
            <w:tr w:rsidR="00A407E3" w:rsidRPr="00EC6A90" w:rsidTr="005918C5">
              <w:trPr>
                <w:gridAfter w:val="7"/>
                <w:wAfter w:w="2414" w:type="dxa"/>
                <w:trHeight w:val="202"/>
              </w:trPr>
              <w:tc>
                <w:tcPr>
                  <w:tcW w:w="61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407E3" w:rsidRPr="00EC6A90" w:rsidRDefault="00A407E3" w:rsidP="005918C5">
                  <w:pPr>
                    <w:framePr w:hSpace="180" w:wrap="around" w:vAnchor="page" w:hAnchor="margin" w:y="381"/>
                    <w:spacing w:after="0" w:line="240" w:lineRule="auto"/>
                    <w:jc w:val="center"/>
                    <w:rPr>
                      <w:rFonts w:eastAsia="Times New Roman"/>
                      <w:color w:val="000000"/>
                      <w:sz w:val="16"/>
                      <w:szCs w:val="16"/>
                      <w:lang w:eastAsia="ru-RU"/>
                    </w:rPr>
                  </w:pPr>
                  <w:r w:rsidRPr="00EC6A90">
                    <w:rPr>
                      <w:rFonts w:eastAsia="Times New Roman"/>
                      <w:color w:val="000000"/>
                      <w:sz w:val="16"/>
                      <w:szCs w:val="16"/>
                      <w:lang w:eastAsia="ru-RU"/>
                    </w:rPr>
                    <w:t>№ п/п</w:t>
                  </w:r>
                </w:p>
              </w:tc>
              <w:tc>
                <w:tcPr>
                  <w:tcW w:w="9085" w:type="dxa"/>
                  <w:gridSpan w:val="22"/>
                  <w:tcBorders>
                    <w:top w:val="single" w:sz="4" w:space="0" w:color="auto"/>
                    <w:left w:val="nil"/>
                    <w:bottom w:val="single" w:sz="4" w:space="0" w:color="auto"/>
                    <w:right w:val="single" w:sz="4" w:space="0" w:color="auto"/>
                  </w:tcBorders>
                  <w:shd w:val="clear" w:color="auto" w:fill="auto"/>
                  <w:noWrap/>
                  <w:vAlign w:val="bottom"/>
                  <w:hideMark/>
                </w:tcPr>
                <w:p w:rsidR="00A407E3" w:rsidRPr="00EC6A90" w:rsidRDefault="00A407E3" w:rsidP="005918C5">
                  <w:pPr>
                    <w:framePr w:hSpace="180" w:wrap="around" w:vAnchor="page" w:hAnchor="margin" w:y="381"/>
                    <w:spacing w:after="0" w:line="240" w:lineRule="auto"/>
                    <w:jc w:val="center"/>
                    <w:rPr>
                      <w:rFonts w:eastAsia="Times New Roman"/>
                      <w:color w:val="000000"/>
                      <w:sz w:val="16"/>
                      <w:szCs w:val="16"/>
                      <w:lang w:eastAsia="ru-RU"/>
                    </w:rPr>
                  </w:pPr>
                  <w:r w:rsidRPr="00EC6A90">
                    <w:rPr>
                      <w:rFonts w:eastAsia="Times New Roman"/>
                      <w:color w:val="000000"/>
                      <w:sz w:val="16"/>
                      <w:szCs w:val="16"/>
                      <w:lang w:eastAsia="ru-RU"/>
                    </w:rPr>
                    <w:t>Потребность МТР</w:t>
                  </w:r>
                </w:p>
              </w:tc>
              <w:tc>
                <w:tcPr>
                  <w:tcW w:w="5889" w:type="dxa"/>
                  <w:gridSpan w:val="30"/>
                  <w:tcBorders>
                    <w:top w:val="single" w:sz="4" w:space="0" w:color="auto"/>
                    <w:left w:val="nil"/>
                    <w:bottom w:val="single" w:sz="4" w:space="0" w:color="auto"/>
                    <w:right w:val="single" w:sz="4" w:space="0" w:color="auto"/>
                  </w:tcBorders>
                  <w:shd w:val="clear" w:color="auto" w:fill="auto"/>
                  <w:noWrap/>
                  <w:vAlign w:val="bottom"/>
                  <w:hideMark/>
                </w:tcPr>
                <w:p w:rsidR="00A407E3" w:rsidRPr="00EC6A90" w:rsidRDefault="00A407E3" w:rsidP="005918C5">
                  <w:pPr>
                    <w:framePr w:hSpace="180" w:wrap="around" w:vAnchor="page" w:hAnchor="margin" w:y="381"/>
                    <w:spacing w:after="0" w:line="240" w:lineRule="auto"/>
                    <w:jc w:val="center"/>
                    <w:rPr>
                      <w:rFonts w:eastAsia="Times New Roman"/>
                      <w:color w:val="000000"/>
                      <w:sz w:val="16"/>
                      <w:szCs w:val="16"/>
                      <w:lang w:eastAsia="ru-RU"/>
                    </w:rPr>
                  </w:pPr>
                  <w:r w:rsidRPr="00EC6A90">
                    <w:rPr>
                      <w:rFonts w:eastAsia="Times New Roman"/>
                      <w:color w:val="000000"/>
                      <w:sz w:val="16"/>
                      <w:szCs w:val="16"/>
                      <w:lang w:eastAsia="ru-RU"/>
                    </w:rPr>
                    <w:t>Предложение</w:t>
                  </w:r>
                </w:p>
              </w:tc>
            </w:tr>
            <w:tr w:rsidR="00A407E3" w:rsidRPr="00EC6A90" w:rsidTr="005918C5">
              <w:trPr>
                <w:gridAfter w:val="7"/>
                <w:wAfter w:w="2414" w:type="dxa"/>
                <w:trHeight w:val="408"/>
              </w:trPr>
              <w:tc>
                <w:tcPr>
                  <w:tcW w:w="619" w:type="dxa"/>
                  <w:vMerge/>
                  <w:tcBorders>
                    <w:top w:val="single" w:sz="4" w:space="0" w:color="auto"/>
                    <w:left w:val="single" w:sz="4" w:space="0" w:color="auto"/>
                    <w:bottom w:val="single" w:sz="4" w:space="0" w:color="auto"/>
                    <w:right w:val="single" w:sz="4" w:space="0" w:color="auto"/>
                  </w:tcBorders>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622"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r w:rsidRPr="00EC6A90">
                    <w:rPr>
                      <w:rFonts w:eastAsia="Times New Roman"/>
                      <w:color w:val="000000"/>
                      <w:sz w:val="16"/>
                      <w:szCs w:val="16"/>
                      <w:lang w:eastAsia="ru-RU"/>
                    </w:rPr>
                    <w:t>Код МТР</w:t>
                  </w:r>
                </w:p>
              </w:tc>
              <w:tc>
                <w:tcPr>
                  <w:tcW w:w="4833" w:type="dxa"/>
                  <w:gridSpan w:val="6"/>
                  <w:tcBorders>
                    <w:top w:val="single" w:sz="4" w:space="0" w:color="auto"/>
                    <w:left w:val="nil"/>
                    <w:bottom w:val="single" w:sz="4" w:space="0" w:color="auto"/>
                    <w:right w:val="single" w:sz="4" w:space="0" w:color="auto"/>
                  </w:tcBorders>
                  <w:shd w:val="clear" w:color="auto" w:fill="auto"/>
                  <w:noWrap/>
                  <w:vAlign w:val="bottom"/>
                  <w:hideMark/>
                </w:tcPr>
                <w:p w:rsidR="00A407E3" w:rsidRPr="00EC6A90" w:rsidRDefault="00A407E3" w:rsidP="005918C5">
                  <w:pPr>
                    <w:framePr w:hSpace="180" w:wrap="around" w:vAnchor="page" w:hAnchor="margin" w:y="381"/>
                    <w:spacing w:after="0" w:line="240" w:lineRule="auto"/>
                    <w:jc w:val="center"/>
                    <w:rPr>
                      <w:rFonts w:eastAsia="Times New Roman"/>
                      <w:color w:val="000000"/>
                      <w:sz w:val="16"/>
                      <w:szCs w:val="16"/>
                      <w:lang w:eastAsia="ru-RU"/>
                    </w:rPr>
                  </w:pPr>
                  <w:r w:rsidRPr="00EC6A90">
                    <w:rPr>
                      <w:rFonts w:eastAsia="Times New Roman"/>
                      <w:color w:val="000000"/>
                      <w:sz w:val="16"/>
                      <w:szCs w:val="16"/>
                      <w:lang w:eastAsia="ru-RU"/>
                    </w:rPr>
                    <w:t>Наименование Товара</w:t>
                  </w:r>
                </w:p>
              </w:tc>
              <w:tc>
                <w:tcPr>
                  <w:tcW w:w="497"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r w:rsidRPr="00EC6A90">
                    <w:rPr>
                      <w:rFonts w:eastAsia="Times New Roman"/>
                      <w:color w:val="000000"/>
                      <w:sz w:val="16"/>
                      <w:szCs w:val="16"/>
                      <w:lang w:eastAsia="ru-RU"/>
                    </w:rPr>
                    <w:t>Заказчик</w:t>
                  </w:r>
                </w:p>
              </w:tc>
              <w:tc>
                <w:tcPr>
                  <w:tcW w:w="50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r w:rsidRPr="00EC6A90">
                    <w:rPr>
                      <w:rFonts w:eastAsia="Times New Roman"/>
                      <w:color w:val="000000"/>
                      <w:sz w:val="16"/>
                      <w:szCs w:val="16"/>
                      <w:lang w:eastAsia="ru-RU"/>
                    </w:rPr>
                    <w:t>Грузополучатель</w:t>
                  </w:r>
                </w:p>
              </w:tc>
              <w:tc>
                <w:tcPr>
                  <w:tcW w:w="445"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r w:rsidRPr="00EC6A90">
                    <w:rPr>
                      <w:rFonts w:eastAsia="Times New Roman"/>
                      <w:color w:val="000000"/>
                      <w:sz w:val="16"/>
                      <w:szCs w:val="16"/>
                      <w:lang w:eastAsia="ru-RU"/>
                    </w:rPr>
                    <w:t>ЕИ</w:t>
                  </w:r>
                </w:p>
              </w:tc>
              <w:tc>
                <w:tcPr>
                  <w:tcW w:w="60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407E3" w:rsidRPr="001D0797" w:rsidRDefault="00A407E3" w:rsidP="005918C5">
                  <w:pPr>
                    <w:framePr w:hSpace="180" w:wrap="around" w:vAnchor="page" w:hAnchor="margin" w:y="381"/>
                    <w:spacing w:after="0" w:line="240" w:lineRule="auto"/>
                    <w:rPr>
                      <w:rFonts w:eastAsia="Times New Roman"/>
                      <w:color w:val="000000"/>
                      <w:sz w:val="16"/>
                      <w:szCs w:val="16"/>
                      <w:lang w:eastAsia="ru-RU"/>
                    </w:rPr>
                  </w:pPr>
                  <w:r w:rsidRPr="001D0797">
                    <w:rPr>
                      <w:rFonts w:eastAsia="Times New Roman"/>
                      <w:color w:val="000000"/>
                      <w:sz w:val="16"/>
                      <w:szCs w:val="16"/>
                      <w:lang w:eastAsia="ru-RU"/>
                    </w:rPr>
                    <w:t>запрашиваемое  количество</w:t>
                  </w:r>
                </w:p>
              </w:tc>
              <w:tc>
                <w:tcPr>
                  <w:tcW w:w="865" w:type="dxa"/>
                  <w:gridSpan w:val="4"/>
                  <w:vMerge w:val="restart"/>
                  <w:tcBorders>
                    <w:top w:val="single" w:sz="4" w:space="0" w:color="auto"/>
                    <w:left w:val="nil"/>
                    <w:bottom w:val="single" w:sz="4" w:space="0" w:color="auto"/>
                    <w:right w:val="single" w:sz="4" w:space="0" w:color="auto"/>
                  </w:tcBorders>
                  <w:shd w:val="clear" w:color="auto" w:fill="auto"/>
                  <w:textDirection w:val="btLr"/>
                  <w:vAlign w:val="center"/>
                  <w:hideMark/>
                </w:tcPr>
                <w:p w:rsidR="00A407E3" w:rsidRPr="001D0797" w:rsidRDefault="00A407E3" w:rsidP="005918C5">
                  <w:pPr>
                    <w:spacing w:after="0" w:line="240" w:lineRule="auto"/>
                    <w:rPr>
                      <w:sz w:val="16"/>
                      <w:szCs w:val="16"/>
                    </w:rPr>
                  </w:pPr>
                  <w:r w:rsidRPr="001D0797">
                    <w:rPr>
                      <w:sz w:val="16"/>
                      <w:szCs w:val="16"/>
                    </w:rPr>
                    <w:t>количество к поставке с учетом  технологии  изготовления</w:t>
                  </w:r>
                </w:p>
              </w:tc>
              <w:tc>
                <w:tcPr>
                  <w:tcW w:w="713" w:type="dxa"/>
                  <w:gridSpan w:val="2"/>
                  <w:vMerge w:val="restart"/>
                  <w:tcBorders>
                    <w:top w:val="single" w:sz="4" w:space="0" w:color="auto"/>
                    <w:left w:val="nil"/>
                    <w:right w:val="single" w:sz="4" w:space="0" w:color="auto"/>
                  </w:tcBorders>
                  <w:shd w:val="clear" w:color="auto" w:fill="auto"/>
                  <w:vAlign w:val="bottom"/>
                </w:tcPr>
                <w:p w:rsidR="00A407E3" w:rsidRPr="00EC6A90" w:rsidRDefault="00A407E3" w:rsidP="005918C5">
                  <w:pPr>
                    <w:spacing w:after="0" w:line="240" w:lineRule="auto"/>
                    <w:jc w:val="center"/>
                    <w:rPr>
                      <w:rFonts w:eastAsia="Times New Roman"/>
                      <w:color w:val="000000"/>
                      <w:sz w:val="16"/>
                      <w:szCs w:val="16"/>
                      <w:lang w:eastAsia="ru-RU"/>
                    </w:rPr>
                  </w:pPr>
                  <w:r w:rsidRPr="00EC6A90">
                    <w:rPr>
                      <w:rFonts w:eastAsia="Times New Roman"/>
                      <w:color w:val="000000"/>
                      <w:sz w:val="16"/>
                      <w:szCs w:val="16"/>
                      <w:lang w:eastAsia="ru-RU"/>
                    </w:rPr>
                    <w:t>График поставки МТР</w:t>
                  </w:r>
                </w:p>
              </w:tc>
              <w:tc>
                <w:tcPr>
                  <w:tcW w:w="850" w:type="dxa"/>
                  <w:gridSpan w:val="4"/>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r w:rsidRPr="00EC6A90">
                    <w:rPr>
                      <w:rFonts w:eastAsia="Times New Roman"/>
                      <w:color w:val="000000"/>
                      <w:sz w:val="16"/>
                      <w:szCs w:val="16"/>
                      <w:lang w:eastAsia="ru-RU"/>
                    </w:rPr>
                    <w:t>Наименование аналога</w:t>
                  </w:r>
                </w:p>
              </w:tc>
              <w:tc>
                <w:tcPr>
                  <w:tcW w:w="992" w:type="dxa"/>
                  <w:gridSpan w:val="4"/>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r w:rsidRPr="00EC6A90">
                    <w:rPr>
                      <w:rFonts w:eastAsia="Times New Roman"/>
                      <w:color w:val="000000"/>
                      <w:sz w:val="16"/>
                      <w:szCs w:val="16"/>
                      <w:lang w:eastAsia="ru-RU"/>
                    </w:rPr>
                    <w:t>ГОСТ/ТУ</w:t>
                  </w:r>
                </w:p>
              </w:tc>
              <w:tc>
                <w:tcPr>
                  <w:tcW w:w="1063" w:type="dxa"/>
                  <w:gridSpan w:val="10"/>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r w:rsidRPr="00EC6A90">
                    <w:rPr>
                      <w:rFonts w:eastAsia="Times New Roman"/>
                      <w:color w:val="000000"/>
                      <w:sz w:val="16"/>
                      <w:szCs w:val="16"/>
                      <w:lang w:eastAsia="ru-RU"/>
                    </w:rPr>
                    <w:t>Цена без НДС и с транспортными расходами (руб./ЕИ)</w:t>
                  </w:r>
                </w:p>
              </w:tc>
              <w:tc>
                <w:tcPr>
                  <w:tcW w:w="858" w:type="dxa"/>
                  <w:gridSpan w:val="4"/>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r w:rsidRPr="00EC6A90">
                    <w:rPr>
                      <w:rFonts w:eastAsia="Times New Roman"/>
                      <w:color w:val="000000"/>
                      <w:sz w:val="16"/>
                      <w:szCs w:val="16"/>
                      <w:lang w:eastAsia="ru-RU"/>
                    </w:rPr>
                    <w:t>Стоимость без НДС и с транспортными расходами (руб./ЕИ)</w:t>
                  </w:r>
                </w:p>
              </w:tc>
              <w:tc>
                <w:tcPr>
                  <w:tcW w:w="787" w:type="dxa"/>
                  <w:gridSpan w:val="3"/>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r w:rsidRPr="00EC6A90">
                    <w:rPr>
                      <w:rFonts w:eastAsia="Times New Roman"/>
                      <w:color w:val="000000"/>
                      <w:sz w:val="16"/>
                      <w:szCs w:val="16"/>
                      <w:lang w:eastAsia="ru-RU"/>
                    </w:rPr>
                    <w:t>НДС (руб.)</w:t>
                  </w:r>
                </w:p>
              </w:tc>
              <w:tc>
                <w:tcPr>
                  <w:tcW w:w="1339" w:type="dxa"/>
                  <w:gridSpan w:val="5"/>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r w:rsidRPr="00EC6A90">
                    <w:rPr>
                      <w:rFonts w:eastAsia="Times New Roman"/>
                      <w:color w:val="000000"/>
                      <w:sz w:val="16"/>
                      <w:szCs w:val="16"/>
                      <w:lang w:eastAsia="ru-RU"/>
                    </w:rPr>
                    <w:t>Стоимость с НДС и с транспортными расходами (руб./ЕИ)</w:t>
                  </w:r>
                </w:p>
              </w:tc>
            </w:tr>
            <w:tr w:rsidR="00A407E3" w:rsidRPr="00EC6A90" w:rsidTr="005918C5">
              <w:trPr>
                <w:gridAfter w:val="7"/>
                <w:wAfter w:w="2414" w:type="dxa"/>
                <w:cantSplit/>
                <w:trHeight w:val="1134"/>
              </w:trPr>
              <w:tc>
                <w:tcPr>
                  <w:tcW w:w="619" w:type="dxa"/>
                  <w:vMerge/>
                  <w:tcBorders>
                    <w:top w:val="single" w:sz="4" w:space="0" w:color="auto"/>
                    <w:left w:val="single" w:sz="4" w:space="0" w:color="auto"/>
                    <w:bottom w:val="single" w:sz="4" w:space="0" w:color="auto"/>
                    <w:right w:val="single" w:sz="4" w:space="0" w:color="auto"/>
                  </w:tcBorders>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622" w:type="dxa"/>
                  <w:gridSpan w:val="2"/>
                  <w:vMerge/>
                  <w:tcBorders>
                    <w:top w:val="nil"/>
                    <w:left w:val="single" w:sz="4" w:space="0" w:color="auto"/>
                    <w:bottom w:val="single" w:sz="4" w:space="0" w:color="auto"/>
                    <w:right w:val="single" w:sz="4" w:space="0" w:color="auto"/>
                  </w:tcBorders>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2863" w:type="dxa"/>
                  <w:gridSpan w:val="3"/>
                  <w:tcBorders>
                    <w:top w:val="nil"/>
                    <w:left w:val="nil"/>
                    <w:bottom w:val="nil"/>
                    <w:right w:val="single" w:sz="4" w:space="0" w:color="auto"/>
                  </w:tcBorders>
                  <w:shd w:val="clear" w:color="auto" w:fill="auto"/>
                  <w:vAlign w:val="bottom"/>
                  <w:hideMark/>
                </w:tcPr>
                <w:p w:rsidR="00A407E3" w:rsidRPr="00EC6A90" w:rsidRDefault="00A407E3" w:rsidP="005918C5">
                  <w:pPr>
                    <w:framePr w:hSpace="180" w:wrap="around" w:vAnchor="page" w:hAnchor="margin" w:y="381"/>
                    <w:spacing w:after="0" w:line="240" w:lineRule="auto"/>
                    <w:ind w:right="-142"/>
                    <w:jc w:val="center"/>
                    <w:rPr>
                      <w:rFonts w:eastAsia="Times New Roman"/>
                      <w:color w:val="000000"/>
                      <w:sz w:val="16"/>
                      <w:szCs w:val="16"/>
                      <w:lang w:eastAsia="ru-RU"/>
                    </w:rPr>
                  </w:pPr>
                  <w:r w:rsidRPr="00EC6A90">
                    <w:rPr>
                      <w:rFonts w:eastAsia="Times New Roman"/>
                      <w:color w:val="000000"/>
                      <w:sz w:val="16"/>
                      <w:szCs w:val="16"/>
                      <w:lang w:eastAsia="ru-RU"/>
                    </w:rPr>
                    <w:t>Наименование</w:t>
                  </w:r>
                </w:p>
              </w:tc>
              <w:tc>
                <w:tcPr>
                  <w:tcW w:w="1425" w:type="dxa"/>
                  <w:tcBorders>
                    <w:top w:val="nil"/>
                    <w:left w:val="nil"/>
                    <w:bottom w:val="nil"/>
                    <w:right w:val="single" w:sz="4" w:space="0" w:color="auto"/>
                  </w:tcBorders>
                  <w:shd w:val="clear" w:color="auto" w:fill="auto"/>
                  <w:noWrap/>
                  <w:vAlign w:val="bottom"/>
                  <w:hideMark/>
                </w:tcPr>
                <w:p w:rsidR="00A407E3" w:rsidRPr="00EC6A90" w:rsidRDefault="00A407E3" w:rsidP="005918C5">
                  <w:pPr>
                    <w:framePr w:hSpace="180" w:wrap="around" w:vAnchor="page" w:hAnchor="margin" w:y="381"/>
                    <w:spacing w:after="0" w:line="240" w:lineRule="auto"/>
                    <w:ind w:right="-142"/>
                    <w:jc w:val="center"/>
                    <w:rPr>
                      <w:rFonts w:eastAsia="Times New Roman"/>
                      <w:color w:val="000000"/>
                      <w:sz w:val="16"/>
                      <w:szCs w:val="16"/>
                      <w:lang w:eastAsia="ru-RU"/>
                    </w:rPr>
                  </w:pPr>
                  <w:r w:rsidRPr="00EC6A90">
                    <w:rPr>
                      <w:rFonts w:eastAsia="Times New Roman"/>
                      <w:color w:val="000000"/>
                      <w:sz w:val="16"/>
                      <w:szCs w:val="16"/>
                      <w:lang w:eastAsia="ru-RU"/>
                    </w:rPr>
                    <w:t>ГОСТ/ТУ/</w:t>
                  </w:r>
                </w:p>
              </w:tc>
              <w:tc>
                <w:tcPr>
                  <w:tcW w:w="545" w:type="dxa"/>
                  <w:gridSpan w:val="2"/>
                  <w:tcBorders>
                    <w:top w:val="nil"/>
                    <w:left w:val="nil"/>
                    <w:bottom w:val="single" w:sz="4" w:space="0" w:color="auto"/>
                    <w:right w:val="single" w:sz="4" w:space="0" w:color="auto"/>
                  </w:tcBorders>
                  <w:shd w:val="clear" w:color="auto" w:fill="auto"/>
                  <w:noWrap/>
                  <w:textDirection w:val="btLr"/>
                  <w:hideMark/>
                </w:tcPr>
                <w:p w:rsidR="00A407E3" w:rsidRPr="00EC6A90" w:rsidRDefault="00A407E3" w:rsidP="005918C5">
                  <w:pPr>
                    <w:framePr w:hSpace="180" w:wrap="around" w:vAnchor="page" w:hAnchor="margin" w:y="381"/>
                    <w:widowControl w:val="0"/>
                    <w:spacing w:after="0" w:line="240" w:lineRule="auto"/>
                    <w:ind w:right="227"/>
                    <w:rPr>
                      <w:rFonts w:eastAsia="Times New Roman"/>
                      <w:color w:val="000000"/>
                      <w:sz w:val="16"/>
                      <w:szCs w:val="16"/>
                      <w:lang w:eastAsia="ru-RU"/>
                    </w:rPr>
                  </w:pPr>
                  <w:r w:rsidRPr="00EC6A90">
                    <w:rPr>
                      <w:rFonts w:eastAsia="Times New Roman"/>
                      <w:color w:val="000000"/>
                      <w:sz w:val="16"/>
                      <w:szCs w:val="16"/>
                      <w:lang w:eastAsia="ru-RU"/>
                    </w:rPr>
                    <w:t>Параметр оценки</w:t>
                  </w:r>
                </w:p>
              </w:tc>
              <w:tc>
                <w:tcPr>
                  <w:tcW w:w="497" w:type="dxa"/>
                  <w:gridSpan w:val="2"/>
                  <w:vMerge/>
                  <w:tcBorders>
                    <w:top w:val="nil"/>
                    <w:left w:val="single" w:sz="4" w:space="0" w:color="auto"/>
                    <w:bottom w:val="single" w:sz="4" w:space="0" w:color="auto"/>
                    <w:right w:val="single" w:sz="4" w:space="0" w:color="auto"/>
                  </w:tcBorders>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505" w:type="dxa"/>
                  <w:vMerge/>
                  <w:tcBorders>
                    <w:top w:val="nil"/>
                    <w:left w:val="single" w:sz="4" w:space="0" w:color="auto"/>
                    <w:bottom w:val="single" w:sz="4" w:space="0" w:color="auto"/>
                    <w:right w:val="single" w:sz="4" w:space="0" w:color="auto"/>
                  </w:tcBorders>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445" w:type="dxa"/>
                  <w:gridSpan w:val="2"/>
                  <w:vMerge/>
                  <w:tcBorders>
                    <w:top w:val="nil"/>
                    <w:left w:val="single" w:sz="4" w:space="0" w:color="auto"/>
                    <w:bottom w:val="single" w:sz="4" w:space="0" w:color="auto"/>
                    <w:right w:val="single" w:sz="4" w:space="0" w:color="auto"/>
                  </w:tcBorders>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605" w:type="dxa"/>
                  <w:gridSpan w:val="3"/>
                  <w:vMerge/>
                  <w:tcBorders>
                    <w:top w:val="single" w:sz="4" w:space="0" w:color="auto"/>
                    <w:left w:val="single" w:sz="4" w:space="0" w:color="auto"/>
                    <w:bottom w:val="single" w:sz="4" w:space="0" w:color="auto"/>
                    <w:right w:val="single" w:sz="4" w:space="0" w:color="auto"/>
                  </w:tcBorders>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65" w:type="dxa"/>
                  <w:gridSpan w:val="4"/>
                  <w:vMerge/>
                  <w:tcBorders>
                    <w:top w:val="single" w:sz="4" w:space="0" w:color="auto"/>
                    <w:left w:val="nil"/>
                    <w:bottom w:val="single" w:sz="4" w:space="0" w:color="auto"/>
                    <w:right w:val="single" w:sz="4" w:space="0" w:color="auto"/>
                  </w:tcBorders>
                  <w:shd w:val="clear" w:color="auto" w:fill="auto"/>
                  <w:vAlign w:val="bottom"/>
                  <w:hideMark/>
                </w:tcPr>
                <w:p w:rsidR="00A407E3" w:rsidRPr="00933824" w:rsidRDefault="00A407E3" w:rsidP="005918C5">
                  <w:pPr>
                    <w:jc w:val="center"/>
                    <w:rPr>
                      <w:rFonts w:eastAsia="Times New Roman"/>
                      <w:color w:val="000000"/>
                      <w:sz w:val="14"/>
                      <w:szCs w:val="14"/>
                      <w:lang w:eastAsia="ru-RU"/>
                    </w:rPr>
                  </w:pPr>
                </w:p>
              </w:tc>
              <w:tc>
                <w:tcPr>
                  <w:tcW w:w="713" w:type="dxa"/>
                  <w:gridSpan w:val="2"/>
                  <w:vMerge/>
                  <w:tcBorders>
                    <w:left w:val="nil"/>
                    <w:bottom w:val="single" w:sz="4" w:space="0" w:color="auto"/>
                    <w:right w:val="single" w:sz="4" w:space="0" w:color="auto"/>
                  </w:tcBorders>
                  <w:shd w:val="clear" w:color="auto" w:fill="auto"/>
                  <w:vAlign w:val="bottom"/>
                </w:tcPr>
                <w:p w:rsidR="00A407E3" w:rsidRPr="00933824" w:rsidRDefault="00A407E3" w:rsidP="005918C5">
                  <w:pPr>
                    <w:jc w:val="center"/>
                    <w:rPr>
                      <w:rFonts w:eastAsia="Times New Roman"/>
                      <w:color w:val="000000"/>
                      <w:sz w:val="14"/>
                      <w:szCs w:val="14"/>
                      <w:lang w:eastAsia="ru-RU"/>
                    </w:rPr>
                  </w:pPr>
                </w:p>
              </w:tc>
              <w:tc>
                <w:tcPr>
                  <w:tcW w:w="850" w:type="dxa"/>
                  <w:gridSpan w:val="4"/>
                  <w:vMerge/>
                  <w:tcBorders>
                    <w:top w:val="nil"/>
                    <w:left w:val="single" w:sz="4" w:space="0" w:color="auto"/>
                    <w:bottom w:val="single" w:sz="4" w:space="0" w:color="auto"/>
                    <w:right w:val="single" w:sz="4" w:space="0" w:color="auto"/>
                  </w:tcBorders>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vMerge/>
                  <w:tcBorders>
                    <w:top w:val="nil"/>
                    <w:left w:val="single" w:sz="4" w:space="0" w:color="auto"/>
                    <w:bottom w:val="single" w:sz="4" w:space="0" w:color="auto"/>
                    <w:right w:val="single" w:sz="4" w:space="0" w:color="auto"/>
                  </w:tcBorders>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vMerge/>
                  <w:tcBorders>
                    <w:top w:val="nil"/>
                    <w:left w:val="single" w:sz="4" w:space="0" w:color="auto"/>
                    <w:bottom w:val="single" w:sz="4" w:space="0" w:color="auto"/>
                    <w:right w:val="single" w:sz="4" w:space="0" w:color="auto"/>
                  </w:tcBorders>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vMerge/>
                  <w:tcBorders>
                    <w:top w:val="nil"/>
                    <w:left w:val="single" w:sz="4" w:space="0" w:color="auto"/>
                    <w:bottom w:val="single" w:sz="4" w:space="0" w:color="auto"/>
                    <w:right w:val="single" w:sz="4" w:space="0" w:color="auto"/>
                  </w:tcBorders>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vMerge/>
                  <w:tcBorders>
                    <w:top w:val="nil"/>
                    <w:left w:val="single" w:sz="4" w:space="0" w:color="auto"/>
                    <w:bottom w:val="single" w:sz="4" w:space="0" w:color="auto"/>
                    <w:right w:val="single" w:sz="4" w:space="0" w:color="auto"/>
                  </w:tcBorders>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vMerge/>
                  <w:tcBorders>
                    <w:top w:val="nil"/>
                    <w:left w:val="single" w:sz="4" w:space="0" w:color="auto"/>
                    <w:bottom w:val="single" w:sz="4" w:space="0" w:color="auto"/>
                    <w:right w:val="single" w:sz="4" w:space="0" w:color="auto"/>
                  </w:tcBorders>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65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353405</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Модуль фильтров для водяного фильтра АКВАФОР К2</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КАТАЛОГ</w:t>
                  </w:r>
                </w:p>
              </w:tc>
              <w:tc>
                <w:tcPr>
                  <w:tcW w:w="545" w:type="dxa"/>
                  <w:gridSpan w:val="2"/>
                  <w:vMerge w:val="restart"/>
                  <w:tcBorders>
                    <w:top w:val="single" w:sz="4" w:space="0" w:color="auto"/>
                    <w:left w:val="nil"/>
                    <w:right w:val="single" w:sz="4" w:space="0" w:color="auto"/>
                  </w:tcBorders>
                  <w:shd w:val="clear" w:color="auto" w:fill="auto"/>
                  <w:noWrap/>
                  <w:textDirection w:val="btLr"/>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r>
                    <w:rPr>
                      <w:rFonts w:ascii="Times New Roman" w:hAnsi="Times New Roman"/>
                      <w:color w:val="000000"/>
                      <w:sz w:val="16"/>
                      <w:szCs w:val="16"/>
                    </w:rPr>
                    <w:t>соответствие требованиям ПДО</w:t>
                  </w:r>
                </w:p>
              </w:tc>
              <w:tc>
                <w:tcPr>
                  <w:tcW w:w="497" w:type="dxa"/>
                  <w:gridSpan w:val="2"/>
                  <w:vMerge w:val="restart"/>
                  <w:tcBorders>
                    <w:top w:val="single" w:sz="4" w:space="0" w:color="auto"/>
                    <w:left w:val="nil"/>
                    <w:right w:val="single" w:sz="4" w:space="0" w:color="auto"/>
                  </w:tcBorders>
                  <w:shd w:val="clear" w:color="auto" w:fill="auto"/>
                  <w:textDirection w:val="btLr"/>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Производственные объекты</w:t>
                  </w:r>
                </w:p>
              </w:tc>
              <w:tc>
                <w:tcPr>
                  <w:tcW w:w="505" w:type="dxa"/>
                  <w:vMerge w:val="restart"/>
                  <w:tcBorders>
                    <w:top w:val="single" w:sz="4" w:space="0" w:color="auto"/>
                    <w:left w:val="nil"/>
                    <w:right w:val="single" w:sz="4" w:space="0" w:color="auto"/>
                  </w:tcBorders>
                  <w:shd w:val="clear" w:color="auto" w:fill="auto"/>
                  <w:textDirection w:val="btLr"/>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Производственные объекты</w:t>
                  </w:r>
                </w:p>
              </w:tc>
              <w:tc>
                <w:tcPr>
                  <w:tcW w:w="445" w:type="dxa"/>
                  <w:gridSpan w:val="2"/>
                  <w:tcBorders>
                    <w:top w:val="nil"/>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spacing w:after="0" w:line="240" w:lineRule="auto"/>
                    <w:jc w:val="center"/>
                    <w:rPr>
                      <w:color w:val="000000"/>
                      <w:sz w:val="18"/>
                      <w:szCs w:val="18"/>
                    </w:rPr>
                  </w:pPr>
                  <w:r w:rsidRPr="002718EB">
                    <w:rPr>
                      <w:color w:val="000000"/>
                      <w:sz w:val="18"/>
                      <w:szCs w:val="18"/>
                    </w:rPr>
                    <w:t>6</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Pr="007B5FB9" w:rsidRDefault="00A407E3" w:rsidP="005918C5">
                  <w:pPr>
                    <w:framePr w:hSpace="180" w:wrap="around" w:vAnchor="page" w:hAnchor="margin" w:y="381"/>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октябрь</w:t>
                  </w:r>
                </w:p>
              </w:tc>
              <w:tc>
                <w:tcPr>
                  <w:tcW w:w="850" w:type="dxa"/>
                  <w:gridSpan w:val="4"/>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702"/>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nil"/>
                    <w:left w:val="nil"/>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353405</w:t>
                  </w:r>
                </w:p>
              </w:tc>
              <w:tc>
                <w:tcPr>
                  <w:tcW w:w="2863" w:type="dxa"/>
                  <w:gridSpan w:val="3"/>
                  <w:tcBorders>
                    <w:top w:val="nil"/>
                    <w:left w:val="nil"/>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Модуль фильтров для водяного фильтра АКВАФОР К7</w:t>
                  </w:r>
                </w:p>
              </w:tc>
              <w:tc>
                <w:tcPr>
                  <w:tcW w:w="1425" w:type="dxa"/>
                  <w:tcBorders>
                    <w:top w:val="nil"/>
                    <w:left w:val="nil"/>
                    <w:bottom w:val="single" w:sz="4" w:space="0" w:color="auto"/>
                    <w:right w:val="single" w:sz="4" w:space="0" w:color="auto"/>
                  </w:tcBorders>
                  <w:shd w:val="clear" w:color="auto" w:fill="auto"/>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КАТАЛОГ</w:t>
                  </w:r>
                </w:p>
              </w:tc>
              <w:tc>
                <w:tcPr>
                  <w:tcW w:w="545"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97" w:type="dxa"/>
                  <w:gridSpan w:val="2"/>
                  <w:vMerge/>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nil"/>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spacing w:after="0" w:line="240" w:lineRule="auto"/>
                    <w:jc w:val="center"/>
                    <w:rPr>
                      <w:color w:val="000000"/>
                      <w:sz w:val="18"/>
                      <w:szCs w:val="18"/>
                    </w:rPr>
                  </w:pPr>
                  <w:r w:rsidRPr="002718EB">
                    <w:rPr>
                      <w:color w:val="000000"/>
                      <w:sz w:val="18"/>
                      <w:szCs w:val="18"/>
                    </w:rPr>
                    <w:t>6</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541"/>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nil"/>
                    <w:left w:val="nil"/>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353405</w:t>
                  </w:r>
                </w:p>
              </w:tc>
              <w:tc>
                <w:tcPr>
                  <w:tcW w:w="2863" w:type="dxa"/>
                  <w:gridSpan w:val="3"/>
                  <w:tcBorders>
                    <w:top w:val="nil"/>
                    <w:left w:val="nil"/>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Модуль фильтров для водяного фильтра АКВАФОР КР5</w:t>
                  </w:r>
                </w:p>
              </w:tc>
              <w:tc>
                <w:tcPr>
                  <w:tcW w:w="1425" w:type="dxa"/>
                  <w:tcBorders>
                    <w:top w:val="nil"/>
                    <w:left w:val="nil"/>
                    <w:bottom w:val="single" w:sz="4" w:space="0" w:color="auto"/>
                    <w:right w:val="single" w:sz="4" w:space="0" w:color="auto"/>
                  </w:tcBorders>
                  <w:shd w:val="clear" w:color="auto" w:fill="auto"/>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КАТАЛОГ</w:t>
                  </w:r>
                </w:p>
              </w:tc>
              <w:tc>
                <w:tcPr>
                  <w:tcW w:w="545"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97" w:type="dxa"/>
                  <w:gridSpan w:val="2"/>
                  <w:vMerge/>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nil"/>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spacing w:after="0" w:line="240" w:lineRule="auto"/>
                    <w:jc w:val="center"/>
                    <w:rPr>
                      <w:color w:val="000000"/>
                      <w:sz w:val="18"/>
                      <w:szCs w:val="18"/>
                    </w:rPr>
                  </w:pPr>
                  <w:r w:rsidRPr="002718EB">
                    <w:rPr>
                      <w:color w:val="000000"/>
                      <w:sz w:val="18"/>
                      <w:szCs w:val="18"/>
                    </w:rPr>
                    <w:t>12</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82"/>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nil"/>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328474</w:t>
                  </w:r>
                </w:p>
              </w:tc>
              <w:tc>
                <w:tcPr>
                  <w:tcW w:w="2863" w:type="dxa"/>
                  <w:gridSpan w:val="3"/>
                  <w:tcBorders>
                    <w:top w:val="nil"/>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Бидон 3-23Т алюминиевый травленый 3л</w:t>
                  </w:r>
                </w:p>
              </w:tc>
              <w:tc>
                <w:tcPr>
                  <w:tcW w:w="1425" w:type="dxa"/>
                  <w:tcBorders>
                    <w:top w:val="nil"/>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17151-81</w:t>
                  </w:r>
                </w:p>
              </w:tc>
              <w:tc>
                <w:tcPr>
                  <w:tcW w:w="545"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97" w:type="dxa"/>
                  <w:gridSpan w:val="2"/>
                  <w:vMerge/>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nil"/>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10</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8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nil"/>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238635</w:t>
                  </w:r>
                </w:p>
              </w:tc>
              <w:tc>
                <w:tcPr>
                  <w:tcW w:w="2863" w:type="dxa"/>
                  <w:gridSpan w:val="3"/>
                  <w:tcBorders>
                    <w:top w:val="nil"/>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Бумага мешочная М78Б шир1220 мм</w:t>
                  </w:r>
                </w:p>
              </w:tc>
              <w:tc>
                <w:tcPr>
                  <w:tcW w:w="1425" w:type="dxa"/>
                  <w:tcBorders>
                    <w:top w:val="nil"/>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2228-81</w:t>
                  </w:r>
                </w:p>
              </w:tc>
              <w:tc>
                <w:tcPr>
                  <w:tcW w:w="545"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97" w:type="dxa"/>
                  <w:gridSpan w:val="2"/>
                  <w:vMerge/>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nil"/>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КГ</w:t>
                  </w:r>
                </w:p>
              </w:tc>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500</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782"/>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nil"/>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238635</w:t>
                  </w:r>
                </w:p>
              </w:tc>
              <w:tc>
                <w:tcPr>
                  <w:tcW w:w="2863" w:type="dxa"/>
                  <w:gridSpan w:val="3"/>
                  <w:tcBorders>
                    <w:top w:val="nil"/>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Бумага мешочная ламинированполиэтиленом SK80+15PE  Ø1300-1350мм</w:t>
                  </w:r>
                </w:p>
              </w:tc>
              <w:tc>
                <w:tcPr>
                  <w:tcW w:w="1425" w:type="dxa"/>
                  <w:tcBorders>
                    <w:top w:val="nil"/>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2228-81</w:t>
                  </w:r>
                </w:p>
              </w:tc>
              <w:tc>
                <w:tcPr>
                  <w:tcW w:w="545"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97" w:type="dxa"/>
                  <w:gridSpan w:val="2"/>
                  <w:vMerge/>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nil"/>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КГ</w:t>
                  </w:r>
                </w:p>
              </w:tc>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400</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83"/>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nil"/>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348944</w:t>
                  </w:r>
                </w:p>
              </w:tc>
              <w:tc>
                <w:tcPr>
                  <w:tcW w:w="2863" w:type="dxa"/>
                  <w:gridSpan w:val="3"/>
                  <w:tcBorders>
                    <w:top w:val="nil"/>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Бумага туалетная 56м  в рулонах  1слой   (1упк=12рул)</w:t>
                  </w:r>
                </w:p>
              </w:tc>
              <w:tc>
                <w:tcPr>
                  <w:tcW w:w="1425" w:type="dxa"/>
                  <w:tcBorders>
                    <w:top w:val="nil"/>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5463-002-46251405-2001</w:t>
                  </w:r>
                </w:p>
              </w:tc>
              <w:tc>
                <w:tcPr>
                  <w:tcW w:w="545"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97" w:type="dxa"/>
                  <w:gridSpan w:val="2"/>
                  <w:vMerge/>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nil"/>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РУЛ</w:t>
                  </w:r>
                </w:p>
              </w:tc>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850</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653"/>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nil"/>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239294</w:t>
                  </w:r>
                </w:p>
              </w:tc>
              <w:tc>
                <w:tcPr>
                  <w:tcW w:w="2863" w:type="dxa"/>
                  <w:gridSpan w:val="3"/>
                  <w:tcBorders>
                    <w:top w:val="nil"/>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Бумага туалетная TORK  1слой, мини рулон, 200м  д/держ TORK Mini (1упк=12шт)</w:t>
                  </w:r>
                </w:p>
              </w:tc>
              <w:tc>
                <w:tcPr>
                  <w:tcW w:w="1425" w:type="dxa"/>
                  <w:tcBorders>
                    <w:top w:val="nil"/>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5463-003-46251405-2003</w:t>
                  </w:r>
                </w:p>
              </w:tc>
              <w:tc>
                <w:tcPr>
                  <w:tcW w:w="545"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97" w:type="dxa"/>
                  <w:gridSpan w:val="2"/>
                  <w:vMerge/>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nil"/>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1500</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546"/>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nil"/>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227524</w:t>
                  </w:r>
                </w:p>
              </w:tc>
              <w:tc>
                <w:tcPr>
                  <w:tcW w:w="2863" w:type="dxa"/>
                  <w:gridSpan w:val="3"/>
                  <w:tcBorders>
                    <w:top w:val="nil"/>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Валик малярный 40*240мм  эргономич. ручка, меховая шубка</w:t>
                  </w:r>
                </w:p>
              </w:tc>
              <w:tc>
                <w:tcPr>
                  <w:tcW w:w="1425" w:type="dxa"/>
                  <w:tcBorders>
                    <w:top w:val="nil"/>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10831-87</w:t>
                  </w:r>
                </w:p>
              </w:tc>
              <w:tc>
                <w:tcPr>
                  <w:tcW w:w="545"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97" w:type="dxa"/>
                  <w:gridSpan w:val="2"/>
                  <w:vMerge/>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nil"/>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179</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527"/>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nil"/>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208182</w:t>
                  </w:r>
                </w:p>
              </w:tc>
              <w:tc>
                <w:tcPr>
                  <w:tcW w:w="2863" w:type="dxa"/>
                  <w:gridSpan w:val="3"/>
                  <w:tcBorders>
                    <w:top w:val="nil"/>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Вата фасован. хирургическая н/стерил 250г</w:t>
                  </w:r>
                </w:p>
              </w:tc>
              <w:tc>
                <w:tcPr>
                  <w:tcW w:w="1425" w:type="dxa"/>
                  <w:tcBorders>
                    <w:top w:val="nil"/>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Pr>
                      <w:rFonts w:ascii="Times New Roman" w:hAnsi="Times New Roman"/>
                      <w:color w:val="000000"/>
                      <w:sz w:val="16"/>
                      <w:szCs w:val="16"/>
                    </w:rPr>
                    <w:t>ТУ производителя</w:t>
                  </w:r>
                </w:p>
              </w:tc>
              <w:tc>
                <w:tcPr>
                  <w:tcW w:w="545"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97" w:type="dxa"/>
                  <w:gridSpan w:val="2"/>
                  <w:vMerge/>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nil"/>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nil"/>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520</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nil"/>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398"/>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224847</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Ведро оцинкованное V15л</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20558-82</w:t>
                  </w:r>
                </w:p>
              </w:tc>
              <w:tc>
                <w:tcPr>
                  <w:tcW w:w="545"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97" w:type="dxa"/>
                  <w:gridSpan w:val="2"/>
                  <w:vMerge/>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274</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58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243584</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 xml:space="preserve">Ведро педальное V -12л сталь с внутр. пластик. ведром                 </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46-22-136-85</w:t>
                  </w:r>
                </w:p>
              </w:tc>
              <w:tc>
                <w:tcPr>
                  <w:tcW w:w="545"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97" w:type="dxa"/>
                  <w:gridSpan w:val="2"/>
                  <w:vMerge/>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12</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nil"/>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394"/>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224854</w:t>
                  </w:r>
                </w:p>
              </w:tc>
              <w:tc>
                <w:tcPr>
                  <w:tcW w:w="28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Ведро пластмассовое V10л</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Р 50962-96</w:t>
                  </w:r>
                </w:p>
              </w:tc>
              <w:tc>
                <w:tcPr>
                  <w:tcW w:w="545" w:type="dxa"/>
                  <w:gridSpan w:val="2"/>
                  <w:vMerge/>
                  <w:tcBorders>
                    <w:left w:val="single" w:sz="4" w:space="0" w:color="auto"/>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97" w:type="dxa"/>
                  <w:gridSpan w:val="2"/>
                  <w:vMerge/>
                  <w:tcBorders>
                    <w:left w:val="single" w:sz="4" w:space="0" w:color="auto"/>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single" w:sz="4" w:space="0" w:color="auto"/>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125</w:t>
                  </w:r>
                </w:p>
              </w:tc>
              <w:tc>
                <w:tcPr>
                  <w:tcW w:w="865"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317"/>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241143</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Веник сорго Люкс прошивной</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9693-176-08550562-97</w:t>
                  </w:r>
                </w:p>
              </w:tc>
              <w:tc>
                <w:tcPr>
                  <w:tcW w:w="545" w:type="dxa"/>
                  <w:gridSpan w:val="2"/>
                  <w:vMerge/>
                  <w:tcBorders>
                    <w:left w:val="single" w:sz="4" w:space="0" w:color="auto"/>
                    <w:bottom w:val="single" w:sz="4" w:space="0" w:color="auto"/>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97" w:type="dxa"/>
                  <w:gridSpan w:val="2"/>
                  <w:vMerge/>
                  <w:tcBorders>
                    <w:left w:val="single" w:sz="4" w:space="0" w:color="auto"/>
                    <w:bottom w:val="single" w:sz="4" w:space="0" w:color="auto"/>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single" w:sz="4" w:space="0" w:color="auto"/>
                    <w:bottom w:val="single" w:sz="4" w:space="0" w:color="auto"/>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44</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56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224857</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Веревка хлопчатобумажная крученая, Ø8мм</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1868-88</w:t>
                  </w:r>
                </w:p>
              </w:tc>
              <w:tc>
                <w:tcPr>
                  <w:tcW w:w="545" w:type="dxa"/>
                  <w:gridSpan w:val="2"/>
                  <w:vMerge w:val="restart"/>
                  <w:tcBorders>
                    <w:top w:val="single" w:sz="4" w:space="0" w:color="auto"/>
                    <w:left w:val="nil"/>
                    <w:right w:val="single" w:sz="4" w:space="0" w:color="auto"/>
                  </w:tcBorders>
                  <w:shd w:val="clear" w:color="auto" w:fill="auto"/>
                  <w:noWrap/>
                  <w:textDirection w:val="btLr"/>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r>
                    <w:rPr>
                      <w:rFonts w:ascii="Times New Roman" w:hAnsi="Times New Roman"/>
                      <w:color w:val="000000"/>
                      <w:sz w:val="16"/>
                      <w:szCs w:val="16"/>
                    </w:rPr>
                    <w:t>соответствие требованиям ПДО</w:t>
                  </w:r>
                </w:p>
              </w:tc>
              <w:tc>
                <w:tcPr>
                  <w:tcW w:w="497" w:type="dxa"/>
                  <w:gridSpan w:val="2"/>
                  <w:vMerge w:val="restart"/>
                  <w:tcBorders>
                    <w:top w:val="single" w:sz="4" w:space="0" w:color="auto"/>
                    <w:left w:val="nil"/>
                    <w:right w:val="single" w:sz="4" w:space="0" w:color="auto"/>
                  </w:tcBorders>
                  <w:shd w:val="clear" w:color="auto" w:fill="auto"/>
                  <w:noWrap/>
                  <w:textDirection w:val="btLr"/>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Производственные объекты</w:t>
                  </w:r>
                </w:p>
              </w:tc>
              <w:tc>
                <w:tcPr>
                  <w:tcW w:w="505" w:type="dxa"/>
                  <w:vMerge w:val="restart"/>
                  <w:tcBorders>
                    <w:top w:val="single" w:sz="4" w:space="0" w:color="auto"/>
                    <w:left w:val="nil"/>
                    <w:right w:val="single" w:sz="4" w:space="0" w:color="auto"/>
                  </w:tcBorders>
                  <w:shd w:val="clear" w:color="auto" w:fill="auto"/>
                  <w:noWrap/>
                  <w:textDirection w:val="btLr"/>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Производственные объекты</w:t>
                  </w: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КГ</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400</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framePr w:hSpace="180" w:wrap="around" w:vAnchor="page" w:hAnchor="margin" w:y="381"/>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26"/>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227520</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Вешалка-плечики р-р. 48-50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2293-001-320005832-99</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40</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693"/>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348922</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Гарнитур для противопожарных  дверей на накладке  29116/02 PZ72  внутренняя</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АРТИКУЛ 69149</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6</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693"/>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348921</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Гарнитур для противопожарных  дверей на накладке  29116/02 PZ72  наружная</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АРТИКУЛ 69149</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6</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553"/>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243583</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Грабли металлические 14 зубьев витые</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19597-94</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35</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549"/>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243957</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Грабли металлические веерные проволочные  380мм б/черенка</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4737-009-14737939-2003</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10</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558"/>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243959</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Грабли металлические веерные пластинчатые 380мм б/черенка</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4737-001-41693086-2001</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25</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568"/>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243963</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Грабли пластмассовые  для газонов б/черенка</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23-4-322-80</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25</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578"/>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269101</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Губка для мытья посуды с абразивом 50*80мм(10шт/упк)</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10831-87</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УПК</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145</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693"/>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230680</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Диспенсер для бумаги туалетной пластик T-box mini для т.бум. TORK 200м</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Р 50962-96</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2</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585"/>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230678</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Диспенсер TORK пластик мини для листовых бумажных полотенец ZZ H3</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Р 50962-96</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5</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52"/>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230677</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 xml:space="preserve">Диспенсер TORK  для жидкого мыла V-0,475  сист.S-box mini             </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Р 50962-96</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6</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556"/>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227525</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 xml:space="preserve">Доводчик дверной до 90кг. цв. сереб/бронз  </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27346-87</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36</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565"/>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242818</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 xml:space="preserve">Ерш пробирочный натур. щетина, пластм. ручка 25*100*280  </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28638-90</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70</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56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227530</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 xml:space="preserve">Ерш унитазный в компл. с подставкой </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28638-90</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60</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29"/>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224851</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Замок навесной Чаз ВС-2А</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5089-2003</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183</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693"/>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100566</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Замок врезной Apecs 1330/60-G (0130G) с</w:t>
                  </w:r>
                  <w:r w:rsidRPr="009C471E">
                    <w:rPr>
                      <w:rFonts w:ascii="Times New Roman" w:hAnsi="Times New Roman"/>
                      <w:color w:val="000000"/>
                      <w:sz w:val="18"/>
                      <w:szCs w:val="18"/>
                    </w:rPr>
                    <w:br/>
                    <w:t>ключами</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27346-87</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79</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59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100567</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Замок гаражный накладной с реечным механизмом</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5089-90</w:t>
                  </w:r>
                </w:p>
              </w:tc>
              <w:tc>
                <w:tcPr>
                  <w:tcW w:w="545" w:type="dxa"/>
                  <w:gridSpan w:val="2"/>
                  <w:vMerge/>
                  <w:tcBorders>
                    <w:left w:val="nil"/>
                    <w:bottom w:val="single" w:sz="4" w:space="0" w:color="auto"/>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bottom w:val="single" w:sz="4" w:space="0" w:color="auto"/>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bottom w:val="single" w:sz="4" w:space="0" w:color="auto"/>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12</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58"/>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100569</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Замок накладной универсального типа</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5089-90</w:t>
                  </w:r>
                </w:p>
              </w:tc>
              <w:tc>
                <w:tcPr>
                  <w:tcW w:w="545" w:type="dxa"/>
                  <w:gridSpan w:val="2"/>
                  <w:vMerge w:val="restart"/>
                  <w:tcBorders>
                    <w:left w:val="nil"/>
                    <w:right w:val="single" w:sz="4" w:space="0" w:color="auto"/>
                  </w:tcBorders>
                  <w:shd w:val="clear" w:color="auto" w:fill="auto"/>
                  <w:noWrap/>
                  <w:textDirection w:val="btLr"/>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r>
                    <w:rPr>
                      <w:rFonts w:ascii="Times New Roman" w:hAnsi="Times New Roman"/>
                      <w:color w:val="000000"/>
                      <w:sz w:val="16"/>
                      <w:szCs w:val="16"/>
                    </w:rPr>
                    <w:t>соответствие требованиям ПДО</w:t>
                  </w:r>
                </w:p>
              </w:tc>
              <w:tc>
                <w:tcPr>
                  <w:tcW w:w="497" w:type="dxa"/>
                  <w:gridSpan w:val="2"/>
                  <w:vMerge w:val="restart"/>
                  <w:tcBorders>
                    <w:left w:val="nil"/>
                    <w:right w:val="single" w:sz="4" w:space="0" w:color="auto"/>
                  </w:tcBorders>
                  <w:shd w:val="clear" w:color="auto" w:fill="auto"/>
                  <w:noWrap/>
                  <w:textDirection w:val="btLr"/>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Производственные объекты</w:t>
                  </w:r>
                </w:p>
              </w:tc>
              <w:tc>
                <w:tcPr>
                  <w:tcW w:w="505" w:type="dxa"/>
                  <w:vMerge w:val="restart"/>
                  <w:tcBorders>
                    <w:left w:val="nil"/>
                    <w:right w:val="single" w:sz="4" w:space="0" w:color="auto"/>
                  </w:tcBorders>
                  <w:shd w:val="clear" w:color="auto" w:fill="auto"/>
                  <w:noWrap/>
                  <w:textDirection w:val="btLr"/>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Производственные объекты</w:t>
                  </w: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32</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framePr w:hSpace="180" w:wrap="around" w:vAnchor="page" w:hAnchor="margin" w:y="381"/>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55"/>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244831</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Канат ПТ d=14мм</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30055-93</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М</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50</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35"/>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244832</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Канат ПТ d=16мм</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30055-93</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М</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110</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15"/>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225872</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Кисть КР №10 (40мм)</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10597-87</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100</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09"/>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225872</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Кисть КР №14 (50мм)</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10597-87</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121</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389"/>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225872</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Кисть КР №20 (65мм)</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10597-87</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100</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383"/>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227523</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Кисть КФ-35</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10597-87</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100</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363"/>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227523</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Кисть КФ-50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10597-87</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100</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369"/>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227523</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Кисть КФ-63</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10597-87</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132</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16"/>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227523</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Кисть КФ-75</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10597-87</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100</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564"/>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352548</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Коврик напольнофис1200х1500мм поликорбонат</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ТУ-2293-001-167-92865-98</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36</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18"/>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352365</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Кожух  КЗХ Ду-15 Ру1,6 мПа</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ТУ-2290-002-61178249-2010</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36</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24"/>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352366</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Кожух  КЗХ Ду-20 Ру1,6 мПа</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ТУ-2290-002-61178249-2010</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32</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21"/>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352367</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Кожух  КЗХ Ду-25 Ру1,6 мПа</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ТУ-2290-002-61178249-2010</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61</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09"/>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352368</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Кожух  КЗХ Ду-32 Ру1,6 мПа</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ТУ-2290-002-61178249-2010</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4</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14"/>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352370</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Кожух  КЗХ Ду-50 Ру1,6 мПа</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ТУ-2290-002-61178249-2010</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44</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21"/>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352372</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Кожух  КЗХ Ду-80 Ру1,6 мПа</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ТУ-2290-002-61178249-2010</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25</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13"/>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352381</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Кожух КЗХ Ду-1000 Ру1,6мПа</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ТУ-2290-002-61178249-2010</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3</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19"/>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352379</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Кожух КЗХ Ду-250 Ру1,6мПа</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ТУ-2290-002-61178249-2010</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5</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11"/>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352380</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Кожух КЗХ Ду-600 Ру1,6мПа</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ТУ-2290-002-61178249-2010</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2</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592"/>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260426</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Контейнер для мусора 25л ХАПС с плавающей крышкой</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Р 50962-96</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13</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693"/>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340429</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Контейнер для мусора БК-0,75 с крышкой и колесным блоком, 1180*940*990 цвет серый</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ПРОИЗВОДИТЕЛЯ</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6</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14"/>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231849</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 xml:space="preserve">Лен сантехнический </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25133-82</w:t>
                  </w:r>
                </w:p>
              </w:tc>
              <w:tc>
                <w:tcPr>
                  <w:tcW w:w="545" w:type="dxa"/>
                  <w:gridSpan w:val="2"/>
                  <w:vMerge/>
                  <w:tcBorders>
                    <w:left w:val="nil"/>
                    <w:bottom w:val="single" w:sz="4" w:space="0" w:color="auto"/>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bottom w:val="single" w:sz="4" w:space="0" w:color="auto"/>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bottom w:val="single" w:sz="4" w:space="0" w:color="auto"/>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КГ</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2</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693"/>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254313</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Лестница - стремянка ал. одностор8 ступ , max.нагрузка 150кг.,рабочая высота 3,7м</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235750187-38-94</w:t>
                  </w:r>
                </w:p>
              </w:tc>
              <w:tc>
                <w:tcPr>
                  <w:tcW w:w="545" w:type="dxa"/>
                  <w:gridSpan w:val="2"/>
                  <w:vMerge w:val="restart"/>
                  <w:tcBorders>
                    <w:left w:val="nil"/>
                    <w:right w:val="single" w:sz="4" w:space="0" w:color="auto"/>
                  </w:tcBorders>
                  <w:shd w:val="clear" w:color="auto" w:fill="auto"/>
                  <w:noWrap/>
                  <w:textDirection w:val="btLr"/>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r>
                    <w:rPr>
                      <w:rFonts w:ascii="Times New Roman" w:hAnsi="Times New Roman"/>
                      <w:color w:val="000000"/>
                      <w:sz w:val="16"/>
                      <w:szCs w:val="16"/>
                    </w:rPr>
                    <w:t>соответствие требованиям ПДО</w:t>
                  </w:r>
                </w:p>
              </w:tc>
              <w:tc>
                <w:tcPr>
                  <w:tcW w:w="497" w:type="dxa"/>
                  <w:gridSpan w:val="2"/>
                  <w:vMerge w:val="restart"/>
                  <w:tcBorders>
                    <w:left w:val="nil"/>
                    <w:right w:val="single" w:sz="4" w:space="0" w:color="auto"/>
                  </w:tcBorders>
                  <w:shd w:val="clear" w:color="auto" w:fill="auto"/>
                  <w:noWrap/>
                  <w:textDirection w:val="btLr"/>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Производственные объекты</w:t>
                  </w:r>
                </w:p>
              </w:tc>
              <w:tc>
                <w:tcPr>
                  <w:tcW w:w="505" w:type="dxa"/>
                  <w:vMerge w:val="restart"/>
                  <w:tcBorders>
                    <w:left w:val="nil"/>
                    <w:right w:val="single" w:sz="4" w:space="0" w:color="auto"/>
                  </w:tcBorders>
                  <w:shd w:val="clear" w:color="auto" w:fill="auto"/>
                  <w:noWrap/>
                  <w:textDirection w:val="btLr"/>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Производственные объекты</w:t>
                  </w: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3</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framePr w:hSpace="180" w:wrap="around" w:vAnchor="page" w:hAnchor="margin" w:y="381"/>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693"/>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341221</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Линолеум Concept Wood , класс пожарной опасности КМ2  IVC шир.3,5м, цвет коричневый</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КАТАЛОГ</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М2</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22,75</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693"/>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260505</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Лопата снегоуборочная пластиковая 46х40 см, высота 130 см, с алюминиевым наконечником и черенком АРТ.19599П</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АРТ19599П</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503</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25"/>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224849</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Лопата совковая б/ч</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19596-87</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color w:val="000000"/>
                      <w:sz w:val="18"/>
                      <w:szCs w:val="18"/>
                    </w:rPr>
                  </w:pPr>
                  <w:r w:rsidRPr="002718EB">
                    <w:rPr>
                      <w:color w:val="000000"/>
                      <w:sz w:val="18"/>
                      <w:szCs w:val="18"/>
                    </w:rPr>
                    <w:t>111</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35"/>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224850</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Лопата штыковая б/ч</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19596-87</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138</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14"/>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224853</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Метла березовая Ø вязки 70-80мм  L-800мм б/ч</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28638-90</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1385</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693"/>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227533</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Метла уборочная круглая полипропиленовая с/черенком</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Р 50962-96</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317</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561"/>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340132</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 xml:space="preserve">Мешок полиэтиленовый для мусора 30л. 50шт/упк </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Р 50962-96</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РУЛ</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270</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566"/>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272370</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 xml:space="preserve">Мешок полиэтиленовый для мусора 60л 50шт/упк </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Р 50962-96</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РУЛ</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310</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547"/>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243587</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Мешок полиэтиленовый для мусора плотный 120л 140мкр</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Р 50962-96</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2350</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12"/>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230684</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Освежитель воздуха 300мл</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Р 51696-2000</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202</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56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215685</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Пена монтажная 750мл. универсальная с трубкой</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25621-83</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42</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57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243964</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Пила ручная садовая по дереву 400мм</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3627-004-43034009-2002</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24</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25"/>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243235</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Пломба свинцовая  d=10мм</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18677-73</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КГ</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25</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16"/>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112623</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Пломба свинцовая d =16 мм</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18677-73</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КГ</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3</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693"/>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340131</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Покрытие индивидуальное  для унитаза бумажное TORK (V1) 250л в упк.</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5463-003-46251405-2003</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УПК</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40</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693"/>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116744</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Покрытие щетинистое шир.100см(серый, коричневый)</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2293-001-71649879-2004</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М</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295</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693"/>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213039</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Полотенца бумажные TORK Universal листовые полотенца сложение ZZ, система H3 250шт/упк</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ОП 5463-001-46251405-2000</w:t>
                  </w:r>
                </w:p>
              </w:tc>
              <w:tc>
                <w:tcPr>
                  <w:tcW w:w="545" w:type="dxa"/>
                  <w:gridSpan w:val="2"/>
                  <w:vMerge/>
                  <w:tcBorders>
                    <w:left w:val="nil"/>
                    <w:bottom w:val="single" w:sz="4" w:space="0" w:color="auto"/>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bottom w:val="single" w:sz="4" w:space="0" w:color="auto"/>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bottom w:val="single" w:sz="4" w:space="0" w:color="auto"/>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УПК</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630</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16"/>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265422</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Салфетка бумажная 1слой белая (в упк.50шт)</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13-028-1020-113-2004</w:t>
                  </w:r>
                </w:p>
              </w:tc>
              <w:tc>
                <w:tcPr>
                  <w:tcW w:w="515" w:type="dxa"/>
                  <w:tcBorders>
                    <w:top w:val="single" w:sz="4" w:space="0" w:color="auto"/>
                    <w:left w:val="nil"/>
                    <w:right w:val="single" w:sz="4" w:space="0" w:color="auto"/>
                  </w:tcBorders>
                  <w:shd w:val="clear" w:color="auto" w:fill="auto"/>
                  <w:noWrap/>
                  <w:textDirection w:val="btLr"/>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top w:val="single" w:sz="4" w:space="0" w:color="auto"/>
                    <w:left w:val="nil"/>
                    <w:right w:val="single" w:sz="4" w:space="0" w:color="auto"/>
                  </w:tcBorders>
                  <w:shd w:val="clear" w:color="auto" w:fill="auto"/>
                  <w:textDirection w:val="btLr"/>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top w:val="single" w:sz="4" w:space="0" w:color="auto"/>
                    <w:left w:val="nil"/>
                    <w:right w:val="single" w:sz="4" w:space="0" w:color="auto"/>
                  </w:tcBorders>
                  <w:shd w:val="clear" w:color="auto" w:fill="auto"/>
                  <w:textDirection w:val="btLr"/>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УПК</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Pr>
                      <w:rFonts w:ascii="Times New Roman" w:hAnsi="Times New Roman"/>
                      <w:color w:val="000000"/>
                      <w:sz w:val="18"/>
                      <w:szCs w:val="18"/>
                    </w:rPr>
                    <w:t>1370</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framePr w:hSpace="180" w:wrap="around" w:vAnchor="page" w:hAnchor="margin" w:y="381"/>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9C471E" w:rsidTr="005918C5">
              <w:trPr>
                <w:gridAfter w:val="7"/>
                <w:wAfter w:w="2414" w:type="dxa"/>
                <w:trHeight w:val="703"/>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265422</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 xml:space="preserve">Салфетка бумажная </w:t>
                  </w:r>
                  <w:r>
                    <w:rPr>
                      <w:rFonts w:ascii="Times New Roman" w:hAnsi="Times New Roman"/>
                      <w:color w:val="000000"/>
                      <w:sz w:val="18"/>
                      <w:szCs w:val="18"/>
                    </w:rPr>
                    <w:t xml:space="preserve">3-х </w:t>
                  </w:r>
                  <w:r w:rsidRPr="009C471E">
                    <w:rPr>
                      <w:rFonts w:ascii="Times New Roman" w:hAnsi="Times New Roman"/>
                      <w:color w:val="000000"/>
                      <w:sz w:val="18"/>
                      <w:szCs w:val="18"/>
                    </w:rPr>
                    <w:t>слой</w:t>
                  </w:r>
                  <w:r>
                    <w:rPr>
                      <w:rFonts w:ascii="Times New Roman" w:hAnsi="Times New Roman"/>
                      <w:color w:val="000000"/>
                      <w:sz w:val="18"/>
                      <w:szCs w:val="18"/>
                    </w:rPr>
                    <w:t>ная</w:t>
                  </w:r>
                  <w:r w:rsidRPr="009C471E">
                    <w:rPr>
                      <w:rFonts w:ascii="Times New Roman" w:hAnsi="Times New Roman"/>
                      <w:color w:val="000000"/>
                      <w:sz w:val="18"/>
                      <w:szCs w:val="18"/>
                    </w:rPr>
                    <w:t xml:space="preserve"> </w:t>
                  </w:r>
                  <w:r>
                    <w:rPr>
                      <w:rFonts w:ascii="Times New Roman" w:hAnsi="Times New Roman"/>
                      <w:color w:val="000000"/>
                      <w:sz w:val="18"/>
                      <w:szCs w:val="18"/>
                    </w:rPr>
                    <w:t>сервировочная 25*25см бордо/желтый</w:t>
                  </w:r>
                  <w:r w:rsidRPr="009C471E">
                    <w:rPr>
                      <w:rFonts w:ascii="Times New Roman" w:hAnsi="Times New Roman"/>
                      <w:color w:val="000000"/>
                      <w:sz w:val="18"/>
                      <w:szCs w:val="18"/>
                    </w:rPr>
                    <w:t xml:space="preserve"> (в упк.</w:t>
                  </w:r>
                  <w:r>
                    <w:rPr>
                      <w:rFonts w:ascii="Times New Roman" w:hAnsi="Times New Roman"/>
                      <w:color w:val="000000"/>
                      <w:sz w:val="18"/>
                      <w:szCs w:val="18"/>
                    </w:rPr>
                    <w:t>2</w:t>
                  </w:r>
                  <w:r w:rsidRPr="009C471E">
                    <w:rPr>
                      <w:rFonts w:ascii="Times New Roman" w:hAnsi="Times New Roman"/>
                      <w:color w:val="000000"/>
                      <w:sz w:val="18"/>
                      <w:szCs w:val="18"/>
                    </w:rPr>
                    <w:t>0шт)</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13-028-1020-113-2004</w:t>
                  </w:r>
                </w:p>
              </w:tc>
              <w:tc>
                <w:tcPr>
                  <w:tcW w:w="515" w:type="dxa"/>
                  <w:tcBorders>
                    <w:left w:val="nil"/>
                    <w:right w:val="single" w:sz="4" w:space="0" w:color="auto"/>
                  </w:tcBorders>
                  <w:shd w:val="clear" w:color="auto" w:fill="auto"/>
                  <w:noWrap/>
                  <w:vAlign w:val="center"/>
                  <w:hideMark/>
                </w:tcPr>
                <w:p w:rsidR="00A407E3" w:rsidRPr="009C471E"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val="en-US" w:eastAsia="ru-RU"/>
                    </w:rPr>
                  </w:pPr>
                </w:p>
              </w:tc>
              <w:tc>
                <w:tcPr>
                  <w:tcW w:w="516" w:type="dxa"/>
                  <w:gridSpan w:val="2"/>
                  <w:tcBorders>
                    <w:left w:val="nil"/>
                    <w:right w:val="single" w:sz="4" w:space="0" w:color="auto"/>
                  </w:tcBorders>
                  <w:shd w:val="clear" w:color="auto" w:fill="auto"/>
                  <w:vAlign w:val="center"/>
                </w:tcPr>
                <w:p w:rsidR="00A407E3" w:rsidRPr="009C471E"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val="en-US" w:eastAsia="ru-RU"/>
                    </w:rPr>
                  </w:pPr>
                </w:p>
              </w:tc>
              <w:tc>
                <w:tcPr>
                  <w:tcW w:w="516" w:type="dxa"/>
                  <w:gridSpan w:val="2"/>
                  <w:tcBorders>
                    <w:left w:val="nil"/>
                    <w:right w:val="single" w:sz="4" w:space="0" w:color="auto"/>
                  </w:tcBorders>
                  <w:shd w:val="clear" w:color="auto" w:fill="auto"/>
                  <w:vAlign w:val="center"/>
                </w:tcPr>
                <w:p w:rsidR="00A407E3" w:rsidRPr="009C471E"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val="en-US"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УПК</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Pr>
                      <w:rFonts w:ascii="Times New Roman" w:hAnsi="Times New Roman"/>
                      <w:color w:val="000000"/>
                      <w:sz w:val="18"/>
                      <w:szCs w:val="18"/>
                    </w:rPr>
                    <w:t>150</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Pr="009F01F5" w:rsidRDefault="00A407E3" w:rsidP="005918C5">
                  <w:pPr>
                    <w:framePr w:hSpace="180" w:wrap="around" w:vAnchor="page" w:hAnchor="margin" w:y="381"/>
                    <w:spacing w:after="0"/>
                    <w:jc w:val="center"/>
                    <w:rPr>
                      <w:rFonts w:ascii="Times New Roman" w:eastAsia="Times New Roman" w:hAnsi="Times New Roman"/>
                      <w:color w:val="000000"/>
                      <w:sz w:val="16"/>
                      <w:szCs w:val="16"/>
                    </w:rP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9C471E" w:rsidRDefault="00A407E3" w:rsidP="005918C5">
                  <w:pPr>
                    <w:framePr w:hSpace="180" w:wrap="around" w:vAnchor="page" w:hAnchor="margin" w:y="381"/>
                    <w:spacing w:after="0" w:line="240" w:lineRule="auto"/>
                    <w:rPr>
                      <w:rFonts w:eastAsia="Times New Roman"/>
                      <w:color w:val="000000"/>
                      <w:sz w:val="16"/>
                      <w:szCs w:val="16"/>
                      <w:lang w:val="en-US"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9C471E" w:rsidRDefault="00A407E3" w:rsidP="005918C5">
                  <w:pPr>
                    <w:framePr w:hSpace="180" w:wrap="around" w:vAnchor="page" w:hAnchor="margin" w:y="381"/>
                    <w:spacing w:after="0" w:line="240" w:lineRule="auto"/>
                    <w:rPr>
                      <w:rFonts w:eastAsia="Times New Roman"/>
                      <w:color w:val="000000"/>
                      <w:sz w:val="16"/>
                      <w:szCs w:val="16"/>
                      <w:lang w:val="en-US"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9C471E" w:rsidRDefault="00A407E3" w:rsidP="005918C5">
                  <w:pPr>
                    <w:framePr w:hSpace="180" w:wrap="around" w:vAnchor="page" w:hAnchor="margin" w:y="381"/>
                    <w:spacing w:after="0" w:line="240" w:lineRule="auto"/>
                    <w:rPr>
                      <w:rFonts w:eastAsia="Times New Roman"/>
                      <w:color w:val="000000"/>
                      <w:sz w:val="16"/>
                      <w:szCs w:val="16"/>
                      <w:lang w:val="en-US"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9C471E" w:rsidRDefault="00A407E3" w:rsidP="005918C5">
                  <w:pPr>
                    <w:framePr w:hSpace="180" w:wrap="around" w:vAnchor="page" w:hAnchor="margin" w:y="381"/>
                    <w:spacing w:after="0" w:line="240" w:lineRule="auto"/>
                    <w:rPr>
                      <w:rFonts w:eastAsia="Times New Roman"/>
                      <w:color w:val="000000"/>
                      <w:sz w:val="16"/>
                      <w:szCs w:val="16"/>
                      <w:lang w:val="en-US"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9C471E" w:rsidRDefault="00A407E3" w:rsidP="005918C5">
                  <w:pPr>
                    <w:framePr w:hSpace="180" w:wrap="around" w:vAnchor="page" w:hAnchor="margin" w:y="381"/>
                    <w:spacing w:after="0" w:line="240" w:lineRule="auto"/>
                    <w:rPr>
                      <w:rFonts w:eastAsia="Times New Roman"/>
                      <w:color w:val="000000"/>
                      <w:sz w:val="16"/>
                      <w:szCs w:val="16"/>
                      <w:lang w:val="en-US" w:eastAsia="ru-RU"/>
                    </w:rPr>
                  </w:pPr>
                </w:p>
              </w:tc>
            </w:tr>
            <w:tr w:rsidR="00A407E3" w:rsidRPr="009C471E" w:rsidTr="005918C5">
              <w:trPr>
                <w:gridAfter w:val="7"/>
                <w:wAfter w:w="2414" w:type="dxa"/>
                <w:trHeight w:val="549"/>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272022</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lang w:val="en-US"/>
                    </w:rPr>
                  </w:pPr>
                  <w:r w:rsidRPr="009C471E">
                    <w:rPr>
                      <w:rFonts w:ascii="Times New Roman" w:hAnsi="Times New Roman"/>
                      <w:color w:val="000000"/>
                      <w:sz w:val="18"/>
                      <w:szCs w:val="18"/>
                    </w:rPr>
                    <w:t>Сейф</w:t>
                  </w:r>
                  <w:r w:rsidRPr="009C471E">
                    <w:rPr>
                      <w:rFonts w:ascii="Times New Roman" w:hAnsi="Times New Roman"/>
                      <w:color w:val="000000"/>
                      <w:sz w:val="18"/>
                      <w:szCs w:val="18"/>
                      <w:lang w:val="en-US"/>
                    </w:rPr>
                    <w:t xml:space="preserve"> </w:t>
                  </w:r>
                  <w:r w:rsidRPr="009C471E">
                    <w:rPr>
                      <w:rFonts w:ascii="Times New Roman" w:hAnsi="Times New Roman"/>
                      <w:color w:val="000000"/>
                      <w:sz w:val="18"/>
                      <w:szCs w:val="18"/>
                    </w:rPr>
                    <w:t>ПРМ</w:t>
                  </w:r>
                  <w:r w:rsidRPr="009C471E">
                    <w:rPr>
                      <w:rFonts w:ascii="Times New Roman" w:hAnsi="Times New Roman"/>
                      <w:color w:val="000000"/>
                      <w:sz w:val="18"/>
                      <w:szCs w:val="18"/>
                      <w:lang w:val="en-US"/>
                    </w:rPr>
                    <w:t xml:space="preserve"> VALBERG FRS-67T-EL</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lang w:val="en-US"/>
                    </w:rPr>
                  </w:pPr>
                  <w:r w:rsidRPr="00C96822">
                    <w:rPr>
                      <w:rFonts w:ascii="Times New Roman" w:hAnsi="Times New Roman"/>
                      <w:color w:val="000000"/>
                      <w:sz w:val="16"/>
                      <w:szCs w:val="16"/>
                    </w:rPr>
                    <w:t>АРТИКУЛ</w:t>
                  </w:r>
                  <w:r w:rsidRPr="00C96822">
                    <w:rPr>
                      <w:rFonts w:ascii="Times New Roman" w:hAnsi="Times New Roman"/>
                      <w:color w:val="000000"/>
                      <w:sz w:val="16"/>
                      <w:szCs w:val="16"/>
                      <w:lang w:val="en-US"/>
                    </w:rPr>
                    <w:t xml:space="preserve"> FRS-67T-EL </w:t>
                  </w:r>
                  <w:r w:rsidRPr="00C96822">
                    <w:rPr>
                      <w:rFonts w:ascii="Times New Roman" w:hAnsi="Times New Roman"/>
                      <w:color w:val="000000"/>
                      <w:sz w:val="16"/>
                      <w:szCs w:val="16"/>
                    </w:rPr>
                    <w:t>ООО</w:t>
                  </w:r>
                  <w:r w:rsidRPr="00C96822">
                    <w:rPr>
                      <w:rFonts w:ascii="Times New Roman" w:hAnsi="Times New Roman"/>
                      <w:color w:val="000000"/>
                      <w:sz w:val="16"/>
                      <w:szCs w:val="16"/>
                      <w:lang w:val="en-US"/>
                    </w:rPr>
                    <w:t xml:space="preserve"> </w:t>
                  </w:r>
                  <w:r w:rsidRPr="00C96822">
                    <w:rPr>
                      <w:rFonts w:ascii="Times New Roman" w:hAnsi="Times New Roman"/>
                      <w:color w:val="000000"/>
                      <w:sz w:val="16"/>
                      <w:szCs w:val="16"/>
                    </w:rPr>
                    <w:t>ДЭФО</w:t>
                  </w:r>
                  <w:r w:rsidRPr="00C96822">
                    <w:rPr>
                      <w:rFonts w:ascii="Times New Roman" w:hAnsi="Times New Roman"/>
                      <w:color w:val="000000"/>
                      <w:sz w:val="16"/>
                      <w:szCs w:val="16"/>
                      <w:lang w:val="en-US"/>
                    </w:rPr>
                    <w:t>-</w:t>
                  </w:r>
                  <w:r w:rsidRPr="00C96822">
                    <w:rPr>
                      <w:rFonts w:ascii="Times New Roman" w:hAnsi="Times New Roman"/>
                      <w:color w:val="000000"/>
                      <w:sz w:val="16"/>
                      <w:szCs w:val="16"/>
                    </w:rPr>
                    <w:t>ЯРОС</w:t>
                  </w:r>
                </w:p>
              </w:tc>
              <w:tc>
                <w:tcPr>
                  <w:tcW w:w="515" w:type="dxa"/>
                  <w:tcBorders>
                    <w:left w:val="nil"/>
                    <w:right w:val="single" w:sz="4" w:space="0" w:color="auto"/>
                  </w:tcBorders>
                  <w:shd w:val="clear" w:color="auto" w:fill="auto"/>
                  <w:noWrap/>
                  <w:vAlign w:val="center"/>
                  <w:hideMark/>
                </w:tcPr>
                <w:p w:rsidR="00A407E3" w:rsidRPr="009C471E"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val="en-US" w:eastAsia="ru-RU"/>
                    </w:rPr>
                  </w:pPr>
                </w:p>
              </w:tc>
              <w:tc>
                <w:tcPr>
                  <w:tcW w:w="516" w:type="dxa"/>
                  <w:gridSpan w:val="2"/>
                  <w:tcBorders>
                    <w:left w:val="nil"/>
                    <w:right w:val="single" w:sz="4" w:space="0" w:color="auto"/>
                  </w:tcBorders>
                  <w:shd w:val="clear" w:color="auto" w:fill="auto"/>
                  <w:vAlign w:val="center"/>
                </w:tcPr>
                <w:p w:rsidR="00A407E3" w:rsidRPr="009C471E"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val="en-US" w:eastAsia="ru-RU"/>
                    </w:rPr>
                  </w:pPr>
                </w:p>
              </w:tc>
              <w:tc>
                <w:tcPr>
                  <w:tcW w:w="516" w:type="dxa"/>
                  <w:gridSpan w:val="2"/>
                  <w:tcBorders>
                    <w:left w:val="nil"/>
                    <w:right w:val="single" w:sz="4" w:space="0" w:color="auto"/>
                  </w:tcBorders>
                  <w:shd w:val="clear" w:color="auto" w:fill="auto"/>
                  <w:vAlign w:val="center"/>
                </w:tcPr>
                <w:p w:rsidR="00A407E3" w:rsidRPr="009C471E"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val="en-US"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1</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9C471E" w:rsidRDefault="00A407E3" w:rsidP="005918C5">
                  <w:pPr>
                    <w:framePr w:hSpace="180" w:wrap="around" w:vAnchor="page" w:hAnchor="margin" w:y="381"/>
                    <w:spacing w:after="0" w:line="240" w:lineRule="auto"/>
                    <w:rPr>
                      <w:rFonts w:eastAsia="Times New Roman"/>
                      <w:color w:val="000000"/>
                      <w:sz w:val="16"/>
                      <w:szCs w:val="16"/>
                      <w:lang w:val="en-US"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9C471E" w:rsidRDefault="00A407E3" w:rsidP="005918C5">
                  <w:pPr>
                    <w:framePr w:hSpace="180" w:wrap="around" w:vAnchor="page" w:hAnchor="margin" w:y="381"/>
                    <w:spacing w:after="0" w:line="240" w:lineRule="auto"/>
                    <w:rPr>
                      <w:rFonts w:eastAsia="Times New Roman"/>
                      <w:color w:val="000000"/>
                      <w:sz w:val="16"/>
                      <w:szCs w:val="16"/>
                      <w:lang w:val="en-US"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9C471E" w:rsidRDefault="00A407E3" w:rsidP="005918C5">
                  <w:pPr>
                    <w:framePr w:hSpace="180" w:wrap="around" w:vAnchor="page" w:hAnchor="margin" w:y="381"/>
                    <w:spacing w:after="0" w:line="240" w:lineRule="auto"/>
                    <w:rPr>
                      <w:rFonts w:eastAsia="Times New Roman"/>
                      <w:color w:val="000000"/>
                      <w:sz w:val="16"/>
                      <w:szCs w:val="16"/>
                      <w:lang w:val="en-US"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9C471E" w:rsidRDefault="00A407E3" w:rsidP="005918C5">
                  <w:pPr>
                    <w:framePr w:hSpace="180" w:wrap="around" w:vAnchor="page" w:hAnchor="margin" w:y="381"/>
                    <w:spacing w:after="0" w:line="240" w:lineRule="auto"/>
                    <w:rPr>
                      <w:rFonts w:eastAsia="Times New Roman"/>
                      <w:color w:val="000000"/>
                      <w:sz w:val="16"/>
                      <w:szCs w:val="16"/>
                      <w:lang w:val="en-US"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9C471E" w:rsidRDefault="00A407E3" w:rsidP="005918C5">
                  <w:pPr>
                    <w:framePr w:hSpace="180" w:wrap="around" w:vAnchor="page" w:hAnchor="margin" w:y="381"/>
                    <w:spacing w:after="0" w:line="240" w:lineRule="auto"/>
                    <w:rPr>
                      <w:rFonts w:eastAsia="Times New Roman"/>
                      <w:color w:val="000000"/>
                      <w:sz w:val="16"/>
                      <w:szCs w:val="16"/>
                      <w:lang w:val="en-US" w:eastAsia="ru-RU"/>
                    </w:rPr>
                  </w:pPr>
                </w:p>
              </w:tc>
            </w:tr>
            <w:tr w:rsidR="00A407E3" w:rsidRPr="00EC6A90" w:rsidTr="005918C5">
              <w:trPr>
                <w:gridAfter w:val="7"/>
                <w:wAfter w:w="2414" w:type="dxa"/>
                <w:trHeight w:val="493"/>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9C471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val="en-US"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244897</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Сейф металлический TOPAZ модель BS-D530.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16371-93</w:t>
                  </w:r>
                </w:p>
              </w:tc>
              <w:tc>
                <w:tcPr>
                  <w:tcW w:w="515" w:type="dxa"/>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3</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551"/>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247905</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Секатор садовый с2-х комп. ручками,Øреза10-12мм L200мм</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4153-93</w:t>
                  </w:r>
                </w:p>
              </w:tc>
              <w:tc>
                <w:tcPr>
                  <w:tcW w:w="515" w:type="dxa"/>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11</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17"/>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257598</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Скребок снегоуборочный</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9693-001-02951165-2000</w:t>
                  </w:r>
                </w:p>
              </w:tc>
              <w:tc>
                <w:tcPr>
                  <w:tcW w:w="515" w:type="dxa"/>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47</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57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340143</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Смеситель для мойки однорычажный</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25809-96</w:t>
                  </w:r>
                </w:p>
              </w:tc>
              <w:tc>
                <w:tcPr>
                  <w:tcW w:w="515" w:type="dxa"/>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КМП</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15</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09"/>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252089</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Смеситель для умывальника</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4951-012-00288478-99</w:t>
                  </w:r>
                </w:p>
              </w:tc>
              <w:tc>
                <w:tcPr>
                  <w:tcW w:w="515" w:type="dxa"/>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3</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27"/>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224856</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Совок для мусора пластмассовый</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Р 50962-96</w:t>
                  </w:r>
                </w:p>
              </w:tc>
              <w:tc>
                <w:tcPr>
                  <w:tcW w:w="515" w:type="dxa"/>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103</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07"/>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231897</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Спички в коробке. 1кор=1шт.</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1820-01</w:t>
                  </w:r>
                </w:p>
              </w:tc>
              <w:tc>
                <w:tcPr>
                  <w:tcW w:w="515" w:type="dxa"/>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2000</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35"/>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215734</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Стекло жидкое натривое</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13078-81</w:t>
                  </w:r>
                </w:p>
              </w:tc>
              <w:tc>
                <w:tcPr>
                  <w:tcW w:w="515" w:type="dxa"/>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КГ</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200</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45"/>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243946</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Степлер  мебельный</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КАТ №40901 MATRIX</w:t>
                  </w:r>
                </w:p>
              </w:tc>
              <w:tc>
                <w:tcPr>
                  <w:tcW w:w="515" w:type="dxa"/>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2</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41"/>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250749</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Тачка хозяйственная</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4737-001-10786023-2001</w:t>
                  </w:r>
                </w:p>
              </w:tc>
              <w:tc>
                <w:tcPr>
                  <w:tcW w:w="515" w:type="dxa"/>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8</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588"/>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353277</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Тележка двухколесная для баллонов ГБ-1 на пневмоколесах</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АРТ 224300</w:t>
                  </w:r>
                </w:p>
              </w:tc>
              <w:tc>
                <w:tcPr>
                  <w:tcW w:w="515" w:type="dxa"/>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2</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554"/>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244779</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Тележка садовая 2-х колесная г/п до 100кг V-65-75л</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23173-96</w:t>
                  </w:r>
                </w:p>
              </w:tc>
              <w:tc>
                <w:tcPr>
                  <w:tcW w:w="515" w:type="dxa"/>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16</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693"/>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249280</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Трос сантехнический ДКТ-202-04 D-9мм длина-10м с натяжным устройством</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23289-94</w:t>
                  </w:r>
                </w:p>
              </w:tc>
              <w:tc>
                <w:tcPr>
                  <w:tcW w:w="515" w:type="dxa"/>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4</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56"/>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230682</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Урна с пепельницей  К-250Н 250*600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24788-2001</w:t>
                  </w:r>
                </w:p>
              </w:tc>
              <w:tc>
                <w:tcPr>
                  <w:tcW w:w="515" w:type="dxa"/>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jc w:val="center"/>
                    <w:rPr>
                      <w:rFonts w:ascii="Times New Roman" w:hAnsi="Times New Roman"/>
                      <w:color w:val="000000"/>
                      <w:sz w:val="18"/>
                      <w:szCs w:val="18"/>
                    </w:rPr>
                  </w:pPr>
                  <w:r w:rsidRPr="002718EB">
                    <w:rPr>
                      <w:rFonts w:ascii="Times New Roman" w:hAnsi="Times New Roman"/>
                      <w:color w:val="000000"/>
                      <w:sz w:val="18"/>
                      <w:szCs w:val="18"/>
                    </w:rPr>
                    <w:t>1</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562"/>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212844</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Урна уличная 40-45л со съемным оцинкованным ведром</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Р 52169-2003</w:t>
                  </w:r>
                </w:p>
              </w:tc>
              <w:tc>
                <w:tcPr>
                  <w:tcW w:w="515" w:type="dxa"/>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2</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556"/>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jc w:val="center"/>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243921</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Фильтр бытовой для очистки воды Аквафор Кристал Эко</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26070-83</w:t>
                  </w:r>
                </w:p>
              </w:tc>
              <w:tc>
                <w:tcPr>
                  <w:tcW w:w="515" w:type="dxa"/>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4</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35"/>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227527</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Черенок для лопаты</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64491-82</w:t>
                  </w:r>
                </w:p>
              </w:tc>
              <w:tc>
                <w:tcPr>
                  <w:tcW w:w="515" w:type="dxa"/>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204</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14"/>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227528</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Черенок для метлы</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64491-82</w:t>
                  </w:r>
                </w:p>
              </w:tc>
              <w:tc>
                <w:tcPr>
                  <w:tcW w:w="515" w:type="dxa"/>
                  <w:tcBorders>
                    <w:left w:val="nil"/>
                    <w:bottom w:val="single" w:sz="4" w:space="0" w:color="auto"/>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bottom w:val="single" w:sz="4" w:space="0" w:color="auto"/>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16" w:type="dxa"/>
                  <w:gridSpan w:val="2"/>
                  <w:tcBorders>
                    <w:left w:val="nil"/>
                    <w:bottom w:val="single" w:sz="4" w:space="0" w:color="auto"/>
                    <w:right w:val="single" w:sz="4" w:space="0" w:color="auto"/>
                  </w:tcBorders>
                  <w:shd w:val="clear" w:color="auto" w:fill="auto"/>
                  <w:vAlign w:val="center"/>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146</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9F01F5">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23"/>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227526</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Черенок для швабры</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64491-82</w:t>
                  </w:r>
                </w:p>
              </w:tc>
              <w:tc>
                <w:tcPr>
                  <w:tcW w:w="545" w:type="dxa"/>
                  <w:gridSpan w:val="2"/>
                  <w:vMerge w:val="restart"/>
                  <w:tcBorders>
                    <w:left w:val="nil"/>
                    <w:right w:val="single" w:sz="4" w:space="0" w:color="auto"/>
                  </w:tcBorders>
                  <w:shd w:val="clear" w:color="auto" w:fill="auto"/>
                  <w:noWrap/>
                  <w:textDirection w:val="btLr"/>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r>
                    <w:rPr>
                      <w:rFonts w:ascii="Times New Roman" w:hAnsi="Times New Roman"/>
                      <w:color w:val="000000"/>
                      <w:sz w:val="16"/>
                      <w:szCs w:val="16"/>
                    </w:rPr>
                    <w:t>соответствие требованиям ПДО</w:t>
                  </w:r>
                </w:p>
              </w:tc>
              <w:tc>
                <w:tcPr>
                  <w:tcW w:w="497" w:type="dxa"/>
                  <w:gridSpan w:val="2"/>
                  <w:vMerge w:val="restart"/>
                  <w:tcBorders>
                    <w:left w:val="nil"/>
                    <w:right w:val="single" w:sz="4" w:space="0" w:color="auto"/>
                  </w:tcBorders>
                  <w:shd w:val="clear" w:color="auto" w:fill="auto"/>
                  <w:noWrap/>
                  <w:textDirection w:val="btLr"/>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Производственные объекты</w:t>
                  </w:r>
                </w:p>
              </w:tc>
              <w:tc>
                <w:tcPr>
                  <w:tcW w:w="505" w:type="dxa"/>
                  <w:vMerge w:val="restart"/>
                  <w:tcBorders>
                    <w:left w:val="nil"/>
                    <w:right w:val="single" w:sz="4" w:space="0" w:color="auto"/>
                  </w:tcBorders>
                  <w:shd w:val="clear" w:color="auto" w:fill="auto"/>
                  <w:noWrap/>
                  <w:textDirection w:val="btLr"/>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Производственные объекты</w:t>
                  </w: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180</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framePr w:hSpace="180" w:wrap="around" w:vAnchor="page" w:hAnchor="margin" w:y="381"/>
                    <w:spacing w:after="0"/>
                    <w:jc w:val="center"/>
                  </w:pPr>
                  <w:r w:rsidRPr="008D6DD3">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18"/>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227521</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 xml:space="preserve">Швабра капроновая на деревянном основании 28см  </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28638-90</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275</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8D6DD3">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287"/>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243582</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Швабра мочальная</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28638-90</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2</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8D6DD3">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693"/>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263825</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 xml:space="preserve">Шкаф-аптечка навесная Корпус металлический, дверца металлическая с замком и ключом, цвет белый. Крепится к стене на 2 крепления, внутри полочки </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37252005-93</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КГ</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31</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8D6DD3">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73"/>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271987</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Шнур плетеный ХБ D=6мм</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8122-060-00327592-2010</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КГ</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100</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8D6DD3">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341"/>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271988</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Шнур плетеный ХБ D=8мм</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8122-060-00327592-2010</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100</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8D6DD3">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492"/>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224852</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 xml:space="preserve">Щетка металлическая 6-ти рядная деревянная ручка </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28638-90</w:t>
                  </w:r>
                </w:p>
              </w:tc>
              <w:tc>
                <w:tcPr>
                  <w:tcW w:w="545" w:type="dxa"/>
                  <w:gridSpan w:val="2"/>
                  <w:vMerge/>
                  <w:tcBorders>
                    <w:left w:val="nil"/>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305</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8D6DD3">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EC6A90" w:rsidTr="005918C5">
              <w:trPr>
                <w:gridAfter w:val="7"/>
                <w:wAfter w:w="2414" w:type="dxa"/>
                <w:trHeight w:val="503"/>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8F73BE" w:rsidRDefault="00A407E3" w:rsidP="005918C5">
                  <w:pPr>
                    <w:framePr w:hSpace="180" w:wrap="around" w:vAnchor="page" w:hAnchor="margin" w:y="381"/>
                    <w:numPr>
                      <w:ilvl w:val="0"/>
                      <w:numId w:val="16"/>
                    </w:numPr>
                    <w:spacing w:after="0" w:line="240" w:lineRule="auto"/>
                    <w:rPr>
                      <w:rFonts w:ascii="Times New Roman" w:eastAsia="Times New Roman" w:hAnsi="Times New Roman"/>
                      <w:sz w:val="16"/>
                      <w:szCs w:val="16"/>
                      <w:lang w:eastAsia="ru-RU"/>
                    </w:rPr>
                  </w:pPr>
                </w:p>
              </w:tc>
              <w:tc>
                <w:tcPr>
                  <w:tcW w:w="622" w:type="dxa"/>
                  <w:gridSpan w:val="2"/>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227522</w:t>
                  </w:r>
                </w:p>
              </w:tc>
              <w:tc>
                <w:tcPr>
                  <w:tcW w:w="2863" w:type="dxa"/>
                  <w:gridSpan w:val="3"/>
                  <w:tcBorders>
                    <w:top w:val="single" w:sz="4" w:space="0" w:color="auto"/>
                    <w:left w:val="nil"/>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Щетка-сметка 2-х рядная деревянная ручка</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28638-90</w:t>
                  </w:r>
                </w:p>
              </w:tc>
              <w:tc>
                <w:tcPr>
                  <w:tcW w:w="545" w:type="dxa"/>
                  <w:gridSpan w:val="2"/>
                  <w:vMerge/>
                  <w:tcBorders>
                    <w:left w:val="nil"/>
                    <w:bottom w:val="single" w:sz="4" w:space="0" w:color="auto"/>
                    <w:right w:val="single" w:sz="4" w:space="0" w:color="auto"/>
                  </w:tcBorders>
                  <w:shd w:val="clear" w:color="auto" w:fill="auto"/>
                  <w:noWrap/>
                  <w:vAlign w:val="center"/>
                  <w:hideMark/>
                </w:tcPr>
                <w:p w:rsidR="00A407E3" w:rsidRPr="00087EA8" w:rsidRDefault="00A407E3" w:rsidP="005918C5">
                  <w:pPr>
                    <w:framePr w:hSpace="180" w:wrap="around" w:vAnchor="page" w:hAnchor="margin" w:y="381"/>
                    <w:spacing w:after="0" w:line="240" w:lineRule="auto"/>
                    <w:rPr>
                      <w:rFonts w:ascii="Times New Roman" w:hAnsi="Times New Roman"/>
                      <w:color w:val="000000"/>
                      <w:sz w:val="16"/>
                      <w:szCs w:val="16"/>
                    </w:rPr>
                  </w:pPr>
                </w:p>
              </w:tc>
              <w:tc>
                <w:tcPr>
                  <w:tcW w:w="497" w:type="dxa"/>
                  <w:gridSpan w:val="2"/>
                  <w:vMerge/>
                  <w:tcBorders>
                    <w:left w:val="nil"/>
                    <w:bottom w:val="single" w:sz="4" w:space="0" w:color="auto"/>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505" w:type="dxa"/>
                  <w:vMerge/>
                  <w:tcBorders>
                    <w:left w:val="nil"/>
                    <w:bottom w:val="single" w:sz="4" w:space="0" w:color="auto"/>
                    <w:right w:val="single" w:sz="4" w:space="0" w:color="auto"/>
                  </w:tcBorders>
                  <w:shd w:val="clear" w:color="auto" w:fill="auto"/>
                  <w:noWrap/>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4"/>
                      <w:szCs w:val="14"/>
                      <w:lang w:eastAsia="ru-RU"/>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jc w:val="center"/>
                    <w:rPr>
                      <w:rFonts w:ascii="Times New Roman" w:hAnsi="Times New Roman"/>
                      <w:color w:val="000000"/>
                      <w:sz w:val="16"/>
                      <w:szCs w:val="16"/>
                    </w:rPr>
                  </w:pPr>
                  <w:r w:rsidRPr="00C96822">
                    <w:rPr>
                      <w:rFonts w:ascii="Times New Roman" w:hAnsi="Times New Roman"/>
                      <w:color w:val="000000"/>
                      <w:sz w:val="16"/>
                      <w:szCs w:val="16"/>
                    </w:rPr>
                    <w:t>ШТ</w:t>
                  </w: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718EB" w:rsidRDefault="00A407E3" w:rsidP="005918C5">
                  <w:pPr>
                    <w:framePr w:hSpace="180" w:wrap="around" w:vAnchor="page" w:hAnchor="margin" w:y="381"/>
                    <w:spacing w:after="0" w:line="240" w:lineRule="auto"/>
                    <w:jc w:val="center"/>
                    <w:rPr>
                      <w:rFonts w:ascii="Times New Roman" w:hAnsi="Times New Roman"/>
                      <w:color w:val="000000"/>
                      <w:sz w:val="18"/>
                      <w:szCs w:val="18"/>
                    </w:rPr>
                  </w:pPr>
                  <w:r w:rsidRPr="002718EB">
                    <w:rPr>
                      <w:rFonts w:ascii="Times New Roman" w:hAnsi="Times New Roman"/>
                      <w:color w:val="000000"/>
                      <w:sz w:val="18"/>
                      <w:szCs w:val="18"/>
                    </w:rPr>
                    <w:t>106</w:t>
                  </w:r>
                </w:p>
              </w:tc>
              <w:tc>
                <w:tcPr>
                  <w:tcW w:w="865" w:type="dxa"/>
                  <w:gridSpan w:val="4"/>
                  <w:tcBorders>
                    <w:top w:val="single" w:sz="4" w:space="0" w:color="auto"/>
                    <w:left w:val="nil"/>
                    <w:bottom w:val="single" w:sz="4" w:space="0" w:color="auto"/>
                    <w:right w:val="single" w:sz="4" w:space="0" w:color="auto"/>
                  </w:tcBorders>
                  <w:shd w:val="clear" w:color="auto" w:fill="FFFF00"/>
                  <w:vAlign w:val="center"/>
                  <w:hideMark/>
                </w:tcPr>
                <w:p w:rsidR="00A407E3" w:rsidRDefault="00A407E3" w:rsidP="005918C5">
                  <w:pPr>
                    <w:framePr w:hSpace="180" w:wrap="around" w:vAnchor="page" w:hAnchor="margin" w:y="381"/>
                    <w:spacing w:after="0" w:line="240" w:lineRule="auto"/>
                    <w:rPr>
                      <w:color w:val="000000"/>
                    </w:rPr>
                  </w:pP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A407E3" w:rsidRDefault="00A407E3" w:rsidP="005918C5">
                  <w:pPr>
                    <w:spacing w:after="0"/>
                    <w:jc w:val="center"/>
                  </w:pPr>
                  <w:r w:rsidRPr="008D6DD3">
                    <w:rPr>
                      <w:rFonts w:ascii="Times New Roman" w:eastAsia="Times New Roman" w:hAnsi="Times New Roman"/>
                      <w:color w:val="000000"/>
                      <w:sz w:val="16"/>
                      <w:szCs w:val="16"/>
                    </w:rPr>
                    <w:t>октябрь</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r>
            <w:tr w:rsidR="00A407E3" w:rsidRPr="00933824" w:rsidTr="005918C5">
              <w:trPr>
                <w:gridAfter w:val="7"/>
                <w:wAfter w:w="2414" w:type="dxa"/>
                <w:trHeight w:val="241"/>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BE14CF" w:rsidRDefault="00A407E3" w:rsidP="005918C5">
                  <w:pPr>
                    <w:framePr w:hSpace="180" w:wrap="around" w:vAnchor="page" w:hAnchor="margin" w:y="381"/>
                    <w:numPr>
                      <w:ilvl w:val="0"/>
                      <w:numId w:val="12"/>
                    </w:numPr>
                    <w:spacing w:after="0" w:line="240" w:lineRule="auto"/>
                    <w:ind w:left="113" w:right="-680" w:firstLine="0"/>
                    <w:jc w:val="center"/>
                    <w:rPr>
                      <w:rFonts w:ascii="Times New Roman" w:eastAsia="Times New Roman" w:hAnsi="Times New Roman"/>
                      <w:color w:val="FFFFFF"/>
                      <w:sz w:val="16"/>
                      <w:szCs w:val="16"/>
                      <w:lang w:eastAsia="ru-RU"/>
                    </w:rPr>
                  </w:pPr>
                </w:p>
              </w:tc>
              <w:tc>
                <w:tcPr>
                  <w:tcW w:w="6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p>
              </w:tc>
              <w:tc>
                <w:tcPr>
                  <w:tcW w:w="28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9C471E" w:rsidRDefault="00A407E3" w:rsidP="005918C5">
                  <w:pPr>
                    <w:spacing w:after="0" w:line="240" w:lineRule="auto"/>
                    <w:rPr>
                      <w:rFonts w:ascii="Times New Roman" w:hAnsi="Times New Roman"/>
                      <w:color w:val="000000"/>
                      <w:sz w:val="18"/>
                      <w:szCs w:val="18"/>
                    </w:rPr>
                  </w:pPr>
                </w:p>
              </w:tc>
              <w:tc>
                <w:tcPr>
                  <w:tcW w:w="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933824" w:rsidRDefault="00A407E3" w:rsidP="005918C5">
                  <w:pPr>
                    <w:framePr w:hSpace="180" w:wrap="around" w:vAnchor="page" w:hAnchor="margin" w:y="381"/>
                    <w:spacing w:after="0" w:line="240" w:lineRule="auto"/>
                    <w:jc w:val="center"/>
                    <w:rPr>
                      <w:rFonts w:ascii="Times New Roman" w:eastAsia="Times New Roman" w:hAnsi="Times New Roman"/>
                      <w:color w:val="000000"/>
                      <w:sz w:val="14"/>
                      <w:szCs w:val="14"/>
                      <w:lang w:eastAsia="ru-RU"/>
                    </w:rPr>
                  </w:pPr>
                </w:p>
              </w:tc>
              <w:tc>
                <w:tcPr>
                  <w:tcW w:w="4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933824" w:rsidRDefault="00A407E3" w:rsidP="005918C5">
                  <w:pPr>
                    <w:framePr w:hSpace="180" w:wrap="around" w:vAnchor="page" w:hAnchor="margin" w:y="381"/>
                    <w:spacing w:after="0" w:line="240" w:lineRule="auto"/>
                    <w:jc w:val="center"/>
                    <w:rPr>
                      <w:rFonts w:ascii="Times New Roman" w:eastAsia="Times New Roman" w:hAnsi="Times New Roman"/>
                      <w:sz w:val="14"/>
                      <w:szCs w:val="14"/>
                      <w:lang w:eastAsia="ru-RU"/>
                    </w:rPr>
                  </w:pP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933824" w:rsidRDefault="00A407E3" w:rsidP="005918C5">
                  <w:pPr>
                    <w:framePr w:hSpace="180" w:wrap="around" w:vAnchor="page" w:hAnchor="margin" w:y="381"/>
                    <w:spacing w:after="0" w:line="240" w:lineRule="auto"/>
                    <w:jc w:val="center"/>
                    <w:rPr>
                      <w:rFonts w:ascii="Times New Roman" w:eastAsia="Times New Roman" w:hAnsi="Times New Roman"/>
                      <w:sz w:val="14"/>
                      <w:szCs w:val="14"/>
                      <w:lang w:eastAsia="ru-RU"/>
                    </w:rPr>
                  </w:pPr>
                </w:p>
              </w:tc>
              <w:tc>
                <w:tcPr>
                  <w:tcW w:w="4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933824" w:rsidRDefault="00A407E3" w:rsidP="005918C5">
                  <w:pPr>
                    <w:framePr w:hSpace="180" w:wrap="around" w:vAnchor="page" w:hAnchor="margin" w:y="381"/>
                    <w:spacing w:after="0" w:line="240" w:lineRule="auto"/>
                    <w:jc w:val="center"/>
                    <w:rPr>
                      <w:rFonts w:ascii="Times New Roman" w:eastAsia="Times New Roman" w:hAnsi="Times New Roman"/>
                      <w:sz w:val="18"/>
                      <w:szCs w:val="18"/>
                      <w:lang w:eastAsia="ru-RU"/>
                    </w:rPr>
                  </w:pPr>
                </w:p>
              </w:tc>
              <w:tc>
                <w:tcPr>
                  <w:tcW w:w="6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933824" w:rsidRDefault="00A407E3" w:rsidP="005918C5">
                  <w:pPr>
                    <w:framePr w:hSpace="180" w:wrap="around" w:vAnchor="page" w:hAnchor="margin" w:y="381"/>
                    <w:spacing w:after="0" w:line="240" w:lineRule="auto"/>
                    <w:jc w:val="center"/>
                    <w:rPr>
                      <w:rFonts w:ascii="Times New Roman" w:eastAsia="Times New Roman" w:hAnsi="Times New Roman"/>
                      <w:sz w:val="20"/>
                      <w:szCs w:val="20"/>
                      <w:lang w:eastAsia="ru-RU"/>
                    </w:rPr>
                  </w:pPr>
                </w:p>
              </w:tc>
              <w:tc>
                <w:tcPr>
                  <w:tcW w:w="8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5E2B83" w:rsidRDefault="00A407E3" w:rsidP="005918C5">
                  <w:pPr>
                    <w:tabs>
                      <w:tab w:val="center" w:pos="246"/>
                    </w:tabs>
                    <w:spacing w:after="0"/>
                    <w:jc w:val="center"/>
                    <w:rPr>
                      <w:rFonts w:ascii="Times New Roman" w:eastAsia="Times New Roman" w:hAnsi="Times New Roman"/>
                      <w:color w:val="000000"/>
                      <w:sz w:val="16"/>
                      <w:szCs w:val="16"/>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07E3" w:rsidRPr="005E2B83" w:rsidRDefault="00A407E3" w:rsidP="005918C5">
                  <w:pPr>
                    <w:tabs>
                      <w:tab w:val="center" w:pos="246"/>
                    </w:tabs>
                    <w:spacing w:after="0"/>
                    <w:jc w:val="center"/>
                    <w:rPr>
                      <w:rFonts w:ascii="Times New Roman" w:eastAsia="Times New Roman" w:hAnsi="Times New Roman"/>
                      <w:color w:val="000000"/>
                      <w:sz w:val="16"/>
                      <w:szCs w:val="16"/>
                    </w:rPr>
                  </w:pP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407E3" w:rsidRPr="00933824" w:rsidRDefault="00A407E3" w:rsidP="005918C5">
                  <w:pPr>
                    <w:framePr w:hSpace="180" w:wrap="around" w:vAnchor="page" w:hAnchor="margin" w:y="381"/>
                    <w:spacing w:after="0" w:line="240" w:lineRule="auto"/>
                    <w:jc w:val="center"/>
                    <w:rPr>
                      <w:rFonts w:eastAsia="Times New Roman"/>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407E3" w:rsidRPr="00933824" w:rsidRDefault="00A407E3" w:rsidP="005918C5">
                  <w:pPr>
                    <w:framePr w:hSpace="180" w:wrap="around" w:vAnchor="page" w:hAnchor="margin" w:y="381"/>
                    <w:spacing w:after="0" w:line="240" w:lineRule="auto"/>
                    <w:jc w:val="center"/>
                    <w:rPr>
                      <w:rFonts w:eastAsia="Times New Roman"/>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407E3" w:rsidRPr="00933824" w:rsidRDefault="00A407E3" w:rsidP="005918C5">
                  <w:pPr>
                    <w:framePr w:hSpace="180" w:wrap="around" w:vAnchor="page" w:hAnchor="margin" w:y="381"/>
                    <w:spacing w:after="0" w:line="240" w:lineRule="auto"/>
                    <w:jc w:val="center"/>
                    <w:rPr>
                      <w:rFonts w:eastAsia="Times New Roman"/>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407E3" w:rsidRPr="00933824" w:rsidRDefault="00A407E3" w:rsidP="005918C5">
                  <w:pPr>
                    <w:framePr w:hSpace="180" w:wrap="around" w:vAnchor="page" w:hAnchor="margin" w:y="381"/>
                    <w:spacing w:after="0" w:line="240" w:lineRule="auto"/>
                    <w:jc w:val="center"/>
                    <w:rPr>
                      <w:rFonts w:eastAsia="Times New Roman"/>
                      <w:sz w:val="16"/>
                      <w:szCs w:val="16"/>
                      <w:lang w:eastAsia="ru-RU"/>
                    </w:rPr>
                  </w:pPr>
                  <w:r w:rsidRPr="00933824">
                    <w:rPr>
                      <w:rFonts w:eastAsia="Times New Roman"/>
                      <w:sz w:val="16"/>
                      <w:szCs w:val="16"/>
                      <w:lang w:eastAsia="ru-RU"/>
                    </w:rPr>
                    <w:t>ххх</w:t>
                  </w:r>
                </w:p>
              </w:tc>
              <w:tc>
                <w:tcPr>
                  <w:tcW w:w="787"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407E3" w:rsidRPr="00933824" w:rsidRDefault="00A407E3" w:rsidP="005918C5">
                  <w:pPr>
                    <w:framePr w:hSpace="180" w:wrap="around" w:vAnchor="page" w:hAnchor="margin" w:y="381"/>
                    <w:spacing w:after="0" w:line="240" w:lineRule="auto"/>
                    <w:jc w:val="center"/>
                    <w:rPr>
                      <w:rFonts w:eastAsia="Times New Roman"/>
                      <w:sz w:val="16"/>
                      <w:szCs w:val="16"/>
                      <w:lang w:eastAsia="ru-RU"/>
                    </w:rPr>
                  </w:pPr>
                  <w:r w:rsidRPr="00933824">
                    <w:rPr>
                      <w:rFonts w:eastAsia="Times New Roman"/>
                      <w:sz w:val="16"/>
                      <w:szCs w:val="16"/>
                      <w:lang w:eastAsia="ru-RU"/>
                    </w:rPr>
                    <w:t>ххх</w:t>
                  </w:r>
                </w:p>
              </w:tc>
              <w:tc>
                <w:tcPr>
                  <w:tcW w:w="1339"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407E3" w:rsidRPr="00933824" w:rsidRDefault="00A407E3" w:rsidP="005918C5">
                  <w:pPr>
                    <w:framePr w:hSpace="180" w:wrap="around" w:vAnchor="page" w:hAnchor="margin" w:y="381"/>
                    <w:spacing w:after="0" w:line="240" w:lineRule="auto"/>
                    <w:ind w:right="155"/>
                    <w:jc w:val="center"/>
                    <w:rPr>
                      <w:rFonts w:eastAsia="Times New Roman"/>
                      <w:sz w:val="16"/>
                      <w:szCs w:val="16"/>
                      <w:lang w:eastAsia="ru-RU"/>
                    </w:rPr>
                  </w:pPr>
                  <w:r w:rsidRPr="00933824">
                    <w:rPr>
                      <w:rFonts w:eastAsia="Times New Roman"/>
                      <w:sz w:val="16"/>
                      <w:szCs w:val="16"/>
                      <w:lang w:eastAsia="ru-RU"/>
                    </w:rPr>
                    <w:t>ххх</w:t>
                  </w:r>
                </w:p>
              </w:tc>
            </w:tr>
            <w:tr w:rsidR="00A407E3" w:rsidRPr="00EC6A90" w:rsidTr="005918C5">
              <w:trPr>
                <w:gridAfter w:val="7"/>
                <w:wAfter w:w="2414" w:type="dxa"/>
                <w:trHeight w:val="480"/>
              </w:trPr>
              <w:tc>
                <w:tcPr>
                  <w:tcW w:w="124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6"/>
                      <w:szCs w:val="16"/>
                      <w:lang w:eastAsia="ru-RU"/>
                    </w:rPr>
                  </w:pPr>
                  <w:r w:rsidRPr="00EC6A90">
                    <w:rPr>
                      <w:rFonts w:ascii="Times New Roman" w:eastAsia="Times New Roman" w:hAnsi="Times New Roman"/>
                      <w:color w:val="000000"/>
                      <w:sz w:val="16"/>
                      <w:szCs w:val="16"/>
                      <w:lang w:eastAsia="ru-RU"/>
                    </w:rPr>
                    <w:t>Базис поставки</w:t>
                  </w:r>
                </w:p>
              </w:tc>
              <w:tc>
                <w:tcPr>
                  <w:tcW w:w="8463" w:type="dxa"/>
                  <w:gridSpan w:val="20"/>
                  <w:tcBorders>
                    <w:top w:val="single" w:sz="4" w:space="0" w:color="auto"/>
                    <w:left w:val="nil"/>
                    <w:bottom w:val="single" w:sz="4" w:space="0" w:color="auto"/>
                    <w:right w:val="single" w:sz="4" w:space="0" w:color="auto"/>
                  </w:tcBorders>
                  <w:shd w:val="clear" w:color="000000" w:fill="FFFFFF"/>
                  <w:noWrap/>
                  <w:vAlign w:val="bottom"/>
                  <w:hideMark/>
                </w:tcPr>
                <w:p w:rsidR="00A407E3" w:rsidRPr="00B64734" w:rsidRDefault="00A407E3" w:rsidP="005918C5">
                  <w:pPr>
                    <w:framePr w:hSpace="180" w:wrap="around" w:vAnchor="page" w:hAnchor="margin" w:y="381"/>
                    <w:spacing w:after="0" w:line="240" w:lineRule="auto"/>
                    <w:jc w:val="center"/>
                    <w:rPr>
                      <w:rFonts w:ascii="Times New Roman" w:eastAsia="Times New Roman" w:hAnsi="Times New Roman"/>
                      <w:color w:val="000000"/>
                      <w:sz w:val="16"/>
                      <w:szCs w:val="16"/>
                      <w:lang w:eastAsia="ru-RU"/>
                    </w:rPr>
                  </w:pPr>
                  <w:r w:rsidRPr="00B64734">
                    <w:rPr>
                      <w:rFonts w:ascii="Times New Roman" w:eastAsia="Times New Roman" w:hAnsi="Times New Roman"/>
                      <w:color w:val="000000"/>
                      <w:sz w:val="16"/>
                      <w:szCs w:val="16"/>
                      <w:lang w:eastAsia="ru-RU"/>
                    </w:rPr>
                    <w:t>Склад покупателя. Адрес: г. Ярославль, ул. Гагарина, дом 77/Московский пр-т  д.130.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r w:rsidRPr="00EC6A90">
                    <w:rPr>
                      <w:rFonts w:eastAsia="Times New Roman"/>
                      <w:color w:val="000000"/>
                      <w:sz w:val="16"/>
                      <w:szCs w:val="16"/>
                      <w:lang w:eastAsia="ru-RU"/>
                    </w:rPr>
                    <w:t> </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r w:rsidRPr="00EC6A90">
                    <w:rPr>
                      <w:rFonts w:eastAsia="Times New Roman"/>
                      <w:color w:val="000000"/>
                      <w:sz w:val="16"/>
                      <w:szCs w:val="16"/>
                      <w:lang w:eastAsia="ru-RU"/>
                    </w:rPr>
                    <w:t> </w:t>
                  </w:r>
                </w:p>
              </w:tc>
              <w:tc>
                <w:tcPr>
                  <w:tcW w:w="106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r w:rsidRPr="00EC6A90">
                    <w:rPr>
                      <w:rFonts w:eastAsia="Times New Roman"/>
                      <w:color w:val="000000"/>
                      <w:sz w:val="16"/>
                      <w:szCs w:val="16"/>
                      <w:lang w:eastAsia="ru-RU"/>
                    </w:rPr>
                    <w:t> </w:t>
                  </w:r>
                </w:p>
              </w:tc>
              <w:tc>
                <w:tcPr>
                  <w:tcW w:w="8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r w:rsidRPr="00EC6A90">
                    <w:rPr>
                      <w:rFonts w:eastAsia="Times New Roman"/>
                      <w:color w:val="000000"/>
                      <w:sz w:val="16"/>
                      <w:szCs w:val="16"/>
                      <w:lang w:eastAsia="ru-RU"/>
                    </w:rPr>
                    <w:t> </w:t>
                  </w:r>
                </w:p>
              </w:tc>
              <w:tc>
                <w:tcPr>
                  <w:tcW w:w="78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r w:rsidRPr="00EC6A90">
                    <w:rPr>
                      <w:rFonts w:eastAsia="Times New Roman"/>
                      <w:color w:val="000000"/>
                      <w:sz w:val="16"/>
                      <w:szCs w:val="16"/>
                      <w:lang w:eastAsia="ru-RU"/>
                    </w:rPr>
                    <w:t> </w:t>
                  </w:r>
                </w:p>
              </w:tc>
              <w:tc>
                <w:tcPr>
                  <w:tcW w:w="133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7E3" w:rsidRPr="00EC6A90" w:rsidRDefault="00A407E3" w:rsidP="005918C5">
                  <w:pPr>
                    <w:framePr w:hSpace="180" w:wrap="around" w:vAnchor="page" w:hAnchor="margin" w:y="381"/>
                    <w:spacing w:after="0" w:line="240" w:lineRule="auto"/>
                    <w:ind w:right="155"/>
                    <w:rPr>
                      <w:rFonts w:eastAsia="Times New Roman"/>
                      <w:color w:val="000000"/>
                      <w:sz w:val="20"/>
                      <w:szCs w:val="20"/>
                      <w:lang w:eastAsia="ru-RU"/>
                    </w:rPr>
                  </w:pPr>
                  <w:r w:rsidRPr="00EC6A90">
                    <w:rPr>
                      <w:rFonts w:eastAsia="Times New Roman"/>
                      <w:color w:val="000000"/>
                      <w:sz w:val="20"/>
                      <w:szCs w:val="20"/>
                      <w:lang w:eastAsia="ru-RU"/>
                    </w:rPr>
                    <w:t> </w:t>
                  </w:r>
                </w:p>
              </w:tc>
            </w:tr>
            <w:tr w:rsidR="00A407E3" w:rsidRPr="00EC6A90" w:rsidTr="005918C5">
              <w:trPr>
                <w:gridAfter w:val="7"/>
                <w:wAfter w:w="2414" w:type="dxa"/>
                <w:trHeight w:val="416"/>
              </w:trPr>
              <w:tc>
                <w:tcPr>
                  <w:tcW w:w="1241" w:type="dxa"/>
                  <w:gridSpan w:val="3"/>
                  <w:tcBorders>
                    <w:top w:val="nil"/>
                    <w:left w:val="single" w:sz="4" w:space="0" w:color="auto"/>
                    <w:bottom w:val="single" w:sz="4" w:space="0" w:color="auto"/>
                    <w:right w:val="single" w:sz="4" w:space="0" w:color="auto"/>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6"/>
                      <w:szCs w:val="16"/>
                      <w:lang w:eastAsia="ru-RU"/>
                    </w:rPr>
                  </w:pPr>
                  <w:r w:rsidRPr="00EC6A90">
                    <w:rPr>
                      <w:rFonts w:ascii="Times New Roman" w:eastAsia="Times New Roman" w:hAnsi="Times New Roman"/>
                      <w:color w:val="000000"/>
                      <w:sz w:val="16"/>
                      <w:szCs w:val="16"/>
                      <w:lang w:eastAsia="ru-RU"/>
                    </w:rPr>
                    <w:t>Форма оплаты</w:t>
                  </w:r>
                </w:p>
              </w:tc>
              <w:tc>
                <w:tcPr>
                  <w:tcW w:w="8463" w:type="dxa"/>
                  <w:gridSpan w:val="20"/>
                  <w:tcBorders>
                    <w:top w:val="single" w:sz="4" w:space="0" w:color="auto"/>
                    <w:left w:val="nil"/>
                    <w:bottom w:val="single" w:sz="4" w:space="0" w:color="auto"/>
                    <w:right w:val="single" w:sz="4" w:space="0" w:color="auto"/>
                  </w:tcBorders>
                  <w:shd w:val="clear" w:color="000000" w:fill="FFFFFF"/>
                  <w:noWrap/>
                  <w:vAlign w:val="bottom"/>
                  <w:hideMark/>
                </w:tcPr>
                <w:p w:rsidR="00A407E3" w:rsidRPr="00B64734" w:rsidRDefault="00A407E3" w:rsidP="005918C5">
                  <w:pPr>
                    <w:framePr w:hSpace="180" w:wrap="around" w:vAnchor="page" w:hAnchor="margin" w:y="381"/>
                    <w:spacing w:after="0" w:line="240" w:lineRule="auto"/>
                    <w:jc w:val="center"/>
                    <w:rPr>
                      <w:rFonts w:ascii="Times New Roman" w:eastAsia="Times New Roman" w:hAnsi="Times New Roman"/>
                      <w:color w:val="FFFFFF"/>
                      <w:sz w:val="16"/>
                      <w:szCs w:val="16"/>
                      <w:lang w:eastAsia="ru-RU"/>
                    </w:rPr>
                  </w:pPr>
                  <w:r w:rsidRPr="00B64734">
                    <w:rPr>
                      <w:rFonts w:ascii="Times New Roman" w:eastAsia="Times New Roman" w:hAnsi="Times New Roman"/>
                      <w:color w:val="FFFFFF"/>
                      <w:sz w:val="16"/>
                      <w:szCs w:val="16"/>
                      <w:lang w:eastAsia="ru-RU"/>
                    </w:rPr>
                    <w:t>Последующая.</w:t>
                  </w:r>
                  <w:r w:rsidRPr="00B64734">
                    <w:rPr>
                      <w:rFonts w:ascii="Times New Roman" w:eastAsia="Times New Roman" w:hAnsi="Times New Roman"/>
                      <w:color w:val="FFFF00"/>
                      <w:sz w:val="16"/>
                      <w:szCs w:val="16"/>
                      <w:lang w:eastAsia="ru-RU"/>
                    </w:rPr>
                    <w:t xml:space="preserve"> </w:t>
                  </w:r>
                  <w:r w:rsidRPr="00B64734">
                    <w:rPr>
                      <w:rFonts w:ascii="Times New Roman" w:eastAsia="Times New Roman" w:hAnsi="Times New Roman"/>
                      <w:color w:val="000000"/>
                      <w:sz w:val="16"/>
                      <w:szCs w:val="16"/>
                      <w:lang w:eastAsia="ru-RU"/>
                    </w:rPr>
                    <w:t>Последующая. В течении 90 календарных дней.</w:t>
                  </w:r>
                  <w:r w:rsidRPr="00B64734">
                    <w:rPr>
                      <w:rFonts w:ascii="Times New Roman" w:eastAsia="Times New Roman" w:hAnsi="Times New Roman"/>
                      <w:color w:val="FFFF00"/>
                      <w:sz w:val="16"/>
                      <w:szCs w:val="16"/>
                      <w:lang w:eastAsia="ru-RU"/>
                    </w:rPr>
                    <w:t xml:space="preserve"> </w:t>
                  </w:r>
                  <w:r w:rsidRPr="00B64734">
                    <w:rPr>
                      <w:rFonts w:ascii="Times New Roman" w:eastAsia="Times New Roman" w:hAnsi="Times New Roman"/>
                      <w:color w:val="FFFFFF"/>
                      <w:sz w:val="16"/>
                      <w:szCs w:val="16"/>
                      <w:lang w:eastAsia="ru-RU"/>
                    </w:rPr>
                    <w:t>течении 60календарндней.</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r w:rsidRPr="00EC6A90">
                    <w:rPr>
                      <w:rFonts w:eastAsia="Times New Roman"/>
                      <w:color w:val="000000"/>
                      <w:sz w:val="16"/>
                      <w:szCs w:val="16"/>
                      <w:lang w:eastAsia="ru-RU"/>
                    </w:rPr>
                    <w:t> </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r w:rsidRPr="00EC6A90">
                    <w:rPr>
                      <w:rFonts w:eastAsia="Times New Roman"/>
                      <w:color w:val="000000"/>
                      <w:sz w:val="16"/>
                      <w:szCs w:val="16"/>
                      <w:lang w:eastAsia="ru-RU"/>
                    </w:rPr>
                    <w:t> </w:t>
                  </w:r>
                </w:p>
              </w:tc>
              <w:tc>
                <w:tcPr>
                  <w:tcW w:w="106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r w:rsidRPr="00EC6A90">
                    <w:rPr>
                      <w:rFonts w:eastAsia="Times New Roman"/>
                      <w:color w:val="000000"/>
                      <w:sz w:val="16"/>
                      <w:szCs w:val="16"/>
                      <w:lang w:eastAsia="ru-RU"/>
                    </w:rPr>
                    <w:t> </w:t>
                  </w:r>
                </w:p>
              </w:tc>
              <w:tc>
                <w:tcPr>
                  <w:tcW w:w="8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r w:rsidRPr="00EC6A90">
                    <w:rPr>
                      <w:rFonts w:eastAsia="Times New Roman"/>
                      <w:color w:val="000000"/>
                      <w:sz w:val="16"/>
                      <w:szCs w:val="16"/>
                      <w:lang w:eastAsia="ru-RU"/>
                    </w:rPr>
                    <w:t> </w:t>
                  </w:r>
                </w:p>
              </w:tc>
              <w:tc>
                <w:tcPr>
                  <w:tcW w:w="78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r w:rsidRPr="00EC6A90">
                    <w:rPr>
                      <w:rFonts w:eastAsia="Times New Roman"/>
                      <w:color w:val="000000"/>
                      <w:sz w:val="16"/>
                      <w:szCs w:val="16"/>
                      <w:lang w:eastAsia="ru-RU"/>
                    </w:rPr>
                    <w:t> </w:t>
                  </w:r>
                </w:p>
              </w:tc>
              <w:tc>
                <w:tcPr>
                  <w:tcW w:w="133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7E3" w:rsidRPr="00EC6A90" w:rsidRDefault="00A407E3" w:rsidP="005918C5">
                  <w:pPr>
                    <w:framePr w:hSpace="180" w:wrap="around" w:vAnchor="page" w:hAnchor="margin" w:y="381"/>
                    <w:spacing w:after="0" w:line="240" w:lineRule="auto"/>
                    <w:ind w:right="155"/>
                    <w:rPr>
                      <w:rFonts w:eastAsia="Times New Roman"/>
                      <w:color w:val="000000"/>
                      <w:sz w:val="20"/>
                      <w:szCs w:val="20"/>
                      <w:lang w:eastAsia="ru-RU"/>
                    </w:rPr>
                  </w:pPr>
                  <w:r w:rsidRPr="00EC6A90">
                    <w:rPr>
                      <w:rFonts w:eastAsia="Times New Roman"/>
                      <w:color w:val="000000"/>
                      <w:sz w:val="20"/>
                      <w:szCs w:val="20"/>
                      <w:lang w:eastAsia="ru-RU"/>
                    </w:rPr>
                    <w:t> </w:t>
                  </w:r>
                </w:p>
              </w:tc>
            </w:tr>
            <w:tr w:rsidR="00A407E3" w:rsidRPr="00EC6A90" w:rsidTr="005918C5">
              <w:trPr>
                <w:gridAfter w:val="7"/>
                <w:wAfter w:w="2414" w:type="dxa"/>
                <w:trHeight w:val="303"/>
              </w:trPr>
              <w:tc>
                <w:tcPr>
                  <w:tcW w:w="8126"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6"/>
                      <w:szCs w:val="16"/>
                      <w:lang w:eastAsia="ru-RU"/>
                    </w:rPr>
                  </w:pPr>
                  <w:r w:rsidRPr="00EC6A90">
                    <w:rPr>
                      <w:rFonts w:ascii="Times New Roman" w:eastAsia="Times New Roman" w:hAnsi="Times New Roman"/>
                      <w:color w:val="000000"/>
                      <w:sz w:val="16"/>
                      <w:szCs w:val="16"/>
                      <w:lang w:eastAsia="ru-RU"/>
                    </w:rPr>
                    <w:t>Срок поставки</w:t>
                  </w:r>
                </w:p>
              </w:tc>
              <w:tc>
                <w:tcPr>
                  <w:tcW w:w="1578"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A407E3" w:rsidRPr="00EC6A90" w:rsidRDefault="00A407E3" w:rsidP="005918C5">
                  <w:pPr>
                    <w:framePr w:hSpace="180" w:wrap="around" w:vAnchor="page" w:hAnchor="margin" w:y="381"/>
                    <w:spacing w:after="0" w:line="240" w:lineRule="auto"/>
                    <w:ind w:left="142" w:hanging="142"/>
                    <w:rPr>
                      <w:rFonts w:eastAsia="Times New Roman"/>
                      <w:color w:val="000000"/>
                      <w:sz w:val="20"/>
                      <w:szCs w:val="20"/>
                      <w:lang w:eastAsia="ru-RU"/>
                    </w:rPr>
                  </w:pPr>
                  <w:r w:rsidRPr="00EC6A90">
                    <w:rPr>
                      <w:rFonts w:eastAsia="Times New Roman"/>
                      <w:color w:val="000000"/>
                      <w:sz w:val="20"/>
                      <w:szCs w:val="20"/>
                      <w:lang w:eastAsia="ru-RU"/>
                    </w:rPr>
                    <w:t> </w:t>
                  </w:r>
                </w:p>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6"/>
                      <w:szCs w:val="16"/>
                      <w:lang w:eastAsia="ru-RU"/>
                    </w:rPr>
                  </w:pPr>
                  <w:r w:rsidRPr="00EC6A90">
                    <w:rPr>
                      <w:rFonts w:ascii="Times New Roman" w:eastAsia="Times New Roman" w:hAnsi="Times New Roman"/>
                      <w:color w:val="000000"/>
                      <w:sz w:val="16"/>
                      <w:szCs w:val="16"/>
                      <w:lang w:eastAsia="ru-RU"/>
                    </w:rPr>
                    <w:t> </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r w:rsidRPr="00EC6A90">
                    <w:rPr>
                      <w:rFonts w:eastAsia="Times New Roman"/>
                      <w:color w:val="000000"/>
                      <w:sz w:val="16"/>
                      <w:szCs w:val="16"/>
                      <w:lang w:eastAsia="ru-RU"/>
                    </w:rPr>
                    <w:t> </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r w:rsidRPr="00EC6A90">
                    <w:rPr>
                      <w:rFonts w:eastAsia="Times New Roman"/>
                      <w:color w:val="000000"/>
                      <w:sz w:val="16"/>
                      <w:szCs w:val="16"/>
                      <w:lang w:eastAsia="ru-RU"/>
                    </w:rPr>
                    <w:t> </w:t>
                  </w:r>
                </w:p>
              </w:tc>
              <w:tc>
                <w:tcPr>
                  <w:tcW w:w="106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r w:rsidRPr="00EC6A90">
                    <w:rPr>
                      <w:rFonts w:eastAsia="Times New Roman"/>
                      <w:color w:val="000000"/>
                      <w:sz w:val="16"/>
                      <w:szCs w:val="16"/>
                      <w:lang w:eastAsia="ru-RU"/>
                    </w:rPr>
                    <w:t> </w:t>
                  </w:r>
                </w:p>
              </w:tc>
              <w:tc>
                <w:tcPr>
                  <w:tcW w:w="8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r w:rsidRPr="00EC6A90">
                    <w:rPr>
                      <w:rFonts w:eastAsia="Times New Roman"/>
                      <w:color w:val="000000"/>
                      <w:sz w:val="16"/>
                      <w:szCs w:val="16"/>
                      <w:lang w:eastAsia="ru-RU"/>
                    </w:rPr>
                    <w:t> </w:t>
                  </w:r>
                </w:p>
              </w:tc>
              <w:tc>
                <w:tcPr>
                  <w:tcW w:w="78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r w:rsidRPr="00EC6A90">
                    <w:rPr>
                      <w:rFonts w:eastAsia="Times New Roman"/>
                      <w:color w:val="000000"/>
                      <w:sz w:val="16"/>
                      <w:szCs w:val="16"/>
                      <w:lang w:eastAsia="ru-RU"/>
                    </w:rPr>
                    <w:t> </w:t>
                  </w:r>
                </w:p>
              </w:tc>
              <w:tc>
                <w:tcPr>
                  <w:tcW w:w="133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r w:rsidRPr="00EC6A90">
                    <w:rPr>
                      <w:rFonts w:eastAsia="Times New Roman"/>
                      <w:color w:val="000000"/>
                      <w:sz w:val="20"/>
                      <w:szCs w:val="20"/>
                      <w:lang w:eastAsia="ru-RU"/>
                    </w:rPr>
                    <w:t> </w:t>
                  </w:r>
                </w:p>
              </w:tc>
            </w:tr>
            <w:tr w:rsidR="00A407E3" w:rsidRPr="00EC6A90" w:rsidTr="005918C5">
              <w:trPr>
                <w:gridAfter w:val="7"/>
                <w:wAfter w:w="2414" w:type="dxa"/>
                <w:trHeight w:val="303"/>
              </w:trPr>
              <w:tc>
                <w:tcPr>
                  <w:tcW w:w="8126"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Гарантия  на товар</w:t>
                  </w:r>
                </w:p>
              </w:tc>
              <w:tc>
                <w:tcPr>
                  <w:tcW w:w="1578"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6"/>
                      <w:szCs w:val="16"/>
                      <w:lang w:eastAsia="ru-RU"/>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06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8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133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r>
            <w:tr w:rsidR="00A407E3" w:rsidRPr="00EC6A90" w:rsidTr="005918C5">
              <w:trPr>
                <w:gridAfter w:val="4"/>
                <w:wAfter w:w="1656" w:type="dxa"/>
                <w:trHeight w:val="303"/>
              </w:trPr>
              <w:tc>
                <w:tcPr>
                  <w:tcW w:w="619" w:type="dxa"/>
                  <w:tcBorders>
                    <w:top w:val="single" w:sz="4" w:space="0" w:color="auto"/>
                    <w:left w:val="nil"/>
                    <w:bottom w:val="nil"/>
                    <w:right w:val="nil"/>
                  </w:tcBorders>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6"/>
                      <w:szCs w:val="16"/>
                      <w:lang w:eastAsia="ru-RU"/>
                    </w:rPr>
                  </w:pPr>
                </w:p>
              </w:tc>
              <w:tc>
                <w:tcPr>
                  <w:tcW w:w="1276" w:type="dxa"/>
                  <w:gridSpan w:val="3"/>
                  <w:tcBorders>
                    <w:top w:val="single" w:sz="4" w:space="0" w:color="auto"/>
                    <w:left w:val="nil"/>
                    <w:bottom w:val="nil"/>
                    <w:right w:val="nil"/>
                  </w:tcBorders>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6"/>
                      <w:szCs w:val="16"/>
                      <w:lang w:eastAsia="ru-RU"/>
                    </w:rPr>
                  </w:pPr>
                </w:p>
              </w:tc>
              <w:tc>
                <w:tcPr>
                  <w:tcW w:w="6231" w:type="dxa"/>
                  <w:gridSpan w:val="13"/>
                  <w:tcBorders>
                    <w:top w:val="single" w:sz="4" w:space="0" w:color="auto"/>
                    <w:left w:val="nil"/>
                    <w:bottom w:val="nil"/>
                    <w:right w:val="nil"/>
                  </w:tcBorders>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6"/>
                      <w:szCs w:val="16"/>
                      <w:lang w:eastAsia="ru-RU"/>
                    </w:rPr>
                  </w:pPr>
                </w:p>
              </w:tc>
              <w:tc>
                <w:tcPr>
                  <w:tcW w:w="24" w:type="dxa"/>
                  <w:tcBorders>
                    <w:top w:val="single" w:sz="4" w:space="0" w:color="auto"/>
                    <w:left w:val="nil"/>
                    <w:bottom w:val="nil"/>
                    <w:right w:val="nil"/>
                  </w:tcBorders>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6"/>
                      <w:szCs w:val="16"/>
                      <w:lang w:eastAsia="ru-RU"/>
                    </w:rPr>
                  </w:pPr>
                </w:p>
              </w:tc>
              <w:tc>
                <w:tcPr>
                  <w:tcW w:w="909" w:type="dxa"/>
                  <w:gridSpan w:val="4"/>
                  <w:tcBorders>
                    <w:top w:val="single" w:sz="4" w:space="0" w:color="auto"/>
                    <w:left w:val="nil"/>
                    <w:bottom w:val="nil"/>
                    <w:right w:val="nil"/>
                  </w:tcBorders>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6"/>
                      <w:szCs w:val="16"/>
                      <w:lang w:eastAsia="ru-RU"/>
                    </w:rPr>
                  </w:pPr>
                </w:p>
              </w:tc>
              <w:tc>
                <w:tcPr>
                  <w:tcW w:w="1083" w:type="dxa"/>
                  <w:gridSpan w:val="3"/>
                  <w:tcBorders>
                    <w:top w:val="single" w:sz="4" w:space="0" w:color="auto"/>
                    <w:left w:val="nil"/>
                    <w:bottom w:val="nil"/>
                    <w:right w:val="nil"/>
                  </w:tcBorders>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c>
                <w:tcPr>
                  <w:tcW w:w="499" w:type="dxa"/>
                  <w:gridSpan w:val="3"/>
                  <w:tcBorders>
                    <w:top w:val="single" w:sz="4" w:space="0" w:color="auto"/>
                    <w:left w:val="nil"/>
                    <w:bottom w:val="nil"/>
                    <w:right w:val="nil"/>
                  </w:tcBorders>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c>
                <w:tcPr>
                  <w:tcW w:w="826" w:type="dxa"/>
                  <w:gridSpan w:val="2"/>
                  <w:tcBorders>
                    <w:top w:val="single" w:sz="4" w:space="0" w:color="auto"/>
                    <w:left w:val="nil"/>
                    <w:bottom w:val="nil"/>
                    <w:right w:val="nil"/>
                  </w:tcBorders>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c>
                <w:tcPr>
                  <w:tcW w:w="238" w:type="dxa"/>
                  <w:gridSpan w:val="4"/>
                  <w:tcBorders>
                    <w:top w:val="single" w:sz="4" w:space="0" w:color="auto"/>
                    <w:left w:val="nil"/>
                    <w:bottom w:val="nil"/>
                    <w:right w:val="nil"/>
                  </w:tcBorders>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243" w:type="dxa"/>
                  <w:gridSpan w:val="4"/>
                  <w:tcBorders>
                    <w:top w:val="single" w:sz="4" w:space="0" w:color="auto"/>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lang w:eastAsia="ru-RU"/>
                    </w:rPr>
                  </w:pPr>
                </w:p>
              </w:tc>
              <w:tc>
                <w:tcPr>
                  <w:tcW w:w="20" w:type="dxa"/>
                  <w:tcBorders>
                    <w:top w:val="single" w:sz="4" w:space="0" w:color="auto"/>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lang w:eastAsia="ru-RU"/>
                    </w:rPr>
                  </w:pPr>
                </w:p>
              </w:tc>
              <w:tc>
                <w:tcPr>
                  <w:tcW w:w="40" w:type="dxa"/>
                  <w:tcBorders>
                    <w:top w:val="single" w:sz="4" w:space="0" w:color="auto"/>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lang w:eastAsia="ru-RU"/>
                    </w:rPr>
                  </w:pPr>
                </w:p>
              </w:tc>
              <w:tc>
                <w:tcPr>
                  <w:tcW w:w="2354" w:type="dxa"/>
                  <w:gridSpan w:val="10"/>
                  <w:tcBorders>
                    <w:top w:val="single" w:sz="4" w:space="0" w:color="auto"/>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lang w:eastAsia="ru-RU"/>
                    </w:rPr>
                  </w:pPr>
                </w:p>
              </w:tc>
              <w:tc>
                <w:tcPr>
                  <w:tcW w:w="125" w:type="dxa"/>
                  <w:gridSpan w:val="2"/>
                  <w:tcBorders>
                    <w:top w:val="single" w:sz="4" w:space="0" w:color="auto"/>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lang w:eastAsia="ru-RU"/>
                    </w:rPr>
                  </w:pPr>
                </w:p>
              </w:tc>
              <w:tc>
                <w:tcPr>
                  <w:tcW w:w="1864" w:type="dxa"/>
                  <w:gridSpan w:val="4"/>
                  <w:tcBorders>
                    <w:top w:val="single" w:sz="4" w:space="0" w:color="auto"/>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ind w:right="-164"/>
                    <w:rPr>
                      <w:rFonts w:eastAsia="Times New Roman"/>
                      <w:color w:val="000000"/>
                      <w:lang w:eastAsia="ru-RU"/>
                    </w:rPr>
                  </w:pPr>
                </w:p>
              </w:tc>
            </w:tr>
            <w:tr w:rsidR="00A407E3" w:rsidRPr="00EC6A90" w:rsidTr="005918C5">
              <w:trPr>
                <w:gridAfter w:val="4"/>
                <w:wAfter w:w="1656" w:type="dxa"/>
                <w:trHeight w:val="318"/>
              </w:trPr>
              <w:tc>
                <w:tcPr>
                  <w:tcW w:w="619" w:type="dxa"/>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6"/>
                      <w:szCs w:val="16"/>
                      <w:lang w:eastAsia="ru-RU"/>
                    </w:rPr>
                  </w:pPr>
                </w:p>
              </w:tc>
              <w:tc>
                <w:tcPr>
                  <w:tcW w:w="1276" w:type="dxa"/>
                  <w:gridSpan w:val="3"/>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6"/>
                      <w:szCs w:val="16"/>
                      <w:lang w:eastAsia="ru-RU"/>
                    </w:rPr>
                  </w:pPr>
                </w:p>
              </w:tc>
              <w:tc>
                <w:tcPr>
                  <w:tcW w:w="6231" w:type="dxa"/>
                  <w:gridSpan w:val="13"/>
                  <w:tcBorders>
                    <w:top w:val="nil"/>
                    <w:left w:val="nil"/>
                    <w:bottom w:val="single" w:sz="8" w:space="0" w:color="auto"/>
                    <w:right w:val="nil"/>
                  </w:tcBorders>
                  <w:shd w:val="clear" w:color="000000" w:fill="FFFF00"/>
                  <w:noWrap/>
                  <w:vAlign w:val="bottom"/>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6"/>
                      <w:szCs w:val="16"/>
                      <w:lang w:eastAsia="ru-RU"/>
                    </w:rPr>
                  </w:pPr>
                  <w:r w:rsidRPr="00EC6A90">
                    <w:rPr>
                      <w:rFonts w:ascii="Times New Roman" w:eastAsia="Times New Roman" w:hAnsi="Times New Roman"/>
                      <w:color w:val="000000"/>
                      <w:sz w:val="16"/>
                      <w:szCs w:val="16"/>
                      <w:lang w:eastAsia="ru-RU"/>
                    </w:rPr>
                    <w:t xml:space="preserve">(Подпись, М.П.)  </w:t>
                  </w:r>
                </w:p>
              </w:tc>
              <w:tc>
                <w:tcPr>
                  <w:tcW w:w="24" w:type="dxa"/>
                  <w:tcBorders>
                    <w:top w:val="nil"/>
                    <w:left w:val="nil"/>
                    <w:bottom w:val="single" w:sz="8" w:space="0" w:color="auto"/>
                    <w:right w:val="nil"/>
                  </w:tcBorders>
                  <w:shd w:val="clear" w:color="000000" w:fill="FFFF00"/>
                  <w:noWrap/>
                  <w:vAlign w:val="bottom"/>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6"/>
                      <w:szCs w:val="16"/>
                      <w:lang w:eastAsia="ru-RU"/>
                    </w:rPr>
                  </w:pPr>
                  <w:r w:rsidRPr="00EC6A90">
                    <w:rPr>
                      <w:rFonts w:ascii="Times New Roman" w:eastAsia="Times New Roman" w:hAnsi="Times New Roman"/>
                      <w:color w:val="000000"/>
                      <w:sz w:val="16"/>
                      <w:szCs w:val="16"/>
                      <w:lang w:eastAsia="ru-RU"/>
                    </w:rPr>
                    <w:t> </w:t>
                  </w:r>
                </w:p>
              </w:tc>
              <w:tc>
                <w:tcPr>
                  <w:tcW w:w="909" w:type="dxa"/>
                  <w:gridSpan w:val="4"/>
                  <w:tcBorders>
                    <w:top w:val="nil"/>
                    <w:left w:val="nil"/>
                    <w:bottom w:val="single" w:sz="8" w:space="0" w:color="auto"/>
                    <w:right w:val="nil"/>
                  </w:tcBorders>
                  <w:shd w:val="clear" w:color="000000" w:fill="FFFF00"/>
                  <w:noWrap/>
                  <w:vAlign w:val="bottom"/>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6"/>
                      <w:szCs w:val="16"/>
                      <w:lang w:eastAsia="ru-RU"/>
                    </w:rPr>
                  </w:pPr>
                  <w:r w:rsidRPr="00EC6A90">
                    <w:rPr>
                      <w:rFonts w:ascii="Times New Roman" w:eastAsia="Times New Roman" w:hAnsi="Times New Roman"/>
                      <w:color w:val="000000"/>
                      <w:sz w:val="16"/>
                      <w:szCs w:val="16"/>
                      <w:lang w:eastAsia="ru-RU"/>
                    </w:rPr>
                    <w:t> </w:t>
                  </w:r>
                </w:p>
              </w:tc>
              <w:tc>
                <w:tcPr>
                  <w:tcW w:w="1083" w:type="dxa"/>
                  <w:gridSpan w:val="3"/>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c>
                <w:tcPr>
                  <w:tcW w:w="499" w:type="dxa"/>
                  <w:gridSpan w:val="3"/>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c>
                <w:tcPr>
                  <w:tcW w:w="826" w:type="dxa"/>
                  <w:gridSpan w:val="2"/>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c>
                <w:tcPr>
                  <w:tcW w:w="238" w:type="dxa"/>
                  <w:gridSpan w:val="4"/>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243" w:type="dxa"/>
                  <w:gridSpan w:val="4"/>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lang w:eastAsia="ru-RU"/>
                    </w:rPr>
                  </w:pPr>
                </w:p>
              </w:tc>
              <w:tc>
                <w:tcPr>
                  <w:tcW w:w="20" w:type="dxa"/>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lang w:eastAsia="ru-RU"/>
                    </w:rPr>
                  </w:pPr>
                </w:p>
              </w:tc>
              <w:tc>
                <w:tcPr>
                  <w:tcW w:w="40" w:type="dxa"/>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lang w:eastAsia="ru-RU"/>
                    </w:rPr>
                  </w:pPr>
                </w:p>
              </w:tc>
              <w:tc>
                <w:tcPr>
                  <w:tcW w:w="2354" w:type="dxa"/>
                  <w:gridSpan w:val="10"/>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lang w:eastAsia="ru-RU"/>
                    </w:rPr>
                  </w:pPr>
                </w:p>
              </w:tc>
              <w:tc>
                <w:tcPr>
                  <w:tcW w:w="125" w:type="dxa"/>
                  <w:gridSpan w:val="2"/>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lang w:eastAsia="ru-RU"/>
                    </w:rPr>
                  </w:pPr>
                </w:p>
              </w:tc>
              <w:tc>
                <w:tcPr>
                  <w:tcW w:w="1864" w:type="dxa"/>
                  <w:gridSpan w:val="4"/>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lang w:eastAsia="ru-RU"/>
                    </w:rPr>
                  </w:pPr>
                </w:p>
              </w:tc>
            </w:tr>
            <w:tr w:rsidR="00A407E3" w:rsidRPr="00EC6A90" w:rsidTr="005918C5">
              <w:trPr>
                <w:gridAfter w:val="1"/>
                <w:wAfter w:w="60" w:type="dxa"/>
                <w:trHeight w:val="303"/>
              </w:trPr>
              <w:tc>
                <w:tcPr>
                  <w:tcW w:w="619" w:type="dxa"/>
                  <w:vMerge w:val="restart"/>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6"/>
                      <w:szCs w:val="16"/>
                      <w:lang w:eastAsia="ru-RU"/>
                    </w:rPr>
                  </w:pPr>
                </w:p>
              </w:tc>
              <w:tc>
                <w:tcPr>
                  <w:tcW w:w="1276" w:type="dxa"/>
                  <w:gridSpan w:val="3"/>
                  <w:vMerge w:val="restart"/>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6"/>
                      <w:szCs w:val="16"/>
                      <w:lang w:eastAsia="ru-RU"/>
                    </w:rPr>
                  </w:pPr>
                </w:p>
              </w:tc>
              <w:tc>
                <w:tcPr>
                  <w:tcW w:w="6102" w:type="dxa"/>
                  <w:gridSpan w:val="12"/>
                  <w:tcBorders>
                    <w:top w:val="single" w:sz="8" w:space="0" w:color="auto"/>
                    <w:left w:val="nil"/>
                    <w:bottom w:val="nil"/>
                    <w:right w:val="nil"/>
                  </w:tcBorders>
                  <w:shd w:val="clear" w:color="000000" w:fill="FFFF00"/>
                  <w:noWrap/>
                  <w:vAlign w:val="bottom"/>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6"/>
                      <w:szCs w:val="16"/>
                      <w:lang w:eastAsia="ru-RU"/>
                    </w:rPr>
                  </w:pPr>
                </w:p>
              </w:tc>
              <w:tc>
                <w:tcPr>
                  <w:tcW w:w="960" w:type="dxa"/>
                  <w:gridSpan w:val="4"/>
                  <w:vMerge w:val="restart"/>
                  <w:tcBorders>
                    <w:top w:val="nil"/>
                    <w:left w:val="nil"/>
                    <w:bottom w:val="single" w:sz="8" w:space="0" w:color="000000"/>
                    <w:right w:val="nil"/>
                  </w:tcBorders>
                  <w:shd w:val="clear" w:color="000000" w:fill="FFFF00"/>
                  <w:noWrap/>
                  <w:vAlign w:val="bottom"/>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6"/>
                      <w:szCs w:val="16"/>
                      <w:lang w:eastAsia="ru-RU"/>
                    </w:rPr>
                  </w:pPr>
                  <w:r w:rsidRPr="00EC6A90">
                    <w:rPr>
                      <w:rFonts w:ascii="Times New Roman" w:eastAsia="Times New Roman" w:hAnsi="Times New Roman"/>
                      <w:color w:val="000000"/>
                      <w:sz w:val="16"/>
                      <w:szCs w:val="16"/>
                      <w:lang w:eastAsia="ru-RU"/>
                    </w:rPr>
                    <w:t> </w:t>
                  </w:r>
                </w:p>
              </w:tc>
              <w:tc>
                <w:tcPr>
                  <w:tcW w:w="1057" w:type="dxa"/>
                  <w:gridSpan w:val="4"/>
                  <w:vMerge w:val="restart"/>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c>
                <w:tcPr>
                  <w:tcW w:w="499" w:type="dxa"/>
                  <w:gridSpan w:val="2"/>
                  <w:vMerge w:val="restart"/>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c>
                <w:tcPr>
                  <w:tcW w:w="826" w:type="dxa"/>
                  <w:gridSpan w:val="3"/>
                  <w:vMerge w:val="restart"/>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c>
                <w:tcPr>
                  <w:tcW w:w="241" w:type="dxa"/>
                  <w:gridSpan w:val="3"/>
                  <w:vMerge w:val="restart"/>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243" w:type="dxa"/>
                  <w:gridSpan w:val="3"/>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lang w:eastAsia="ru-RU"/>
                    </w:rPr>
                  </w:pPr>
                </w:p>
              </w:tc>
              <w:tc>
                <w:tcPr>
                  <w:tcW w:w="20" w:type="dxa"/>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lang w:eastAsia="ru-RU"/>
                    </w:rPr>
                  </w:pPr>
                </w:p>
              </w:tc>
              <w:tc>
                <w:tcPr>
                  <w:tcW w:w="20" w:type="dxa"/>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lang w:eastAsia="ru-RU"/>
                    </w:rPr>
                  </w:pPr>
                </w:p>
              </w:tc>
              <w:tc>
                <w:tcPr>
                  <w:tcW w:w="2334" w:type="dxa"/>
                  <w:gridSpan w:val="10"/>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lang w:eastAsia="ru-RU"/>
                    </w:rPr>
                  </w:pPr>
                </w:p>
              </w:tc>
              <w:tc>
                <w:tcPr>
                  <w:tcW w:w="125" w:type="dxa"/>
                  <w:gridSpan w:val="2"/>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lang w:eastAsia="ru-RU"/>
                    </w:rPr>
                  </w:pPr>
                </w:p>
              </w:tc>
              <w:tc>
                <w:tcPr>
                  <w:tcW w:w="3625" w:type="dxa"/>
                  <w:gridSpan w:val="10"/>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lang w:eastAsia="ru-RU"/>
                    </w:rPr>
                  </w:pPr>
                </w:p>
              </w:tc>
            </w:tr>
            <w:tr w:rsidR="00A407E3" w:rsidRPr="00EC6A90" w:rsidTr="005918C5">
              <w:trPr>
                <w:gridAfter w:val="1"/>
                <w:wAfter w:w="60" w:type="dxa"/>
                <w:trHeight w:val="318"/>
              </w:trPr>
              <w:tc>
                <w:tcPr>
                  <w:tcW w:w="619" w:type="dxa"/>
                  <w:vMerge/>
                  <w:tcBorders>
                    <w:top w:val="nil"/>
                    <w:left w:val="nil"/>
                    <w:bottom w:val="nil"/>
                    <w:right w:val="nil"/>
                  </w:tcBorders>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6"/>
                      <w:szCs w:val="16"/>
                      <w:lang w:eastAsia="ru-RU"/>
                    </w:rPr>
                  </w:pPr>
                </w:p>
              </w:tc>
              <w:tc>
                <w:tcPr>
                  <w:tcW w:w="1276" w:type="dxa"/>
                  <w:gridSpan w:val="3"/>
                  <w:vMerge/>
                  <w:tcBorders>
                    <w:top w:val="nil"/>
                    <w:left w:val="nil"/>
                    <w:bottom w:val="nil"/>
                    <w:right w:val="nil"/>
                  </w:tcBorders>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6"/>
                      <w:szCs w:val="16"/>
                      <w:lang w:eastAsia="ru-RU"/>
                    </w:rPr>
                  </w:pPr>
                </w:p>
              </w:tc>
              <w:tc>
                <w:tcPr>
                  <w:tcW w:w="6102" w:type="dxa"/>
                  <w:gridSpan w:val="12"/>
                  <w:tcBorders>
                    <w:top w:val="nil"/>
                    <w:left w:val="nil"/>
                    <w:bottom w:val="single" w:sz="8" w:space="0" w:color="auto"/>
                    <w:right w:val="nil"/>
                  </w:tcBorders>
                  <w:shd w:val="clear" w:color="000000" w:fill="FFFF00"/>
                  <w:noWrap/>
                  <w:vAlign w:val="bottom"/>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6"/>
                      <w:szCs w:val="16"/>
                      <w:lang w:eastAsia="ru-RU"/>
                    </w:rPr>
                  </w:pPr>
                  <w:r w:rsidRPr="00EC6A90">
                    <w:rPr>
                      <w:rFonts w:ascii="Times New Roman" w:eastAsia="Times New Roman" w:hAnsi="Times New Roman"/>
                      <w:color w:val="000000"/>
                      <w:sz w:val="16"/>
                      <w:szCs w:val="16"/>
                      <w:lang w:eastAsia="ru-RU"/>
                    </w:rPr>
                    <w:t>(Фамилия, имя, отчество подписавшего, должность)</w:t>
                  </w:r>
                </w:p>
              </w:tc>
              <w:tc>
                <w:tcPr>
                  <w:tcW w:w="960" w:type="dxa"/>
                  <w:gridSpan w:val="4"/>
                  <w:vMerge/>
                  <w:tcBorders>
                    <w:top w:val="nil"/>
                    <w:left w:val="nil"/>
                    <w:bottom w:val="single" w:sz="8" w:space="0" w:color="000000"/>
                    <w:right w:val="nil"/>
                  </w:tcBorders>
                  <w:vAlign w:val="center"/>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6"/>
                      <w:szCs w:val="16"/>
                      <w:lang w:eastAsia="ru-RU"/>
                    </w:rPr>
                  </w:pPr>
                </w:p>
              </w:tc>
              <w:tc>
                <w:tcPr>
                  <w:tcW w:w="1057" w:type="dxa"/>
                  <w:gridSpan w:val="4"/>
                  <w:vMerge/>
                  <w:tcBorders>
                    <w:top w:val="nil"/>
                    <w:left w:val="nil"/>
                    <w:bottom w:val="nil"/>
                    <w:right w:val="nil"/>
                  </w:tcBorders>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c>
                <w:tcPr>
                  <w:tcW w:w="499" w:type="dxa"/>
                  <w:gridSpan w:val="2"/>
                  <w:vMerge/>
                  <w:tcBorders>
                    <w:top w:val="nil"/>
                    <w:left w:val="nil"/>
                    <w:bottom w:val="nil"/>
                    <w:right w:val="nil"/>
                  </w:tcBorders>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c>
                <w:tcPr>
                  <w:tcW w:w="826" w:type="dxa"/>
                  <w:gridSpan w:val="3"/>
                  <w:vMerge/>
                  <w:tcBorders>
                    <w:top w:val="nil"/>
                    <w:left w:val="nil"/>
                    <w:bottom w:val="nil"/>
                    <w:right w:val="nil"/>
                  </w:tcBorders>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20"/>
                      <w:szCs w:val="20"/>
                      <w:lang w:eastAsia="ru-RU"/>
                    </w:rPr>
                  </w:pPr>
                </w:p>
              </w:tc>
              <w:tc>
                <w:tcPr>
                  <w:tcW w:w="241" w:type="dxa"/>
                  <w:gridSpan w:val="3"/>
                  <w:vMerge/>
                  <w:tcBorders>
                    <w:top w:val="nil"/>
                    <w:left w:val="nil"/>
                    <w:bottom w:val="nil"/>
                    <w:right w:val="nil"/>
                  </w:tcBorders>
                  <w:vAlign w:val="center"/>
                  <w:hideMark/>
                </w:tcPr>
                <w:p w:rsidR="00A407E3" w:rsidRPr="00EC6A90" w:rsidRDefault="00A407E3" w:rsidP="005918C5">
                  <w:pPr>
                    <w:framePr w:hSpace="180" w:wrap="around" w:vAnchor="page" w:hAnchor="margin" w:y="381"/>
                    <w:spacing w:after="0" w:line="240" w:lineRule="auto"/>
                    <w:rPr>
                      <w:rFonts w:eastAsia="Times New Roman"/>
                      <w:color w:val="000000"/>
                      <w:sz w:val="16"/>
                      <w:szCs w:val="16"/>
                      <w:lang w:eastAsia="ru-RU"/>
                    </w:rPr>
                  </w:pPr>
                </w:p>
              </w:tc>
              <w:tc>
                <w:tcPr>
                  <w:tcW w:w="243" w:type="dxa"/>
                  <w:gridSpan w:val="3"/>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lang w:eastAsia="ru-RU"/>
                    </w:rPr>
                  </w:pPr>
                </w:p>
              </w:tc>
              <w:tc>
                <w:tcPr>
                  <w:tcW w:w="20" w:type="dxa"/>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lang w:eastAsia="ru-RU"/>
                    </w:rPr>
                  </w:pPr>
                </w:p>
              </w:tc>
              <w:tc>
                <w:tcPr>
                  <w:tcW w:w="20" w:type="dxa"/>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lang w:eastAsia="ru-RU"/>
                    </w:rPr>
                  </w:pPr>
                </w:p>
              </w:tc>
              <w:tc>
                <w:tcPr>
                  <w:tcW w:w="2334" w:type="dxa"/>
                  <w:gridSpan w:val="10"/>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lang w:eastAsia="ru-RU"/>
                    </w:rPr>
                  </w:pPr>
                </w:p>
              </w:tc>
              <w:tc>
                <w:tcPr>
                  <w:tcW w:w="125" w:type="dxa"/>
                  <w:gridSpan w:val="2"/>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lang w:eastAsia="ru-RU"/>
                    </w:rPr>
                  </w:pPr>
                </w:p>
              </w:tc>
              <w:tc>
                <w:tcPr>
                  <w:tcW w:w="3625" w:type="dxa"/>
                  <w:gridSpan w:val="10"/>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lang w:eastAsia="ru-RU"/>
                    </w:rPr>
                  </w:pPr>
                </w:p>
              </w:tc>
            </w:tr>
            <w:tr w:rsidR="00A407E3" w:rsidRPr="00EC6A90" w:rsidTr="005918C5">
              <w:trPr>
                <w:trHeight w:val="303"/>
              </w:trPr>
              <w:tc>
                <w:tcPr>
                  <w:tcW w:w="718" w:type="dxa"/>
                  <w:gridSpan w:val="2"/>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lang w:eastAsia="ru-RU"/>
                    </w:rPr>
                  </w:pPr>
                </w:p>
              </w:tc>
              <w:tc>
                <w:tcPr>
                  <w:tcW w:w="1421" w:type="dxa"/>
                  <w:gridSpan w:val="3"/>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lang w:eastAsia="ru-RU"/>
                    </w:rPr>
                  </w:pPr>
                </w:p>
              </w:tc>
              <w:tc>
                <w:tcPr>
                  <w:tcW w:w="9513" w:type="dxa"/>
                  <w:gridSpan w:val="28"/>
                  <w:tcBorders>
                    <w:top w:val="nil"/>
                    <w:left w:val="nil"/>
                    <w:bottom w:val="nil"/>
                    <w:right w:val="nil"/>
                  </w:tcBorders>
                  <w:shd w:val="clear" w:color="auto" w:fill="auto"/>
                  <w:hideMark/>
                </w:tcPr>
                <w:p w:rsidR="00A407E3" w:rsidRPr="00EC6A90" w:rsidRDefault="00A407E3" w:rsidP="005918C5">
                  <w:pPr>
                    <w:framePr w:hSpace="180" w:wrap="around" w:vAnchor="page" w:hAnchor="margin" w:y="381"/>
                    <w:spacing w:after="0" w:line="240" w:lineRule="auto"/>
                    <w:rPr>
                      <w:rFonts w:ascii="Times New Roman" w:eastAsia="Times New Roman" w:hAnsi="Times New Roman"/>
                      <w:color w:val="000000"/>
                      <w:sz w:val="16"/>
                      <w:szCs w:val="16"/>
                      <w:lang w:eastAsia="ru-RU"/>
                    </w:rPr>
                  </w:pPr>
                  <w:r w:rsidRPr="00EC6A90">
                    <w:rPr>
                      <w:rFonts w:ascii="Times New Roman" w:eastAsia="Times New Roman" w:hAnsi="Times New Roman"/>
                      <w:color w:val="000000"/>
                      <w:sz w:val="16"/>
                      <w:szCs w:val="16"/>
                      <w:lang w:eastAsia="ru-RU"/>
                    </w:rPr>
                    <w:t>*Строки, выделенные цветом, заполняются участником закупки (контрагентом</w:t>
                  </w:r>
                </w:p>
              </w:tc>
              <w:tc>
                <w:tcPr>
                  <w:tcW w:w="1160" w:type="dxa"/>
                  <w:gridSpan w:val="9"/>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lang w:eastAsia="ru-RU"/>
                    </w:rPr>
                  </w:pPr>
                </w:p>
              </w:tc>
              <w:tc>
                <w:tcPr>
                  <w:tcW w:w="320" w:type="dxa"/>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lang w:eastAsia="ru-RU"/>
                    </w:rPr>
                  </w:pPr>
                </w:p>
              </w:tc>
              <w:tc>
                <w:tcPr>
                  <w:tcW w:w="22" w:type="dxa"/>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lang w:eastAsia="ru-RU"/>
                    </w:rPr>
                  </w:pPr>
                </w:p>
              </w:tc>
              <w:tc>
                <w:tcPr>
                  <w:tcW w:w="2518" w:type="dxa"/>
                  <w:gridSpan w:val="10"/>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lang w:eastAsia="ru-RU"/>
                    </w:rPr>
                  </w:pPr>
                </w:p>
              </w:tc>
              <w:tc>
                <w:tcPr>
                  <w:tcW w:w="445" w:type="dxa"/>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lang w:eastAsia="ru-RU"/>
                    </w:rPr>
                  </w:pPr>
                </w:p>
              </w:tc>
              <w:tc>
                <w:tcPr>
                  <w:tcW w:w="1890" w:type="dxa"/>
                  <w:gridSpan w:val="5"/>
                  <w:tcBorders>
                    <w:top w:val="nil"/>
                    <w:left w:val="nil"/>
                    <w:bottom w:val="nil"/>
                    <w:right w:val="nil"/>
                  </w:tcBorders>
                  <w:shd w:val="clear" w:color="auto" w:fill="auto"/>
                  <w:noWrap/>
                  <w:vAlign w:val="bottom"/>
                  <w:hideMark/>
                </w:tcPr>
                <w:p w:rsidR="00A407E3" w:rsidRPr="00EC6A90" w:rsidRDefault="00A407E3" w:rsidP="005918C5">
                  <w:pPr>
                    <w:framePr w:hSpace="180" w:wrap="around" w:vAnchor="page" w:hAnchor="margin" w:y="381"/>
                    <w:spacing w:after="0" w:line="240" w:lineRule="auto"/>
                    <w:rPr>
                      <w:rFonts w:eastAsia="Times New Roman"/>
                      <w:color w:val="000000"/>
                      <w:lang w:eastAsia="ru-RU"/>
                    </w:rPr>
                  </w:pPr>
                </w:p>
              </w:tc>
            </w:tr>
          </w:tbl>
          <w:p w:rsidR="00A407E3" w:rsidRDefault="00A407E3" w:rsidP="005918C5">
            <w:pPr>
              <w:spacing w:after="0" w:line="240" w:lineRule="auto"/>
              <w:ind w:left="426" w:right="-13860"/>
              <w:rPr>
                <w:rFonts w:ascii="Times New Roman" w:eastAsia="Times New Roman" w:hAnsi="Times New Roman"/>
                <w:b/>
                <w:bCs/>
                <w:i/>
                <w:color w:val="000000"/>
                <w:sz w:val="16"/>
                <w:szCs w:val="16"/>
                <w:lang w:eastAsia="ru-RU"/>
              </w:rPr>
            </w:pPr>
          </w:p>
          <w:p w:rsidR="00A407E3" w:rsidRDefault="00A407E3" w:rsidP="005918C5">
            <w:pPr>
              <w:spacing w:after="0" w:line="240" w:lineRule="auto"/>
              <w:ind w:left="426" w:right="-13860"/>
              <w:rPr>
                <w:rFonts w:ascii="Times New Roman" w:eastAsia="Times New Roman" w:hAnsi="Times New Roman"/>
                <w:b/>
                <w:bCs/>
                <w:i/>
                <w:color w:val="000000"/>
                <w:sz w:val="16"/>
                <w:szCs w:val="16"/>
                <w:lang w:eastAsia="ru-RU"/>
              </w:rPr>
            </w:pPr>
          </w:p>
          <w:p w:rsidR="00A407E3" w:rsidRDefault="00A407E3" w:rsidP="005918C5">
            <w:pPr>
              <w:spacing w:after="0" w:line="240" w:lineRule="auto"/>
              <w:ind w:left="426" w:right="-13860"/>
              <w:rPr>
                <w:rFonts w:ascii="Times New Roman" w:eastAsia="Times New Roman" w:hAnsi="Times New Roman"/>
                <w:b/>
                <w:bCs/>
                <w:i/>
                <w:color w:val="000000"/>
                <w:sz w:val="16"/>
                <w:szCs w:val="16"/>
                <w:lang w:eastAsia="ru-RU"/>
              </w:rPr>
            </w:pPr>
          </w:p>
          <w:p w:rsidR="00A407E3" w:rsidRDefault="00A407E3" w:rsidP="005918C5">
            <w:pPr>
              <w:spacing w:after="0" w:line="240" w:lineRule="auto"/>
              <w:ind w:left="426" w:right="-13860"/>
              <w:rPr>
                <w:rFonts w:ascii="Times New Roman" w:eastAsia="Times New Roman" w:hAnsi="Times New Roman"/>
                <w:b/>
                <w:bCs/>
                <w:i/>
                <w:color w:val="000000"/>
                <w:sz w:val="16"/>
                <w:szCs w:val="16"/>
                <w:lang w:eastAsia="ru-RU"/>
              </w:rPr>
            </w:pPr>
          </w:p>
          <w:p w:rsidR="00A407E3" w:rsidRPr="009434F9" w:rsidRDefault="00A407E3" w:rsidP="005918C5">
            <w:pPr>
              <w:spacing w:after="0" w:line="240" w:lineRule="auto"/>
              <w:ind w:right="-13860"/>
              <w:rPr>
                <w:rFonts w:ascii="Times New Roman" w:eastAsia="Times New Roman" w:hAnsi="Times New Roman"/>
                <w:b/>
                <w:bCs/>
                <w:i/>
                <w:color w:val="000000"/>
                <w:sz w:val="16"/>
                <w:szCs w:val="16"/>
                <w:lang w:eastAsia="ru-RU"/>
              </w:rPr>
            </w:pPr>
          </w:p>
        </w:tc>
        <w:tc>
          <w:tcPr>
            <w:tcW w:w="13770" w:type="dxa"/>
            <w:shd w:val="clear" w:color="auto" w:fill="auto"/>
            <w:noWrap/>
            <w:vAlign w:val="bottom"/>
            <w:hideMark/>
          </w:tcPr>
          <w:p w:rsidR="00A407E3" w:rsidRPr="006D7A64" w:rsidRDefault="00A407E3" w:rsidP="005918C5">
            <w:pPr>
              <w:spacing w:after="0" w:line="240" w:lineRule="auto"/>
              <w:ind w:left="-1807" w:right="-13860" w:hanging="142"/>
              <w:rPr>
                <w:rFonts w:eastAsia="Times New Roman"/>
                <w:color w:val="000000"/>
                <w:sz w:val="16"/>
                <w:szCs w:val="16"/>
                <w:lang w:eastAsia="ru-RU"/>
              </w:rPr>
            </w:pPr>
          </w:p>
        </w:tc>
      </w:tr>
      <w:tr w:rsidR="00A407E3" w:rsidRPr="006D7A64" w:rsidTr="005918C5">
        <w:trPr>
          <w:gridAfter w:val="1"/>
          <w:wAfter w:w="13770" w:type="dxa"/>
          <w:trHeight w:val="240"/>
        </w:trPr>
        <w:tc>
          <w:tcPr>
            <w:tcW w:w="236" w:type="dxa"/>
            <w:shd w:val="clear" w:color="auto" w:fill="auto"/>
            <w:noWrap/>
            <w:vAlign w:val="bottom"/>
            <w:hideMark/>
          </w:tcPr>
          <w:p w:rsidR="00A407E3" w:rsidRPr="006D7A64" w:rsidRDefault="00A407E3" w:rsidP="005918C5">
            <w:pPr>
              <w:spacing w:after="0" w:line="240" w:lineRule="auto"/>
              <w:rPr>
                <w:rFonts w:ascii="Times New Roman" w:eastAsia="Times New Roman" w:hAnsi="Times New Roman"/>
                <w:color w:val="000000"/>
                <w:sz w:val="16"/>
                <w:szCs w:val="16"/>
                <w:lang w:eastAsia="ru-RU"/>
              </w:rPr>
            </w:pPr>
          </w:p>
        </w:tc>
        <w:tc>
          <w:tcPr>
            <w:tcW w:w="365" w:type="dxa"/>
            <w:shd w:val="clear" w:color="auto" w:fill="auto"/>
            <w:noWrap/>
            <w:vAlign w:val="bottom"/>
            <w:hideMark/>
          </w:tcPr>
          <w:p w:rsidR="00A407E3" w:rsidRPr="006D7A64" w:rsidRDefault="00A407E3" w:rsidP="005918C5">
            <w:pPr>
              <w:spacing w:after="0" w:line="240" w:lineRule="auto"/>
              <w:rPr>
                <w:rFonts w:ascii="Times New Roman" w:eastAsia="Times New Roman" w:hAnsi="Times New Roman"/>
                <w:color w:val="000000"/>
                <w:sz w:val="16"/>
                <w:szCs w:val="16"/>
                <w:lang w:eastAsia="ru-RU"/>
              </w:rPr>
            </w:pPr>
          </w:p>
        </w:tc>
        <w:tc>
          <w:tcPr>
            <w:tcW w:w="1031" w:type="dxa"/>
            <w:shd w:val="clear" w:color="auto" w:fill="auto"/>
            <w:noWrap/>
            <w:vAlign w:val="bottom"/>
            <w:hideMark/>
          </w:tcPr>
          <w:p w:rsidR="00A407E3" w:rsidRPr="006D7A64" w:rsidRDefault="00A407E3" w:rsidP="005918C5">
            <w:pPr>
              <w:spacing w:after="0" w:line="240" w:lineRule="auto"/>
              <w:rPr>
                <w:rFonts w:ascii="Times New Roman" w:eastAsia="Times New Roman" w:hAnsi="Times New Roman"/>
                <w:color w:val="000000"/>
                <w:sz w:val="16"/>
                <w:szCs w:val="16"/>
                <w:lang w:eastAsia="ru-RU"/>
              </w:rPr>
            </w:pPr>
          </w:p>
        </w:tc>
        <w:tc>
          <w:tcPr>
            <w:tcW w:w="393" w:type="dxa"/>
            <w:shd w:val="clear" w:color="auto" w:fill="auto"/>
            <w:noWrap/>
            <w:vAlign w:val="bottom"/>
            <w:hideMark/>
          </w:tcPr>
          <w:p w:rsidR="00A407E3" w:rsidRPr="006D7A64" w:rsidRDefault="00A407E3" w:rsidP="005918C5">
            <w:pPr>
              <w:spacing w:after="0" w:line="240" w:lineRule="auto"/>
              <w:rPr>
                <w:rFonts w:ascii="Times New Roman" w:eastAsia="Times New Roman" w:hAnsi="Times New Roman"/>
                <w:color w:val="000000"/>
                <w:sz w:val="16"/>
                <w:szCs w:val="16"/>
                <w:lang w:eastAsia="ru-RU"/>
              </w:rPr>
            </w:pPr>
          </w:p>
        </w:tc>
        <w:tc>
          <w:tcPr>
            <w:tcW w:w="779" w:type="dxa"/>
            <w:shd w:val="clear" w:color="auto" w:fill="auto"/>
            <w:noWrap/>
            <w:vAlign w:val="bottom"/>
            <w:hideMark/>
          </w:tcPr>
          <w:p w:rsidR="00A407E3" w:rsidRPr="006D7A64" w:rsidRDefault="00A407E3" w:rsidP="005918C5">
            <w:pPr>
              <w:spacing w:after="0" w:line="240" w:lineRule="auto"/>
              <w:rPr>
                <w:rFonts w:ascii="Times New Roman" w:eastAsia="Times New Roman" w:hAnsi="Times New Roman"/>
                <w:color w:val="000000"/>
                <w:sz w:val="16"/>
                <w:szCs w:val="16"/>
                <w:lang w:eastAsia="ru-RU"/>
              </w:rPr>
            </w:pPr>
          </w:p>
        </w:tc>
        <w:tc>
          <w:tcPr>
            <w:tcW w:w="517" w:type="dxa"/>
            <w:shd w:val="clear" w:color="auto" w:fill="auto"/>
            <w:noWrap/>
            <w:vAlign w:val="bottom"/>
            <w:hideMark/>
          </w:tcPr>
          <w:p w:rsidR="00A407E3" w:rsidRPr="006D7A64" w:rsidRDefault="00A407E3" w:rsidP="005918C5">
            <w:pPr>
              <w:spacing w:after="0" w:line="240" w:lineRule="auto"/>
              <w:rPr>
                <w:rFonts w:ascii="Times New Roman" w:eastAsia="Times New Roman" w:hAnsi="Times New Roman"/>
                <w:color w:val="000000"/>
                <w:sz w:val="16"/>
                <w:szCs w:val="16"/>
                <w:lang w:eastAsia="ru-RU"/>
              </w:rPr>
            </w:pPr>
          </w:p>
        </w:tc>
        <w:tc>
          <w:tcPr>
            <w:tcW w:w="454" w:type="dxa"/>
            <w:shd w:val="clear" w:color="auto" w:fill="auto"/>
            <w:noWrap/>
            <w:vAlign w:val="bottom"/>
            <w:hideMark/>
          </w:tcPr>
          <w:p w:rsidR="00A407E3" w:rsidRPr="006D7A64" w:rsidRDefault="00A407E3" w:rsidP="005918C5">
            <w:pPr>
              <w:spacing w:after="0" w:line="240" w:lineRule="auto"/>
              <w:rPr>
                <w:rFonts w:ascii="Times New Roman" w:eastAsia="Times New Roman" w:hAnsi="Times New Roman"/>
                <w:color w:val="000000"/>
                <w:sz w:val="16"/>
                <w:szCs w:val="16"/>
                <w:lang w:eastAsia="ru-RU"/>
              </w:rPr>
            </w:pPr>
          </w:p>
        </w:tc>
        <w:tc>
          <w:tcPr>
            <w:tcW w:w="359" w:type="dxa"/>
            <w:shd w:val="clear" w:color="auto" w:fill="auto"/>
            <w:noWrap/>
            <w:vAlign w:val="bottom"/>
            <w:hideMark/>
          </w:tcPr>
          <w:p w:rsidR="00A407E3" w:rsidRPr="006D7A64" w:rsidRDefault="00A407E3" w:rsidP="005918C5">
            <w:pPr>
              <w:spacing w:after="0" w:line="240" w:lineRule="auto"/>
              <w:rPr>
                <w:rFonts w:ascii="Times New Roman" w:eastAsia="Times New Roman" w:hAnsi="Times New Roman"/>
                <w:color w:val="000000"/>
                <w:sz w:val="16"/>
                <w:szCs w:val="16"/>
                <w:lang w:eastAsia="ru-RU"/>
              </w:rPr>
            </w:pPr>
          </w:p>
        </w:tc>
        <w:tc>
          <w:tcPr>
            <w:tcW w:w="464" w:type="dxa"/>
            <w:shd w:val="clear" w:color="auto" w:fill="auto"/>
            <w:noWrap/>
            <w:vAlign w:val="bottom"/>
            <w:hideMark/>
          </w:tcPr>
          <w:p w:rsidR="00A407E3" w:rsidRPr="006D7A64" w:rsidRDefault="00A407E3" w:rsidP="005918C5">
            <w:pPr>
              <w:spacing w:after="0" w:line="240" w:lineRule="auto"/>
              <w:rPr>
                <w:rFonts w:ascii="Times New Roman" w:eastAsia="Times New Roman" w:hAnsi="Times New Roman"/>
                <w:color w:val="000000"/>
                <w:sz w:val="16"/>
                <w:szCs w:val="16"/>
                <w:lang w:eastAsia="ru-RU"/>
              </w:rPr>
            </w:pPr>
          </w:p>
        </w:tc>
        <w:tc>
          <w:tcPr>
            <w:tcW w:w="360" w:type="dxa"/>
            <w:shd w:val="clear" w:color="auto" w:fill="auto"/>
            <w:noWrap/>
            <w:vAlign w:val="center"/>
            <w:hideMark/>
          </w:tcPr>
          <w:p w:rsidR="00A407E3" w:rsidRPr="00CD6D01" w:rsidRDefault="00A407E3" w:rsidP="005918C5">
            <w:pPr>
              <w:spacing w:after="0" w:line="240" w:lineRule="auto"/>
              <w:jc w:val="center"/>
              <w:rPr>
                <w:rFonts w:ascii="Times New Roman" w:eastAsia="Times New Roman" w:hAnsi="Times New Roman"/>
                <w:color w:val="000000"/>
                <w:sz w:val="16"/>
                <w:szCs w:val="16"/>
                <w:lang w:eastAsia="ru-RU"/>
              </w:rPr>
            </w:pPr>
          </w:p>
        </w:tc>
        <w:tc>
          <w:tcPr>
            <w:tcW w:w="554" w:type="dxa"/>
            <w:shd w:val="clear" w:color="auto" w:fill="auto"/>
            <w:noWrap/>
            <w:vAlign w:val="bottom"/>
            <w:hideMark/>
          </w:tcPr>
          <w:p w:rsidR="00A407E3" w:rsidRPr="006D7A64" w:rsidRDefault="00A407E3" w:rsidP="005918C5">
            <w:pPr>
              <w:spacing w:after="0" w:line="240" w:lineRule="auto"/>
              <w:rPr>
                <w:rFonts w:eastAsia="Times New Roman"/>
                <w:color w:val="000000"/>
                <w:sz w:val="16"/>
                <w:szCs w:val="16"/>
                <w:lang w:eastAsia="ru-RU"/>
              </w:rPr>
            </w:pPr>
          </w:p>
        </w:tc>
        <w:tc>
          <w:tcPr>
            <w:tcW w:w="436" w:type="dxa"/>
            <w:shd w:val="clear" w:color="auto" w:fill="auto"/>
            <w:noWrap/>
            <w:vAlign w:val="bottom"/>
            <w:hideMark/>
          </w:tcPr>
          <w:p w:rsidR="00A407E3" w:rsidRPr="006D7A64" w:rsidRDefault="00A407E3" w:rsidP="005918C5">
            <w:pPr>
              <w:spacing w:after="0" w:line="240" w:lineRule="auto"/>
              <w:rPr>
                <w:rFonts w:eastAsia="Times New Roman"/>
                <w:color w:val="000000"/>
                <w:sz w:val="16"/>
                <w:szCs w:val="16"/>
                <w:lang w:eastAsia="ru-RU"/>
              </w:rPr>
            </w:pPr>
          </w:p>
        </w:tc>
        <w:tc>
          <w:tcPr>
            <w:tcW w:w="581" w:type="dxa"/>
            <w:shd w:val="clear" w:color="auto" w:fill="auto"/>
            <w:noWrap/>
            <w:vAlign w:val="bottom"/>
            <w:hideMark/>
          </w:tcPr>
          <w:p w:rsidR="00A407E3" w:rsidRPr="006D7A64" w:rsidRDefault="00A407E3" w:rsidP="005918C5">
            <w:pPr>
              <w:spacing w:after="0" w:line="240" w:lineRule="auto"/>
              <w:rPr>
                <w:rFonts w:eastAsia="Times New Roman"/>
                <w:color w:val="000000"/>
                <w:sz w:val="16"/>
                <w:szCs w:val="16"/>
                <w:lang w:eastAsia="ru-RU"/>
              </w:rPr>
            </w:pPr>
          </w:p>
        </w:tc>
        <w:tc>
          <w:tcPr>
            <w:tcW w:w="533" w:type="dxa"/>
            <w:shd w:val="clear" w:color="auto" w:fill="auto"/>
            <w:noWrap/>
            <w:vAlign w:val="bottom"/>
            <w:hideMark/>
          </w:tcPr>
          <w:p w:rsidR="00A407E3" w:rsidRPr="006D7A64" w:rsidRDefault="00A407E3" w:rsidP="005918C5">
            <w:pPr>
              <w:spacing w:after="0" w:line="240" w:lineRule="auto"/>
              <w:rPr>
                <w:rFonts w:eastAsia="Times New Roman"/>
                <w:color w:val="000000"/>
                <w:sz w:val="16"/>
                <w:szCs w:val="16"/>
                <w:lang w:eastAsia="ru-RU"/>
              </w:rPr>
            </w:pPr>
          </w:p>
        </w:tc>
        <w:tc>
          <w:tcPr>
            <w:tcW w:w="485" w:type="dxa"/>
            <w:shd w:val="clear" w:color="auto" w:fill="auto"/>
            <w:noWrap/>
            <w:vAlign w:val="bottom"/>
            <w:hideMark/>
          </w:tcPr>
          <w:p w:rsidR="00A407E3" w:rsidRPr="006D7A64" w:rsidRDefault="00A407E3" w:rsidP="005918C5">
            <w:pPr>
              <w:spacing w:after="0" w:line="240" w:lineRule="auto"/>
              <w:rPr>
                <w:rFonts w:eastAsia="Times New Roman"/>
                <w:color w:val="000000"/>
                <w:sz w:val="16"/>
                <w:szCs w:val="16"/>
                <w:lang w:eastAsia="ru-RU"/>
              </w:rPr>
            </w:pPr>
          </w:p>
        </w:tc>
        <w:tc>
          <w:tcPr>
            <w:tcW w:w="8154" w:type="dxa"/>
            <w:shd w:val="clear" w:color="auto" w:fill="auto"/>
            <w:noWrap/>
            <w:vAlign w:val="bottom"/>
            <w:hideMark/>
          </w:tcPr>
          <w:p w:rsidR="00A407E3" w:rsidRPr="006D7A64" w:rsidRDefault="00A407E3" w:rsidP="005918C5">
            <w:pPr>
              <w:spacing w:after="0" w:line="240" w:lineRule="auto"/>
              <w:rPr>
                <w:rFonts w:eastAsia="Times New Roman"/>
                <w:color w:val="000000"/>
                <w:sz w:val="16"/>
                <w:szCs w:val="16"/>
                <w:lang w:eastAsia="ru-RU"/>
              </w:rPr>
            </w:pPr>
          </w:p>
        </w:tc>
      </w:tr>
    </w:tbl>
    <w:p w:rsidR="00A407E3" w:rsidRDefault="00A407E3" w:rsidP="00A407E3">
      <w:pPr>
        <w:framePr w:h="10365" w:hRule="exact" w:wrap="auto" w:hAnchor="text" w:y="-429"/>
        <w:tabs>
          <w:tab w:val="left" w:pos="4606"/>
        </w:tabs>
        <w:ind w:right="353"/>
        <w:rPr>
          <w:rFonts w:ascii="Times New Roman" w:hAnsi="Times New Roman"/>
          <w:b/>
          <w:i/>
          <w:sz w:val="16"/>
          <w:szCs w:val="16"/>
          <w:u w:val="single"/>
        </w:rPr>
        <w:sectPr w:rsidR="00A407E3" w:rsidSect="00C96822">
          <w:footnotePr>
            <w:pos w:val="beneathText"/>
          </w:footnotePr>
          <w:pgSz w:w="16837" w:h="12415" w:orient="landscape"/>
          <w:pgMar w:top="851" w:right="567" w:bottom="851" w:left="426" w:header="0" w:footer="0" w:gutter="0"/>
          <w:cols w:space="720"/>
          <w:docGrid w:linePitch="360"/>
        </w:sectPr>
      </w:pPr>
    </w:p>
    <w:tbl>
      <w:tblPr>
        <w:tblW w:w="9214" w:type="dxa"/>
        <w:tblInd w:w="250" w:type="dxa"/>
        <w:tblLook w:val="01E0" w:firstRow="1" w:lastRow="1" w:firstColumn="1" w:lastColumn="1" w:noHBand="0" w:noVBand="0"/>
      </w:tblPr>
      <w:tblGrid>
        <w:gridCol w:w="4961"/>
        <w:gridCol w:w="4253"/>
      </w:tblGrid>
      <w:tr w:rsidR="00A407E3" w:rsidRPr="00096209" w:rsidTr="005918C5">
        <w:trPr>
          <w:trHeight w:val="369"/>
        </w:trPr>
        <w:tc>
          <w:tcPr>
            <w:tcW w:w="4961" w:type="dxa"/>
          </w:tcPr>
          <w:p w:rsidR="00A407E3" w:rsidRPr="00096209" w:rsidRDefault="00A407E3" w:rsidP="005918C5">
            <w:pPr>
              <w:tabs>
                <w:tab w:val="left" w:pos="4606"/>
              </w:tabs>
              <w:ind w:right="353"/>
              <w:rPr>
                <w:rFonts w:ascii="Times New Roman" w:hAnsi="Times New Roman"/>
                <w:b/>
                <w:i/>
                <w:sz w:val="16"/>
                <w:szCs w:val="16"/>
                <w:u w:val="single"/>
              </w:rPr>
            </w:pPr>
            <w:r w:rsidRPr="00096209">
              <w:rPr>
                <w:rFonts w:ascii="Times New Roman" w:hAnsi="Times New Roman"/>
                <w:b/>
                <w:i/>
                <w:sz w:val="16"/>
                <w:szCs w:val="16"/>
                <w:u w:val="single"/>
              </w:rPr>
              <w:t>Форма 5 «Требования к предмету оферты»</w:t>
            </w:r>
          </w:p>
        </w:tc>
        <w:tc>
          <w:tcPr>
            <w:tcW w:w="4253" w:type="dxa"/>
          </w:tcPr>
          <w:p w:rsidR="00A407E3" w:rsidRPr="00096209" w:rsidRDefault="00A407E3" w:rsidP="005918C5">
            <w:pPr>
              <w:ind w:right="-72"/>
              <w:jc w:val="right"/>
              <w:rPr>
                <w:rFonts w:ascii="Times New Roman" w:hAnsi="Times New Roman"/>
                <w:b/>
                <w:i/>
                <w:sz w:val="16"/>
                <w:szCs w:val="16"/>
                <w:u w:val="single"/>
              </w:rPr>
            </w:pPr>
          </w:p>
        </w:tc>
      </w:tr>
      <w:tr w:rsidR="00A407E3" w:rsidRPr="0065701F" w:rsidTr="005918C5">
        <w:trPr>
          <w:trHeight w:val="369"/>
        </w:trPr>
        <w:tc>
          <w:tcPr>
            <w:tcW w:w="4961" w:type="dxa"/>
          </w:tcPr>
          <w:p w:rsidR="00A407E3" w:rsidRPr="0065701F" w:rsidRDefault="00A407E3" w:rsidP="005918C5">
            <w:pPr>
              <w:tabs>
                <w:tab w:val="left" w:pos="4606"/>
              </w:tabs>
              <w:ind w:right="353"/>
              <w:rPr>
                <w:rFonts w:cs="Arial"/>
              </w:rPr>
            </w:pPr>
          </w:p>
        </w:tc>
        <w:tc>
          <w:tcPr>
            <w:tcW w:w="4253" w:type="dxa"/>
          </w:tcPr>
          <w:p w:rsidR="00A407E3" w:rsidRPr="0065701F" w:rsidRDefault="00A407E3" w:rsidP="005918C5">
            <w:pPr>
              <w:ind w:right="-72"/>
              <w:jc w:val="right"/>
              <w:rPr>
                <w:rFonts w:ascii="Times New Roman" w:hAnsi="Times New Roman"/>
                <w:sz w:val="24"/>
              </w:rPr>
            </w:pPr>
            <w:r w:rsidRPr="0065701F">
              <w:rPr>
                <w:rFonts w:ascii="Times New Roman" w:hAnsi="Times New Roman"/>
                <w:sz w:val="24"/>
              </w:rPr>
              <w:t>УТВЕРЖДЕНО</w:t>
            </w:r>
          </w:p>
        </w:tc>
      </w:tr>
      <w:tr w:rsidR="00A407E3" w:rsidRPr="0065701F" w:rsidTr="005918C5">
        <w:trPr>
          <w:trHeight w:val="369"/>
        </w:trPr>
        <w:tc>
          <w:tcPr>
            <w:tcW w:w="4961" w:type="dxa"/>
          </w:tcPr>
          <w:p w:rsidR="00A407E3" w:rsidRPr="0065701F" w:rsidRDefault="00A407E3" w:rsidP="005918C5">
            <w:pPr>
              <w:ind w:right="-72"/>
              <w:rPr>
                <w:rFonts w:cs="Arial"/>
              </w:rPr>
            </w:pPr>
          </w:p>
        </w:tc>
        <w:tc>
          <w:tcPr>
            <w:tcW w:w="4253" w:type="dxa"/>
          </w:tcPr>
          <w:p w:rsidR="00A407E3" w:rsidRPr="0065701F" w:rsidRDefault="00A407E3" w:rsidP="005918C5">
            <w:pPr>
              <w:ind w:right="-72"/>
              <w:jc w:val="right"/>
              <w:rPr>
                <w:rFonts w:ascii="Times New Roman" w:hAnsi="Times New Roman"/>
                <w:sz w:val="24"/>
              </w:rPr>
            </w:pPr>
            <w:r>
              <w:rPr>
                <w:rFonts w:ascii="Times New Roman" w:hAnsi="Times New Roman"/>
                <w:sz w:val="24"/>
              </w:rPr>
              <w:t xml:space="preserve">Решением </w:t>
            </w:r>
            <w:r w:rsidRPr="0065701F">
              <w:rPr>
                <w:rFonts w:ascii="Times New Roman" w:hAnsi="Times New Roman"/>
                <w:sz w:val="24"/>
              </w:rPr>
              <w:t>Тендерной комиссии</w:t>
            </w:r>
          </w:p>
        </w:tc>
      </w:tr>
      <w:tr w:rsidR="00A407E3" w:rsidRPr="0065701F" w:rsidTr="005918C5">
        <w:trPr>
          <w:trHeight w:val="391"/>
        </w:trPr>
        <w:tc>
          <w:tcPr>
            <w:tcW w:w="4961" w:type="dxa"/>
          </w:tcPr>
          <w:p w:rsidR="00A407E3" w:rsidRPr="0065701F" w:rsidRDefault="00A407E3" w:rsidP="005918C5">
            <w:pPr>
              <w:rPr>
                <w:rFonts w:cs="Arial"/>
              </w:rPr>
            </w:pPr>
          </w:p>
        </w:tc>
        <w:tc>
          <w:tcPr>
            <w:tcW w:w="4253" w:type="dxa"/>
          </w:tcPr>
          <w:p w:rsidR="00A407E3" w:rsidRPr="0065701F" w:rsidRDefault="00A407E3" w:rsidP="005918C5">
            <w:pPr>
              <w:jc w:val="right"/>
              <w:rPr>
                <w:rFonts w:ascii="Times New Roman" w:hAnsi="Times New Roman"/>
                <w:sz w:val="24"/>
              </w:rPr>
            </w:pPr>
            <w:r>
              <w:rPr>
                <w:rFonts w:ascii="Times New Roman" w:hAnsi="Times New Roman"/>
                <w:sz w:val="24"/>
              </w:rPr>
              <w:t>Протокол № 164</w:t>
            </w:r>
          </w:p>
        </w:tc>
      </w:tr>
      <w:tr w:rsidR="00A407E3" w:rsidRPr="0065701F" w:rsidTr="005918C5">
        <w:trPr>
          <w:trHeight w:val="391"/>
        </w:trPr>
        <w:tc>
          <w:tcPr>
            <w:tcW w:w="4961" w:type="dxa"/>
          </w:tcPr>
          <w:p w:rsidR="00A407E3" w:rsidRPr="0065701F" w:rsidRDefault="00A407E3" w:rsidP="005918C5">
            <w:pPr>
              <w:rPr>
                <w:rFonts w:cs="Arial"/>
              </w:rPr>
            </w:pPr>
          </w:p>
        </w:tc>
        <w:tc>
          <w:tcPr>
            <w:tcW w:w="4253" w:type="dxa"/>
          </w:tcPr>
          <w:p w:rsidR="00A407E3" w:rsidRPr="0065701F" w:rsidRDefault="00A407E3" w:rsidP="005918C5">
            <w:pPr>
              <w:jc w:val="right"/>
              <w:rPr>
                <w:rFonts w:ascii="Times New Roman" w:hAnsi="Times New Roman"/>
                <w:sz w:val="24"/>
              </w:rPr>
            </w:pPr>
            <w:r>
              <w:rPr>
                <w:rFonts w:ascii="Times New Roman" w:hAnsi="Times New Roman"/>
                <w:sz w:val="24"/>
              </w:rPr>
              <w:t>«06» августа 2015</w:t>
            </w:r>
            <w:r w:rsidRPr="0065701F">
              <w:rPr>
                <w:rFonts w:ascii="Times New Roman" w:hAnsi="Times New Roman"/>
                <w:sz w:val="24"/>
              </w:rPr>
              <w:t xml:space="preserve"> г.</w:t>
            </w:r>
          </w:p>
        </w:tc>
      </w:tr>
    </w:tbl>
    <w:p w:rsidR="00A407E3" w:rsidRPr="0065701F" w:rsidRDefault="00A407E3" w:rsidP="00A407E3">
      <w:pPr>
        <w:ind w:firstLine="708"/>
        <w:rPr>
          <w:rFonts w:ascii="Times New Roman" w:hAnsi="Times New Roman"/>
          <w:b/>
          <w:sz w:val="24"/>
        </w:rPr>
      </w:pPr>
    </w:p>
    <w:p w:rsidR="00A407E3" w:rsidRPr="0065701F" w:rsidRDefault="00A407E3" w:rsidP="00A407E3">
      <w:pPr>
        <w:ind w:firstLine="708"/>
        <w:jc w:val="center"/>
        <w:rPr>
          <w:rFonts w:ascii="Times New Roman" w:hAnsi="Times New Roman"/>
          <w:b/>
          <w:sz w:val="24"/>
        </w:rPr>
      </w:pPr>
      <w:r w:rsidRPr="0065701F">
        <w:rPr>
          <w:rFonts w:ascii="Times New Roman" w:hAnsi="Times New Roman"/>
          <w:b/>
          <w:sz w:val="24"/>
        </w:rPr>
        <w:t>ТРЕБОВАНИЯ К ПРЕДМЕТУ ОФЕРТЫ</w:t>
      </w:r>
    </w:p>
    <w:p w:rsidR="00A407E3" w:rsidRPr="0065701F" w:rsidRDefault="00A407E3" w:rsidP="00A407E3">
      <w:pPr>
        <w:spacing w:after="0"/>
        <w:ind w:firstLine="708"/>
        <w:jc w:val="center"/>
        <w:rPr>
          <w:rFonts w:ascii="Times New Roman" w:hAnsi="Times New Roman"/>
          <w:b/>
          <w:sz w:val="24"/>
        </w:rPr>
      </w:pPr>
      <w:r>
        <w:rPr>
          <w:rFonts w:ascii="Times New Roman" w:hAnsi="Times New Roman"/>
          <w:b/>
          <w:sz w:val="24"/>
        </w:rPr>
        <w:t xml:space="preserve">(техническое </w:t>
      </w:r>
      <w:r w:rsidRPr="0065701F">
        <w:rPr>
          <w:rFonts w:ascii="Times New Roman" w:hAnsi="Times New Roman"/>
          <w:b/>
          <w:sz w:val="24"/>
        </w:rPr>
        <w:t>задание)</w:t>
      </w:r>
    </w:p>
    <w:p w:rsidR="00A407E3" w:rsidRPr="0065701F" w:rsidRDefault="00A407E3" w:rsidP="00A407E3">
      <w:pPr>
        <w:ind w:firstLine="708"/>
        <w:jc w:val="right"/>
        <w:rPr>
          <w:rFonts w:ascii="Times New Roman" w:hAnsi="Times New Roman"/>
          <w:sz w:val="24"/>
        </w:rPr>
      </w:pPr>
    </w:p>
    <w:p w:rsidR="00A407E3" w:rsidRPr="0065701F" w:rsidRDefault="00A407E3" w:rsidP="00A407E3">
      <w:pPr>
        <w:autoSpaceDE w:val="0"/>
        <w:autoSpaceDN w:val="0"/>
        <w:adjustRightInd w:val="0"/>
        <w:jc w:val="both"/>
        <w:rPr>
          <w:rFonts w:ascii="Times New Roman" w:hAnsi="Times New Roman"/>
          <w:i/>
          <w:iCs/>
          <w:sz w:val="24"/>
        </w:rPr>
      </w:pPr>
      <w:r w:rsidRPr="0065701F">
        <w:rPr>
          <w:rFonts w:ascii="Times New Roman" w:hAnsi="Times New Roman"/>
          <w:i/>
          <w:iCs/>
          <w:sz w:val="24"/>
        </w:rPr>
        <w:t xml:space="preserve">1.Общие положения.      </w:t>
      </w:r>
    </w:p>
    <w:p w:rsidR="00A407E3" w:rsidRPr="00A05648" w:rsidRDefault="00A407E3" w:rsidP="00A407E3">
      <w:pPr>
        <w:autoSpaceDE w:val="0"/>
        <w:autoSpaceDN w:val="0"/>
        <w:adjustRightInd w:val="0"/>
        <w:jc w:val="both"/>
        <w:rPr>
          <w:rFonts w:ascii="Times New Roman" w:hAnsi="Times New Roman"/>
        </w:rPr>
      </w:pPr>
      <w:r>
        <w:rPr>
          <w:rFonts w:ascii="Times New Roman" w:hAnsi="Times New Roman"/>
          <w:sz w:val="24"/>
        </w:rPr>
        <w:t xml:space="preserve">1.1. </w:t>
      </w:r>
      <w:r w:rsidRPr="0065701F">
        <w:rPr>
          <w:rFonts w:ascii="Times New Roman" w:hAnsi="Times New Roman"/>
          <w:sz w:val="24"/>
        </w:rPr>
        <w:t xml:space="preserve"> </w:t>
      </w:r>
      <w:r w:rsidRPr="00A05648">
        <w:rPr>
          <w:rFonts w:ascii="Times New Roman" w:hAnsi="Times New Roman"/>
        </w:rPr>
        <w:t xml:space="preserve">Предмет закупки: Поставка </w:t>
      </w:r>
      <w:r>
        <w:rPr>
          <w:rFonts w:ascii="Times New Roman" w:hAnsi="Times New Roman"/>
          <w:b/>
        </w:rPr>
        <w:t>ХОЗЯЙСТВЕННЫХ ТОВАРОВ</w:t>
      </w:r>
      <w:r w:rsidRPr="00A05648">
        <w:rPr>
          <w:rFonts w:ascii="Times New Roman" w:hAnsi="Times New Roman"/>
          <w:b/>
        </w:rPr>
        <w:t xml:space="preserve"> </w:t>
      </w:r>
      <w:r w:rsidRPr="00A05648">
        <w:rPr>
          <w:rFonts w:ascii="Times New Roman" w:hAnsi="Times New Roman"/>
        </w:rPr>
        <w:t>для нужд ОАО «Славнефть-ЯНОС».</w:t>
      </w:r>
    </w:p>
    <w:tbl>
      <w:tblPr>
        <w:tblW w:w="10349" w:type="dxa"/>
        <w:tblInd w:w="-885" w:type="dxa"/>
        <w:tblLook w:val="04A0" w:firstRow="1" w:lastRow="0" w:firstColumn="1" w:lastColumn="0" w:noHBand="0" w:noVBand="1"/>
      </w:tblPr>
      <w:tblGrid>
        <w:gridCol w:w="435"/>
        <w:gridCol w:w="817"/>
        <w:gridCol w:w="4703"/>
        <w:gridCol w:w="1590"/>
        <w:gridCol w:w="992"/>
        <w:gridCol w:w="709"/>
        <w:gridCol w:w="1103"/>
      </w:tblGrid>
      <w:tr w:rsidR="00A407E3" w:rsidRPr="00D66305" w:rsidTr="00A407E3">
        <w:trPr>
          <w:trHeight w:val="302"/>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69576D" w:rsidRDefault="00A407E3" w:rsidP="005918C5">
            <w:pPr>
              <w:spacing w:after="0" w:line="240" w:lineRule="auto"/>
              <w:jc w:val="center"/>
              <w:rPr>
                <w:rFonts w:ascii="Times New Roman" w:eastAsia="Times New Roman" w:hAnsi="Times New Roman"/>
                <w:b/>
                <w:bCs/>
                <w:color w:val="000000"/>
                <w:sz w:val="20"/>
                <w:szCs w:val="20"/>
                <w:lang w:eastAsia="ru-RU"/>
              </w:rPr>
            </w:pPr>
            <w:r w:rsidRPr="0069576D">
              <w:rPr>
                <w:rFonts w:ascii="Times New Roman" w:eastAsia="Times New Roman" w:hAnsi="Times New Roman"/>
                <w:b/>
                <w:bCs/>
                <w:color w:val="000000"/>
                <w:sz w:val="20"/>
                <w:szCs w:val="20"/>
                <w:lang w:eastAsia="ru-RU"/>
              </w:rPr>
              <w:t>№</w:t>
            </w:r>
          </w:p>
        </w:tc>
        <w:tc>
          <w:tcPr>
            <w:tcW w:w="817" w:type="dxa"/>
            <w:tcBorders>
              <w:top w:val="single" w:sz="4" w:space="0" w:color="auto"/>
              <w:left w:val="nil"/>
              <w:bottom w:val="single" w:sz="4" w:space="0" w:color="auto"/>
              <w:right w:val="single" w:sz="4" w:space="0" w:color="auto"/>
            </w:tcBorders>
            <w:vAlign w:val="center"/>
          </w:tcPr>
          <w:p w:rsidR="00A407E3" w:rsidRPr="00D47328" w:rsidRDefault="00A407E3" w:rsidP="005918C5">
            <w:pPr>
              <w:spacing w:after="0" w:line="240" w:lineRule="auto"/>
              <w:jc w:val="center"/>
              <w:rPr>
                <w:rFonts w:ascii="Times New Roman" w:eastAsia="Times New Roman" w:hAnsi="Times New Roman"/>
                <w:b/>
                <w:bCs/>
                <w:color w:val="000000"/>
                <w:sz w:val="20"/>
                <w:szCs w:val="20"/>
                <w:lang w:eastAsia="ru-RU"/>
              </w:rPr>
            </w:pPr>
            <w:r w:rsidRPr="00D47328">
              <w:rPr>
                <w:rFonts w:ascii="Times New Roman" w:eastAsia="Times New Roman" w:hAnsi="Times New Roman"/>
                <w:b/>
                <w:color w:val="000000"/>
                <w:sz w:val="16"/>
                <w:szCs w:val="16"/>
                <w:lang w:eastAsia="ru-RU"/>
              </w:rPr>
              <w:t>Код МТР</w:t>
            </w:r>
          </w:p>
        </w:tc>
        <w:tc>
          <w:tcPr>
            <w:tcW w:w="4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D47328" w:rsidRDefault="00A407E3" w:rsidP="005918C5">
            <w:pPr>
              <w:spacing w:after="0" w:line="240" w:lineRule="auto"/>
              <w:jc w:val="center"/>
              <w:rPr>
                <w:rFonts w:ascii="Times New Roman" w:eastAsia="Times New Roman" w:hAnsi="Times New Roman"/>
                <w:b/>
                <w:bCs/>
                <w:color w:val="000000"/>
                <w:sz w:val="20"/>
                <w:szCs w:val="20"/>
                <w:lang w:eastAsia="ru-RU"/>
              </w:rPr>
            </w:pPr>
            <w:r w:rsidRPr="00D47328">
              <w:rPr>
                <w:rFonts w:ascii="Times New Roman" w:eastAsia="Times New Roman" w:hAnsi="Times New Roman"/>
                <w:b/>
                <w:bCs/>
                <w:color w:val="000000"/>
                <w:sz w:val="20"/>
                <w:szCs w:val="20"/>
                <w:lang w:eastAsia="ru-RU"/>
              </w:rPr>
              <w:t>Наименование материала</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69576D" w:rsidRDefault="00A407E3" w:rsidP="005918C5">
            <w:pPr>
              <w:spacing w:after="0" w:line="240" w:lineRule="auto"/>
              <w:jc w:val="center"/>
              <w:rPr>
                <w:rFonts w:ascii="Times New Roman" w:eastAsia="Times New Roman" w:hAnsi="Times New Roman"/>
                <w:b/>
                <w:bCs/>
                <w:color w:val="000000"/>
                <w:sz w:val="20"/>
                <w:szCs w:val="20"/>
                <w:lang w:eastAsia="ru-RU"/>
              </w:rPr>
            </w:pPr>
            <w:r w:rsidRPr="0069576D">
              <w:rPr>
                <w:rFonts w:ascii="Times New Roman" w:eastAsia="Times New Roman" w:hAnsi="Times New Roman"/>
                <w:b/>
                <w:bCs/>
                <w:color w:val="000000"/>
                <w:sz w:val="20"/>
                <w:szCs w:val="20"/>
                <w:lang w:eastAsia="ru-RU"/>
              </w:rPr>
              <w:t>ГОСТ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69576D" w:rsidRDefault="00A407E3" w:rsidP="005918C5">
            <w:pPr>
              <w:spacing w:after="0" w:line="240" w:lineRule="auto"/>
              <w:jc w:val="center"/>
              <w:rPr>
                <w:rFonts w:ascii="Times New Roman" w:eastAsia="Times New Roman" w:hAnsi="Times New Roman"/>
                <w:b/>
                <w:bCs/>
                <w:color w:val="000000"/>
                <w:sz w:val="20"/>
                <w:szCs w:val="20"/>
                <w:lang w:eastAsia="ru-RU"/>
              </w:rPr>
            </w:pPr>
            <w:r w:rsidRPr="0069576D">
              <w:rPr>
                <w:rFonts w:ascii="Times New Roman" w:eastAsia="Times New Roman" w:hAnsi="Times New Roman"/>
                <w:b/>
                <w:bCs/>
                <w:color w:val="000000"/>
                <w:sz w:val="20"/>
                <w:szCs w:val="20"/>
                <w:lang w:eastAsia="ru-RU"/>
              </w:rPr>
              <w:t>Кол-во</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D47328" w:rsidRDefault="00A407E3" w:rsidP="005918C5">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ЕИ</w:t>
            </w:r>
          </w:p>
        </w:tc>
        <w:tc>
          <w:tcPr>
            <w:tcW w:w="1103" w:type="dxa"/>
            <w:tcBorders>
              <w:top w:val="single" w:sz="4" w:space="0" w:color="auto"/>
              <w:left w:val="nil"/>
              <w:bottom w:val="single" w:sz="4" w:space="0" w:color="auto"/>
              <w:right w:val="single" w:sz="4" w:space="0" w:color="auto"/>
            </w:tcBorders>
            <w:vAlign w:val="center"/>
          </w:tcPr>
          <w:p w:rsidR="00A407E3" w:rsidRPr="00D66305" w:rsidRDefault="00A407E3" w:rsidP="005918C5">
            <w:pPr>
              <w:spacing w:after="0" w:line="240" w:lineRule="auto"/>
              <w:jc w:val="center"/>
              <w:rPr>
                <w:rFonts w:ascii="Times New Roman" w:eastAsia="Times New Roman" w:hAnsi="Times New Roman"/>
                <w:b/>
                <w:bCs/>
                <w:color w:val="000000"/>
                <w:sz w:val="18"/>
                <w:szCs w:val="18"/>
                <w:lang w:eastAsia="ru-RU"/>
              </w:rPr>
            </w:pPr>
            <w:r w:rsidRPr="006B6D9D">
              <w:rPr>
                <w:rFonts w:ascii="Times New Roman" w:eastAsia="Times New Roman" w:hAnsi="Times New Roman"/>
                <w:b/>
                <w:bCs/>
                <w:color w:val="000000"/>
                <w:sz w:val="18"/>
                <w:szCs w:val="18"/>
                <w:lang w:eastAsia="ru-RU"/>
              </w:rPr>
              <w:t>Срок поставки</w:t>
            </w:r>
          </w:p>
        </w:tc>
      </w:tr>
      <w:tr w:rsidR="00A407E3" w:rsidRPr="00D66305" w:rsidTr="00A407E3">
        <w:trPr>
          <w:trHeight w:val="528"/>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353405</w:t>
            </w:r>
          </w:p>
        </w:tc>
        <w:tc>
          <w:tcPr>
            <w:tcW w:w="4703" w:type="dxa"/>
            <w:tcBorders>
              <w:top w:val="nil"/>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Модуль фильтров для водяного фильтра АКВАФОР К2</w:t>
            </w:r>
          </w:p>
        </w:tc>
        <w:tc>
          <w:tcPr>
            <w:tcW w:w="1590" w:type="dxa"/>
            <w:tcBorders>
              <w:top w:val="nil"/>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КАТАЛОГ</w:t>
            </w:r>
          </w:p>
        </w:tc>
        <w:tc>
          <w:tcPr>
            <w:tcW w:w="992" w:type="dxa"/>
            <w:tcBorders>
              <w:top w:val="nil"/>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6</w:t>
            </w:r>
          </w:p>
        </w:tc>
        <w:tc>
          <w:tcPr>
            <w:tcW w:w="709" w:type="dxa"/>
            <w:tcBorders>
              <w:top w:val="nil"/>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nil"/>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D66305" w:rsidTr="00A407E3">
        <w:trPr>
          <w:trHeight w:val="302"/>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353405</w:t>
            </w:r>
          </w:p>
        </w:tc>
        <w:tc>
          <w:tcPr>
            <w:tcW w:w="4703" w:type="dxa"/>
            <w:tcBorders>
              <w:top w:val="nil"/>
              <w:left w:val="single" w:sz="4" w:space="0" w:color="auto"/>
              <w:bottom w:val="single" w:sz="4" w:space="0" w:color="auto"/>
              <w:right w:val="single" w:sz="4" w:space="0" w:color="auto"/>
            </w:tcBorders>
            <w:shd w:val="clear" w:color="auto" w:fill="auto"/>
            <w:noWrap/>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Модуль фильтров для водяного фильтра АКВАФОР К7</w:t>
            </w:r>
          </w:p>
        </w:tc>
        <w:tc>
          <w:tcPr>
            <w:tcW w:w="1590" w:type="dxa"/>
            <w:tcBorders>
              <w:top w:val="nil"/>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КАТАЛОГ</w:t>
            </w:r>
          </w:p>
        </w:tc>
        <w:tc>
          <w:tcPr>
            <w:tcW w:w="992" w:type="dxa"/>
            <w:tcBorders>
              <w:top w:val="nil"/>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6</w:t>
            </w:r>
          </w:p>
        </w:tc>
        <w:tc>
          <w:tcPr>
            <w:tcW w:w="709" w:type="dxa"/>
            <w:tcBorders>
              <w:top w:val="nil"/>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nil"/>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D66305" w:rsidTr="00A407E3">
        <w:trPr>
          <w:trHeight w:val="528"/>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353405</w:t>
            </w:r>
          </w:p>
        </w:tc>
        <w:tc>
          <w:tcPr>
            <w:tcW w:w="4703" w:type="dxa"/>
            <w:tcBorders>
              <w:top w:val="nil"/>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Модуль фильтров для водяного фильтра АКВАФОР КР5</w:t>
            </w:r>
          </w:p>
        </w:tc>
        <w:tc>
          <w:tcPr>
            <w:tcW w:w="1590" w:type="dxa"/>
            <w:tcBorders>
              <w:top w:val="nil"/>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КАТАЛОГ</w:t>
            </w:r>
          </w:p>
        </w:tc>
        <w:tc>
          <w:tcPr>
            <w:tcW w:w="992" w:type="dxa"/>
            <w:tcBorders>
              <w:top w:val="nil"/>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12</w:t>
            </w:r>
          </w:p>
        </w:tc>
        <w:tc>
          <w:tcPr>
            <w:tcW w:w="709" w:type="dxa"/>
            <w:tcBorders>
              <w:top w:val="nil"/>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nil"/>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328474</w:t>
            </w:r>
          </w:p>
        </w:tc>
        <w:tc>
          <w:tcPr>
            <w:tcW w:w="4703" w:type="dxa"/>
            <w:tcBorders>
              <w:top w:val="nil"/>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Бидон 3-23Т алюминиевый травленый 3л</w:t>
            </w:r>
          </w:p>
        </w:tc>
        <w:tc>
          <w:tcPr>
            <w:tcW w:w="1590" w:type="dxa"/>
            <w:tcBorders>
              <w:top w:val="nil"/>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17151-81</w:t>
            </w:r>
          </w:p>
        </w:tc>
        <w:tc>
          <w:tcPr>
            <w:tcW w:w="992" w:type="dxa"/>
            <w:tcBorders>
              <w:top w:val="nil"/>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10</w:t>
            </w:r>
          </w:p>
        </w:tc>
        <w:tc>
          <w:tcPr>
            <w:tcW w:w="709" w:type="dxa"/>
            <w:tcBorders>
              <w:top w:val="nil"/>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nil"/>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238635</w:t>
            </w:r>
          </w:p>
        </w:tc>
        <w:tc>
          <w:tcPr>
            <w:tcW w:w="4703" w:type="dxa"/>
            <w:tcBorders>
              <w:top w:val="nil"/>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Бумага мешочная М78Б шир1220 мм</w:t>
            </w:r>
          </w:p>
        </w:tc>
        <w:tc>
          <w:tcPr>
            <w:tcW w:w="1590" w:type="dxa"/>
            <w:tcBorders>
              <w:top w:val="nil"/>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2228-81</w:t>
            </w:r>
          </w:p>
        </w:tc>
        <w:tc>
          <w:tcPr>
            <w:tcW w:w="992" w:type="dxa"/>
            <w:tcBorders>
              <w:top w:val="nil"/>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500</w:t>
            </w:r>
          </w:p>
        </w:tc>
        <w:tc>
          <w:tcPr>
            <w:tcW w:w="709" w:type="dxa"/>
            <w:tcBorders>
              <w:top w:val="nil"/>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КГ</w:t>
            </w:r>
          </w:p>
        </w:tc>
        <w:tc>
          <w:tcPr>
            <w:tcW w:w="1103" w:type="dxa"/>
            <w:tcBorders>
              <w:top w:val="nil"/>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238635</w:t>
            </w:r>
          </w:p>
        </w:tc>
        <w:tc>
          <w:tcPr>
            <w:tcW w:w="4703" w:type="dxa"/>
            <w:tcBorders>
              <w:top w:val="nil"/>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Бумага мешочная ламинированполиэтиленом SK80+15PE  Ø1300-1350мм</w:t>
            </w:r>
          </w:p>
        </w:tc>
        <w:tc>
          <w:tcPr>
            <w:tcW w:w="1590" w:type="dxa"/>
            <w:tcBorders>
              <w:top w:val="nil"/>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2228-81</w:t>
            </w:r>
          </w:p>
        </w:tc>
        <w:tc>
          <w:tcPr>
            <w:tcW w:w="992" w:type="dxa"/>
            <w:tcBorders>
              <w:top w:val="nil"/>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400</w:t>
            </w:r>
          </w:p>
        </w:tc>
        <w:tc>
          <w:tcPr>
            <w:tcW w:w="709" w:type="dxa"/>
            <w:tcBorders>
              <w:top w:val="nil"/>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КГ</w:t>
            </w:r>
          </w:p>
        </w:tc>
        <w:tc>
          <w:tcPr>
            <w:tcW w:w="1103" w:type="dxa"/>
            <w:tcBorders>
              <w:top w:val="nil"/>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348944</w:t>
            </w:r>
          </w:p>
        </w:tc>
        <w:tc>
          <w:tcPr>
            <w:tcW w:w="4703" w:type="dxa"/>
            <w:tcBorders>
              <w:top w:val="nil"/>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Бумага туалетная 56м  в рулонах  1слой   (1упк=12рул)</w:t>
            </w:r>
          </w:p>
        </w:tc>
        <w:tc>
          <w:tcPr>
            <w:tcW w:w="1590" w:type="dxa"/>
            <w:tcBorders>
              <w:top w:val="nil"/>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5463-002-46251405-2001</w:t>
            </w:r>
          </w:p>
        </w:tc>
        <w:tc>
          <w:tcPr>
            <w:tcW w:w="992" w:type="dxa"/>
            <w:tcBorders>
              <w:top w:val="nil"/>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850</w:t>
            </w:r>
          </w:p>
        </w:tc>
        <w:tc>
          <w:tcPr>
            <w:tcW w:w="709" w:type="dxa"/>
            <w:tcBorders>
              <w:top w:val="nil"/>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РУЛ</w:t>
            </w:r>
          </w:p>
        </w:tc>
        <w:tc>
          <w:tcPr>
            <w:tcW w:w="1103" w:type="dxa"/>
            <w:tcBorders>
              <w:top w:val="nil"/>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641"/>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239294</w:t>
            </w:r>
          </w:p>
        </w:tc>
        <w:tc>
          <w:tcPr>
            <w:tcW w:w="4703" w:type="dxa"/>
            <w:tcBorders>
              <w:top w:val="nil"/>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Бумага туалетная TORK  1слой, мини рулон, 200м  д/держ TORK Mini (1упк=12шт)</w:t>
            </w:r>
          </w:p>
        </w:tc>
        <w:tc>
          <w:tcPr>
            <w:tcW w:w="1590" w:type="dxa"/>
            <w:tcBorders>
              <w:top w:val="nil"/>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5463-003-46251405-2003</w:t>
            </w:r>
          </w:p>
        </w:tc>
        <w:tc>
          <w:tcPr>
            <w:tcW w:w="992" w:type="dxa"/>
            <w:tcBorders>
              <w:top w:val="nil"/>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1500</w:t>
            </w:r>
          </w:p>
        </w:tc>
        <w:tc>
          <w:tcPr>
            <w:tcW w:w="709" w:type="dxa"/>
            <w:tcBorders>
              <w:top w:val="nil"/>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nil"/>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3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227524</w:t>
            </w:r>
          </w:p>
        </w:tc>
        <w:tc>
          <w:tcPr>
            <w:tcW w:w="4703" w:type="dxa"/>
            <w:tcBorders>
              <w:top w:val="nil"/>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Валик малярный 40*240мм  эргономич. ручка, меховая шубка</w:t>
            </w:r>
          </w:p>
        </w:tc>
        <w:tc>
          <w:tcPr>
            <w:tcW w:w="1590" w:type="dxa"/>
            <w:tcBorders>
              <w:top w:val="nil"/>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10831-87</w:t>
            </w:r>
          </w:p>
        </w:tc>
        <w:tc>
          <w:tcPr>
            <w:tcW w:w="992" w:type="dxa"/>
            <w:tcBorders>
              <w:top w:val="nil"/>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179</w:t>
            </w:r>
          </w:p>
        </w:tc>
        <w:tc>
          <w:tcPr>
            <w:tcW w:w="709" w:type="dxa"/>
            <w:tcBorders>
              <w:top w:val="nil"/>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nil"/>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208182</w:t>
            </w:r>
          </w:p>
        </w:tc>
        <w:tc>
          <w:tcPr>
            <w:tcW w:w="4703" w:type="dxa"/>
            <w:tcBorders>
              <w:top w:val="nil"/>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Вата фасован. хирургическая н/стерил 250г</w:t>
            </w:r>
          </w:p>
        </w:tc>
        <w:tc>
          <w:tcPr>
            <w:tcW w:w="1590" w:type="dxa"/>
            <w:tcBorders>
              <w:top w:val="nil"/>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Pr>
                <w:rFonts w:ascii="Times New Roman" w:hAnsi="Times New Roman"/>
                <w:color w:val="000000"/>
                <w:sz w:val="16"/>
                <w:szCs w:val="16"/>
              </w:rPr>
              <w:t>ТУ производителя</w:t>
            </w:r>
          </w:p>
        </w:tc>
        <w:tc>
          <w:tcPr>
            <w:tcW w:w="992" w:type="dxa"/>
            <w:tcBorders>
              <w:top w:val="nil"/>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520</w:t>
            </w:r>
          </w:p>
        </w:tc>
        <w:tc>
          <w:tcPr>
            <w:tcW w:w="709" w:type="dxa"/>
            <w:tcBorders>
              <w:top w:val="nil"/>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nil"/>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224847</w:t>
            </w:r>
          </w:p>
        </w:tc>
        <w:tc>
          <w:tcPr>
            <w:tcW w:w="4703" w:type="dxa"/>
            <w:tcBorders>
              <w:top w:val="nil"/>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Ведро оцинкованное V15л</w:t>
            </w:r>
          </w:p>
        </w:tc>
        <w:tc>
          <w:tcPr>
            <w:tcW w:w="1590" w:type="dxa"/>
            <w:tcBorders>
              <w:top w:val="nil"/>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20558-82</w:t>
            </w:r>
          </w:p>
        </w:tc>
        <w:tc>
          <w:tcPr>
            <w:tcW w:w="992" w:type="dxa"/>
            <w:tcBorders>
              <w:top w:val="nil"/>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274</w:t>
            </w:r>
          </w:p>
        </w:tc>
        <w:tc>
          <w:tcPr>
            <w:tcW w:w="709" w:type="dxa"/>
            <w:tcBorders>
              <w:top w:val="nil"/>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nil"/>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243584</w:t>
            </w:r>
          </w:p>
        </w:tc>
        <w:tc>
          <w:tcPr>
            <w:tcW w:w="4703" w:type="dxa"/>
            <w:tcBorders>
              <w:top w:val="nil"/>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 xml:space="preserve">Ведро педальное V -12л сталь с внутр. пластик. ведром                 </w:t>
            </w:r>
          </w:p>
        </w:tc>
        <w:tc>
          <w:tcPr>
            <w:tcW w:w="1590" w:type="dxa"/>
            <w:tcBorders>
              <w:top w:val="nil"/>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46-22-136-85</w:t>
            </w:r>
          </w:p>
        </w:tc>
        <w:tc>
          <w:tcPr>
            <w:tcW w:w="992" w:type="dxa"/>
            <w:tcBorders>
              <w:top w:val="nil"/>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12</w:t>
            </w:r>
          </w:p>
        </w:tc>
        <w:tc>
          <w:tcPr>
            <w:tcW w:w="709" w:type="dxa"/>
            <w:tcBorders>
              <w:top w:val="nil"/>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nil"/>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224854</w:t>
            </w:r>
          </w:p>
        </w:tc>
        <w:tc>
          <w:tcPr>
            <w:tcW w:w="4703" w:type="dxa"/>
            <w:tcBorders>
              <w:top w:val="nil"/>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Ведро пластмассовое V10л</w:t>
            </w:r>
          </w:p>
        </w:tc>
        <w:tc>
          <w:tcPr>
            <w:tcW w:w="1590" w:type="dxa"/>
            <w:tcBorders>
              <w:top w:val="nil"/>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Р 50962-96</w:t>
            </w:r>
          </w:p>
        </w:tc>
        <w:tc>
          <w:tcPr>
            <w:tcW w:w="992" w:type="dxa"/>
            <w:tcBorders>
              <w:top w:val="nil"/>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125</w:t>
            </w:r>
          </w:p>
        </w:tc>
        <w:tc>
          <w:tcPr>
            <w:tcW w:w="709" w:type="dxa"/>
            <w:tcBorders>
              <w:top w:val="nil"/>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nil"/>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241143</w:t>
            </w:r>
          </w:p>
        </w:tc>
        <w:tc>
          <w:tcPr>
            <w:tcW w:w="4703" w:type="dxa"/>
            <w:tcBorders>
              <w:top w:val="nil"/>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Веник сорго Люкс прошивной</w:t>
            </w:r>
          </w:p>
        </w:tc>
        <w:tc>
          <w:tcPr>
            <w:tcW w:w="1590" w:type="dxa"/>
            <w:tcBorders>
              <w:top w:val="nil"/>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9693-176-08550562-97</w:t>
            </w:r>
          </w:p>
        </w:tc>
        <w:tc>
          <w:tcPr>
            <w:tcW w:w="992" w:type="dxa"/>
            <w:tcBorders>
              <w:top w:val="nil"/>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44</w:t>
            </w:r>
          </w:p>
        </w:tc>
        <w:tc>
          <w:tcPr>
            <w:tcW w:w="709" w:type="dxa"/>
            <w:tcBorders>
              <w:top w:val="nil"/>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nil"/>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224857</w:t>
            </w:r>
          </w:p>
        </w:tc>
        <w:tc>
          <w:tcPr>
            <w:tcW w:w="4703" w:type="dxa"/>
            <w:tcBorders>
              <w:top w:val="nil"/>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Веревка хлопчатобумажная крученая, Ø8мм</w:t>
            </w:r>
          </w:p>
        </w:tc>
        <w:tc>
          <w:tcPr>
            <w:tcW w:w="1590" w:type="dxa"/>
            <w:tcBorders>
              <w:top w:val="nil"/>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1868-88</w:t>
            </w:r>
          </w:p>
        </w:tc>
        <w:tc>
          <w:tcPr>
            <w:tcW w:w="992" w:type="dxa"/>
            <w:tcBorders>
              <w:top w:val="nil"/>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400</w:t>
            </w:r>
          </w:p>
        </w:tc>
        <w:tc>
          <w:tcPr>
            <w:tcW w:w="709" w:type="dxa"/>
            <w:tcBorders>
              <w:top w:val="nil"/>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КГ</w:t>
            </w:r>
          </w:p>
        </w:tc>
        <w:tc>
          <w:tcPr>
            <w:tcW w:w="1103" w:type="dxa"/>
            <w:tcBorders>
              <w:top w:val="nil"/>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227520</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Вешалка-плечики р-р. 48-50</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2293-001-320005832-99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348922</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Гарнитур для противопожарных  дверей на накладке  29116/02 PZ72  внутренняя</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АРТИКУЛ 69149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348921</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Гарнитур для противопожарных  дверей на накладке  29116/02 PZ72  наружная</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АРТИКУЛ 69149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243583</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Грабли металлические 14 зубьев витые</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19597-94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35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243957</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Грабли металлические веерные проволочные  380мм б/черенка</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4737-009-14737939-2003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243959</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Грабли металлические веерные пластинчатые 380мм б/черенка</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4737-001-41693086-2001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25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243963</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Грабли пластмассовые  для газонов б/черенка</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23-4-322-80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25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269101</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Губка для мытья посуды с абразивом 50*80мм(10шт/упк)</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10831-87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145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УПК</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230680</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Диспенсер для бумаги туалетной пластик T-box mini для т.бум. TORK 200м</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Р 50962-96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230678</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Диспенсер TORK пластик мини для листовых бумажных полотенец ZZ H3</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Р 50962-96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230677</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 xml:space="preserve">Диспенсер TORK  для жидкого мыла V-0,475  сист.S-box mini             </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Р 50962-96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227525</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 xml:space="preserve">Доводчик дверной до 90кг. цв. сереб/бронз  </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27346-87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36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242818</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 xml:space="preserve">Ерш пробирочный натур. щетина, пластм. ручка 25*100*280  </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28638-90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227530</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 xml:space="preserve">Ерш унитазный в компл. с подставкой </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28638-90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224851</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Замок навесной Чаз ВС-2А</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5089-2003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183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100566</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Замок врезной Apecs 1330/60-G (0130G) с</w:t>
            </w:r>
            <w:r w:rsidRPr="009C471E">
              <w:rPr>
                <w:rFonts w:ascii="Times New Roman" w:hAnsi="Times New Roman"/>
                <w:color w:val="000000"/>
                <w:sz w:val="18"/>
                <w:szCs w:val="18"/>
              </w:rPr>
              <w:br/>
              <w:t>ключами</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27346-87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79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100567</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Замок гаражный накладной с реечным механизмом</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5089-90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100569</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Замок накладной универсального типа</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5089-90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32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244831</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Канат ПТ d=14мм</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30055-93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М</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244832</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Канат ПТ d=16мм</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30055-93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М</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225872</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Кисть КР №10 (40мм)</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10597-87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225872</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Кисть КР №14 (50мм)</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10597-87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121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225872</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Кисть КР №20 (65мм)</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10597-87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227523</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Кисть КФ-35</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10597-87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227523</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Кисть КФ-50</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10597-87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227523</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Кисть КФ-63</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10597-87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132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227523</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Кисть КФ-75</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10597-87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352548</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Коврик напольнофис1200х1500мм поликорбонат</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ТУ-2293-001-167-92865-98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36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352365</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Кожух  КЗХ Ду-15 Ру1,6 мПа</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ТУ-2290-002-61178249-2010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36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352366</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Кожух  КЗХ Ду-20 Ру1,6 мПа</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ТУ-2290-002-61178249-2010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32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352367</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Кожух  КЗХ Ду-25 Ру1,6 мПа</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ТУ-2290-002-61178249-2010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61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352368</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Кожух  КЗХ Ду-32 Ру1,6 мПа</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ТУ-2290-002-61178249-2010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352370</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Кожух  КЗХ Ду-50 Ру1,6 мПа</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ТУ-2290-002-61178249-2010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44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352372</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Кожух  КЗХ Ду-80 Ру1,6 мПа</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ТУ-2290-002-61178249-2010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25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352381</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Кожух КЗХ Ду-1000 Ру1,6мПа</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ТУ-2290-002-61178249-2010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352379</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Кожух КЗХ Ду-250 Ру1,6мПа</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ТУ-2290-002-61178249-2010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352380</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Кожух КЗХ Ду-600 Ру1,6мПа</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ТУ-2290-002-61178249-2010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260426</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Контейнер для мусора 25л ХАПС с плавающей крышкой</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Р 50962-96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340429</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Контейнер для мусора БК-0,75 с крышкой и колесным блоком, 1180*940*990 цвет серый</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ПРОИЗВОДИТЕЛЯ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231849</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 xml:space="preserve">Лен сантехнический </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25133-82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КГ</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254313</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Лестница - стремянка ал. одностор8 ступ , max.нагрузка 150кг.,рабочая высота 3,7м</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235750187-38-94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341221</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Линолеум Concept Wood , класс пожарной опасности КМ2  IVC шир.3,5м, цвет коричневый</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КАТАЛОГ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22,75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М2</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260505</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Лопата снегоуборочная пластиковая 46х40 см, высота 130 см, с алюминиевым наконечником и черенком АРТ.19599П</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АРТ19599П</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503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224849</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Лопата совковая б/ч</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19596-87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224850</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Лопата штыковая б/ч</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19596-87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138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224853</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Метла березовая Ø вязки 70-80мм  L-800мм б/ч</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28638-90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1385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227533</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Метла уборочная круглая полипропиленовая с/черенком</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Р 50962-96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317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340132</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 xml:space="preserve">Мешок полиэтиленовый для мусора 30л. 50шт/упк </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Р 50962-96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270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РУЛ</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272370</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 xml:space="preserve">Мешок полиэтиленовый для мусора 60л 50шт/упк </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Р 50962-96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310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РУЛ</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243587</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Мешок полиэтиленовый для мусора плотный 120л 140мкр</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Р 50962-96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2350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230684</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Освежитель воздуха 300мл</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Р 51696-2000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202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215685</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Пена монтажная 750мл. универсальная с трубкой</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25621-83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42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243964</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Пила ручная садовая по дереву 400мм</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3627-004-43034009-2002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24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243235</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Пломба свинцовая  d=10мм</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18677-73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25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КГ</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112623</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Пломба свинцовая d =16 мм</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18677-73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КГ</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340131</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Покрытие индивидуальное  для унитаза бумажное TORK (V1) 250л в упк.</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5463-003-46251405-2003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УПК</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116744</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Покрытие щетинистое шир.100см(серый, коричневый)</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2293-001-71649879-2004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295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М</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213039</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Полотенца бумажные TORK Universal листовые полотенца сложение ZZ, система H3 250шт/упк</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ОП 5463-001-46251405-2000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630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УПК</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265422</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framePr w:hSpace="180" w:wrap="around" w:vAnchor="page" w:hAnchor="margin" w:y="381"/>
              <w:spacing w:after="0" w:line="240" w:lineRule="auto"/>
              <w:rPr>
                <w:rFonts w:ascii="Times New Roman" w:hAnsi="Times New Roman"/>
                <w:color w:val="000000"/>
                <w:sz w:val="18"/>
                <w:szCs w:val="18"/>
              </w:rPr>
            </w:pPr>
            <w:r w:rsidRPr="009C471E">
              <w:rPr>
                <w:rFonts w:ascii="Times New Roman" w:hAnsi="Times New Roman"/>
                <w:color w:val="000000"/>
                <w:sz w:val="18"/>
                <w:szCs w:val="18"/>
              </w:rPr>
              <w:t>Салфетка бумажная 1слой белая (в упк.50шт)</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framePr w:hSpace="180" w:wrap="around" w:vAnchor="page" w:hAnchor="margin" w:y="381"/>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13-028-1020-113-2004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w:t>
            </w:r>
            <w:r>
              <w:rPr>
                <w:rFonts w:ascii="Times New Roman" w:hAnsi="Times New Roman"/>
                <w:color w:val="000000"/>
                <w:sz w:val="18"/>
                <w:szCs w:val="18"/>
              </w:rPr>
              <w:t>370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УПК</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2907E1"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265422</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 xml:space="preserve">Салфетка бумажная </w:t>
            </w:r>
            <w:r>
              <w:rPr>
                <w:rFonts w:ascii="Times New Roman" w:hAnsi="Times New Roman"/>
                <w:color w:val="000000"/>
                <w:sz w:val="18"/>
                <w:szCs w:val="18"/>
              </w:rPr>
              <w:t xml:space="preserve">3-х </w:t>
            </w:r>
            <w:r w:rsidRPr="009C471E">
              <w:rPr>
                <w:rFonts w:ascii="Times New Roman" w:hAnsi="Times New Roman"/>
                <w:color w:val="000000"/>
                <w:sz w:val="18"/>
                <w:szCs w:val="18"/>
              </w:rPr>
              <w:t>слой</w:t>
            </w:r>
            <w:r>
              <w:rPr>
                <w:rFonts w:ascii="Times New Roman" w:hAnsi="Times New Roman"/>
                <w:color w:val="000000"/>
                <w:sz w:val="18"/>
                <w:szCs w:val="18"/>
              </w:rPr>
              <w:t>ная</w:t>
            </w:r>
            <w:r w:rsidRPr="009C471E">
              <w:rPr>
                <w:rFonts w:ascii="Times New Roman" w:hAnsi="Times New Roman"/>
                <w:color w:val="000000"/>
                <w:sz w:val="18"/>
                <w:szCs w:val="18"/>
              </w:rPr>
              <w:t xml:space="preserve"> </w:t>
            </w:r>
            <w:r>
              <w:rPr>
                <w:rFonts w:ascii="Times New Roman" w:hAnsi="Times New Roman"/>
                <w:color w:val="000000"/>
                <w:sz w:val="18"/>
                <w:szCs w:val="18"/>
              </w:rPr>
              <w:t>сервировочная 25*25см бордо/желтый</w:t>
            </w:r>
            <w:r w:rsidRPr="009C471E">
              <w:rPr>
                <w:rFonts w:ascii="Times New Roman" w:hAnsi="Times New Roman"/>
                <w:color w:val="000000"/>
                <w:sz w:val="18"/>
                <w:szCs w:val="18"/>
              </w:rPr>
              <w:t xml:space="preserve"> (в упк.</w:t>
            </w:r>
            <w:r>
              <w:rPr>
                <w:rFonts w:ascii="Times New Roman" w:hAnsi="Times New Roman"/>
                <w:color w:val="000000"/>
                <w:sz w:val="18"/>
                <w:szCs w:val="18"/>
              </w:rPr>
              <w:t>2</w:t>
            </w:r>
            <w:r w:rsidRPr="009C471E">
              <w:rPr>
                <w:rFonts w:ascii="Times New Roman" w:hAnsi="Times New Roman"/>
                <w:color w:val="000000"/>
                <w:sz w:val="18"/>
                <w:szCs w:val="18"/>
              </w:rPr>
              <w:t>0шт)</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13-028-1020-113-2004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Pr>
                <w:rFonts w:ascii="Times New Roman" w:hAnsi="Times New Roman"/>
                <w:color w:val="000000"/>
                <w:sz w:val="18"/>
                <w:szCs w:val="18"/>
              </w:rPr>
              <w:t>150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УПК</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2907E1"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272022</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lang w:val="en-US"/>
              </w:rPr>
            </w:pPr>
            <w:r w:rsidRPr="009C471E">
              <w:rPr>
                <w:rFonts w:ascii="Times New Roman" w:hAnsi="Times New Roman"/>
                <w:color w:val="000000"/>
                <w:sz w:val="18"/>
                <w:szCs w:val="18"/>
              </w:rPr>
              <w:t>Сейф</w:t>
            </w:r>
            <w:r w:rsidRPr="009C471E">
              <w:rPr>
                <w:rFonts w:ascii="Times New Roman" w:hAnsi="Times New Roman"/>
                <w:color w:val="000000"/>
                <w:sz w:val="18"/>
                <w:szCs w:val="18"/>
                <w:lang w:val="en-US"/>
              </w:rPr>
              <w:t xml:space="preserve"> </w:t>
            </w:r>
            <w:r w:rsidRPr="009C471E">
              <w:rPr>
                <w:rFonts w:ascii="Times New Roman" w:hAnsi="Times New Roman"/>
                <w:color w:val="000000"/>
                <w:sz w:val="18"/>
                <w:szCs w:val="18"/>
              </w:rPr>
              <w:t>ПРМ</w:t>
            </w:r>
            <w:r w:rsidRPr="009C471E">
              <w:rPr>
                <w:rFonts w:ascii="Times New Roman" w:hAnsi="Times New Roman"/>
                <w:color w:val="000000"/>
                <w:sz w:val="18"/>
                <w:szCs w:val="18"/>
                <w:lang w:val="en-US"/>
              </w:rPr>
              <w:t xml:space="preserve"> VALBERG FRS-67T-EL</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line="240" w:lineRule="auto"/>
              <w:jc w:val="center"/>
              <w:rPr>
                <w:rFonts w:ascii="Times New Roman" w:hAnsi="Times New Roman"/>
                <w:color w:val="000000"/>
                <w:sz w:val="16"/>
                <w:szCs w:val="16"/>
                <w:lang w:val="en-US"/>
              </w:rPr>
            </w:pPr>
            <w:r w:rsidRPr="00C96822">
              <w:rPr>
                <w:rFonts w:ascii="Times New Roman" w:hAnsi="Times New Roman"/>
                <w:color w:val="000000"/>
                <w:sz w:val="16"/>
                <w:szCs w:val="16"/>
              </w:rPr>
              <w:t>АРТИКУЛ</w:t>
            </w:r>
            <w:r w:rsidRPr="00C96822">
              <w:rPr>
                <w:rFonts w:ascii="Times New Roman" w:hAnsi="Times New Roman"/>
                <w:color w:val="000000"/>
                <w:sz w:val="16"/>
                <w:szCs w:val="16"/>
                <w:lang w:val="en-US"/>
              </w:rPr>
              <w:t xml:space="preserve"> FRS-67T-EL </w:t>
            </w:r>
            <w:r w:rsidRPr="00C96822">
              <w:rPr>
                <w:rFonts w:ascii="Times New Roman" w:hAnsi="Times New Roman"/>
                <w:color w:val="000000"/>
                <w:sz w:val="16"/>
                <w:szCs w:val="16"/>
              </w:rPr>
              <w:t>ООО</w:t>
            </w:r>
            <w:r w:rsidRPr="00C96822">
              <w:rPr>
                <w:rFonts w:ascii="Times New Roman" w:hAnsi="Times New Roman"/>
                <w:color w:val="000000"/>
                <w:sz w:val="16"/>
                <w:szCs w:val="16"/>
                <w:lang w:val="en-US"/>
              </w:rPr>
              <w:t xml:space="preserve"> </w:t>
            </w:r>
            <w:r w:rsidRPr="00C96822">
              <w:rPr>
                <w:rFonts w:ascii="Times New Roman" w:hAnsi="Times New Roman"/>
                <w:color w:val="000000"/>
                <w:sz w:val="16"/>
                <w:szCs w:val="16"/>
              </w:rPr>
              <w:t>ДЭФО</w:t>
            </w:r>
            <w:r w:rsidRPr="00C96822">
              <w:rPr>
                <w:rFonts w:ascii="Times New Roman" w:hAnsi="Times New Roman"/>
                <w:color w:val="000000"/>
                <w:sz w:val="16"/>
                <w:szCs w:val="16"/>
                <w:lang w:val="en-US"/>
              </w:rPr>
              <w:t>-</w:t>
            </w:r>
            <w:r w:rsidRPr="00C96822">
              <w:rPr>
                <w:rFonts w:ascii="Times New Roman" w:hAnsi="Times New Roman"/>
                <w:color w:val="000000"/>
                <w:sz w:val="16"/>
                <w:szCs w:val="16"/>
              </w:rPr>
              <w:t>ЯРОС</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right="-113" w:firstLine="0"/>
              <w:jc w:val="center"/>
              <w:rPr>
                <w:rFonts w:ascii="Times New Roman" w:eastAsia="Times New Roman" w:hAnsi="Times New Roman"/>
                <w:color w:val="000000"/>
                <w:sz w:val="18"/>
                <w:szCs w:val="18"/>
                <w:lang w:val="en-US"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244897</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Сейф металлический TOPAZ модель BS-D530.</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16371-93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247905</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Секатор садовый с2-х комп. ручками,Øреза10-12мм L200мм</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4153-93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vAlign w:val="center"/>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257598</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Скребок снегоуборочный</w:t>
            </w:r>
            <w:r>
              <w:rPr>
                <w:rFonts w:ascii="Times New Roman" w:hAnsi="Times New Roman"/>
                <w:color w:val="000000"/>
                <w:sz w:val="18"/>
                <w:szCs w:val="18"/>
              </w:rPr>
              <w:t xml:space="preserve"> 200мм на металлическом черенке</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9693-001-02951165-2000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47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vAlign w:val="center"/>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340143</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Смеситель для мойки однорычажный</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25809-96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КМП</w:t>
            </w:r>
          </w:p>
        </w:tc>
        <w:tc>
          <w:tcPr>
            <w:tcW w:w="1103" w:type="dxa"/>
            <w:tcBorders>
              <w:top w:val="single" w:sz="4" w:space="0" w:color="auto"/>
              <w:left w:val="nil"/>
              <w:bottom w:val="single" w:sz="4" w:space="0" w:color="auto"/>
              <w:right w:val="single" w:sz="4" w:space="0" w:color="auto"/>
            </w:tcBorders>
            <w:vAlign w:val="center"/>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252089</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Смеситель для умывальника</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4951-012-00288478-99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vAlign w:val="center"/>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224856</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Совок для мусора пластмассовый</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Р 50962-96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103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vAlign w:val="center"/>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231897</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Спички в коробке. 1кор=1шт.</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1820-01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2000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vAlign w:val="center"/>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215734</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Стекло жидкое натривое</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13078-81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200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КГ</w:t>
            </w:r>
          </w:p>
        </w:tc>
        <w:tc>
          <w:tcPr>
            <w:tcW w:w="1103" w:type="dxa"/>
            <w:tcBorders>
              <w:top w:val="single" w:sz="4" w:space="0" w:color="auto"/>
              <w:left w:val="nil"/>
              <w:bottom w:val="single" w:sz="4" w:space="0" w:color="auto"/>
              <w:right w:val="single" w:sz="4" w:space="0" w:color="auto"/>
            </w:tcBorders>
            <w:vAlign w:val="center"/>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243946</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3745DA" w:rsidRDefault="00A407E3" w:rsidP="005918C5">
            <w:pPr>
              <w:pStyle w:val="1"/>
              <w:shd w:val="clear" w:color="auto" w:fill="FFFFFF"/>
              <w:spacing w:before="0" w:after="0"/>
              <w:rPr>
                <w:rFonts w:ascii="Times New Roman" w:hAnsi="Times New Roman"/>
                <w:b w:val="0"/>
                <w:color w:val="000000"/>
                <w:sz w:val="18"/>
                <w:szCs w:val="18"/>
              </w:rPr>
            </w:pPr>
            <w:r w:rsidRPr="003745DA">
              <w:rPr>
                <w:rFonts w:ascii="Times New Roman" w:hAnsi="Times New Roman"/>
                <w:b w:val="0"/>
                <w:color w:val="000000"/>
                <w:sz w:val="18"/>
                <w:szCs w:val="18"/>
              </w:rPr>
              <w:t xml:space="preserve">Степлер  мебельный </w:t>
            </w:r>
            <w:r w:rsidRPr="003745DA">
              <w:rPr>
                <w:rFonts w:ascii="Arial" w:hAnsi="Arial" w:cs="Arial"/>
                <w:b w:val="0"/>
                <w:color w:val="000000"/>
                <w:sz w:val="18"/>
                <w:szCs w:val="18"/>
              </w:rPr>
              <w:t xml:space="preserve"> </w:t>
            </w:r>
            <w:r w:rsidRPr="003745DA">
              <w:rPr>
                <w:rFonts w:ascii="Times New Roman" w:hAnsi="Times New Roman"/>
                <w:b w:val="0"/>
                <w:color w:val="000000"/>
                <w:sz w:val="18"/>
                <w:szCs w:val="18"/>
              </w:rPr>
              <w:t>MATRIX MASTER 40901</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КАТ №40901 MATRIX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vAlign w:val="center"/>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250749</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3745DA" w:rsidRDefault="00A407E3" w:rsidP="005918C5">
            <w:pPr>
              <w:pStyle w:val="1"/>
              <w:shd w:val="clear" w:color="auto" w:fill="FFFFFF"/>
              <w:spacing w:before="0" w:after="0" w:line="240" w:lineRule="auto"/>
              <w:rPr>
                <w:rFonts w:ascii="Times New Roman" w:hAnsi="Times New Roman"/>
                <w:b w:val="0"/>
                <w:bCs w:val="0"/>
                <w:color w:val="132837"/>
                <w:sz w:val="18"/>
                <w:szCs w:val="18"/>
              </w:rPr>
            </w:pPr>
            <w:r w:rsidRPr="003745DA">
              <w:rPr>
                <w:rFonts w:ascii="Times New Roman" w:hAnsi="Times New Roman"/>
                <w:b w:val="0"/>
                <w:color w:val="000000"/>
                <w:sz w:val="18"/>
                <w:szCs w:val="18"/>
              </w:rPr>
              <w:t xml:space="preserve">Тачка хозяйственная садовая 1- колесная </w:t>
            </w:r>
            <w:r w:rsidRPr="003745DA">
              <w:rPr>
                <w:rFonts w:ascii="Times New Roman" w:hAnsi="Times New Roman"/>
                <w:b w:val="0"/>
                <w:color w:val="000000"/>
                <w:sz w:val="18"/>
                <w:szCs w:val="18"/>
                <w:lang w:val="en-US"/>
              </w:rPr>
              <w:t>V</w:t>
            </w:r>
            <w:r w:rsidRPr="003745DA">
              <w:rPr>
                <w:rFonts w:ascii="Times New Roman" w:hAnsi="Times New Roman"/>
                <w:b w:val="0"/>
                <w:color w:val="000000"/>
                <w:sz w:val="18"/>
                <w:szCs w:val="18"/>
              </w:rPr>
              <w:t>-85, г/п 80кг (</w:t>
            </w:r>
            <w:r w:rsidRPr="003745DA">
              <w:rPr>
                <w:rStyle w:val="smallheader"/>
                <w:rFonts w:ascii="Times New Roman" w:hAnsi="Times New Roman"/>
                <w:b w:val="0"/>
                <w:bCs w:val="0"/>
                <w:color w:val="132837"/>
                <w:sz w:val="18"/>
                <w:szCs w:val="18"/>
              </w:rPr>
              <w:t>BELAMOS 457 Р)</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4737-001-10786023-2001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vAlign w:val="center"/>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353277</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Тележка двухколесная для баллонов ГБ-1 на пневмоколесах</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АРТ 224300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vAlign w:val="center"/>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244779</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Тележка садовая 2-х колесная г/п до 100кг V-65-75л</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23173-96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vAlign w:val="center"/>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249280</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Трос сантехнический ДКТ-202-04 D-9мм длина-10м с натяжным устройством</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23289-94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vAlign w:val="center"/>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230682</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Урна с пепельницей  К-250Н 250*600</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24788-2001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vAlign w:val="center"/>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212844</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Урна уличная 40-45л со съемным оцинкованным ведром</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Р 52169-2003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vAlign w:val="center"/>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243921</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Фильтр бытовой для очистки воды Аквафор Кристал Эко</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26070-83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vAlign w:val="center"/>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227527</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Черенок для лопаты</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64491-82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204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vAlign w:val="center"/>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227528</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Черенок для метлы</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64491-82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146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vAlign w:val="center"/>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227526</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Черенок для швабры</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64491-82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vAlign w:val="center"/>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227521</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 xml:space="preserve">Швабра капроновая на деревянном основании 28см  </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28638-90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275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vAlign w:val="center"/>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243582</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Швабра мочальная</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28638-90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vAlign w:val="center"/>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263825</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 xml:space="preserve">Шкаф-аптечка навесная Корпус металлический, дверца металлическая с замком и ключом, цвет белый. Крепится к стене на 2 крепления, внутри полочки </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37252005-93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31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vAlign w:val="center"/>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271987</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Шнур плетеный ХБ D=6мм</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8122-060-00327592-2010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КГ</w:t>
            </w:r>
          </w:p>
        </w:tc>
        <w:tc>
          <w:tcPr>
            <w:tcW w:w="1103" w:type="dxa"/>
            <w:tcBorders>
              <w:top w:val="single" w:sz="4" w:space="0" w:color="auto"/>
              <w:left w:val="nil"/>
              <w:bottom w:val="single" w:sz="4" w:space="0" w:color="auto"/>
              <w:right w:val="single" w:sz="4" w:space="0" w:color="auto"/>
            </w:tcBorders>
            <w:vAlign w:val="center"/>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271988</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Шнур плетеный ХБ D=8мм</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ТУ 8122-060-00327592-2010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КГ</w:t>
            </w:r>
          </w:p>
        </w:tc>
        <w:tc>
          <w:tcPr>
            <w:tcW w:w="1103" w:type="dxa"/>
            <w:tcBorders>
              <w:top w:val="single" w:sz="4" w:space="0" w:color="auto"/>
              <w:left w:val="nil"/>
              <w:bottom w:val="single" w:sz="4" w:space="0" w:color="auto"/>
              <w:right w:val="single" w:sz="4" w:space="0" w:color="auto"/>
            </w:tcBorders>
            <w:vAlign w:val="center"/>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224852</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 xml:space="preserve">Щетка металлическая 6-ти рядная деревянная ручка </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28638-90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305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vAlign w:val="center"/>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52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7E3" w:rsidRPr="002907E1" w:rsidRDefault="00A407E3" w:rsidP="005918C5">
            <w:pPr>
              <w:numPr>
                <w:ilvl w:val="0"/>
                <w:numId w:val="7"/>
              </w:numPr>
              <w:spacing w:after="0" w:line="240" w:lineRule="auto"/>
              <w:ind w:left="170" w:firstLine="0"/>
              <w:jc w:val="center"/>
              <w:rPr>
                <w:rFonts w:ascii="Times New Roman" w:eastAsia="Times New Roman" w:hAnsi="Times New Roman"/>
                <w:color w:val="000000"/>
                <w:sz w:val="18"/>
                <w:szCs w:val="18"/>
                <w:lang w:eastAsia="ru-RU"/>
              </w:rPr>
            </w:pPr>
          </w:p>
        </w:tc>
        <w:tc>
          <w:tcPr>
            <w:tcW w:w="817" w:type="dxa"/>
            <w:tcBorders>
              <w:top w:val="single" w:sz="4" w:space="0" w:color="auto"/>
              <w:left w:val="nil"/>
              <w:bottom w:val="single" w:sz="4" w:space="0" w:color="auto"/>
              <w:right w:val="single" w:sz="4" w:space="0" w:color="auto"/>
            </w:tcBorders>
            <w:vAlign w:val="center"/>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227522</w:t>
            </w:r>
          </w:p>
        </w:tc>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E3" w:rsidRPr="009C471E" w:rsidRDefault="00A407E3" w:rsidP="005918C5">
            <w:pPr>
              <w:spacing w:after="0" w:line="240" w:lineRule="auto"/>
              <w:rPr>
                <w:rFonts w:ascii="Times New Roman" w:hAnsi="Times New Roman"/>
                <w:color w:val="000000"/>
                <w:sz w:val="18"/>
                <w:szCs w:val="18"/>
              </w:rPr>
            </w:pPr>
            <w:r w:rsidRPr="009C471E">
              <w:rPr>
                <w:rFonts w:ascii="Times New Roman" w:hAnsi="Times New Roman"/>
                <w:color w:val="000000"/>
                <w:sz w:val="18"/>
                <w:szCs w:val="18"/>
              </w:rPr>
              <w:t>Щетка-сметка 2-х рядная деревянная ручка</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A407E3" w:rsidRPr="00C96822" w:rsidRDefault="00A407E3" w:rsidP="005918C5">
            <w:pPr>
              <w:spacing w:after="0" w:line="240" w:lineRule="auto"/>
              <w:jc w:val="center"/>
              <w:rPr>
                <w:rFonts w:ascii="Times New Roman" w:hAnsi="Times New Roman"/>
                <w:color w:val="000000"/>
                <w:sz w:val="16"/>
                <w:szCs w:val="16"/>
              </w:rPr>
            </w:pPr>
            <w:r w:rsidRPr="00C96822">
              <w:rPr>
                <w:rFonts w:ascii="Times New Roman" w:hAnsi="Times New Roman"/>
                <w:color w:val="000000"/>
                <w:sz w:val="16"/>
                <w:szCs w:val="16"/>
              </w:rPr>
              <w:t>ГОСТ 28638-90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07E3" w:rsidRPr="00511AE4" w:rsidRDefault="00A407E3" w:rsidP="005918C5">
            <w:pPr>
              <w:spacing w:after="0"/>
              <w:jc w:val="center"/>
              <w:rPr>
                <w:rFonts w:ascii="Times New Roman" w:hAnsi="Times New Roman"/>
                <w:color w:val="000000"/>
                <w:sz w:val="18"/>
                <w:szCs w:val="18"/>
              </w:rPr>
            </w:pPr>
            <w:r w:rsidRPr="00511AE4">
              <w:rPr>
                <w:rFonts w:ascii="Times New Roman" w:hAnsi="Times New Roman"/>
                <w:color w:val="000000"/>
                <w:sz w:val="18"/>
                <w:szCs w:val="18"/>
              </w:rPr>
              <w:t>106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07E3" w:rsidRPr="00303A42" w:rsidRDefault="00A407E3" w:rsidP="005918C5">
            <w:pPr>
              <w:spacing w:after="0"/>
              <w:jc w:val="center"/>
              <w:rPr>
                <w:rFonts w:ascii="Times New Roman" w:hAnsi="Times New Roman"/>
                <w:color w:val="000000"/>
                <w:sz w:val="16"/>
                <w:szCs w:val="16"/>
              </w:rPr>
            </w:pPr>
            <w:r w:rsidRPr="00303A42">
              <w:rPr>
                <w:rFonts w:ascii="Times New Roman" w:hAnsi="Times New Roman"/>
                <w:color w:val="000000"/>
                <w:sz w:val="16"/>
                <w:szCs w:val="16"/>
              </w:rPr>
              <w:t>ШТ</w:t>
            </w:r>
          </w:p>
        </w:tc>
        <w:tc>
          <w:tcPr>
            <w:tcW w:w="1103" w:type="dxa"/>
            <w:tcBorders>
              <w:top w:val="single" w:sz="4" w:space="0" w:color="auto"/>
              <w:left w:val="nil"/>
              <w:bottom w:val="single" w:sz="4" w:space="0" w:color="auto"/>
              <w:right w:val="single" w:sz="4" w:space="0" w:color="auto"/>
            </w:tcBorders>
            <w:vAlign w:val="center"/>
          </w:tcPr>
          <w:p w:rsidR="00A407E3" w:rsidRPr="00303A42" w:rsidRDefault="00A407E3" w:rsidP="005918C5">
            <w:pPr>
              <w:jc w:val="center"/>
              <w:rPr>
                <w:sz w:val="20"/>
                <w:szCs w:val="20"/>
              </w:rPr>
            </w:pPr>
            <w:r w:rsidRPr="00303A42">
              <w:rPr>
                <w:rFonts w:ascii="Times New Roman" w:eastAsia="Times New Roman" w:hAnsi="Times New Roman"/>
                <w:color w:val="000000"/>
                <w:sz w:val="20"/>
                <w:szCs w:val="20"/>
              </w:rPr>
              <w:t>октябрь</w:t>
            </w:r>
          </w:p>
        </w:tc>
      </w:tr>
      <w:tr w:rsidR="00A407E3" w:rsidRPr="0069576D" w:rsidTr="00A407E3">
        <w:trPr>
          <w:trHeight w:val="302"/>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A407E3" w:rsidRPr="0069576D" w:rsidRDefault="00A407E3" w:rsidP="005918C5">
            <w:pPr>
              <w:spacing w:after="0" w:line="240" w:lineRule="auto"/>
              <w:rPr>
                <w:rFonts w:ascii="Times New Roman" w:eastAsia="Times New Roman" w:hAnsi="Times New Roman"/>
                <w:color w:val="000000"/>
                <w:sz w:val="20"/>
                <w:szCs w:val="20"/>
                <w:lang w:eastAsia="ru-RU"/>
              </w:rPr>
            </w:pPr>
            <w:r w:rsidRPr="0069576D">
              <w:rPr>
                <w:rFonts w:ascii="Times New Roman" w:eastAsia="Times New Roman" w:hAnsi="Times New Roman"/>
                <w:color w:val="000000"/>
                <w:sz w:val="20"/>
                <w:szCs w:val="20"/>
                <w:lang w:eastAsia="ru-RU"/>
              </w:rPr>
              <w:t> </w:t>
            </w:r>
          </w:p>
        </w:tc>
        <w:tc>
          <w:tcPr>
            <w:tcW w:w="817" w:type="dxa"/>
            <w:tcBorders>
              <w:top w:val="single" w:sz="4" w:space="0" w:color="auto"/>
              <w:left w:val="nil"/>
              <w:bottom w:val="single" w:sz="4" w:space="0" w:color="auto"/>
              <w:right w:val="single" w:sz="4" w:space="0" w:color="auto"/>
            </w:tcBorders>
          </w:tcPr>
          <w:p w:rsidR="00A407E3" w:rsidRPr="0069576D" w:rsidRDefault="00A407E3" w:rsidP="005918C5">
            <w:pPr>
              <w:spacing w:after="0" w:line="240" w:lineRule="auto"/>
              <w:jc w:val="center"/>
              <w:rPr>
                <w:rFonts w:ascii="Times New Roman" w:eastAsia="Times New Roman" w:hAnsi="Times New Roman"/>
                <w:b/>
                <w:bCs/>
                <w:color w:val="000000"/>
                <w:sz w:val="20"/>
                <w:szCs w:val="20"/>
                <w:lang w:eastAsia="ru-RU"/>
              </w:rPr>
            </w:pPr>
          </w:p>
        </w:tc>
        <w:tc>
          <w:tcPr>
            <w:tcW w:w="4703" w:type="dxa"/>
            <w:tcBorders>
              <w:top w:val="nil"/>
              <w:left w:val="single" w:sz="4" w:space="0" w:color="auto"/>
              <w:bottom w:val="single" w:sz="4" w:space="0" w:color="auto"/>
              <w:right w:val="single" w:sz="4" w:space="0" w:color="auto"/>
            </w:tcBorders>
            <w:shd w:val="clear" w:color="auto" w:fill="auto"/>
            <w:noWrap/>
            <w:vAlign w:val="bottom"/>
            <w:hideMark/>
          </w:tcPr>
          <w:p w:rsidR="00A407E3" w:rsidRPr="0069576D" w:rsidRDefault="00A407E3" w:rsidP="005918C5">
            <w:pPr>
              <w:spacing w:after="0" w:line="240" w:lineRule="auto"/>
              <w:jc w:val="center"/>
              <w:rPr>
                <w:rFonts w:ascii="Times New Roman" w:eastAsia="Times New Roman" w:hAnsi="Times New Roman"/>
                <w:b/>
                <w:bCs/>
                <w:color w:val="000000"/>
                <w:sz w:val="20"/>
                <w:szCs w:val="20"/>
                <w:lang w:eastAsia="ru-RU"/>
              </w:rPr>
            </w:pPr>
            <w:r w:rsidRPr="0069576D">
              <w:rPr>
                <w:rFonts w:ascii="Times New Roman" w:eastAsia="Times New Roman" w:hAnsi="Times New Roman"/>
                <w:b/>
                <w:bCs/>
                <w:color w:val="000000"/>
                <w:sz w:val="20"/>
                <w:szCs w:val="20"/>
                <w:lang w:eastAsia="ru-RU"/>
              </w:rPr>
              <w:t>Итого</w:t>
            </w:r>
          </w:p>
        </w:tc>
        <w:tc>
          <w:tcPr>
            <w:tcW w:w="1590" w:type="dxa"/>
            <w:tcBorders>
              <w:top w:val="nil"/>
              <w:left w:val="nil"/>
              <w:bottom w:val="single" w:sz="4" w:space="0" w:color="auto"/>
              <w:right w:val="single" w:sz="4" w:space="0" w:color="auto"/>
            </w:tcBorders>
            <w:shd w:val="clear" w:color="auto" w:fill="auto"/>
            <w:noWrap/>
            <w:vAlign w:val="bottom"/>
            <w:hideMark/>
          </w:tcPr>
          <w:p w:rsidR="00A407E3" w:rsidRPr="0069576D" w:rsidRDefault="00A407E3" w:rsidP="005918C5">
            <w:pPr>
              <w:spacing w:after="0" w:line="240" w:lineRule="auto"/>
              <w:rPr>
                <w:rFonts w:ascii="Times New Roman" w:eastAsia="Times New Roman" w:hAnsi="Times New Roman"/>
                <w:color w:val="000000"/>
                <w:sz w:val="20"/>
                <w:szCs w:val="20"/>
                <w:lang w:eastAsia="ru-RU"/>
              </w:rPr>
            </w:pPr>
            <w:r w:rsidRPr="0069576D">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A407E3" w:rsidRPr="0069576D" w:rsidRDefault="00A407E3" w:rsidP="005918C5">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18858,8</w:t>
            </w:r>
          </w:p>
        </w:tc>
        <w:tc>
          <w:tcPr>
            <w:tcW w:w="709" w:type="dxa"/>
            <w:tcBorders>
              <w:top w:val="nil"/>
              <w:left w:val="nil"/>
              <w:bottom w:val="single" w:sz="4" w:space="0" w:color="auto"/>
              <w:right w:val="single" w:sz="4" w:space="0" w:color="auto"/>
            </w:tcBorders>
            <w:shd w:val="clear" w:color="auto" w:fill="auto"/>
            <w:noWrap/>
            <w:vAlign w:val="bottom"/>
            <w:hideMark/>
          </w:tcPr>
          <w:p w:rsidR="00A407E3" w:rsidRPr="0069576D" w:rsidRDefault="00A407E3" w:rsidP="005918C5">
            <w:pPr>
              <w:spacing w:after="0" w:line="240" w:lineRule="auto"/>
              <w:rPr>
                <w:rFonts w:ascii="Times New Roman" w:eastAsia="Times New Roman" w:hAnsi="Times New Roman"/>
                <w:color w:val="000000"/>
                <w:sz w:val="20"/>
                <w:szCs w:val="20"/>
                <w:lang w:eastAsia="ru-RU"/>
              </w:rPr>
            </w:pPr>
            <w:r w:rsidRPr="0069576D">
              <w:rPr>
                <w:rFonts w:ascii="Times New Roman" w:eastAsia="Times New Roman" w:hAnsi="Times New Roman"/>
                <w:color w:val="000000"/>
                <w:sz w:val="20"/>
                <w:szCs w:val="20"/>
                <w:lang w:eastAsia="ru-RU"/>
              </w:rPr>
              <w:t> </w:t>
            </w:r>
          </w:p>
        </w:tc>
        <w:tc>
          <w:tcPr>
            <w:tcW w:w="1103" w:type="dxa"/>
            <w:tcBorders>
              <w:top w:val="nil"/>
              <w:left w:val="nil"/>
              <w:bottom w:val="single" w:sz="4" w:space="0" w:color="auto"/>
              <w:right w:val="single" w:sz="4" w:space="0" w:color="auto"/>
            </w:tcBorders>
          </w:tcPr>
          <w:p w:rsidR="00A407E3" w:rsidRPr="0069576D" w:rsidRDefault="00A407E3" w:rsidP="005918C5">
            <w:pPr>
              <w:spacing w:after="0" w:line="240" w:lineRule="auto"/>
              <w:rPr>
                <w:rFonts w:ascii="Times New Roman" w:eastAsia="Times New Roman" w:hAnsi="Times New Roman"/>
                <w:color w:val="000000"/>
                <w:sz w:val="20"/>
                <w:szCs w:val="20"/>
                <w:lang w:eastAsia="ru-RU"/>
              </w:rPr>
            </w:pPr>
          </w:p>
        </w:tc>
      </w:tr>
    </w:tbl>
    <w:p w:rsidR="00A407E3" w:rsidRDefault="00A407E3" w:rsidP="00A407E3">
      <w:pPr>
        <w:autoSpaceDE w:val="0"/>
        <w:autoSpaceDN w:val="0"/>
        <w:adjustRightInd w:val="0"/>
        <w:spacing w:after="0"/>
        <w:jc w:val="both"/>
        <w:rPr>
          <w:rFonts w:ascii="Times New Roman" w:hAnsi="Times New Roman"/>
        </w:rPr>
      </w:pPr>
    </w:p>
    <w:p w:rsidR="00A407E3" w:rsidRPr="007D54A2" w:rsidRDefault="00A407E3" w:rsidP="00A407E3">
      <w:pPr>
        <w:autoSpaceDE w:val="0"/>
        <w:autoSpaceDN w:val="0"/>
        <w:adjustRightInd w:val="0"/>
        <w:spacing w:after="0"/>
        <w:jc w:val="both"/>
        <w:rPr>
          <w:rFonts w:ascii="Times New Roman" w:hAnsi="Times New Roman"/>
          <w:sz w:val="20"/>
          <w:szCs w:val="20"/>
        </w:rPr>
      </w:pPr>
      <w:r w:rsidRPr="007D54A2">
        <w:rPr>
          <w:rFonts w:ascii="Times New Roman" w:hAnsi="Times New Roman"/>
          <w:sz w:val="20"/>
          <w:szCs w:val="20"/>
        </w:rPr>
        <w:t>1.2. Плановые сроки поставки товара: октябрь 2015г.</w:t>
      </w:r>
    </w:p>
    <w:p w:rsidR="00A407E3" w:rsidRPr="007D54A2" w:rsidRDefault="00A407E3" w:rsidP="00A407E3">
      <w:pPr>
        <w:autoSpaceDE w:val="0"/>
        <w:autoSpaceDN w:val="0"/>
        <w:adjustRightInd w:val="0"/>
        <w:spacing w:after="0"/>
        <w:jc w:val="both"/>
        <w:rPr>
          <w:rFonts w:ascii="Times New Roman" w:hAnsi="Times New Roman"/>
          <w:sz w:val="20"/>
          <w:szCs w:val="20"/>
        </w:rPr>
      </w:pPr>
      <w:r w:rsidRPr="007D54A2">
        <w:rPr>
          <w:rFonts w:ascii="Times New Roman" w:hAnsi="Times New Roman"/>
          <w:sz w:val="20"/>
          <w:szCs w:val="20"/>
        </w:rPr>
        <w:t>1.3.  Адрес доставки Товара: г. Ярославль, ул. Гагарина, дом 77.</w:t>
      </w:r>
    </w:p>
    <w:p w:rsidR="00A407E3" w:rsidRPr="007D54A2" w:rsidRDefault="00A407E3" w:rsidP="00A407E3">
      <w:pPr>
        <w:autoSpaceDE w:val="0"/>
        <w:autoSpaceDN w:val="0"/>
        <w:adjustRightInd w:val="0"/>
        <w:jc w:val="both"/>
        <w:rPr>
          <w:rFonts w:ascii="Times New Roman" w:hAnsi="Times New Roman"/>
          <w:sz w:val="20"/>
          <w:szCs w:val="20"/>
        </w:rPr>
      </w:pPr>
      <w:r w:rsidRPr="007D54A2">
        <w:rPr>
          <w:rFonts w:ascii="Times New Roman" w:hAnsi="Times New Roman"/>
          <w:sz w:val="20"/>
          <w:szCs w:val="20"/>
        </w:rPr>
        <w:t>1.4. Участник закупки может подать оферту на часть закупаемых Товаров.</w:t>
      </w:r>
    </w:p>
    <w:p w:rsidR="00A407E3" w:rsidRDefault="00A407E3" w:rsidP="00A407E3">
      <w:pPr>
        <w:autoSpaceDE w:val="0"/>
        <w:autoSpaceDN w:val="0"/>
        <w:adjustRightInd w:val="0"/>
        <w:spacing w:after="0"/>
        <w:jc w:val="both"/>
        <w:rPr>
          <w:rFonts w:ascii="Times New Roman" w:hAnsi="Times New Roman"/>
          <w:i/>
          <w:iCs/>
        </w:rPr>
      </w:pPr>
    </w:p>
    <w:p w:rsidR="00A407E3" w:rsidRPr="007D54A2" w:rsidRDefault="00A407E3" w:rsidP="00A407E3">
      <w:pPr>
        <w:autoSpaceDE w:val="0"/>
        <w:autoSpaceDN w:val="0"/>
        <w:adjustRightInd w:val="0"/>
        <w:spacing w:after="0"/>
        <w:jc w:val="both"/>
        <w:rPr>
          <w:rFonts w:ascii="Times New Roman" w:hAnsi="Times New Roman"/>
          <w:i/>
          <w:iCs/>
          <w:sz w:val="20"/>
          <w:szCs w:val="20"/>
        </w:rPr>
      </w:pPr>
    </w:p>
    <w:p w:rsidR="00A407E3" w:rsidRPr="007D54A2" w:rsidRDefault="00A407E3" w:rsidP="00A407E3">
      <w:pPr>
        <w:autoSpaceDE w:val="0"/>
        <w:autoSpaceDN w:val="0"/>
        <w:adjustRightInd w:val="0"/>
        <w:spacing w:after="0"/>
        <w:jc w:val="both"/>
        <w:rPr>
          <w:rFonts w:ascii="Times New Roman" w:hAnsi="Times New Roman"/>
          <w:i/>
          <w:iCs/>
          <w:sz w:val="20"/>
          <w:szCs w:val="20"/>
        </w:rPr>
      </w:pPr>
      <w:r w:rsidRPr="007D54A2">
        <w:rPr>
          <w:rFonts w:ascii="Times New Roman" w:hAnsi="Times New Roman"/>
          <w:i/>
          <w:iCs/>
          <w:sz w:val="20"/>
          <w:szCs w:val="20"/>
        </w:rPr>
        <w:t xml:space="preserve">2. Основные требования к Товару. </w:t>
      </w:r>
    </w:p>
    <w:p w:rsidR="00A407E3" w:rsidRPr="007D54A2" w:rsidRDefault="00A407E3" w:rsidP="00A407E3">
      <w:pPr>
        <w:autoSpaceDE w:val="0"/>
        <w:autoSpaceDN w:val="0"/>
        <w:adjustRightInd w:val="0"/>
        <w:spacing w:after="0"/>
        <w:jc w:val="both"/>
        <w:rPr>
          <w:rFonts w:ascii="Times New Roman" w:hAnsi="Times New Roman"/>
          <w:i/>
          <w:iCs/>
          <w:sz w:val="20"/>
          <w:szCs w:val="20"/>
        </w:rPr>
      </w:pPr>
    </w:p>
    <w:p w:rsidR="00A407E3" w:rsidRPr="007D54A2" w:rsidRDefault="00A407E3" w:rsidP="00A407E3">
      <w:pPr>
        <w:autoSpaceDE w:val="0"/>
        <w:autoSpaceDN w:val="0"/>
        <w:adjustRightInd w:val="0"/>
        <w:spacing w:after="0"/>
        <w:jc w:val="both"/>
        <w:rPr>
          <w:rFonts w:ascii="Times New Roman" w:hAnsi="Times New Roman"/>
          <w:sz w:val="20"/>
          <w:szCs w:val="20"/>
        </w:rPr>
      </w:pPr>
      <w:r w:rsidRPr="007D54A2">
        <w:rPr>
          <w:rFonts w:ascii="Times New Roman" w:hAnsi="Times New Roman"/>
          <w:sz w:val="20"/>
          <w:szCs w:val="20"/>
        </w:rPr>
        <w:t>2.1.Товар должен быть поставлен в соответствии с ГОСТ, ТУ</w:t>
      </w:r>
      <w:r>
        <w:rPr>
          <w:rFonts w:ascii="Times New Roman" w:hAnsi="Times New Roman"/>
          <w:sz w:val="20"/>
          <w:szCs w:val="20"/>
        </w:rPr>
        <w:t>, Артикулом, каталожным номером</w:t>
      </w:r>
      <w:r w:rsidRPr="007D54A2">
        <w:rPr>
          <w:rFonts w:ascii="Times New Roman" w:hAnsi="Times New Roman"/>
          <w:sz w:val="20"/>
          <w:szCs w:val="20"/>
        </w:rPr>
        <w:t xml:space="preserve"> в  указанные сроки в заявленном количестве.</w:t>
      </w:r>
      <w:r w:rsidRPr="007D54A2">
        <w:rPr>
          <w:rFonts w:ascii="Times New Roman" w:hAnsi="Times New Roman"/>
          <w:iCs/>
          <w:sz w:val="20"/>
          <w:szCs w:val="20"/>
        </w:rPr>
        <w:t xml:space="preserve"> </w:t>
      </w:r>
    </w:p>
    <w:p w:rsidR="00A407E3" w:rsidRPr="007D54A2" w:rsidRDefault="00A407E3" w:rsidP="00A407E3">
      <w:pPr>
        <w:autoSpaceDE w:val="0"/>
        <w:autoSpaceDN w:val="0"/>
        <w:adjustRightInd w:val="0"/>
        <w:spacing w:after="0"/>
        <w:jc w:val="both"/>
        <w:rPr>
          <w:rFonts w:ascii="Times New Roman" w:hAnsi="Times New Roman"/>
          <w:sz w:val="20"/>
          <w:szCs w:val="20"/>
        </w:rPr>
      </w:pPr>
      <w:r w:rsidRPr="007D54A2">
        <w:rPr>
          <w:rFonts w:ascii="Times New Roman" w:hAnsi="Times New Roman"/>
          <w:sz w:val="20"/>
          <w:szCs w:val="20"/>
        </w:rPr>
        <w:t>2.2.Товар должен соответствовать требованиям ПДО.</w:t>
      </w:r>
    </w:p>
    <w:p w:rsidR="00A407E3" w:rsidRPr="007D54A2" w:rsidRDefault="00A407E3" w:rsidP="00A407E3">
      <w:pPr>
        <w:autoSpaceDE w:val="0"/>
        <w:autoSpaceDN w:val="0"/>
        <w:adjustRightInd w:val="0"/>
        <w:spacing w:after="0"/>
        <w:jc w:val="both"/>
        <w:rPr>
          <w:rFonts w:ascii="Times New Roman" w:hAnsi="Times New Roman"/>
          <w:sz w:val="20"/>
          <w:szCs w:val="20"/>
        </w:rPr>
      </w:pPr>
      <w:r w:rsidRPr="007D54A2">
        <w:rPr>
          <w:rFonts w:ascii="Times New Roman" w:hAnsi="Times New Roman"/>
          <w:sz w:val="20"/>
          <w:szCs w:val="20"/>
        </w:rPr>
        <w:t>2.3.При предоставлении оферты допускается увеличение/уменьшение объема поставки, обусловленное технологией изготовления, намотки или фасовки</w:t>
      </w:r>
      <w:r w:rsidRPr="007D54A2">
        <w:rPr>
          <w:sz w:val="20"/>
          <w:szCs w:val="20"/>
        </w:rPr>
        <w:t xml:space="preserve">, </w:t>
      </w:r>
      <w:r w:rsidRPr="007D54A2">
        <w:rPr>
          <w:rFonts w:ascii="Times New Roman" w:hAnsi="Times New Roman"/>
          <w:sz w:val="20"/>
          <w:szCs w:val="20"/>
        </w:rPr>
        <w:t>не превышающее 10% от общего количества указанного в п.1.1 настоящего Требования.</w:t>
      </w:r>
    </w:p>
    <w:p w:rsidR="00A407E3" w:rsidRPr="007D54A2" w:rsidRDefault="00A407E3" w:rsidP="00A407E3">
      <w:pPr>
        <w:autoSpaceDE w:val="0"/>
        <w:autoSpaceDN w:val="0"/>
        <w:adjustRightInd w:val="0"/>
        <w:spacing w:after="0"/>
        <w:jc w:val="both"/>
        <w:rPr>
          <w:rFonts w:ascii="Times New Roman" w:hAnsi="Times New Roman"/>
          <w:sz w:val="20"/>
          <w:szCs w:val="20"/>
        </w:rPr>
      </w:pPr>
      <w:r w:rsidRPr="007D54A2">
        <w:rPr>
          <w:rFonts w:ascii="Times New Roman" w:hAnsi="Times New Roman"/>
          <w:sz w:val="20"/>
          <w:szCs w:val="20"/>
        </w:rPr>
        <w:t>2.4. На упаковку каждой единицы Товара должна быть в обязательном порядке нанесена вся информация о Товаре в соответствии с требованиями нормативных документов (наименование, ГОСТ/ТУ, количество, партия, изготовитель, дата)</w:t>
      </w:r>
    </w:p>
    <w:p w:rsidR="00A407E3" w:rsidRPr="007D54A2" w:rsidRDefault="00A407E3" w:rsidP="00A407E3">
      <w:pPr>
        <w:autoSpaceDE w:val="0"/>
        <w:autoSpaceDN w:val="0"/>
        <w:adjustRightInd w:val="0"/>
        <w:spacing w:after="0"/>
        <w:jc w:val="both"/>
        <w:rPr>
          <w:rFonts w:ascii="Times New Roman" w:hAnsi="Times New Roman"/>
          <w:sz w:val="20"/>
          <w:szCs w:val="20"/>
        </w:rPr>
      </w:pPr>
      <w:r w:rsidRPr="007D54A2">
        <w:rPr>
          <w:rFonts w:ascii="Times New Roman" w:hAnsi="Times New Roman"/>
          <w:sz w:val="20"/>
          <w:szCs w:val="20"/>
        </w:rPr>
        <w:t>2.5. Покупатель оставляет за собой право запросить нормативную документацию на предлагаемый товар.</w:t>
      </w:r>
    </w:p>
    <w:p w:rsidR="00A407E3" w:rsidRPr="007D54A2" w:rsidRDefault="00A407E3" w:rsidP="00A407E3">
      <w:pPr>
        <w:autoSpaceDE w:val="0"/>
        <w:autoSpaceDN w:val="0"/>
        <w:adjustRightInd w:val="0"/>
        <w:spacing w:after="0"/>
        <w:jc w:val="both"/>
        <w:rPr>
          <w:rFonts w:ascii="Times New Roman" w:hAnsi="Times New Roman"/>
          <w:sz w:val="20"/>
          <w:szCs w:val="20"/>
        </w:rPr>
      </w:pPr>
      <w:r w:rsidRPr="007D54A2">
        <w:rPr>
          <w:rFonts w:ascii="Times New Roman" w:hAnsi="Times New Roman"/>
          <w:sz w:val="20"/>
          <w:szCs w:val="20"/>
        </w:rPr>
        <w:t xml:space="preserve"> </w:t>
      </w:r>
    </w:p>
    <w:p w:rsidR="00A407E3" w:rsidRPr="007D54A2" w:rsidRDefault="00A407E3" w:rsidP="00A407E3">
      <w:pPr>
        <w:autoSpaceDE w:val="0"/>
        <w:autoSpaceDN w:val="0"/>
        <w:adjustRightInd w:val="0"/>
        <w:jc w:val="both"/>
        <w:rPr>
          <w:rFonts w:ascii="Times New Roman" w:hAnsi="Times New Roman"/>
          <w:i/>
          <w:iCs/>
          <w:sz w:val="20"/>
          <w:szCs w:val="20"/>
        </w:rPr>
      </w:pPr>
      <w:r w:rsidRPr="007D54A2">
        <w:rPr>
          <w:rFonts w:ascii="Times New Roman" w:hAnsi="Times New Roman"/>
          <w:i/>
          <w:iCs/>
          <w:sz w:val="20"/>
          <w:szCs w:val="20"/>
        </w:rPr>
        <w:t xml:space="preserve">3. Основные требования к Контрагенту. </w:t>
      </w:r>
    </w:p>
    <w:p w:rsidR="00A407E3" w:rsidRPr="007D54A2" w:rsidRDefault="00A407E3" w:rsidP="00A407E3">
      <w:pPr>
        <w:pStyle w:val="af1"/>
        <w:spacing w:before="240" w:after="0"/>
        <w:jc w:val="both"/>
        <w:rPr>
          <w:rFonts w:ascii="Times New Roman" w:hAnsi="Times New Roman"/>
          <w:b/>
          <w:sz w:val="20"/>
          <w:szCs w:val="20"/>
        </w:rPr>
      </w:pPr>
      <w:r w:rsidRPr="007D54A2">
        <w:rPr>
          <w:rFonts w:ascii="Times New Roman" w:hAnsi="Times New Roman"/>
          <w:iCs/>
          <w:sz w:val="20"/>
          <w:szCs w:val="20"/>
        </w:rPr>
        <w:t>3.1.</w:t>
      </w:r>
      <w:r w:rsidRPr="007D54A2">
        <w:rPr>
          <w:rFonts w:ascii="Times New Roman" w:hAnsi="Times New Roman"/>
          <w:sz w:val="20"/>
          <w:szCs w:val="20"/>
        </w:rPr>
        <w:t xml:space="preserve"> </w:t>
      </w:r>
      <w:r w:rsidRPr="007D54A2">
        <w:rPr>
          <w:rStyle w:val="13"/>
          <w:rFonts w:ascii="Times New Roman" w:hAnsi="Times New Roman"/>
          <w:b w:val="0"/>
          <w:bCs w:val="0"/>
          <w:color w:val="000000"/>
        </w:rPr>
        <w:t>Участник закупки является производителем предлагаемого Товара, либо, в случае, если сам производитель не занимается реализацией продукции на территории РФ:</w:t>
      </w:r>
    </w:p>
    <w:p w:rsidR="00A407E3" w:rsidRPr="007D54A2" w:rsidRDefault="00A407E3" w:rsidP="00A407E3">
      <w:pPr>
        <w:pStyle w:val="af1"/>
        <w:widowControl w:val="0"/>
        <w:tabs>
          <w:tab w:val="left" w:pos="284"/>
        </w:tabs>
        <w:spacing w:after="0"/>
        <w:jc w:val="both"/>
        <w:rPr>
          <w:rFonts w:ascii="Times New Roman" w:hAnsi="Times New Roman"/>
          <w:b/>
          <w:sz w:val="20"/>
          <w:szCs w:val="20"/>
        </w:rPr>
      </w:pPr>
      <w:r w:rsidRPr="007D54A2">
        <w:rPr>
          <w:rStyle w:val="13"/>
          <w:rFonts w:ascii="Times New Roman" w:hAnsi="Times New Roman"/>
          <w:b w:val="0"/>
          <w:bCs w:val="0"/>
          <w:color w:val="000000"/>
        </w:rPr>
        <w:t xml:space="preserve">-  официальным торговым </w:t>
      </w:r>
      <w:r w:rsidRPr="007D54A2">
        <w:rPr>
          <w:rStyle w:val="af5"/>
          <w:rFonts w:ascii="Times New Roman" w:hAnsi="Times New Roman" w:cs="Times New Roman"/>
          <w:bCs/>
          <w:color w:val="000000"/>
        </w:rPr>
        <w:t>домом</w:t>
      </w:r>
      <w:r w:rsidRPr="007D54A2">
        <w:rPr>
          <w:rStyle w:val="af5"/>
          <w:rFonts w:ascii="Times New Roman" w:hAnsi="Times New Roman" w:cs="Times New Roman"/>
          <w:b/>
          <w:bCs/>
          <w:color w:val="000000"/>
        </w:rPr>
        <w:t xml:space="preserve"> </w:t>
      </w:r>
      <w:r w:rsidRPr="007D54A2">
        <w:rPr>
          <w:rStyle w:val="13"/>
          <w:rFonts w:ascii="Times New Roman" w:hAnsi="Times New Roman"/>
          <w:b w:val="0"/>
          <w:bCs w:val="0"/>
          <w:color w:val="000000"/>
        </w:rPr>
        <w:t>производителя,</w:t>
      </w:r>
    </w:p>
    <w:p w:rsidR="00A407E3" w:rsidRPr="007D54A2" w:rsidRDefault="00A407E3" w:rsidP="00A407E3">
      <w:pPr>
        <w:pStyle w:val="af1"/>
        <w:widowControl w:val="0"/>
        <w:tabs>
          <w:tab w:val="left" w:pos="1554"/>
        </w:tabs>
        <w:spacing w:after="0"/>
        <w:ind w:right="40" w:hanging="284"/>
        <w:jc w:val="both"/>
        <w:rPr>
          <w:rFonts w:ascii="Times New Roman" w:hAnsi="Times New Roman"/>
          <w:b/>
          <w:sz w:val="20"/>
          <w:szCs w:val="20"/>
        </w:rPr>
      </w:pPr>
      <w:r w:rsidRPr="007D54A2">
        <w:rPr>
          <w:rStyle w:val="13"/>
          <w:rFonts w:ascii="Times New Roman" w:hAnsi="Times New Roman"/>
          <w:b w:val="0"/>
          <w:bCs w:val="0"/>
          <w:color w:val="000000"/>
        </w:rPr>
        <w:t xml:space="preserve">    - постоянным региональным представительством производителя- нерезидента на территории РФ с правом     ведения коммерческой деятельности,</w:t>
      </w:r>
    </w:p>
    <w:p w:rsidR="00A407E3" w:rsidRPr="007D54A2" w:rsidRDefault="00A407E3" w:rsidP="00A407E3">
      <w:pPr>
        <w:pStyle w:val="af1"/>
        <w:widowControl w:val="0"/>
        <w:tabs>
          <w:tab w:val="left" w:pos="1554"/>
        </w:tabs>
        <w:spacing w:after="0"/>
        <w:jc w:val="both"/>
        <w:rPr>
          <w:rFonts w:ascii="Times New Roman" w:hAnsi="Times New Roman"/>
          <w:b/>
          <w:sz w:val="20"/>
          <w:szCs w:val="20"/>
        </w:rPr>
      </w:pPr>
      <w:r w:rsidRPr="007D54A2">
        <w:rPr>
          <w:rStyle w:val="13"/>
          <w:rFonts w:ascii="Times New Roman" w:hAnsi="Times New Roman"/>
          <w:b w:val="0"/>
          <w:bCs w:val="0"/>
          <w:color w:val="000000"/>
        </w:rPr>
        <w:t>-  постоянно действующим дилером / дистрибьютором производителя.</w:t>
      </w:r>
    </w:p>
    <w:p w:rsidR="00A407E3" w:rsidRPr="007D54A2" w:rsidRDefault="00A407E3" w:rsidP="00A407E3">
      <w:pPr>
        <w:pStyle w:val="af1"/>
        <w:spacing w:after="0"/>
        <w:ind w:right="40"/>
        <w:jc w:val="both"/>
        <w:rPr>
          <w:rFonts w:ascii="Times New Roman" w:hAnsi="Times New Roman"/>
          <w:b/>
          <w:sz w:val="20"/>
          <w:szCs w:val="20"/>
        </w:rPr>
      </w:pPr>
      <w:r w:rsidRPr="007D54A2">
        <w:rPr>
          <w:rStyle w:val="13"/>
          <w:rFonts w:ascii="Times New Roman" w:hAnsi="Times New Roman"/>
          <w:b w:val="0"/>
          <w:bCs w:val="0"/>
          <w:color w:val="000000"/>
        </w:rPr>
        <w:t xml:space="preserve">Полномочия дилера </w:t>
      </w:r>
      <w:r w:rsidRPr="007D54A2">
        <w:rPr>
          <w:rStyle w:val="21"/>
          <w:rFonts w:ascii="Times New Roman" w:hAnsi="Times New Roman" w:cs="Times New Roman"/>
          <w:b/>
          <w:bCs/>
          <w:color w:val="000000"/>
        </w:rPr>
        <w:t xml:space="preserve">/ </w:t>
      </w:r>
      <w:r w:rsidRPr="007D54A2">
        <w:rPr>
          <w:rStyle w:val="13"/>
          <w:rFonts w:ascii="Times New Roman" w:hAnsi="Times New Roman"/>
          <w:b w:val="0"/>
          <w:bCs w:val="0"/>
          <w:color w:val="000000"/>
        </w:rPr>
        <w:t>дистрибьютора должны б</w:t>
      </w:r>
      <w:r w:rsidRPr="007D54A2">
        <w:rPr>
          <w:rStyle w:val="21"/>
          <w:rFonts w:ascii="Times New Roman" w:hAnsi="Times New Roman" w:cs="Times New Roman"/>
          <w:bCs/>
          <w:color w:val="000000"/>
        </w:rPr>
        <w:t>ыть</w:t>
      </w:r>
      <w:r w:rsidRPr="007D54A2">
        <w:rPr>
          <w:rStyle w:val="21"/>
          <w:rFonts w:ascii="Times New Roman" w:hAnsi="Times New Roman" w:cs="Times New Roman"/>
          <w:b/>
          <w:bCs/>
          <w:color w:val="000000"/>
        </w:rPr>
        <w:t xml:space="preserve"> </w:t>
      </w:r>
      <w:r w:rsidRPr="007D54A2">
        <w:rPr>
          <w:rStyle w:val="13"/>
          <w:rFonts w:ascii="Times New Roman" w:hAnsi="Times New Roman"/>
          <w:b w:val="0"/>
          <w:bCs w:val="0"/>
          <w:color w:val="000000"/>
        </w:rPr>
        <w:t>подтверждены следующими документами:</w:t>
      </w:r>
    </w:p>
    <w:p w:rsidR="00A407E3" w:rsidRPr="007D54A2" w:rsidRDefault="00A407E3" w:rsidP="00A407E3">
      <w:pPr>
        <w:pStyle w:val="af1"/>
        <w:spacing w:after="0"/>
        <w:ind w:right="40"/>
        <w:jc w:val="both"/>
        <w:rPr>
          <w:rFonts w:ascii="Times New Roman" w:hAnsi="Times New Roman"/>
          <w:b/>
          <w:sz w:val="20"/>
          <w:szCs w:val="20"/>
        </w:rPr>
      </w:pPr>
      <w:r w:rsidRPr="007D54A2">
        <w:rPr>
          <w:rStyle w:val="13"/>
          <w:rFonts w:ascii="Times New Roman" w:hAnsi="Times New Roman"/>
          <w:b w:val="0"/>
          <w:bCs w:val="0"/>
          <w:color w:val="000000"/>
        </w:rPr>
        <w:t xml:space="preserve">- сертификат о полномочиях постоянно </w:t>
      </w:r>
      <w:r w:rsidRPr="007D54A2">
        <w:rPr>
          <w:rStyle w:val="af5"/>
          <w:rFonts w:ascii="Times New Roman" w:hAnsi="Times New Roman" w:cs="Times New Roman"/>
          <w:bCs/>
          <w:color w:val="000000"/>
        </w:rPr>
        <w:t>действующего дилера</w:t>
      </w:r>
      <w:r w:rsidRPr="007D54A2">
        <w:rPr>
          <w:rStyle w:val="13"/>
          <w:rFonts w:ascii="Times New Roman" w:hAnsi="Times New Roman"/>
          <w:b w:val="0"/>
          <w:bCs w:val="0"/>
          <w:color w:val="000000"/>
        </w:rPr>
        <w:t xml:space="preserve"> / дистрибьютора от производителя, заверенным печатью и подписью производителя - на бланке производителя, переводом на русский язык, или подписанный с производителем двусторонний дилерский договор,</w:t>
      </w:r>
    </w:p>
    <w:p w:rsidR="00A407E3" w:rsidRPr="007D54A2" w:rsidRDefault="00A407E3" w:rsidP="00A407E3">
      <w:pPr>
        <w:pStyle w:val="af1"/>
        <w:spacing w:after="0"/>
        <w:ind w:right="40"/>
        <w:jc w:val="both"/>
        <w:rPr>
          <w:rFonts w:ascii="Times New Roman" w:hAnsi="Times New Roman"/>
          <w:b/>
          <w:sz w:val="20"/>
          <w:szCs w:val="20"/>
        </w:rPr>
      </w:pPr>
      <w:r w:rsidRPr="007D54A2">
        <w:rPr>
          <w:rStyle w:val="13"/>
          <w:rFonts w:ascii="Times New Roman" w:hAnsi="Times New Roman"/>
          <w:b w:val="0"/>
          <w:bCs w:val="0"/>
          <w:color w:val="000000"/>
        </w:rPr>
        <w:t>- официальным письмом производителя, что именно данный дилер будет представлять в указанном тендере компанию-производителя, на бланке производителя, с переводом на русский язык.</w:t>
      </w:r>
    </w:p>
    <w:p w:rsidR="00A407E3" w:rsidRPr="007D54A2" w:rsidRDefault="00A407E3" w:rsidP="00A407E3">
      <w:pPr>
        <w:pStyle w:val="af1"/>
        <w:spacing w:after="0"/>
        <w:ind w:right="40"/>
        <w:jc w:val="both"/>
        <w:rPr>
          <w:rStyle w:val="13"/>
          <w:rFonts w:ascii="Times New Roman" w:hAnsi="Times New Roman"/>
          <w:b w:val="0"/>
          <w:bCs w:val="0"/>
          <w:color w:val="000000"/>
        </w:rPr>
      </w:pPr>
      <w:r w:rsidRPr="007D54A2">
        <w:rPr>
          <w:rStyle w:val="13"/>
          <w:rFonts w:ascii="Times New Roman" w:hAnsi="Times New Roman"/>
          <w:b w:val="0"/>
          <w:bCs w:val="0"/>
          <w:color w:val="000000"/>
        </w:rPr>
        <w:t xml:space="preserve">В случае нарушения данного требования, </w:t>
      </w:r>
      <w:r w:rsidRPr="007D54A2">
        <w:rPr>
          <w:rStyle w:val="af5"/>
          <w:rFonts w:ascii="Times New Roman" w:hAnsi="Times New Roman" w:cs="Times New Roman"/>
          <w:bCs/>
          <w:color w:val="000000"/>
        </w:rPr>
        <w:t xml:space="preserve">ОАО </w:t>
      </w:r>
      <w:r w:rsidRPr="007D54A2">
        <w:rPr>
          <w:rStyle w:val="13"/>
          <w:rFonts w:ascii="Times New Roman" w:hAnsi="Times New Roman"/>
          <w:b w:val="0"/>
          <w:bCs w:val="0"/>
          <w:color w:val="000000"/>
        </w:rPr>
        <w:t xml:space="preserve">«Славнефть-ЯНОС» оставляет за собой право принять, либо </w:t>
      </w:r>
      <w:r w:rsidRPr="007D54A2">
        <w:rPr>
          <w:rStyle w:val="af5"/>
          <w:rFonts w:ascii="Times New Roman" w:hAnsi="Times New Roman" w:cs="Times New Roman"/>
          <w:bCs/>
          <w:color w:val="000000"/>
        </w:rPr>
        <w:t>отклонить оферту</w:t>
      </w:r>
      <w:r w:rsidRPr="007D54A2">
        <w:rPr>
          <w:rStyle w:val="af5"/>
          <w:rFonts w:ascii="Times New Roman" w:hAnsi="Times New Roman" w:cs="Times New Roman"/>
          <w:b/>
          <w:bCs/>
          <w:color w:val="000000"/>
        </w:rPr>
        <w:t xml:space="preserve"> </w:t>
      </w:r>
      <w:r w:rsidRPr="007D54A2">
        <w:rPr>
          <w:rStyle w:val="13"/>
          <w:rFonts w:ascii="Times New Roman" w:hAnsi="Times New Roman"/>
          <w:b w:val="0"/>
          <w:bCs w:val="0"/>
          <w:color w:val="000000"/>
        </w:rPr>
        <w:t>Участника.</w:t>
      </w:r>
    </w:p>
    <w:p w:rsidR="00A407E3" w:rsidRPr="007D54A2" w:rsidRDefault="00A407E3" w:rsidP="00A407E3">
      <w:pPr>
        <w:autoSpaceDE w:val="0"/>
        <w:autoSpaceDN w:val="0"/>
        <w:adjustRightInd w:val="0"/>
        <w:spacing w:after="0" w:line="240" w:lineRule="auto"/>
        <w:rPr>
          <w:rFonts w:ascii="Times New Roman" w:hAnsi="Times New Roman"/>
          <w:sz w:val="20"/>
          <w:szCs w:val="20"/>
          <w:lang w:eastAsia="ru-RU"/>
        </w:rPr>
      </w:pPr>
      <w:r w:rsidRPr="007D54A2">
        <w:rPr>
          <w:rStyle w:val="13"/>
          <w:rFonts w:ascii="Times New Roman" w:hAnsi="Times New Roman"/>
          <w:b w:val="0"/>
          <w:bCs w:val="0"/>
          <w:color w:val="000000"/>
        </w:rPr>
        <w:t>3.2.</w:t>
      </w:r>
      <w:r w:rsidRPr="007D54A2">
        <w:rPr>
          <w:rFonts w:ascii="Times New Roman" w:hAnsi="Times New Roman"/>
          <w:sz w:val="20"/>
          <w:szCs w:val="20"/>
          <w:lang w:eastAsia="ru-RU"/>
        </w:rPr>
        <w:t xml:space="preserve"> Контрагент может быть признан победителем тендера только если на дату принятия решения о признании победителем он не имеет со стороны ОАО «Славнефть-ЯНОС» неурегулированных претензий, предъявленных ему последним не позднее даты публикации ПДО (с приложениями) на интернет-сайте ОАО «Славнефть-ЯНОС».</w:t>
      </w:r>
    </w:p>
    <w:p w:rsidR="00A407E3" w:rsidRPr="007D54A2" w:rsidRDefault="00A407E3" w:rsidP="00A407E3">
      <w:pPr>
        <w:spacing w:after="0"/>
        <w:jc w:val="both"/>
        <w:rPr>
          <w:rFonts w:ascii="Times New Roman" w:hAnsi="Times New Roman"/>
          <w:sz w:val="20"/>
          <w:szCs w:val="20"/>
        </w:rPr>
      </w:pPr>
      <w:r w:rsidRPr="007D54A2">
        <w:rPr>
          <w:rFonts w:ascii="Times New Roman" w:hAnsi="Times New Roman"/>
          <w:sz w:val="20"/>
          <w:szCs w:val="20"/>
        </w:rPr>
        <w:t xml:space="preserve">3.3. Контрагент осуществляет доставку Товара до склада Покупателя (г. Ярославль, ул. Гагарина, д.77) за свой счет, в упаковке, обеспечивающей сохранность Товара при погрузке, выгрузке, перевозке, хранении. </w:t>
      </w:r>
    </w:p>
    <w:p w:rsidR="00A407E3" w:rsidRPr="007D54A2" w:rsidRDefault="00A407E3" w:rsidP="00A407E3">
      <w:pPr>
        <w:spacing w:after="0"/>
        <w:jc w:val="both"/>
        <w:rPr>
          <w:rFonts w:ascii="Times New Roman" w:hAnsi="Times New Roman"/>
          <w:sz w:val="20"/>
          <w:szCs w:val="20"/>
        </w:rPr>
      </w:pPr>
      <w:r w:rsidRPr="007D54A2">
        <w:rPr>
          <w:rFonts w:ascii="Times New Roman" w:hAnsi="Times New Roman"/>
          <w:sz w:val="20"/>
          <w:szCs w:val="20"/>
        </w:rPr>
        <w:t>3.5. Контрагент гарантирует соответствие Товара требованиям ГОСТ, ТУ в течение срока хранения, предусмотренного нормативными документами.</w:t>
      </w:r>
    </w:p>
    <w:p w:rsidR="00A407E3" w:rsidRPr="007D54A2" w:rsidRDefault="00A407E3" w:rsidP="00A407E3">
      <w:pPr>
        <w:spacing w:after="0" w:line="240" w:lineRule="auto"/>
        <w:jc w:val="both"/>
        <w:rPr>
          <w:rFonts w:ascii="Times New Roman" w:hAnsi="Times New Roman"/>
          <w:i/>
          <w:iCs/>
          <w:sz w:val="20"/>
          <w:szCs w:val="20"/>
        </w:rPr>
      </w:pPr>
    </w:p>
    <w:p w:rsidR="00A407E3" w:rsidRPr="007D54A2" w:rsidRDefault="00A407E3" w:rsidP="00A407E3">
      <w:pPr>
        <w:spacing w:after="0" w:line="240" w:lineRule="auto"/>
        <w:jc w:val="both"/>
        <w:rPr>
          <w:rFonts w:ascii="Times New Roman" w:hAnsi="Times New Roman"/>
          <w:i/>
          <w:iCs/>
          <w:sz w:val="20"/>
          <w:szCs w:val="20"/>
        </w:rPr>
      </w:pPr>
      <w:r w:rsidRPr="007D54A2">
        <w:rPr>
          <w:rFonts w:ascii="Times New Roman" w:hAnsi="Times New Roman"/>
          <w:i/>
          <w:iCs/>
          <w:sz w:val="20"/>
          <w:szCs w:val="20"/>
        </w:rPr>
        <w:t xml:space="preserve">4. Условия поставки товаров. </w:t>
      </w:r>
    </w:p>
    <w:p w:rsidR="00A407E3" w:rsidRPr="007D54A2" w:rsidRDefault="00A407E3" w:rsidP="00A407E3">
      <w:pPr>
        <w:spacing w:after="0" w:line="240" w:lineRule="auto"/>
        <w:jc w:val="both"/>
        <w:rPr>
          <w:rFonts w:ascii="Times New Roman" w:hAnsi="Times New Roman"/>
          <w:i/>
          <w:iCs/>
          <w:sz w:val="20"/>
          <w:szCs w:val="20"/>
        </w:rPr>
      </w:pPr>
    </w:p>
    <w:p w:rsidR="00A407E3" w:rsidRPr="007D54A2" w:rsidRDefault="00A407E3" w:rsidP="00A407E3">
      <w:pPr>
        <w:spacing w:after="0"/>
        <w:jc w:val="both"/>
        <w:rPr>
          <w:rFonts w:ascii="Times New Roman" w:hAnsi="Times New Roman"/>
          <w:sz w:val="20"/>
          <w:szCs w:val="20"/>
        </w:rPr>
      </w:pPr>
      <w:r w:rsidRPr="007D54A2">
        <w:rPr>
          <w:rFonts w:ascii="Times New Roman" w:hAnsi="Times New Roman"/>
          <w:iCs/>
          <w:sz w:val="20"/>
          <w:szCs w:val="20"/>
        </w:rPr>
        <w:t xml:space="preserve">4.1.Контрагент осуществляет поставку без предварительной оплаты. </w:t>
      </w:r>
      <w:r w:rsidRPr="007D54A2">
        <w:rPr>
          <w:rFonts w:ascii="Times New Roman" w:hAnsi="Times New Roman"/>
          <w:sz w:val="20"/>
          <w:szCs w:val="20"/>
        </w:rPr>
        <w:t xml:space="preserve">Покупатель обязуется на основании оригинального экземпляра счета-фактуры Поставщика оплатить Товар в течение 90 (девяноста) календарных дней с момента его получения на складе Покупателя при условии надлежащего исполнения Поставщиком принятых на себя обязательств, включая передачу Покупателю вместе с Товаром документов, подтверждающих его качество. </w:t>
      </w:r>
    </w:p>
    <w:p w:rsidR="00A407E3" w:rsidRPr="007D54A2" w:rsidRDefault="00A407E3" w:rsidP="00A407E3">
      <w:pPr>
        <w:autoSpaceDE w:val="0"/>
        <w:autoSpaceDN w:val="0"/>
        <w:adjustRightInd w:val="0"/>
        <w:spacing w:after="0"/>
        <w:jc w:val="both"/>
        <w:rPr>
          <w:rFonts w:ascii="Times New Roman" w:hAnsi="Times New Roman"/>
          <w:sz w:val="20"/>
          <w:szCs w:val="20"/>
        </w:rPr>
      </w:pPr>
      <w:r w:rsidRPr="007D54A2">
        <w:rPr>
          <w:rFonts w:ascii="Times New Roman" w:hAnsi="Times New Roman"/>
          <w:sz w:val="20"/>
          <w:szCs w:val="20"/>
        </w:rPr>
        <w:t>4.2.Поставка Товара осуществляется в количестве и в сроки, указанные в настоящем Требовании.</w:t>
      </w:r>
    </w:p>
    <w:p w:rsidR="00A407E3" w:rsidRPr="007D54A2" w:rsidRDefault="00A407E3" w:rsidP="00A407E3">
      <w:pPr>
        <w:pStyle w:val="ad"/>
        <w:tabs>
          <w:tab w:val="clear" w:pos="567"/>
        </w:tabs>
        <w:spacing w:line="276" w:lineRule="auto"/>
        <w:ind w:left="0" w:right="0" w:firstLine="0"/>
        <w:rPr>
          <w:sz w:val="20"/>
        </w:rPr>
      </w:pPr>
      <w:r w:rsidRPr="007D54A2">
        <w:rPr>
          <w:sz w:val="20"/>
        </w:rPr>
        <w:t>4.3.Место передачи Товара – склад Покупателя в г. Ярославле.</w:t>
      </w:r>
    </w:p>
    <w:p w:rsidR="00A407E3" w:rsidRPr="007D54A2" w:rsidRDefault="00A407E3" w:rsidP="00A407E3">
      <w:pPr>
        <w:pStyle w:val="ad"/>
        <w:tabs>
          <w:tab w:val="clear" w:pos="567"/>
        </w:tabs>
        <w:spacing w:line="276" w:lineRule="auto"/>
        <w:ind w:left="0" w:right="0" w:firstLine="0"/>
        <w:rPr>
          <w:sz w:val="20"/>
        </w:rPr>
      </w:pPr>
      <w:r w:rsidRPr="007D54A2">
        <w:rPr>
          <w:sz w:val="20"/>
        </w:rPr>
        <w:t>4.4.При отгрузке Товара оформляется товарная накладная по форме, утвержденной  Постановлением Госкомстата РФ от 25.12.98г. №132 (торг.12).</w:t>
      </w:r>
    </w:p>
    <w:p w:rsidR="00A407E3" w:rsidRPr="007D54A2" w:rsidRDefault="00A407E3" w:rsidP="00A407E3">
      <w:pPr>
        <w:spacing w:after="0"/>
        <w:jc w:val="both"/>
        <w:rPr>
          <w:rFonts w:ascii="Times New Roman" w:hAnsi="Times New Roman"/>
          <w:sz w:val="20"/>
          <w:szCs w:val="20"/>
        </w:rPr>
      </w:pPr>
    </w:p>
    <w:p w:rsidR="00A407E3" w:rsidRDefault="00A407E3" w:rsidP="00A407E3">
      <w:pPr>
        <w:rPr>
          <w:rFonts w:ascii="Times New Roman" w:hAnsi="Times New Roman"/>
          <w:b/>
        </w:rPr>
      </w:pPr>
    </w:p>
    <w:p w:rsidR="00A407E3" w:rsidRDefault="00A407E3" w:rsidP="00A407E3">
      <w:pPr>
        <w:rPr>
          <w:rFonts w:ascii="Times New Roman" w:hAnsi="Times New Roman"/>
          <w:b/>
        </w:rPr>
      </w:pPr>
    </w:p>
    <w:p w:rsidR="00A407E3" w:rsidRDefault="00A407E3" w:rsidP="00A407E3">
      <w:pPr>
        <w:rPr>
          <w:rFonts w:ascii="Times New Roman" w:hAnsi="Times New Roman"/>
          <w:b/>
        </w:rPr>
      </w:pPr>
    </w:p>
    <w:p w:rsidR="00A407E3" w:rsidRPr="00653EBD" w:rsidRDefault="00A407E3" w:rsidP="00A407E3">
      <w:pPr>
        <w:rPr>
          <w:rFonts w:ascii="Times New Roman" w:hAnsi="Times New Roman"/>
          <w:sz w:val="24"/>
        </w:rPr>
      </w:pPr>
      <w:r w:rsidRPr="00E15D27">
        <w:rPr>
          <w:rFonts w:ascii="Times New Roman" w:hAnsi="Times New Roman"/>
          <w:b/>
        </w:rPr>
        <w:t xml:space="preserve">Директор по снабжению     </w:t>
      </w:r>
      <w:r w:rsidRPr="00E15D27">
        <w:rPr>
          <w:rFonts w:ascii="Times New Roman" w:hAnsi="Times New Roman"/>
          <w:b/>
        </w:rPr>
        <w:tab/>
      </w:r>
      <w:r>
        <w:rPr>
          <w:rFonts w:ascii="Times New Roman" w:hAnsi="Times New Roman"/>
          <w:b/>
        </w:rPr>
        <w:t xml:space="preserve">                        </w:t>
      </w:r>
      <w:r w:rsidRPr="00E15D27">
        <w:rPr>
          <w:rFonts w:ascii="Times New Roman" w:hAnsi="Times New Roman"/>
          <w:b/>
        </w:rPr>
        <w:t>______________________                 В.Ф. Желязков</w:t>
      </w:r>
      <w:r w:rsidRPr="00E15D27">
        <w:rPr>
          <w:rFonts w:ascii="Times New Roman" w:hAnsi="Times New Roman"/>
        </w:rPr>
        <w:tab/>
      </w:r>
      <w:r>
        <w:rPr>
          <w:rFonts w:ascii="Times New Roman" w:hAnsi="Times New Roman"/>
          <w:sz w:val="24"/>
        </w:rPr>
        <w:br w:type="page"/>
      </w:r>
      <w:r w:rsidRPr="007A7CA1">
        <w:rPr>
          <w:b/>
          <w:bCs/>
          <w:i/>
          <w:caps/>
          <w:sz w:val="16"/>
          <w:szCs w:val="16"/>
          <w:u w:val="single"/>
        </w:rPr>
        <w:t>Форма 6 «Проект Договора»</w:t>
      </w:r>
    </w:p>
    <w:p w:rsidR="00A407E3" w:rsidRDefault="00A407E3" w:rsidP="00A407E3">
      <w:pPr>
        <w:widowControl w:val="0"/>
        <w:autoSpaceDE w:val="0"/>
        <w:autoSpaceDN w:val="0"/>
        <w:adjustRightInd w:val="0"/>
        <w:ind w:right="-21"/>
        <w:outlineLvl w:val="0"/>
        <w:rPr>
          <w:rFonts w:ascii="Times New Roman" w:hAnsi="Times New Roman"/>
          <w:sz w:val="24"/>
        </w:rPr>
      </w:pPr>
    </w:p>
    <w:p w:rsidR="00A407E3" w:rsidRPr="008C27A8" w:rsidRDefault="00A407E3" w:rsidP="00A407E3">
      <w:pPr>
        <w:widowControl w:val="0"/>
        <w:autoSpaceDE w:val="0"/>
        <w:autoSpaceDN w:val="0"/>
        <w:adjustRightInd w:val="0"/>
        <w:ind w:right="-21"/>
        <w:jc w:val="center"/>
        <w:outlineLvl w:val="0"/>
        <w:rPr>
          <w:rFonts w:ascii="Times New Roman" w:hAnsi="Times New Roman"/>
          <w:b/>
          <w:bCs/>
          <w:caps/>
          <w:sz w:val="20"/>
          <w:szCs w:val="20"/>
        </w:rPr>
      </w:pPr>
      <w:r w:rsidRPr="008C27A8">
        <w:rPr>
          <w:rFonts w:ascii="Times New Roman" w:hAnsi="Times New Roman"/>
          <w:b/>
          <w:bCs/>
          <w:caps/>
          <w:sz w:val="20"/>
          <w:szCs w:val="20"/>
        </w:rPr>
        <w:t>Договор ПОСТАВКИ № ________________________</w:t>
      </w:r>
    </w:p>
    <w:p w:rsidR="00A407E3" w:rsidRPr="008C27A8" w:rsidRDefault="00A407E3" w:rsidP="00A407E3">
      <w:pPr>
        <w:widowControl w:val="0"/>
        <w:autoSpaceDE w:val="0"/>
        <w:autoSpaceDN w:val="0"/>
        <w:adjustRightInd w:val="0"/>
        <w:jc w:val="both"/>
        <w:rPr>
          <w:rFonts w:ascii="Times New Roman" w:hAnsi="Times New Roman"/>
          <w:sz w:val="20"/>
          <w:szCs w:val="20"/>
        </w:rPr>
      </w:pPr>
    </w:p>
    <w:p w:rsidR="00A407E3" w:rsidRPr="008C27A8" w:rsidRDefault="00A407E3" w:rsidP="00A407E3">
      <w:pPr>
        <w:widowControl w:val="0"/>
        <w:autoSpaceDE w:val="0"/>
        <w:autoSpaceDN w:val="0"/>
        <w:adjustRightInd w:val="0"/>
        <w:rPr>
          <w:rFonts w:ascii="Times New Roman" w:hAnsi="Times New Roman"/>
          <w:sz w:val="20"/>
          <w:szCs w:val="20"/>
        </w:rPr>
      </w:pPr>
      <w:r w:rsidRPr="008C27A8">
        <w:rPr>
          <w:rFonts w:ascii="Times New Roman" w:hAnsi="Times New Roman"/>
          <w:sz w:val="20"/>
          <w:szCs w:val="20"/>
        </w:rPr>
        <w:t>г. Ярославль                                                                                                                           «____»____________201_ г.</w:t>
      </w:r>
    </w:p>
    <w:p w:rsidR="00A407E3" w:rsidRPr="008C27A8" w:rsidRDefault="00A407E3" w:rsidP="00A407E3">
      <w:pPr>
        <w:widowControl w:val="0"/>
        <w:autoSpaceDE w:val="0"/>
        <w:autoSpaceDN w:val="0"/>
        <w:adjustRightInd w:val="0"/>
        <w:spacing w:after="0" w:line="240" w:lineRule="auto"/>
        <w:jc w:val="both"/>
        <w:rPr>
          <w:rFonts w:ascii="Times New Roman" w:hAnsi="Times New Roman"/>
          <w:sz w:val="20"/>
          <w:szCs w:val="20"/>
        </w:rPr>
      </w:pPr>
      <w:r w:rsidRPr="008C27A8">
        <w:rPr>
          <w:rFonts w:ascii="Times New Roman" w:hAnsi="Times New Roman"/>
          <w:sz w:val="20"/>
          <w:szCs w:val="20"/>
        </w:rPr>
        <w:t>________________________________________________________________________________________________</w:t>
      </w:r>
    </w:p>
    <w:p w:rsidR="00A407E3" w:rsidRPr="008C27A8" w:rsidRDefault="00A407E3" w:rsidP="00A407E3">
      <w:pPr>
        <w:widowControl w:val="0"/>
        <w:autoSpaceDE w:val="0"/>
        <w:autoSpaceDN w:val="0"/>
        <w:adjustRightInd w:val="0"/>
        <w:spacing w:after="0" w:line="240" w:lineRule="auto"/>
        <w:jc w:val="center"/>
        <w:rPr>
          <w:rFonts w:ascii="Times New Roman" w:hAnsi="Times New Roman"/>
          <w:sz w:val="20"/>
          <w:szCs w:val="20"/>
          <w:vertAlign w:val="superscript"/>
        </w:rPr>
      </w:pPr>
      <w:r w:rsidRPr="008C27A8">
        <w:rPr>
          <w:rFonts w:ascii="Times New Roman" w:hAnsi="Times New Roman"/>
          <w:sz w:val="20"/>
          <w:szCs w:val="20"/>
          <w:vertAlign w:val="superscript"/>
        </w:rPr>
        <w:t>(наименование организации)</w:t>
      </w:r>
    </w:p>
    <w:p w:rsidR="00A407E3" w:rsidRPr="008C27A8" w:rsidRDefault="00A407E3" w:rsidP="00A407E3">
      <w:pPr>
        <w:widowControl w:val="0"/>
        <w:autoSpaceDE w:val="0"/>
        <w:autoSpaceDN w:val="0"/>
        <w:adjustRightInd w:val="0"/>
        <w:spacing w:after="0"/>
        <w:rPr>
          <w:rFonts w:ascii="Times New Roman" w:hAnsi="Times New Roman"/>
          <w:sz w:val="20"/>
          <w:szCs w:val="20"/>
        </w:rPr>
      </w:pPr>
      <w:r w:rsidRPr="008C27A8">
        <w:rPr>
          <w:rFonts w:ascii="Times New Roman" w:hAnsi="Times New Roman"/>
          <w:sz w:val="20"/>
          <w:szCs w:val="20"/>
        </w:rPr>
        <w:t>именуем__ в дальнейшем «Поставщик», в лице _______________________________________________________</w:t>
      </w:r>
    </w:p>
    <w:p w:rsidR="00A407E3" w:rsidRPr="008C27A8" w:rsidRDefault="00A407E3" w:rsidP="00A407E3">
      <w:pPr>
        <w:widowControl w:val="0"/>
        <w:autoSpaceDE w:val="0"/>
        <w:autoSpaceDN w:val="0"/>
        <w:adjustRightInd w:val="0"/>
        <w:spacing w:after="0" w:line="240" w:lineRule="auto"/>
        <w:rPr>
          <w:rFonts w:ascii="Times New Roman" w:hAnsi="Times New Roman"/>
          <w:sz w:val="20"/>
          <w:szCs w:val="20"/>
        </w:rPr>
      </w:pPr>
      <w:r w:rsidRPr="008C27A8">
        <w:rPr>
          <w:rFonts w:ascii="Times New Roman" w:hAnsi="Times New Roman"/>
          <w:sz w:val="20"/>
          <w:szCs w:val="20"/>
        </w:rPr>
        <w:t>_______________________________________________________________________________________________,</w:t>
      </w:r>
    </w:p>
    <w:p w:rsidR="00A407E3" w:rsidRPr="008C27A8" w:rsidRDefault="00A407E3" w:rsidP="00A407E3">
      <w:pPr>
        <w:widowControl w:val="0"/>
        <w:autoSpaceDE w:val="0"/>
        <w:autoSpaceDN w:val="0"/>
        <w:adjustRightInd w:val="0"/>
        <w:spacing w:after="0" w:line="240" w:lineRule="auto"/>
        <w:jc w:val="center"/>
        <w:rPr>
          <w:rFonts w:ascii="Times New Roman" w:hAnsi="Times New Roman"/>
          <w:sz w:val="20"/>
          <w:szCs w:val="20"/>
          <w:vertAlign w:val="superscript"/>
        </w:rPr>
      </w:pPr>
      <w:r w:rsidRPr="008C27A8">
        <w:rPr>
          <w:rFonts w:ascii="Times New Roman" w:hAnsi="Times New Roman"/>
          <w:sz w:val="20"/>
          <w:szCs w:val="20"/>
          <w:vertAlign w:val="superscript"/>
        </w:rPr>
        <w:t>(должность, Ф. И. О.)</w:t>
      </w:r>
    </w:p>
    <w:p w:rsidR="00A407E3" w:rsidRPr="008C27A8" w:rsidRDefault="00A407E3" w:rsidP="00A407E3">
      <w:pPr>
        <w:widowControl w:val="0"/>
        <w:autoSpaceDE w:val="0"/>
        <w:autoSpaceDN w:val="0"/>
        <w:adjustRightInd w:val="0"/>
        <w:spacing w:after="0" w:line="240" w:lineRule="auto"/>
        <w:jc w:val="both"/>
        <w:rPr>
          <w:rFonts w:ascii="Times New Roman" w:hAnsi="Times New Roman"/>
          <w:sz w:val="20"/>
          <w:szCs w:val="20"/>
        </w:rPr>
      </w:pPr>
      <w:r w:rsidRPr="008C27A8">
        <w:rPr>
          <w:rFonts w:ascii="Times New Roman" w:hAnsi="Times New Roman"/>
          <w:sz w:val="20"/>
          <w:szCs w:val="20"/>
        </w:rPr>
        <w:t>действующ__ на основании _______________________________________________________________________,</w:t>
      </w:r>
    </w:p>
    <w:p w:rsidR="00A407E3" w:rsidRPr="008C27A8" w:rsidRDefault="00A407E3" w:rsidP="00A407E3">
      <w:pPr>
        <w:widowControl w:val="0"/>
        <w:autoSpaceDE w:val="0"/>
        <w:autoSpaceDN w:val="0"/>
        <w:adjustRightInd w:val="0"/>
        <w:spacing w:line="240" w:lineRule="auto"/>
        <w:ind w:firstLine="2977"/>
        <w:jc w:val="center"/>
        <w:rPr>
          <w:rFonts w:ascii="Times New Roman" w:hAnsi="Times New Roman"/>
          <w:sz w:val="20"/>
          <w:szCs w:val="20"/>
          <w:vertAlign w:val="superscript"/>
        </w:rPr>
      </w:pPr>
      <w:r w:rsidRPr="008C27A8">
        <w:rPr>
          <w:rFonts w:ascii="Times New Roman" w:hAnsi="Times New Roman"/>
          <w:sz w:val="20"/>
          <w:szCs w:val="20"/>
          <w:vertAlign w:val="superscript"/>
        </w:rPr>
        <w:t>(устава, доверенности и т. д.)</w:t>
      </w:r>
    </w:p>
    <w:p w:rsidR="00A407E3" w:rsidRPr="008C27A8" w:rsidRDefault="00A407E3" w:rsidP="00A407E3">
      <w:pPr>
        <w:widowControl w:val="0"/>
        <w:autoSpaceDE w:val="0"/>
        <w:autoSpaceDN w:val="0"/>
        <w:adjustRightInd w:val="0"/>
        <w:jc w:val="both"/>
        <w:rPr>
          <w:rFonts w:ascii="Times New Roman" w:hAnsi="Times New Roman"/>
          <w:sz w:val="20"/>
          <w:szCs w:val="20"/>
        </w:rPr>
      </w:pPr>
      <w:r w:rsidRPr="008C27A8">
        <w:rPr>
          <w:rFonts w:ascii="Times New Roman" w:hAnsi="Times New Roman"/>
          <w:sz w:val="20"/>
          <w:szCs w:val="20"/>
        </w:rPr>
        <w:t xml:space="preserve">с одной Стороны, и </w:t>
      </w:r>
      <w:r>
        <w:rPr>
          <w:rFonts w:ascii="Times New Roman" w:hAnsi="Times New Roman"/>
          <w:sz w:val="20"/>
          <w:szCs w:val="20"/>
        </w:rPr>
        <w:t xml:space="preserve"> </w:t>
      </w:r>
      <w:r w:rsidRPr="008C27A8">
        <w:rPr>
          <w:rFonts w:ascii="Times New Roman" w:hAnsi="Times New Roman"/>
          <w:b/>
          <w:bCs/>
          <w:sz w:val="20"/>
          <w:szCs w:val="20"/>
        </w:rPr>
        <w:t>Открытое акционерное общество «Славнефть-Ярославнефтеоргсинтез» (ОАО «Славнефть-ЯНОС»)</w:t>
      </w:r>
      <w:r w:rsidRPr="008C27A8">
        <w:rPr>
          <w:rFonts w:ascii="Times New Roman" w:hAnsi="Times New Roman"/>
          <w:sz w:val="20"/>
          <w:szCs w:val="20"/>
        </w:rPr>
        <w:t>, именуемое в дальнейшем «Покупатель», в лице Генерального директора Никитина Александра Анатольевича, действующего на основании Устава, с другой стороны, в дальнейшем совместно именуемые «Стороны», а в отдельности «Сторона», заключили настоящий Договор (далее – «Договор») о нижеследующем.</w:t>
      </w:r>
    </w:p>
    <w:p w:rsidR="00A407E3" w:rsidRPr="008C27A8" w:rsidRDefault="00A407E3" w:rsidP="00A407E3">
      <w:pPr>
        <w:widowControl w:val="0"/>
        <w:tabs>
          <w:tab w:val="left" w:pos="450"/>
        </w:tabs>
        <w:autoSpaceDE w:val="0"/>
        <w:autoSpaceDN w:val="0"/>
        <w:adjustRightInd w:val="0"/>
        <w:ind w:left="450" w:hanging="450"/>
        <w:jc w:val="center"/>
        <w:rPr>
          <w:rFonts w:ascii="Times New Roman" w:hAnsi="Times New Roman"/>
          <w:b/>
          <w:bCs/>
          <w:sz w:val="20"/>
          <w:szCs w:val="20"/>
        </w:rPr>
      </w:pPr>
      <w:r w:rsidRPr="008C27A8">
        <w:rPr>
          <w:rFonts w:ascii="Times New Roman" w:hAnsi="Times New Roman"/>
          <w:b/>
          <w:bCs/>
          <w:sz w:val="20"/>
          <w:szCs w:val="20"/>
        </w:rPr>
        <w:t>1.</w:t>
      </w:r>
      <w:r w:rsidRPr="008C27A8">
        <w:rPr>
          <w:rFonts w:ascii="Times New Roman" w:hAnsi="Times New Roman"/>
          <w:b/>
          <w:bCs/>
          <w:sz w:val="20"/>
          <w:szCs w:val="20"/>
        </w:rPr>
        <w:tab/>
        <w:t>Предмет договора.</w:t>
      </w:r>
    </w:p>
    <w:p w:rsidR="00A407E3" w:rsidRPr="008C27A8" w:rsidRDefault="00A407E3" w:rsidP="00A407E3">
      <w:pPr>
        <w:widowControl w:val="0"/>
        <w:tabs>
          <w:tab w:val="left" w:pos="1132"/>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1.1. Поставщик обязуется передать в собственность, а Покупатель принять и оплатить на согласованных Сторонами условиях товарно-материальные ценности (далее - «Товар»).</w:t>
      </w:r>
    </w:p>
    <w:p w:rsidR="00A407E3" w:rsidRPr="008C27A8" w:rsidRDefault="00A407E3" w:rsidP="00A407E3">
      <w:pPr>
        <w:widowControl w:val="0"/>
        <w:tabs>
          <w:tab w:val="left" w:pos="1132"/>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1.2. Ассортимент, количество, комплектность, цена за единицу измерения Товара, требования к качеству, порядок, сроки и условия его передачи Покупателю, тара и упаковка, а также иные существенные условия поставки согласуются Сторонами в Приложении, являющемся неотъемлемой частью настоящего Договора.</w:t>
      </w:r>
    </w:p>
    <w:p w:rsidR="00A407E3" w:rsidRPr="008C27A8" w:rsidRDefault="00A407E3" w:rsidP="00A407E3">
      <w:pPr>
        <w:widowControl w:val="0"/>
        <w:tabs>
          <w:tab w:val="left" w:pos="1132"/>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1.3. Поставщик обязуется передать Покупателю Товар свободным от любых прав или притязаний со стороны третьих лиц, в том числе от прав или притязаний, которые основаны на промышленной собственности и другой интеллектуальной собственности третьих лиц. Данный Товар не заложен, не арестован, не является предметом иска третьих лиц.</w:t>
      </w:r>
    </w:p>
    <w:p w:rsidR="00A407E3" w:rsidRPr="008C27A8" w:rsidRDefault="00A407E3" w:rsidP="00A407E3">
      <w:pPr>
        <w:widowControl w:val="0"/>
        <w:tabs>
          <w:tab w:val="left" w:pos="1132"/>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 xml:space="preserve">1.4. Если иное не предусмотрено Приложением к настоящему Договору, право собственности на Товар, риск случайной гибели или случайного его повреждения переходят от Поставщика к Покупателю в момент получения Товара Покупателем. </w:t>
      </w:r>
    </w:p>
    <w:p w:rsidR="00A407E3" w:rsidRPr="008C27A8" w:rsidRDefault="00A407E3" w:rsidP="00A407E3">
      <w:pPr>
        <w:widowControl w:val="0"/>
        <w:autoSpaceDE w:val="0"/>
        <w:autoSpaceDN w:val="0"/>
        <w:adjustRightInd w:val="0"/>
        <w:spacing w:after="0"/>
        <w:jc w:val="both"/>
        <w:rPr>
          <w:rFonts w:ascii="Times New Roman" w:hAnsi="Times New Roman"/>
          <w:sz w:val="20"/>
          <w:szCs w:val="20"/>
        </w:rPr>
      </w:pPr>
    </w:p>
    <w:p w:rsidR="00A407E3" w:rsidRDefault="00A407E3" w:rsidP="00A407E3">
      <w:pPr>
        <w:widowControl w:val="0"/>
        <w:numPr>
          <w:ilvl w:val="0"/>
          <w:numId w:val="13"/>
        </w:numPr>
        <w:tabs>
          <w:tab w:val="left" w:pos="960"/>
        </w:tabs>
        <w:autoSpaceDE w:val="0"/>
        <w:autoSpaceDN w:val="0"/>
        <w:adjustRightInd w:val="0"/>
        <w:spacing w:after="0" w:line="240" w:lineRule="auto"/>
        <w:ind w:left="960" w:hanging="360"/>
        <w:jc w:val="center"/>
        <w:rPr>
          <w:rFonts w:ascii="Times New Roman" w:hAnsi="Times New Roman"/>
          <w:b/>
          <w:bCs/>
          <w:sz w:val="20"/>
          <w:szCs w:val="20"/>
        </w:rPr>
      </w:pPr>
      <w:r w:rsidRPr="008C27A8">
        <w:rPr>
          <w:rFonts w:ascii="Times New Roman" w:hAnsi="Times New Roman"/>
          <w:b/>
          <w:bCs/>
          <w:sz w:val="20"/>
          <w:szCs w:val="20"/>
        </w:rPr>
        <w:t>Цена Товара, условия платежа и порядок расчётов.</w:t>
      </w:r>
    </w:p>
    <w:p w:rsidR="00A407E3" w:rsidRPr="008C27A8" w:rsidRDefault="00A407E3" w:rsidP="00A407E3">
      <w:pPr>
        <w:widowControl w:val="0"/>
        <w:tabs>
          <w:tab w:val="left" w:pos="960"/>
        </w:tabs>
        <w:autoSpaceDE w:val="0"/>
        <w:autoSpaceDN w:val="0"/>
        <w:adjustRightInd w:val="0"/>
        <w:spacing w:after="0" w:line="240" w:lineRule="auto"/>
        <w:ind w:left="600"/>
        <w:rPr>
          <w:rFonts w:ascii="Times New Roman" w:hAnsi="Times New Roman"/>
          <w:b/>
          <w:bCs/>
          <w:sz w:val="20"/>
          <w:szCs w:val="20"/>
        </w:rPr>
      </w:pP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2.1. Товар оплачивается по цене, установленной в Приложении к настоящему Договору. Расчёты осуществляются в рублях РФ в порядке, определённом настоящим Договором.</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2.2. Поставщик обязуется выставить Покупателю счет-фактуру не позднее пяти календарных дней, считая со дня отгрузки Товара (с приложением копий первичных документов, подтверждающих факт отгрузки Товара и произведённые Поставщиком в рамках настоящего Договора расходы).</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2.3. Все платёжно-расчётные документы должны содержать ссылку на регистрационный номер Договора, присвоенный при регистрации Покупателем, в соответствии с которым проводится хозяйственная операция.</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2.4. Покупатель обязуется оплатить Товар в течение 90 (девяноста) календарных дней с момента его получения при условии надлежащего исполнения Поставщиком принятых на себя обязательств, включая получение Покупателем вместе с Товаром всех необходимых принадлежностей на Товар, а также относящихся к нему документов (технический паспорт, сертификат качества, сертификат соответствия, инструкция по эксплуатации и т.п.), предусмотренных законом, иными правовыми актами, Договором и Приложением к нему.</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2.5. Изменение условий и порядка оплаты возможно по взаимному согласию Сторон, закреплённому в Приложении к настоящему Договору.</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 xml:space="preserve">2.6. Затраты по доставке Товара подлежат возмещению Покупателем, если указанные затраты не включены в цену Товара и их возмещение предусмотрено в Приложении к настоящему Договору. </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При доставке Товара железнодорожным, морским и речным транспортом затраты  по доставке возмещаются по действующим у перевозчика транспортным тарифам и сборам на дату отгрузки. При доставке Товара автомобильным транспортом размер возмещаемых Покупателем затрат согласуется Поставщиком с Покупателем.</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Возмещение затрат по доставке осуществляется Покупателем в течение 90 (девяноста) календарных дней с момента получения Покупателем счета-фактуры Поставщика с приложением подтверждающих первичных платёжных документов.</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 xml:space="preserve">2.7. В течение установленных настоящим Договором сроков оплаты проценты на сумму долга, предусмотренные ст.317.1 ГК РФ, не начисляются </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2.8. В 30-дневный срок с даты окончания срока действия Договора Стороны обязуются составить двусторонний окончательный акт сверки расчетов и соглашение о закрытии Договора с обязательным указанием факта выполнения обеими Сторонами всех условий.</w:t>
      </w:r>
    </w:p>
    <w:p w:rsidR="00A407E3" w:rsidRPr="008C27A8" w:rsidRDefault="00A407E3" w:rsidP="00A407E3">
      <w:pPr>
        <w:widowControl w:val="0"/>
        <w:autoSpaceDE w:val="0"/>
        <w:autoSpaceDN w:val="0"/>
        <w:adjustRightInd w:val="0"/>
        <w:spacing w:after="0"/>
        <w:jc w:val="both"/>
        <w:rPr>
          <w:rFonts w:ascii="Times New Roman" w:hAnsi="Times New Roman"/>
          <w:sz w:val="20"/>
          <w:szCs w:val="20"/>
        </w:rPr>
      </w:pPr>
    </w:p>
    <w:p w:rsidR="00A407E3" w:rsidRPr="008C27A8" w:rsidRDefault="00A407E3" w:rsidP="00A407E3">
      <w:pPr>
        <w:widowControl w:val="0"/>
        <w:tabs>
          <w:tab w:val="left" w:pos="450"/>
        </w:tabs>
        <w:autoSpaceDE w:val="0"/>
        <w:autoSpaceDN w:val="0"/>
        <w:adjustRightInd w:val="0"/>
        <w:ind w:left="450" w:hanging="450"/>
        <w:jc w:val="center"/>
        <w:rPr>
          <w:rFonts w:ascii="Times New Roman" w:hAnsi="Times New Roman"/>
          <w:b/>
          <w:bCs/>
          <w:sz w:val="20"/>
          <w:szCs w:val="20"/>
        </w:rPr>
      </w:pPr>
      <w:r w:rsidRPr="008C27A8">
        <w:rPr>
          <w:rFonts w:ascii="Times New Roman" w:hAnsi="Times New Roman"/>
          <w:b/>
          <w:bCs/>
          <w:sz w:val="20"/>
          <w:szCs w:val="20"/>
        </w:rPr>
        <w:t>3.</w:t>
      </w:r>
      <w:r w:rsidRPr="008C27A8">
        <w:rPr>
          <w:rFonts w:ascii="Times New Roman" w:hAnsi="Times New Roman"/>
          <w:b/>
          <w:bCs/>
          <w:sz w:val="20"/>
          <w:szCs w:val="20"/>
        </w:rPr>
        <w:tab/>
        <w:t>Условия и порядок передачи Товара.</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3.1. Поставщик обязуется одновременно с передачей Товара передать Покупателю его принадлежности, а также все необходимые на Товар документы (на Товар импортного производства – документы, имеющие перевод на русский язык), предусмотренные законом, иными правовыми актами, Договором или Приложением к нему, такие как:</w:t>
      </w:r>
    </w:p>
    <w:p w:rsidR="00A407E3" w:rsidRPr="008C27A8" w:rsidRDefault="00A407E3" w:rsidP="00A407E3">
      <w:pPr>
        <w:widowControl w:val="0"/>
        <w:numPr>
          <w:ilvl w:val="0"/>
          <w:numId w:val="4"/>
        </w:numPr>
        <w:tabs>
          <w:tab w:val="left" w:pos="360"/>
          <w:tab w:val="left" w:pos="1134"/>
        </w:tabs>
        <w:autoSpaceDE w:val="0"/>
        <w:autoSpaceDN w:val="0"/>
        <w:adjustRightInd w:val="0"/>
        <w:spacing w:after="0" w:line="240" w:lineRule="auto"/>
        <w:ind w:firstLine="567"/>
        <w:jc w:val="both"/>
        <w:rPr>
          <w:rFonts w:ascii="Times New Roman" w:hAnsi="Times New Roman"/>
          <w:sz w:val="20"/>
          <w:szCs w:val="20"/>
        </w:rPr>
      </w:pPr>
      <w:r w:rsidRPr="008C27A8">
        <w:rPr>
          <w:rFonts w:ascii="Times New Roman" w:hAnsi="Times New Roman"/>
          <w:sz w:val="20"/>
          <w:szCs w:val="20"/>
        </w:rPr>
        <w:t>сертификат соответствия/технический паспорт, оформленный в соответствии с российской нормативно-технической документацией;</w:t>
      </w:r>
    </w:p>
    <w:p w:rsidR="00A407E3" w:rsidRPr="008C27A8" w:rsidRDefault="00A407E3" w:rsidP="00A407E3">
      <w:pPr>
        <w:widowControl w:val="0"/>
        <w:numPr>
          <w:ilvl w:val="0"/>
          <w:numId w:val="4"/>
        </w:numPr>
        <w:tabs>
          <w:tab w:val="left" w:pos="360"/>
          <w:tab w:val="left" w:pos="1134"/>
        </w:tabs>
        <w:autoSpaceDE w:val="0"/>
        <w:autoSpaceDN w:val="0"/>
        <w:adjustRightInd w:val="0"/>
        <w:spacing w:after="0" w:line="240" w:lineRule="auto"/>
        <w:ind w:firstLine="567"/>
        <w:jc w:val="both"/>
        <w:rPr>
          <w:rFonts w:ascii="Times New Roman" w:hAnsi="Times New Roman"/>
          <w:sz w:val="20"/>
          <w:szCs w:val="20"/>
        </w:rPr>
      </w:pPr>
      <w:r w:rsidRPr="008C27A8">
        <w:rPr>
          <w:rFonts w:ascii="Times New Roman" w:hAnsi="Times New Roman"/>
          <w:sz w:val="20"/>
          <w:szCs w:val="20"/>
        </w:rPr>
        <w:t>железнодорожные квитанции, товарные накладные, товарно-транспортные накладные или иные товаросопроводительные и отгрузочные документы, соответствующие способу доставки Товара, указанному в Приложении к Договору;</w:t>
      </w:r>
    </w:p>
    <w:p w:rsidR="00A407E3" w:rsidRPr="008C27A8" w:rsidRDefault="00A407E3" w:rsidP="00A407E3">
      <w:pPr>
        <w:widowControl w:val="0"/>
        <w:numPr>
          <w:ilvl w:val="0"/>
          <w:numId w:val="4"/>
        </w:numPr>
        <w:tabs>
          <w:tab w:val="left" w:pos="360"/>
          <w:tab w:val="left" w:pos="1134"/>
        </w:tabs>
        <w:autoSpaceDE w:val="0"/>
        <w:autoSpaceDN w:val="0"/>
        <w:adjustRightInd w:val="0"/>
        <w:spacing w:after="0" w:line="240" w:lineRule="auto"/>
        <w:ind w:firstLine="567"/>
        <w:jc w:val="both"/>
        <w:rPr>
          <w:rFonts w:ascii="Times New Roman" w:hAnsi="Times New Roman"/>
          <w:sz w:val="20"/>
          <w:szCs w:val="20"/>
        </w:rPr>
      </w:pPr>
      <w:r w:rsidRPr="008C27A8">
        <w:rPr>
          <w:rFonts w:ascii="Times New Roman" w:hAnsi="Times New Roman"/>
          <w:sz w:val="20"/>
          <w:szCs w:val="20"/>
        </w:rPr>
        <w:t xml:space="preserve"> иные документы, согласованные Сторонами в Приложении к настоящему Договору.</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 xml:space="preserve">3.2. Если иное не предусмотрено Приложением к Договору, обязанности Поставщика по передаче Товара считаются исполненными с момента получения Покупателем Товара вместе с его принадлежностями и относящимися к нему документами, предусмотренными настоящим Договором и Приложением к нему. </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3.3. При некомплектной поставке Товара, либо его поставке без документов, указанных в п. 3.1. настоящего Договора, Поставщик обязан за свой счёт доукомплектовать Товар либо передать Покупателю все необходимые документы на Товар в срок не позднее 10 (десяти) календарных дней с даты получения уведомления Покупателя о некомплектности Товара либо отсутствии документов, если иной срок не согласован Сторонами.</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В случае невыполнения данного условия Договора обязанность Поставщика по передаче Товара считается не исполненной и Товар оплате не подлежит. При этом Покупатель вправе отказаться от полученного Товара и расторгнуть Договор в одностороннем порядке.</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3.4. Поставщик обязуется исполнить обязанность передать Товар Покупателю в срок, согласованный Сторонами в Приложении к настоящему Договору (срок поставки). По истечении установленного срока поставки Покупатель вправе отказаться от принятия Товара и его оплаты без какого-либо предварительного уведомления  Поставщика и возмещения ему затрат. В этом случае Стороны должны совершить действия, предусмотренные  п.3.9. настоящего Договора.</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 xml:space="preserve">3.5. Частичная, досрочная поставка Товара допускается с предварительного письменного согласия Покупателя. </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 xml:space="preserve">3.6. При частичной, досрочной поставке Товара, независимо от наличия согласия Покупателя, обязанность Покупателя по оплате Товара наступает не ранее, чем эта обязанность наступила бы при поставке Товара в срок, согласованный Сторонами в Приложении к Договору (первоначальный срок). </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3.7. Условия и порядок передачи Товара Покупателю согласуются Сторонами в Приложении к настоящему Договору.</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3.8. Тара, упаковка и маркировка Товара должны соответствовать требованиям действующих в Российской Федерации стандартов, Правил перевозок грузов, правил погрузки и крепления грузов, технических условий или стандартов предприятия-изготовителя, указанных в Приложении, должны обеспечивать сохранность Товара при погрузке и выгрузке средствами механизации или вручную, транспортировке, перевалке в пути следования, последующем хранении.</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В случае несоответствия тары, упаковки или маркировки Товара нормативным документам Поставщик несёт полную материальную ответственность за возникшие вследствие указанного несоответствия убытки путём их возмещения на расчётный счёт Покупателя.</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3.9. От Товара, поставленного досрочно без согласия Покупателя, либо Товара, несоответствующего условиям настоящего Договора или Приложения к нему (в том числе по срокам поставки), Покупатель вправе отказаться, не оплачивать этот Товар и принять его на ответственное хранение. Принятый на ответственное хранение Товар Поставщик обязан вывезти или распорядиться им в срок не позднее 5 (пяти) календарных дней после даты уведомления (по факсу) Покупателем Поставщика. В случае невыполнения Поставщиком этого условия Покупатель вправе реализовать Товар или возвратить его Поставщику, который обязан возместить Покупателю все необходимые расходы, понесённые последним в связи с принятием Товара на ответственное хранение, его реализацией или возвратом Поставщику.</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3.10. Поставщик вправе присутствовать и контролировать порядок монтажа поставленного им по настоящему Договору Товара. Если Поставщик не воспользовался данным правом, то в случае выявления несоответствий Товара условиям настоящего Договора и обнаружения в нем дефектов, он не может ссылаться на возникновение недостатков Товара по причине нарушения Покупателем порядка монтажа.</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3.11. Стороны ведут самостоятельный учёт Товара, передаваемого в рамках настоящего Договора, и проводят сверку поставок и расчётов по итогам квартала не позднее 20 (двадцатого) числа месяца, следующего за отчётным периодом. При этом Покупатель направляет Поставщику подписанный со своей стороны акт сверки поставок и расчетов. Поставщик в течение 7 (семи) дней с момента получения указанного акта обязан его подписать со своей стороны и направить его в адрес Покупателя.</w:t>
      </w:r>
    </w:p>
    <w:p w:rsidR="00A407E3" w:rsidRPr="008C27A8" w:rsidRDefault="00A407E3" w:rsidP="00A407E3">
      <w:pPr>
        <w:widowControl w:val="0"/>
        <w:tabs>
          <w:tab w:val="left" w:pos="450"/>
        </w:tabs>
        <w:autoSpaceDE w:val="0"/>
        <w:autoSpaceDN w:val="0"/>
        <w:adjustRightInd w:val="0"/>
        <w:spacing w:after="0"/>
        <w:ind w:left="450" w:hanging="450"/>
        <w:jc w:val="center"/>
        <w:rPr>
          <w:rFonts w:ascii="Times New Roman" w:hAnsi="Times New Roman"/>
          <w:b/>
          <w:bCs/>
          <w:sz w:val="20"/>
          <w:szCs w:val="20"/>
        </w:rPr>
      </w:pPr>
    </w:p>
    <w:p w:rsidR="00A407E3" w:rsidRPr="008C27A8" w:rsidRDefault="00A407E3" w:rsidP="00A407E3">
      <w:pPr>
        <w:widowControl w:val="0"/>
        <w:tabs>
          <w:tab w:val="left" w:pos="450"/>
        </w:tabs>
        <w:autoSpaceDE w:val="0"/>
        <w:autoSpaceDN w:val="0"/>
        <w:adjustRightInd w:val="0"/>
        <w:ind w:left="450" w:hanging="450"/>
        <w:jc w:val="center"/>
        <w:rPr>
          <w:rFonts w:ascii="Times New Roman" w:hAnsi="Times New Roman"/>
          <w:b/>
          <w:bCs/>
          <w:sz w:val="20"/>
          <w:szCs w:val="20"/>
        </w:rPr>
      </w:pPr>
      <w:r w:rsidRPr="008C27A8">
        <w:rPr>
          <w:rFonts w:ascii="Times New Roman" w:hAnsi="Times New Roman"/>
          <w:b/>
          <w:bCs/>
          <w:sz w:val="20"/>
          <w:szCs w:val="20"/>
        </w:rPr>
        <w:t>4.</w:t>
      </w:r>
      <w:r w:rsidRPr="008C27A8">
        <w:rPr>
          <w:rFonts w:ascii="Times New Roman" w:hAnsi="Times New Roman"/>
          <w:b/>
          <w:bCs/>
          <w:sz w:val="20"/>
          <w:szCs w:val="20"/>
        </w:rPr>
        <w:tab/>
        <w:t>Качество, комплектность и гарантии Товара.</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4.1. Поставщик гарантирует соответствие передаваемого Покупателю Товара требованиям настоящего Договора, как в момент получения Товара Покупателем, так и в течение гарантийного срока. Качество и комплектность передаваемого Товара должны соответствовать ГОСТу, ТУ(стандартам) и чертежам предприятия-изготовителя, указанным в Приложении к настоящему Договору, что удостоверяется сертификатом соответствия (паспортом) предприятия-изготовителя.</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4.2. Гарантийный срок начинает течь с момента получения Товара Покупателем, если иное не оговорено в Приложении к настоящему Договору.</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 xml:space="preserve">Продолжительность гарантийного срока на Товар определяется в соответствии со сроками, установленными в паспорте (сертификате) качества, технических условиях на изготовление Товара, технических проектах, либо оговаривается в Приложении к настоящему Договору. Если изготовителем Товара гарантийный срок не установлен или установлен продолжительностью 12 календарных месяцев и менее, Поставщик предоставляет Покупателю гарантию качества на данный Товар продолжительностью 12 (двенадцать) календарных месяцев с момента получения Товара Покупателем, если иное не оговорено в Приложении к Договору. </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4.3. При выявлении Покупателем несоответствия Товара условиям настоящего Договора, включая несоответствие тары, упаковки, маркировки (далее – недостатки Товара), как при приемке Товара, так и в период гарантийного срока:</w:t>
      </w:r>
    </w:p>
    <w:p w:rsidR="00A407E3" w:rsidRPr="008C27A8" w:rsidRDefault="00A407E3" w:rsidP="00A407E3">
      <w:pPr>
        <w:widowControl w:val="0"/>
        <w:tabs>
          <w:tab w:val="left" w:pos="1134"/>
        </w:tabs>
        <w:autoSpaceDE w:val="0"/>
        <w:autoSpaceDN w:val="0"/>
        <w:adjustRightInd w:val="0"/>
        <w:spacing w:after="0"/>
        <w:ind w:left="14" w:firstLine="559"/>
        <w:jc w:val="both"/>
        <w:rPr>
          <w:rFonts w:ascii="Times New Roman" w:hAnsi="Times New Roman"/>
          <w:sz w:val="20"/>
          <w:szCs w:val="20"/>
        </w:rPr>
      </w:pPr>
      <w:r w:rsidRPr="008C27A8">
        <w:rPr>
          <w:rFonts w:ascii="Times New Roman" w:hAnsi="Times New Roman"/>
          <w:sz w:val="20"/>
          <w:szCs w:val="20"/>
        </w:rPr>
        <w:t>4.3.1. Покупатель обязан уведомить Поставщика о выявленных недостатках Товара посредством факсимильной или телеграфной связи и вызвать его представителя  для удостоверения факта наличия недостатков Товара с составлением соответствующего акта. В уведомление должны быть указаны дата и время проведения осмотра. В случае направления уведомления по факсимильной связи факт передачи уведомления подтверждается отчетом факсимильного аппарата об отправке документа в адрес Поставщика;</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 xml:space="preserve">4.3.2. Поставщик обязан обеспечить прибытие своего уполномоченного представителя для удостоверения факта наличия недостатков Товара и составления соответствующего акта в установленный Покупателем срок. При этом представитель Поставщика должен иметь доверенность либо иной документ, удостоверяющий его полномочия на право участия в осмотре и подписания соответствующего акта; </w:t>
      </w:r>
    </w:p>
    <w:p w:rsidR="00A407E3" w:rsidRPr="008C27A8" w:rsidRDefault="00A407E3" w:rsidP="00A407E3">
      <w:pPr>
        <w:widowControl w:val="0"/>
        <w:tabs>
          <w:tab w:val="left" w:pos="1412"/>
        </w:tabs>
        <w:autoSpaceDE w:val="0"/>
        <w:autoSpaceDN w:val="0"/>
        <w:adjustRightInd w:val="0"/>
        <w:spacing w:after="0"/>
        <w:ind w:firstLine="573"/>
        <w:jc w:val="both"/>
        <w:rPr>
          <w:rFonts w:ascii="Times New Roman" w:hAnsi="Times New Roman"/>
          <w:sz w:val="20"/>
          <w:szCs w:val="20"/>
        </w:rPr>
      </w:pPr>
      <w:r w:rsidRPr="008C27A8">
        <w:rPr>
          <w:rFonts w:ascii="Times New Roman" w:hAnsi="Times New Roman"/>
          <w:sz w:val="20"/>
          <w:szCs w:val="20"/>
        </w:rPr>
        <w:t xml:space="preserve">4.3.3. В случае неприбытия представителя Поставщика в установленный срок, Покупатель составляет акт о выявленных недостатках Товара в одностороннем порядке; </w:t>
      </w:r>
    </w:p>
    <w:p w:rsidR="00A407E3" w:rsidRPr="008C27A8" w:rsidRDefault="00A407E3" w:rsidP="00A407E3">
      <w:pPr>
        <w:widowControl w:val="0"/>
        <w:tabs>
          <w:tab w:val="left" w:pos="1412"/>
        </w:tabs>
        <w:autoSpaceDE w:val="0"/>
        <w:autoSpaceDN w:val="0"/>
        <w:adjustRightInd w:val="0"/>
        <w:spacing w:after="0"/>
        <w:ind w:firstLine="573"/>
        <w:jc w:val="both"/>
        <w:rPr>
          <w:rFonts w:ascii="Times New Roman" w:hAnsi="Times New Roman"/>
          <w:sz w:val="20"/>
          <w:szCs w:val="20"/>
        </w:rPr>
      </w:pPr>
      <w:r w:rsidRPr="008C27A8">
        <w:rPr>
          <w:rFonts w:ascii="Times New Roman" w:hAnsi="Times New Roman"/>
          <w:sz w:val="20"/>
          <w:szCs w:val="20"/>
        </w:rPr>
        <w:t>4.3.4. Покупатель вправе привлекать третьих лиц, независимых экспертов для установления факта наличия недостатков Товара. В случае подтверждения факта наличия недостатков Товара, Поставщик обязан возместить Покупателю понесенные им затраты;</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 xml:space="preserve">4.3.5. Результаты, зафиксированные в акте, как с участием представителя Поставщика, так и без его участия (в случае неприбытия), обязательны для Поставщика. </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4.4. Если недостатки Товара не были оговорены Поставщиком, Покупатель при их обнаружении, в том числе при приемке Товара или в период гарантийного срока, вправе исходя из характера Товара по своему выбору:</w:t>
      </w:r>
    </w:p>
    <w:p w:rsidR="00A407E3" w:rsidRPr="008C27A8" w:rsidRDefault="00A407E3" w:rsidP="00A407E3">
      <w:pPr>
        <w:widowControl w:val="0"/>
        <w:numPr>
          <w:ilvl w:val="0"/>
          <w:numId w:val="4"/>
        </w:numPr>
        <w:tabs>
          <w:tab w:val="left" w:pos="1134"/>
        </w:tabs>
        <w:autoSpaceDE w:val="0"/>
        <w:autoSpaceDN w:val="0"/>
        <w:adjustRightInd w:val="0"/>
        <w:spacing w:after="0" w:line="240" w:lineRule="auto"/>
        <w:ind w:firstLine="567"/>
        <w:jc w:val="both"/>
        <w:rPr>
          <w:rFonts w:ascii="Times New Roman" w:hAnsi="Times New Roman"/>
          <w:sz w:val="20"/>
          <w:szCs w:val="20"/>
        </w:rPr>
      </w:pPr>
      <w:r w:rsidRPr="008C27A8">
        <w:rPr>
          <w:rFonts w:ascii="Times New Roman" w:hAnsi="Times New Roman"/>
          <w:sz w:val="20"/>
          <w:szCs w:val="20"/>
        </w:rPr>
        <w:t>потребовать от Поставщика соразмерного уменьшения цены Товара;</w:t>
      </w:r>
    </w:p>
    <w:p w:rsidR="00A407E3" w:rsidRPr="008C27A8" w:rsidRDefault="00A407E3" w:rsidP="00A407E3">
      <w:pPr>
        <w:numPr>
          <w:ilvl w:val="0"/>
          <w:numId w:val="4"/>
        </w:numPr>
        <w:spacing w:after="0" w:line="240" w:lineRule="auto"/>
        <w:ind w:firstLine="567"/>
        <w:jc w:val="both"/>
        <w:rPr>
          <w:rFonts w:ascii="Times New Roman" w:hAnsi="Times New Roman"/>
          <w:sz w:val="20"/>
          <w:szCs w:val="20"/>
        </w:rPr>
      </w:pPr>
      <w:r w:rsidRPr="008C27A8">
        <w:rPr>
          <w:rFonts w:ascii="Times New Roman" w:hAnsi="Times New Roman"/>
          <w:sz w:val="20"/>
          <w:szCs w:val="20"/>
        </w:rPr>
        <w:t>потребовать от Поставщика безвозмездно устранить недостатки Товара, как собственными силами, так и с привлечением третьих лиц (выбор третьего лица, а также условия договора между третьим лицом и Поставщиком на выполнение работ по устранению недостатков Товара должны быть в обязательном порядке предварительно согласованы с Покупателем);</w:t>
      </w:r>
    </w:p>
    <w:p w:rsidR="00A407E3" w:rsidRPr="008C27A8" w:rsidRDefault="00A407E3" w:rsidP="00A407E3">
      <w:pPr>
        <w:numPr>
          <w:ilvl w:val="0"/>
          <w:numId w:val="4"/>
        </w:numPr>
        <w:spacing w:after="0" w:line="240" w:lineRule="auto"/>
        <w:ind w:firstLine="567"/>
        <w:jc w:val="both"/>
        <w:rPr>
          <w:rFonts w:ascii="Times New Roman" w:hAnsi="Times New Roman"/>
          <w:sz w:val="20"/>
          <w:szCs w:val="20"/>
        </w:rPr>
      </w:pPr>
      <w:r w:rsidRPr="008C27A8">
        <w:rPr>
          <w:rFonts w:ascii="Times New Roman" w:hAnsi="Times New Roman"/>
          <w:sz w:val="20"/>
          <w:szCs w:val="20"/>
        </w:rPr>
        <w:t>потребовать от Поставщика заменить Товар ненадлежащего качества Товаром, соответствующим Договору (Приложению к нему), в срок не позднее 10 (десяти) календарных дней с даты получения требования Покупателя, если иной срок не согласован Сторонами;</w:t>
      </w:r>
    </w:p>
    <w:p w:rsidR="00A407E3" w:rsidRPr="008C27A8" w:rsidRDefault="00A407E3" w:rsidP="00A407E3">
      <w:pPr>
        <w:widowControl w:val="0"/>
        <w:numPr>
          <w:ilvl w:val="0"/>
          <w:numId w:val="4"/>
        </w:numPr>
        <w:tabs>
          <w:tab w:val="left" w:pos="1134"/>
        </w:tabs>
        <w:autoSpaceDE w:val="0"/>
        <w:autoSpaceDN w:val="0"/>
        <w:adjustRightInd w:val="0"/>
        <w:spacing w:after="0" w:line="240" w:lineRule="auto"/>
        <w:ind w:firstLine="567"/>
        <w:jc w:val="both"/>
        <w:rPr>
          <w:rFonts w:ascii="Times New Roman" w:hAnsi="Times New Roman"/>
          <w:sz w:val="20"/>
          <w:szCs w:val="20"/>
        </w:rPr>
      </w:pPr>
      <w:r w:rsidRPr="008C27A8">
        <w:rPr>
          <w:rFonts w:ascii="Times New Roman" w:hAnsi="Times New Roman"/>
          <w:sz w:val="20"/>
          <w:szCs w:val="20"/>
        </w:rPr>
        <w:t>потребовать от Поставщика возмещения своих расходов на устранение недостатков Товара;</w:t>
      </w:r>
    </w:p>
    <w:p w:rsidR="00A407E3" w:rsidRPr="008C27A8" w:rsidRDefault="00A407E3" w:rsidP="00A407E3">
      <w:pPr>
        <w:widowControl w:val="0"/>
        <w:numPr>
          <w:ilvl w:val="0"/>
          <w:numId w:val="4"/>
        </w:numPr>
        <w:tabs>
          <w:tab w:val="left" w:pos="1134"/>
        </w:tabs>
        <w:autoSpaceDE w:val="0"/>
        <w:autoSpaceDN w:val="0"/>
        <w:adjustRightInd w:val="0"/>
        <w:spacing w:after="0" w:line="240" w:lineRule="auto"/>
        <w:ind w:firstLine="567"/>
        <w:jc w:val="both"/>
        <w:rPr>
          <w:rFonts w:ascii="Times New Roman" w:hAnsi="Times New Roman"/>
          <w:sz w:val="20"/>
          <w:szCs w:val="20"/>
        </w:rPr>
      </w:pPr>
      <w:r w:rsidRPr="008C27A8">
        <w:rPr>
          <w:rFonts w:ascii="Times New Roman" w:hAnsi="Times New Roman"/>
          <w:sz w:val="20"/>
          <w:szCs w:val="20"/>
        </w:rPr>
        <w:t>отказаться от исполнения Договора и потребовать возврата уплаченной за Товар денежной суммы, включая дополнительные расходы и убытки, понесённые Покупателем.</w:t>
      </w:r>
    </w:p>
    <w:p w:rsidR="00A407E3" w:rsidRPr="008C27A8" w:rsidRDefault="00A407E3" w:rsidP="00A407E3">
      <w:pPr>
        <w:widowControl w:val="0"/>
        <w:tabs>
          <w:tab w:val="left" w:pos="1134"/>
        </w:tabs>
        <w:autoSpaceDE w:val="0"/>
        <w:autoSpaceDN w:val="0"/>
        <w:adjustRightInd w:val="0"/>
        <w:spacing w:after="0"/>
        <w:ind w:firstLine="993"/>
        <w:jc w:val="both"/>
        <w:rPr>
          <w:rFonts w:ascii="Times New Roman" w:hAnsi="Times New Roman"/>
          <w:sz w:val="20"/>
          <w:szCs w:val="20"/>
        </w:rPr>
      </w:pPr>
      <w:r w:rsidRPr="008C27A8">
        <w:rPr>
          <w:rFonts w:ascii="Times New Roman" w:hAnsi="Times New Roman"/>
          <w:sz w:val="20"/>
          <w:szCs w:val="20"/>
        </w:rPr>
        <w:t xml:space="preserve">Поставщик обязан за свой счет устранить выявленные недостатки Товара на условиях и в срок, указанных в требовании Покупателя, а также возместить Покупателю все затраты, понесенные им в связи с устранением недостатков Товара, включая затраты по хранению, транспортировке и погрузочно-разгрузочным работам. </w:t>
      </w:r>
    </w:p>
    <w:p w:rsidR="00A407E3" w:rsidRPr="008C27A8" w:rsidRDefault="00A407E3" w:rsidP="00A407E3">
      <w:pPr>
        <w:widowControl w:val="0"/>
        <w:tabs>
          <w:tab w:val="left" w:pos="1412"/>
        </w:tabs>
        <w:autoSpaceDE w:val="0"/>
        <w:autoSpaceDN w:val="0"/>
        <w:adjustRightInd w:val="0"/>
        <w:spacing w:after="0"/>
        <w:ind w:firstLine="573"/>
        <w:jc w:val="both"/>
        <w:rPr>
          <w:rFonts w:ascii="Times New Roman" w:hAnsi="Times New Roman"/>
          <w:sz w:val="20"/>
          <w:szCs w:val="20"/>
        </w:rPr>
      </w:pPr>
      <w:r w:rsidRPr="008C27A8">
        <w:rPr>
          <w:rFonts w:ascii="Times New Roman" w:hAnsi="Times New Roman"/>
          <w:sz w:val="20"/>
          <w:szCs w:val="20"/>
        </w:rPr>
        <w:t>4.5. При выявлении недостатков Товара, в том числе при приемке Товара и в период гарантийного срока, Покупатель должен направить Поставщику письменную претензию с приложением акта и иных подтверждающих документов, в случае их наличия, в течение 30 (тридцати) рабочих дней с даты обнаружения недостатков Товара. Указанная претензия с приложением акта и иных подтверждающих документов может быть направлена Поставщику по факсу с последующей досылкой оригиналов документов. При этом дата отправки факса считается датой направления претензии.</w:t>
      </w:r>
    </w:p>
    <w:p w:rsidR="00A407E3" w:rsidRPr="008C27A8" w:rsidRDefault="00A407E3" w:rsidP="00A407E3">
      <w:pPr>
        <w:widowControl w:val="0"/>
        <w:tabs>
          <w:tab w:val="left" w:pos="1412"/>
        </w:tabs>
        <w:autoSpaceDE w:val="0"/>
        <w:autoSpaceDN w:val="0"/>
        <w:adjustRightInd w:val="0"/>
        <w:spacing w:after="0"/>
        <w:ind w:firstLine="573"/>
        <w:jc w:val="both"/>
        <w:rPr>
          <w:rFonts w:ascii="Times New Roman" w:hAnsi="Times New Roman"/>
          <w:sz w:val="20"/>
          <w:szCs w:val="20"/>
        </w:rPr>
      </w:pPr>
      <w:r w:rsidRPr="008C27A8">
        <w:rPr>
          <w:rFonts w:ascii="Times New Roman" w:hAnsi="Times New Roman"/>
          <w:sz w:val="20"/>
          <w:szCs w:val="20"/>
        </w:rPr>
        <w:t>4.6. Поставщик в течение одного рабочего дня с даты получения уведомления о выявленных недостатках Товара информирует Покупателя (по телефону, факсу, телетайпу) о своих предложениях по урегулированию ситуации. Письменный ответ на претензию Покупателя должен быть дан Поставщиком не позднее 15 (пятнадцати) календарных дней с момента получения оригинала претензии и подтверждающих документов.</w:t>
      </w:r>
    </w:p>
    <w:p w:rsidR="00A407E3" w:rsidRPr="008C27A8" w:rsidRDefault="00A407E3" w:rsidP="00A407E3">
      <w:pPr>
        <w:widowControl w:val="0"/>
        <w:autoSpaceDE w:val="0"/>
        <w:autoSpaceDN w:val="0"/>
        <w:adjustRightInd w:val="0"/>
        <w:spacing w:after="0"/>
        <w:jc w:val="both"/>
        <w:rPr>
          <w:rFonts w:ascii="Times New Roman" w:hAnsi="Times New Roman"/>
          <w:sz w:val="20"/>
          <w:szCs w:val="20"/>
        </w:rPr>
      </w:pPr>
    </w:p>
    <w:p w:rsidR="00A407E3" w:rsidRPr="008C27A8" w:rsidRDefault="00A407E3" w:rsidP="00A407E3">
      <w:pPr>
        <w:widowControl w:val="0"/>
        <w:tabs>
          <w:tab w:val="left" w:pos="450"/>
        </w:tabs>
        <w:autoSpaceDE w:val="0"/>
        <w:autoSpaceDN w:val="0"/>
        <w:adjustRightInd w:val="0"/>
        <w:ind w:left="450" w:hanging="450"/>
        <w:jc w:val="center"/>
        <w:rPr>
          <w:rFonts w:ascii="Times New Roman" w:hAnsi="Times New Roman"/>
          <w:b/>
          <w:bCs/>
          <w:sz w:val="20"/>
          <w:szCs w:val="20"/>
        </w:rPr>
      </w:pPr>
      <w:r w:rsidRPr="008C27A8">
        <w:rPr>
          <w:rFonts w:ascii="Times New Roman" w:hAnsi="Times New Roman"/>
          <w:b/>
          <w:bCs/>
          <w:sz w:val="20"/>
          <w:szCs w:val="20"/>
        </w:rPr>
        <w:t>5.</w:t>
      </w:r>
      <w:r w:rsidRPr="008C27A8">
        <w:rPr>
          <w:rFonts w:ascii="Times New Roman" w:hAnsi="Times New Roman"/>
          <w:b/>
          <w:bCs/>
          <w:sz w:val="20"/>
          <w:szCs w:val="20"/>
        </w:rPr>
        <w:tab/>
        <w:t>Приёмка Товара.</w:t>
      </w:r>
    </w:p>
    <w:p w:rsidR="00A407E3" w:rsidRPr="008C27A8" w:rsidRDefault="00A407E3" w:rsidP="00A407E3">
      <w:pPr>
        <w:widowControl w:val="0"/>
        <w:tabs>
          <w:tab w:val="left" w:pos="1146"/>
        </w:tabs>
        <w:autoSpaceDE w:val="0"/>
        <w:autoSpaceDN w:val="0"/>
        <w:adjustRightInd w:val="0"/>
        <w:spacing w:after="0"/>
        <w:ind w:left="14" w:firstLine="559"/>
        <w:jc w:val="both"/>
        <w:rPr>
          <w:rFonts w:ascii="Times New Roman" w:hAnsi="Times New Roman"/>
          <w:sz w:val="20"/>
          <w:szCs w:val="20"/>
        </w:rPr>
      </w:pPr>
      <w:r w:rsidRPr="008C27A8">
        <w:rPr>
          <w:rFonts w:ascii="Times New Roman" w:hAnsi="Times New Roman"/>
          <w:sz w:val="20"/>
          <w:szCs w:val="20"/>
        </w:rPr>
        <w:t xml:space="preserve">5.1. Покупатель обязуется совершить все необходимые действия, обеспечивающие принятие Товара, переданного в соответствии с настоящим Договором. При этом Покупатель руководствуется законом, иными правовыми актами, настоящим Договором с учетом требований, предусмотренных внутренними нормативными документами, действующими у Покупателя по проведению и оформлению результатов входного контроля закупаемых Товаров в соответствии с требованиями </w:t>
      </w:r>
      <w:r w:rsidRPr="008C27A8">
        <w:rPr>
          <w:rFonts w:ascii="Times New Roman" w:hAnsi="Times New Roman"/>
          <w:iCs/>
          <w:sz w:val="20"/>
          <w:szCs w:val="20"/>
        </w:rPr>
        <w:t>МС ИСО 9001:2008 и ГОСТ Р ИСО 9001-2008</w:t>
      </w:r>
      <w:r w:rsidRPr="008C27A8">
        <w:rPr>
          <w:rFonts w:ascii="Times New Roman" w:hAnsi="Times New Roman"/>
          <w:sz w:val="20"/>
          <w:szCs w:val="20"/>
        </w:rPr>
        <w:t>.</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5.2. В случае установления факта получения Товара Покупателем меньшего количества, чем определено Приложением к Договору, Покупатель вправе по своему усмотрению принять частично переданный Товар и при этом потребовать передачи недостающего количества Товара или отказаться от него, либо отказаться от переданного Товара и от его оплаты. При этом Поставщик обязан устранить выявленное несоответствие на условиях и в срок, указанных Покупателем.</w:t>
      </w:r>
    </w:p>
    <w:p w:rsidR="00A407E3" w:rsidRPr="008C27A8" w:rsidRDefault="00A407E3" w:rsidP="00A407E3">
      <w:pPr>
        <w:widowControl w:val="0"/>
        <w:tabs>
          <w:tab w:val="left" w:pos="1412"/>
        </w:tabs>
        <w:autoSpaceDE w:val="0"/>
        <w:autoSpaceDN w:val="0"/>
        <w:adjustRightInd w:val="0"/>
        <w:spacing w:after="0"/>
        <w:ind w:firstLine="573"/>
        <w:jc w:val="both"/>
        <w:rPr>
          <w:rFonts w:ascii="Times New Roman" w:hAnsi="Times New Roman"/>
          <w:sz w:val="20"/>
          <w:szCs w:val="20"/>
        </w:rPr>
      </w:pPr>
      <w:r w:rsidRPr="008C27A8">
        <w:rPr>
          <w:rFonts w:ascii="Times New Roman" w:hAnsi="Times New Roman"/>
          <w:sz w:val="20"/>
          <w:szCs w:val="20"/>
        </w:rPr>
        <w:t>5.3. Товар, поступивший в исправной таре, Покупатель обязуется принять по качеству и комплектности  при вскрытии тары на складе Покупателя в пределах гарантийного срока.</w:t>
      </w:r>
    </w:p>
    <w:p w:rsidR="00A407E3" w:rsidRPr="008C27A8" w:rsidRDefault="00A407E3" w:rsidP="00A407E3">
      <w:pPr>
        <w:widowControl w:val="0"/>
        <w:tabs>
          <w:tab w:val="left" w:pos="1412"/>
        </w:tabs>
        <w:autoSpaceDE w:val="0"/>
        <w:autoSpaceDN w:val="0"/>
        <w:adjustRightInd w:val="0"/>
        <w:spacing w:after="0"/>
        <w:ind w:firstLine="573"/>
        <w:jc w:val="both"/>
        <w:rPr>
          <w:rFonts w:ascii="Times New Roman" w:hAnsi="Times New Roman"/>
          <w:sz w:val="20"/>
          <w:szCs w:val="20"/>
        </w:rPr>
      </w:pPr>
      <w:r w:rsidRPr="008C27A8">
        <w:rPr>
          <w:rFonts w:ascii="Times New Roman" w:hAnsi="Times New Roman"/>
          <w:sz w:val="20"/>
          <w:szCs w:val="20"/>
        </w:rPr>
        <w:t>5.4. Недостатки Товара, которые не могли быть обнаружены при обычной для данного вида Товара проверке и выявлены лишь в процессе обработки, подготовки к монтажу, в процессе монтажа, испытания, использования и хранения Товара, признаются скрытыми недостатками.</w:t>
      </w:r>
    </w:p>
    <w:p w:rsidR="00A407E3" w:rsidRPr="008C27A8" w:rsidRDefault="00A407E3" w:rsidP="00A407E3">
      <w:pPr>
        <w:widowControl w:val="0"/>
        <w:tabs>
          <w:tab w:val="left" w:pos="1412"/>
        </w:tabs>
        <w:autoSpaceDE w:val="0"/>
        <w:autoSpaceDN w:val="0"/>
        <w:adjustRightInd w:val="0"/>
        <w:spacing w:after="0"/>
        <w:ind w:firstLine="573"/>
        <w:jc w:val="both"/>
        <w:rPr>
          <w:rFonts w:ascii="Times New Roman" w:hAnsi="Times New Roman"/>
          <w:sz w:val="20"/>
          <w:szCs w:val="20"/>
        </w:rPr>
      </w:pPr>
      <w:r w:rsidRPr="008C27A8">
        <w:rPr>
          <w:rFonts w:ascii="Times New Roman" w:hAnsi="Times New Roman"/>
          <w:sz w:val="20"/>
          <w:szCs w:val="20"/>
        </w:rPr>
        <w:t>5.5. Одновременно с приёмкой Товара по качеству Покупатель производит проверку комплектности, а также соответствие тары, упаковки, маркировки требованиям стандартов, ТУ, чертежам, образцам (эталонам) и другим условиям Договора.</w:t>
      </w:r>
    </w:p>
    <w:p w:rsidR="00A407E3" w:rsidRPr="008C27A8" w:rsidRDefault="00A407E3" w:rsidP="00A407E3">
      <w:pPr>
        <w:widowControl w:val="0"/>
        <w:tabs>
          <w:tab w:val="left" w:pos="1412"/>
        </w:tabs>
        <w:autoSpaceDE w:val="0"/>
        <w:autoSpaceDN w:val="0"/>
        <w:adjustRightInd w:val="0"/>
        <w:spacing w:after="0"/>
        <w:ind w:firstLine="573"/>
        <w:jc w:val="both"/>
        <w:rPr>
          <w:rFonts w:ascii="Times New Roman" w:hAnsi="Times New Roman"/>
          <w:sz w:val="20"/>
          <w:szCs w:val="20"/>
        </w:rPr>
      </w:pPr>
      <w:r w:rsidRPr="008C27A8">
        <w:rPr>
          <w:rFonts w:ascii="Times New Roman" w:hAnsi="Times New Roman"/>
          <w:sz w:val="20"/>
          <w:szCs w:val="20"/>
        </w:rPr>
        <w:t>5.6. Покупатель производит приёмку Товара по качеству и комплектности в соответствии со стандартами, техническими условиями, условиями Договора, а также по сопроводительным документам, удостоверяющим качество, а в случае их отсутствия составляет акт о фактическом качестве и комплектности поступившего Товара.</w:t>
      </w:r>
    </w:p>
    <w:p w:rsidR="00A407E3" w:rsidRPr="008C27A8" w:rsidRDefault="00A407E3" w:rsidP="00A407E3">
      <w:pPr>
        <w:widowControl w:val="0"/>
        <w:tabs>
          <w:tab w:val="left" w:pos="1146"/>
        </w:tabs>
        <w:autoSpaceDE w:val="0"/>
        <w:autoSpaceDN w:val="0"/>
        <w:adjustRightInd w:val="0"/>
        <w:spacing w:after="0"/>
        <w:ind w:left="14" w:firstLine="559"/>
        <w:jc w:val="both"/>
        <w:rPr>
          <w:rFonts w:ascii="Times New Roman" w:hAnsi="Times New Roman"/>
          <w:sz w:val="20"/>
          <w:szCs w:val="20"/>
        </w:rPr>
      </w:pPr>
      <w:r w:rsidRPr="008C27A8">
        <w:rPr>
          <w:rFonts w:ascii="Times New Roman" w:hAnsi="Times New Roman"/>
          <w:sz w:val="20"/>
          <w:szCs w:val="20"/>
        </w:rPr>
        <w:t>5.7. В случае обнаружения недостатков Товара при его приемке Покупатель обязан обеспечить сохранность Товара и незамедлительно уведомить Поставщика. Далее Стороны обязаны совершить действия, предусмотренные п.п. 4.3. - 4.6. настоящего Договора.</w:t>
      </w:r>
    </w:p>
    <w:p w:rsidR="00A407E3" w:rsidRPr="008C27A8" w:rsidRDefault="00A407E3" w:rsidP="00A407E3">
      <w:pPr>
        <w:widowControl w:val="0"/>
        <w:tabs>
          <w:tab w:val="left" w:pos="1905"/>
        </w:tabs>
        <w:autoSpaceDE w:val="0"/>
        <w:autoSpaceDN w:val="0"/>
        <w:adjustRightInd w:val="0"/>
        <w:spacing w:after="0"/>
        <w:ind w:left="14" w:firstLine="559"/>
        <w:jc w:val="both"/>
        <w:rPr>
          <w:rFonts w:ascii="Times New Roman" w:hAnsi="Times New Roman"/>
          <w:sz w:val="20"/>
          <w:szCs w:val="20"/>
        </w:rPr>
      </w:pPr>
      <w:r w:rsidRPr="008C27A8">
        <w:rPr>
          <w:rFonts w:ascii="Times New Roman" w:hAnsi="Times New Roman"/>
          <w:sz w:val="20"/>
          <w:szCs w:val="20"/>
        </w:rPr>
        <w:tab/>
      </w:r>
    </w:p>
    <w:p w:rsidR="00A407E3" w:rsidRPr="008C27A8" w:rsidRDefault="00A407E3" w:rsidP="00A407E3">
      <w:pPr>
        <w:widowControl w:val="0"/>
        <w:tabs>
          <w:tab w:val="left" w:pos="450"/>
        </w:tabs>
        <w:autoSpaceDE w:val="0"/>
        <w:autoSpaceDN w:val="0"/>
        <w:adjustRightInd w:val="0"/>
        <w:ind w:left="450" w:hanging="450"/>
        <w:jc w:val="center"/>
        <w:rPr>
          <w:rFonts w:ascii="Times New Roman" w:hAnsi="Times New Roman"/>
          <w:b/>
          <w:bCs/>
          <w:sz w:val="20"/>
          <w:szCs w:val="20"/>
        </w:rPr>
      </w:pPr>
      <w:r w:rsidRPr="008C27A8">
        <w:rPr>
          <w:rFonts w:ascii="Times New Roman" w:hAnsi="Times New Roman"/>
          <w:b/>
          <w:bCs/>
          <w:sz w:val="20"/>
          <w:szCs w:val="20"/>
        </w:rPr>
        <w:t>6.</w:t>
      </w:r>
      <w:r w:rsidRPr="008C27A8">
        <w:rPr>
          <w:rFonts w:ascii="Times New Roman" w:hAnsi="Times New Roman"/>
          <w:b/>
          <w:bCs/>
          <w:sz w:val="20"/>
          <w:szCs w:val="20"/>
        </w:rPr>
        <w:tab/>
        <w:t>Ответственность Сторон.</w:t>
      </w:r>
    </w:p>
    <w:p w:rsidR="00A407E3" w:rsidRPr="008C27A8" w:rsidRDefault="00A407E3" w:rsidP="00A407E3">
      <w:pPr>
        <w:widowControl w:val="0"/>
        <w:tabs>
          <w:tab w:val="left" w:pos="1132"/>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6.1. В случае  неисполнения или ненадлежащего исполнения договорных обязательств Стороны несут ответственность в соответствии с действующим законодательством Российской Федерации.</w:t>
      </w:r>
    </w:p>
    <w:p w:rsidR="00A407E3" w:rsidRPr="008C27A8" w:rsidRDefault="00A407E3" w:rsidP="00A407E3">
      <w:pPr>
        <w:widowControl w:val="0"/>
        <w:tabs>
          <w:tab w:val="left" w:pos="1132"/>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6.2. При нарушении Поставщиком сроков или объемов исполнения обязательств по передаче Товара,  Покупатель вправе предъявить Поставщику пени в размере 0,1 % (одна десятая процента) от стоимости несвоевременно переданного (не переданного) Товара за каждый календарный день просрочки.</w:t>
      </w:r>
    </w:p>
    <w:p w:rsidR="00A407E3" w:rsidRPr="008C27A8" w:rsidRDefault="00A407E3" w:rsidP="00A407E3">
      <w:pPr>
        <w:widowControl w:val="0"/>
        <w:tabs>
          <w:tab w:val="left" w:pos="1132"/>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 xml:space="preserve">6.3. За просрочку платежей по настоящему Договору Поставщик вправе предъявить Покупателю пени в размере 0,1 % (одна десятая процента) от суммы просроченной задолженности за каждый календарный день просрочки, но не более 5 % (пять процентов) от суммы неисполненного в срок денежного обязательства. </w:t>
      </w:r>
    </w:p>
    <w:p w:rsidR="00A407E3" w:rsidRPr="008C27A8" w:rsidRDefault="00A407E3" w:rsidP="00A407E3">
      <w:pPr>
        <w:widowControl w:val="0"/>
        <w:tabs>
          <w:tab w:val="left" w:pos="1132"/>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При этом в случае согласования Сторонами в Приложении к настоящему Договору сроков оплаты продолжительностью менее 90 календарных дней течение периода просрочки платежей начинается на следующий день после окончания 90 календарных дней с момента получения Покупателем Товара со всеми необходимыми принадлежностями и документами на него.</w:t>
      </w:r>
    </w:p>
    <w:p w:rsidR="00A407E3" w:rsidRPr="008C27A8" w:rsidRDefault="00A407E3" w:rsidP="00A407E3">
      <w:pPr>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6.4. Если Поставщик поставил Товар ненадлежащего качества или некомплектный Товар, а Покупатель, уведомив Поставщика о выявленных недостатках Товара, заявил требование об их устранении, то Поставщик признается просрочившим исполнение обязательства по Договору и с него взыскивается неустойка за просрочку поставки Товара, установленная пунктом 6.2. настоящего Договора, исчисляемая с момента уведомления Поставщика о выявленных недостатках до момента их устранения последним на согласованных Покупателем условиях.</w:t>
      </w:r>
    </w:p>
    <w:p w:rsidR="00A407E3" w:rsidRPr="008C27A8" w:rsidRDefault="00A407E3" w:rsidP="00A407E3">
      <w:pPr>
        <w:widowControl w:val="0"/>
        <w:tabs>
          <w:tab w:val="left" w:pos="1132"/>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6.5. Уплата пени и/или штрафа не освобождает виновную Сторону от исполнения обязательств по настоящему Договору в натуре.</w:t>
      </w:r>
    </w:p>
    <w:p w:rsidR="00A407E3" w:rsidRPr="008C27A8" w:rsidRDefault="00A407E3" w:rsidP="00A407E3">
      <w:pPr>
        <w:widowControl w:val="0"/>
        <w:tabs>
          <w:tab w:val="left" w:pos="1132"/>
        </w:tabs>
        <w:autoSpaceDE w:val="0"/>
        <w:autoSpaceDN w:val="0"/>
        <w:adjustRightInd w:val="0"/>
        <w:spacing w:after="0"/>
        <w:jc w:val="both"/>
        <w:rPr>
          <w:rFonts w:ascii="Times New Roman" w:hAnsi="Times New Roman"/>
          <w:sz w:val="20"/>
          <w:szCs w:val="20"/>
        </w:rPr>
      </w:pPr>
    </w:p>
    <w:p w:rsidR="00A407E3" w:rsidRPr="008C27A8" w:rsidRDefault="00A407E3" w:rsidP="00A407E3">
      <w:pPr>
        <w:widowControl w:val="0"/>
        <w:tabs>
          <w:tab w:val="left" w:pos="1134"/>
        </w:tabs>
        <w:autoSpaceDE w:val="0"/>
        <w:autoSpaceDN w:val="0"/>
        <w:adjustRightInd w:val="0"/>
        <w:ind w:firstLine="567"/>
        <w:jc w:val="center"/>
        <w:rPr>
          <w:rFonts w:ascii="Times New Roman" w:hAnsi="Times New Roman"/>
          <w:b/>
          <w:bCs/>
          <w:sz w:val="20"/>
          <w:szCs w:val="20"/>
        </w:rPr>
      </w:pPr>
      <w:r w:rsidRPr="008C27A8">
        <w:rPr>
          <w:rFonts w:ascii="Times New Roman" w:hAnsi="Times New Roman"/>
          <w:b/>
          <w:bCs/>
          <w:sz w:val="20"/>
          <w:szCs w:val="20"/>
        </w:rPr>
        <w:t>7.</w:t>
      </w:r>
      <w:r w:rsidRPr="008C27A8">
        <w:rPr>
          <w:rFonts w:ascii="Times New Roman" w:hAnsi="Times New Roman"/>
          <w:b/>
          <w:bCs/>
          <w:sz w:val="20"/>
          <w:szCs w:val="20"/>
        </w:rPr>
        <w:tab/>
        <w:t>Освобождение от ответственности.</w:t>
      </w:r>
    </w:p>
    <w:p w:rsidR="00A407E3" w:rsidRPr="008C27A8" w:rsidRDefault="00A407E3" w:rsidP="00A407E3">
      <w:pPr>
        <w:widowControl w:val="0"/>
        <w:tabs>
          <w:tab w:val="left" w:pos="720"/>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7.1. Стороны принимают общепризнанные обстоятельства форс-мажора, к которым относятся стихийные бедствия, военные действия, гражданские беспорядки, повлекшие невозможность исполнения настоящего Договора и иные, не зависящие от волеизъявления Сторон обстоятельства, за исключением забастовок. Стороны освобождаются от ответственности за неисполнение либо ненадлежащее исполнение принятых на себя по настоящему Договору обязательств, если такое неисполнение явилось следствием действия форс-мажорных обстоятельств. Стороны уведомляют друг друга о наступлении форс-мажорных обстоятельств в течение 3 (трёх) рабочих дней с даты наступления таких обстоятельств.</w:t>
      </w:r>
    </w:p>
    <w:p w:rsidR="00A407E3" w:rsidRPr="008C27A8" w:rsidRDefault="00A407E3" w:rsidP="00A407E3">
      <w:pPr>
        <w:widowControl w:val="0"/>
        <w:tabs>
          <w:tab w:val="left" w:pos="720"/>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7.2. Стороны пришли к соглашению, что необходимым и достаточным для подтверждения даты наступления, характера и продолжительности действия форс-мажорных обстоятельств является справка, выдаваемая соответствующими уполномоченными органами исполнительной власти и организациями.</w:t>
      </w:r>
    </w:p>
    <w:p w:rsidR="00A407E3" w:rsidRPr="008C27A8" w:rsidRDefault="00A407E3" w:rsidP="00A407E3">
      <w:pPr>
        <w:widowControl w:val="0"/>
        <w:tabs>
          <w:tab w:val="left" w:pos="720"/>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7.3. Форс-мажорные обстоятельства, длящиеся более 3 (трёх) календарных месяцев подряд, могут служить основанием для одностороннего отказа от исполнения настоящего Договора с урегулированием взаимных расчётов не позднее 20 (двадцати) рабочих дней с даты расторжения Договора.</w:t>
      </w:r>
    </w:p>
    <w:p w:rsidR="00A407E3" w:rsidRPr="008C27A8" w:rsidRDefault="00A407E3" w:rsidP="00A407E3">
      <w:pPr>
        <w:widowControl w:val="0"/>
        <w:tabs>
          <w:tab w:val="left" w:pos="720"/>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7.4. Действие форс-мажорной оговорки не распространяется на обязательства, возникшие у Сторон до наступления обстоятельств непреодолимой силы.</w:t>
      </w:r>
    </w:p>
    <w:p w:rsidR="00A407E3" w:rsidRPr="008C27A8" w:rsidRDefault="00A407E3" w:rsidP="00A407E3">
      <w:pPr>
        <w:widowControl w:val="0"/>
        <w:tabs>
          <w:tab w:val="left" w:pos="1134"/>
        </w:tabs>
        <w:autoSpaceDE w:val="0"/>
        <w:autoSpaceDN w:val="0"/>
        <w:adjustRightInd w:val="0"/>
        <w:spacing w:after="0"/>
        <w:jc w:val="both"/>
        <w:rPr>
          <w:rFonts w:ascii="Times New Roman" w:hAnsi="Times New Roman"/>
          <w:sz w:val="20"/>
          <w:szCs w:val="20"/>
        </w:rPr>
      </w:pPr>
    </w:p>
    <w:p w:rsidR="00A407E3" w:rsidRPr="008C27A8" w:rsidRDefault="00A407E3" w:rsidP="00A407E3">
      <w:pPr>
        <w:widowControl w:val="0"/>
        <w:tabs>
          <w:tab w:val="left" w:pos="360"/>
        </w:tabs>
        <w:autoSpaceDE w:val="0"/>
        <w:autoSpaceDN w:val="0"/>
        <w:adjustRightInd w:val="0"/>
        <w:ind w:left="360" w:hanging="360"/>
        <w:jc w:val="center"/>
        <w:rPr>
          <w:rFonts w:ascii="Times New Roman" w:hAnsi="Times New Roman"/>
          <w:b/>
          <w:bCs/>
          <w:sz w:val="20"/>
          <w:szCs w:val="20"/>
        </w:rPr>
      </w:pPr>
      <w:r w:rsidRPr="008C27A8">
        <w:rPr>
          <w:rFonts w:ascii="Times New Roman" w:hAnsi="Times New Roman"/>
          <w:b/>
          <w:bCs/>
          <w:sz w:val="20"/>
          <w:szCs w:val="20"/>
        </w:rPr>
        <w:t>8.</w:t>
      </w:r>
      <w:r w:rsidRPr="008C27A8">
        <w:rPr>
          <w:rFonts w:ascii="Times New Roman" w:hAnsi="Times New Roman"/>
          <w:b/>
          <w:bCs/>
          <w:sz w:val="20"/>
          <w:szCs w:val="20"/>
        </w:rPr>
        <w:tab/>
        <w:t>Порядок разрешения споров.</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8.1. Все споры или разногласия, возникающие между Сторонами по настоящему Договору или в связи с ним, разрешаются путём переговоров.</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8.2. Стороны устанавливают, что все возможные требования и претензии по настоящему Договору или в связи с ним, должны быть рассмотрены Сторонами с обязательным направлением ответов в письменной форме не позднее 15 (пятнадцати) календарных дней с момента получения требования или претензии.</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8.3. В случае невозможности разрешения разногласий путём переговоров, они подлежат рассмотрению в Арбитражном суде Ярославской области.</w:t>
      </w:r>
    </w:p>
    <w:p w:rsidR="00A407E3" w:rsidRPr="008C27A8" w:rsidRDefault="00A407E3" w:rsidP="00A407E3">
      <w:pPr>
        <w:widowControl w:val="0"/>
        <w:autoSpaceDE w:val="0"/>
        <w:autoSpaceDN w:val="0"/>
        <w:adjustRightInd w:val="0"/>
        <w:spacing w:after="0"/>
        <w:jc w:val="both"/>
        <w:rPr>
          <w:rFonts w:ascii="Times New Roman" w:hAnsi="Times New Roman"/>
          <w:sz w:val="20"/>
          <w:szCs w:val="20"/>
        </w:rPr>
      </w:pPr>
    </w:p>
    <w:p w:rsidR="00A407E3" w:rsidRPr="008C27A8" w:rsidRDefault="00A407E3" w:rsidP="00A407E3">
      <w:pPr>
        <w:widowControl w:val="0"/>
        <w:tabs>
          <w:tab w:val="left" w:pos="360"/>
        </w:tabs>
        <w:autoSpaceDE w:val="0"/>
        <w:autoSpaceDN w:val="0"/>
        <w:adjustRightInd w:val="0"/>
        <w:ind w:left="360" w:hanging="360"/>
        <w:jc w:val="center"/>
        <w:rPr>
          <w:rFonts w:ascii="Times New Roman" w:hAnsi="Times New Roman"/>
          <w:b/>
          <w:bCs/>
          <w:sz w:val="20"/>
          <w:szCs w:val="20"/>
        </w:rPr>
      </w:pPr>
      <w:r w:rsidRPr="008C27A8">
        <w:rPr>
          <w:rFonts w:ascii="Times New Roman" w:hAnsi="Times New Roman"/>
          <w:b/>
          <w:bCs/>
          <w:sz w:val="20"/>
          <w:szCs w:val="20"/>
        </w:rPr>
        <w:t>9.</w:t>
      </w:r>
      <w:r w:rsidRPr="008C27A8">
        <w:rPr>
          <w:rFonts w:ascii="Times New Roman" w:hAnsi="Times New Roman"/>
          <w:b/>
          <w:bCs/>
          <w:sz w:val="20"/>
          <w:szCs w:val="20"/>
        </w:rPr>
        <w:tab/>
        <w:t>Срок действия договора.</w:t>
      </w:r>
    </w:p>
    <w:p w:rsidR="00A407E3" w:rsidRPr="008C27A8" w:rsidRDefault="00A407E3" w:rsidP="00A407E3">
      <w:pPr>
        <w:widowControl w:val="0"/>
        <w:tabs>
          <w:tab w:val="left" w:pos="720"/>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9.1. Настоящий Договор вступает в силу с момента его заключения и действует по _________(включительно).</w:t>
      </w:r>
    </w:p>
    <w:p w:rsidR="00A407E3" w:rsidRPr="008C27A8" w:rsidRDefault="00A407E3" w:rsidP="00A407E3">
      <w:pPr>
        <w:widowControl w:val="0"/>
        <w:tabs>
          <w:tab w:val="left" w:pos="720"/>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9.2.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касающихся предмета настоящего Договора, утрачивают силу.</w:t>
      </w:r>
    </w:p>
    <w:p w:rsidR="00A407E3" w:rsidRPr="008C27A8" w:rsidRDefault="00A407E3" w:rsidP="00A407E3">
      <w:pPr>
        <w:widowControl w:val="0"/>
        <w:tabs>
          <w:tab w:val="left" w:pos="720"/>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9.3. Несоблюдение Поставщиком условий настоящего Договора признается существенным нарушением Договора и является основанием для расторжения Покупателем настоящего Договора в одностороннем порядке, в том числе: при нарушении срока поставки, при поставке Товара в меньшем, чем обусловлено Договором, количестве, с нарушением ассортимента, с нарушением требований к качеству и комплектности Товара, при отсутствии необходимых документов на Товар.</w:t>
      </w:r>
    </w:p>
    <w:p w:rsidR="00A407E3" w:rsidRPr="008C27A8" w:rsidRDefault="00A407E3" w:rsidP="00A407E3">
      <w:pPr>
        <w:widowControl w:val="0"/>
        <w:tabs>
          <w:tab w:val="left" w:pos="720"/>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 xml:space="preserve">9.4. Договор считается расторгнутым с момента получения Поставщиком уведомления о расторжении Договора, если иной срок не предусмотрен в уведомлении либо не определён соглашением Сторон. </w:t>
      </w:r>
    </w:p>
    <w:p w:rsidR="00A407E3" w:rsidRPr="008C27A8" w:rsidRDefault="00A407E3" w:rsidP="00A407E3">
      <w:pPr>
        <w:widowControl w:val="0"/>
        <w:tabs>
          <w:tab w:val="left" w:pos="720"/>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9.5. Истечение срока действия Договора не освобождает Поставщика от обязанности восполнить, по требованию Покупателя, непоставленный Товар, а Покупателя оплатить его.</w:t>
      </w:r>
    </w:p>
    <w:p w:rsidR="00A407E3" w:rsidRPr="008C27A8" w:rsidRDefault="00A407E3" w:rsidP="00A407E3">
      <w:pPr>
        <w:widowControl w:val="0"/>
        <w:tabs>
          <w:tab w:val="left" w:pos="720"/>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9.6. Срок действия Договора может быть продлен по соглашению Сторон.</w:t>
      </w:r>
    </w:p>
    <w:p w:rsidR="00A407E3" w:rsidRPr="008C27A8" w:rsidRDefault="00A407E3" w:rsidP="00A407E3">
      <w:pPr>
        <w:widowControl w:val="0"/>
        <w:tabs>
          <w:tab w:val="left" w:pos="1134"/>
        </w:tabs>
        <w:autoSpaceDE w:val="0"/>
        <w:autoSpaceDN w:val="0"/>
        <w:adjustRightInd w:val="0"/>
        <w:spacing w:after="0"/>
        <w:jc w:val="both"/>
        <w:rPr>
          <w:rFonts w:ascii="Times New Roman" w:hAnsi="Times New Roman"/>
          <w:sz w:val="20"/>
          <w:szCs w:val="20"/>
        </w:rPr>
      </w:pPr>
    </w:p>
    <w:p w:rsidR="00A407E3" w:rsidRPr="008C27A8" w:rsidRDefault="00A407E3" w:rsidP="00A407E3">
      <w:pPr>
        <w:widowControl w:val="0"/>
        <w:tabs>
          <w:tab w:val="left" w:pos="360"/>
        </w:tabs>
        <w:autoSpaceDE w:val="0"/>
        <w:autoSpaceDN w:val="0"/>
        <w:adjustRightInd w:val="0"/>
        <w:ind w:left="360" w:hanging="360"/>
        <w:jc w:val="center"/>
        <w:rPr>
          <w:rFonts w:ascii="Times New Roman" w:hAnsi="Times New Roman"/>
          <w:b/>
          <w:bCs/>
          <w:sz w:val="20"/>
          <w:szCs w:val="20"/>
        </w:rPr>
      </w:pPr>
      <w:r w:rsidRPr="008C27A8">
        <w:rPr>
          <w:rFonts w:ascii="Times New Roman" w:hAnsi="Times New Roman"/>
          <w:b/>
          <w:bCs/>
          <w:sz w:val="20"/>
          <w:szCs w:val="20"/>
        </w:rPr>
        <w:t>10.</w:t>
      </w:r>
      <w:r w:rsidRPr="008C27A8">
        <w:rPr>
          <w:rFonts w:ascii="Times New Roman" w:hAnsi="Times New Roman"/>
          <w:b/>
          <w:bCs/>
          <w:sz w:val="20"/>
          <w:szCs w:val="20"/>
        </w:rPr>
        <w:tab/>
        <w:t>Дополнительные и особые условия.</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10.1. В целях осуществления антикоррупционных мероприятий Стороны установили следующее:</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10.1.1. При исполнении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10.1.2. При исполнении своих обязательств по Договору Стороны, их аффилированные лица, работники или посредники не осуществляют действия, квалифицируемые как дача или получение взятки, коммерческий подкуп, а также действия, нарушающие требования законодательства о противодействии легализации (отмыванию) доходов, полученных преступным путём.</w:t>
      </w:r>
    </w:p>
    <w:p w:rsidR="00A407E3" w:rsidRPr="008C27A8" w:rsidRDefault="00A407E3" w:rsidP="00A407E3">
      <w:pPr>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10.1.3. В случае возникновения у Стороны подозрений, что произошло или может произойти нарушение каких-либо положений настоящего пункта Договора, Сторона должна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A407E3" w:rsidRPr="008C27A8" w:rsidRDefault="00A407E3" w:rsidP="00A407E3">
      <w:pPr>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10.1.4.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Договора контрагентом, его аффилированными лицами, работниками или посредниками, выражающиеся в действиях, квалифицируемых как дача или получение взятки, коммерческий подкуп, а также действиях, нарушающих положения законодательства о противодействии легализации (отмыванию) доходов, полученных преступным путём.</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10.1.5. В случае нарушения одной Стороной обязательств воздерживаться от запрещенных в настоящем пункте действий и/или неполучения другой Стороной в установленный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10.2. Во время действия настоящего Договора он может быть дополнен и изменён Сторонами. Все приложения, дополнения, изменения к настоящему Договору должны быть совершены в письменной форме, подписаны надлежащим образом уполномоченными представителями Сторон и скреплены печатями. Все изменения, приложения и дополнения, составленные в надлежащей форме и в соответствии с условиями настоящего Договора, являются его составной и неотъемлемой частью.</w:t>
      </w:r>
    </w:p>
    <w:p w:rsidR="00A407E3" w:rsidRPr="008C27A8" w:rsidRDefault="00A407E3" w:rsidP="00A407E3">
      <w:pPr>
        <w:tabs>
          <w:tab w:val="num" w:pos="1134"/>
        </w:tabs>
        <w:spacing w:after="0"/>
        <w:ind w:firstLine="567"/>
        <w:jc w:val="both"/>
        <w:rPr>
          <w:rFonts w:ascii="Times New Roman" w:hAnsi="Times New Roman"/>
          <w:sz w:val="20"/>
          <w:szCs w:val="20"/>
        </w:rPr>
      </w:pPr>
      <w:r w:rsidRPr="008C27A8">
        <w:rPr>
          <w:rFonts w:ascii="Times New Roman" w:hAnsi="Times New Roman"/>
          <w:sz w:val="20"/>
          <w:szCs w:val="20"/>
        </w:rPr>
        <w:t>10.3. Приложение, дополнительное соглашение, изменение к настоящему Договору может быть передано Сторонами друг другу средствами факсимильной связи, электронной почтой и при наличии необходимых подписей считается действующим и вступает в силу при условии последующего предоставления оригинала документа в письменной форме в течение 7 (семи) календарных дней с даты его подписания.</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 xml:space="preserve">10.4. Стороны договорились считать </w:t>
      </w:r>
      <w:r w:rsidRPr="008C27A8">
        <w:rPr>
          <w:rFonts w:ascii="Times New Roman" w:hAnsi="Times New Roman"/>
          <w:bCs/>
          <w:sz w:val="20"/>
          <w:szCs w:val="20"/>
        </w:rPr>
        <w:t xml:space="preserve">письма </w:t>
      </w:r>
      <w:r w:rsidRPr="008C27A8">
        <w:rPr>
          <w:rFonts w:ascii="Times New Roman" w:hAnsi="Times New Roman"/>
          <w:sz w:val="20"/>
          <w:szCs w:val="20"/>
        </w:rPr>
        <w:t>по вопросам исполнения настоящего Договора, содержание которых не изменяет прав и обязанностей Сторон и не влияет на отражение хозяйственных операций в бухгалтерском/налоговом учете, подписанные Сторонами и переданные/полученные посредством факсимильной связи, имеющими юридическую силу, равную силе документа, подписанного оригинальными подписями.</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10.5. Во всём остальном, что прямо не урегулировано условиями настоящего Договора, Стороны руководствуются положениями действующего законодательства Российской Федерации.</w:t>
      </w:r>
    </w:p>
    <w:p w:rsidR="00A407E3" w:rsidRPr="008C27A8" w:rsidRDefault="00A407E3" w:rsidP="00A407E3">
      <w:pPr>
        <w:widowControl w:val="0"/>
        <w:tabs>
          <w:tab w:val="left" w:pos="720"/>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10.6. Стороны согласны с тем, что передача отдельных прав и обязанностей, а, равно как и Договора в целом, третьим лицам допускается только при наличии предварительного согласия другой Стороны.</w:t>
      </w:r>
    </w:p>
    <w:p w:rsidR="00A407E3" w:rsidRPr="008C27A8" w:rsidRDefault="00A407E3" w:rsidP="00A407E3">
      <w:pPr>
        <w:widowControl w:val="0"/>
        <w:tabs>
          <w:tab w:val="left" w:pos="720"/>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10.7. К правопреемнику Поставщика или Покупателя непосредственно переходят все права и обязанности, вытекающие из настоящего Договора.</w:t>
      </w:r>
    </w:p>
    <w:p w:rsidR="00A407E3" w:rsidRPr="008C27A8" w:rsidRDefault="00A407E3" w:rsidP="00A407E3">
      <w:pPr>
        <w:widowControl w:val="0"/>
        <w:tabs>
          <w:tab w:val="left" w:pos="1134"/>
        </w:tabs>
        <w:autoSpaceDE w:val="0"/>
        <w:autoSpaceDN w:val="0"/>
        <w:adjustRightInd w:val="0"/>
        <w:spacing w:after="0"/>
        <w:ind w:firstLine="567"/>
        <w:jc w:val="both"/>
        <w:rPr>
          <w:rFonts w:ascii="Times New Roman" w:hAnsi="Times New Roman"/>
          <w:sz w:val="20"/>
          <w:szCs w:val="20"/>
        </w:rPr>
      </w:pPr>
      <w:r w:rsidRPr="008C27A8">
        <w:rPr>
          <w:rFonts w:ascii="Times New Roman" w:hAnsi="Times New Roman"/>
          <w:sz w:val="20"/>
          <w:szCs w:val="20"/>
        </w:rPr>
        <w:t>10.8. Настоящий Договор составлен в 2 (двух) экземплярах, имеющих равную юридическую силу, по одному для каждой из Сторон.</w:t>
      </w:r>
    </w:p>
    <w:p w:rsidR="00A407E3" w:rsidRPr="008C27A8" w:rsidRDefault="00A407E3" w:rsidP="00A407E3">
      <w:pPr>
        <w:widowControl w:val="0"/>
        <w:autoSpaceDE w:val="0"/>
        <w:autoSpaceDN w:val="0"/>
        <w:adjustRightInd w:val="0"/>
        <w:spacing w:after="0"/>
        <w:jc w:val="both"/>
        <w:rPr>
          <w:rFonts w:ascii="Times New Roman" w:hAnsi="Times New Roman"/>
          <w:sz w:val="20"/>
          <w:szCs w:val="20"/>
        </w:rPr>
      </w:pPr>
    </w:p>
    <w:p w:rsidR="00A407E3" w:rsidRPr="008C27A8" w:rsidRDefault="00A407E3" w:rsidP="00A407E3">
      <w:pPr>
        <w:widowControl w:val="0"/>
        <w:numPr>
          <w:ilvl w:val="0"/>
          <w:numId w:val="14"/>
        </w:numPr>
        <w:tabs>
          <w:tab w:val="left" w:pos="360"/>
        </w:tabs>
        <w:autoSpaceDE w:val="0"/>
        <w:autoSpaceDN w:val="0"/>
        <w:adjustRightInd w:val="0"/>
        <w:spacing w:after="0" w:line="240" w:lineRule="auto"/>
        <w:jc w:val="center"/>
        <w:rPr>
          <w:rFonts w:ascii="Times New Roman" w:hAnsi="Times New Roman"/>
          <w:b/>
          <w:bCs/>
          <w:sz w:val="20"/>
          <w:szCs w:val="20"/>
        </w:rPr>
      </w:pPr>
      <w:r w:rsidRPr="008C27A8">
        <w:rPr>
          <w:rFonts w:ascii="Times New Roman" w:hAnsi="Times New Roman"/>
          <w:b/>
          <w:bCs/>
          <w:sz w:val="20"/>
          <w:szCs w:val="20"/>
          <w:lang w:val="en-US"/>
        </w:rPr>
        <w:t>Адреса и реквизиты Сторон.</w:t>
      </w:r>
    </w:p>
    <w:tbl>
      <w:tblPr>
        <w:tblW w:w="10320" w:type="dxa"/>
        <w:tblInd w:w="-12" w:type="dxa"/>
        <w:tblLayout w:type="fixed"/>
        <w:tblLook w:val="0000" w:firstRow="0" w:lastRow="0" w:firstColumn="0" w:lastColumn="0" w:noHBand="0" w:noVBand="0"/>
      </w:tblPr>
      <w:tblGrid>
        <w:gridCol w:w="5160"/>
        <w:gridCol w:w="5160"/>
      </w:tblGrid>
      <w:tr w:rsidR="00A407E3" w:rsidRPr="008C27A8" w:rsidTr="005918C5">
        <w:trPr>
          <w:trHeight w:val="4246"/>
        </w:trPr>
        <w:tc>
          <w:tcPr>
            <w:tcW w:w="5160" w:type="dxa"/>
          </w:tcPr>
          <w:p w:rsidR="00A407E3" w:rsidRPr="008C27A8" w:rsidRDefault="00A407E3" w:rsidP="005918C5">
            <w:pPr>
              <w:spacing w:before="240" w:after="0"/>
              <w:jc w:val="both"/>
              <w:rPr>
                <w:rFonts w:ascii="Times New Roman" w:hAnsi="Times New Roman"/>
                <w:b/>
                <w:sz w:val="20"/>
                <w:szCs w:val="20"/>
              </w:rPr>
            </w:pPr>
            <w:r w:rsidRPr="008C27A8">
              <w:rPr>
                <w:rFonts w:ascii="Times New Roman" w:hAnsi="Times New Roman"/>
                <w:b/>
                <w:bCs/>
                <w:sz w:val="20"/>
                <w:szCs w:val="20"/>
              </w:rPr>
              <w:t xml:space="preserve">ПОСТАВЩИК: </w:t>
            </w:r>
          </w:p>
          <w:p w:rsidR="00A407E3" w:rsidRPr="008C27A8" w:rsidRDefault="00A407E3" w:rsidP="005918C5">
            <w:pPr>
              <w:spacing w:before="240" w:after="0"/>
              <w:rPr>
                <w:rFonts w:ascii="Times New Roman" w:hAnsi="Times New Roman"/>
                <w:sz w:val="20"/>
                <w:szCs w:val="20"/>
              </w:rPr>
            </w:pPr>
          </w:p>
        </w:tc>
        <w:tc>
          <w:tcPr>
            <w:tcW w:w="5160" w:type="dxa"/>
          </w:tcPr>
          <w:p w:rsidR="00A407E3" w:rsidRPr="008C27A8" w:rsidRDefault="00A407E3" w:rsidP="005918C5">
            <w:pPr>
              <w:widowControl w:val="0"/>
              <w:autoSpaceDE w:val="0"/>
              <w:autoSpaceDN w:val="0"/>
              <w:adjustRightInd w:val="0"/>
              <w:spacing w:after="0"/>
              <w:jc w:val="both"/>
              <w:rPr>
                <w:rFonts w:ascii="Times New Roman" w:hAnsi="Times New Roman"/>
                <w:b/>
                <w:bCs/>
                <w:sz w:val="20"/>
                <w:szCs w:val="20"/>
              </w:rPr>
            </w:pPr>
            <w:r w:rsidRPr="008C27A8">
              <w:rPr>
                <w:rFonts w:ascii="Times New Roman" w:hAnsi="Times New Roman"/>
                <w:b/>
                <w:bCs/>
                <w:sz w:val="20"/>
                <w:szCs w:val="20"/>
              </w:rPr>
              <w:t xml:space="preserve">ПОКУПАТЕЛЬ: </w:t>
            </w:r>
          </w:p>
          <w:p w:rsidR="00A407E3" w:rsidRPr="008C27A8" w:rsidRDefault="00A407E3" w:rsidP="005918C5">
            <w:pPr>
              <w:widowControl w:val="0"/>
              <w:autoSpaceDE w:val="0"/>
              <w:autoSpaceDN w:val="0"/>
              <w:adjustRightInd w:val="0"/>
              <w:spacing w:after="0"/>
              <w:jc w:val="both"/>
              <w:rPr>
                <w:rFonts w:ascii="Times New Roman" w:hAnsi="Times New Roman"/>
                <w:b/>
                <w:sz w:val="20"/>
                <w:szCs w:val="20"/>
              </w:rPr>
            </w:pPr>
            <w:r w:rsidRPr="008C27A8">
              <w:rPr>
                <w:rFonts w:ascii="Times New Roman" w:hAnsi="Times New Roman"/>
                <w:b/>
                <w:sz w:val="20"/>
                <w:szCs w:val="20"/>
              </w:rPr>
              <w:t>Открытое акционерное общество</w:t>
            </w:r>
          </w:p>
          <w:p w:rsidR="00A407E3" w:rsidRPr="008C27A8" w:rsidRDefault="00A407E3" w:rsidP="005918C5">
            <w:pPr>
              <w:widowControl w:val="0"/>
              <w:autoSpaceDE w:val="0"/>
              <w:autoSpaceDN w:val="0"/>
              <w:adjustRightInd w:val="0"/>
              <w:spacing w:after="0"/>
              <w:jc w:val="both"/>
              <w:rPr>
                <w:rFonts w:ascii="Times New Roman" w:hAnsi="Times New Roman"/>
                <w:b/>
                <w:sz w:val="20"/>
                <w:szCs w:val="20"/>
              </w:rPr>
            </w:pPr>
            <w:r w:rsidRPr="008C27A8">
              <w:rPr>
                <w:rFonts w:ascii="Times New Roman" w:hAnsi="Times New Roman"/>
                <w:b/>
                <w:sz w:val="20"/>
                <w:szCs w:val="20"/>
              </w:rPr>
              <w:t>«Славнефть-Ярославнефтеоргсинтез»</w:t>
            </w:r>
          </w:p>
          <w:p w:rsidR="00A407E3" w:rsidRPr="008C27A8" w:rsidRDefault="00A407E3" w:rsidP="005918C5">
            <w:pPr>
              <w:widowControl w:val="0"/>
              <w:autoSpaceDE w:val="0"/>
              <w:autoSpaceDN w:val="0"/>
              <w:adjustRightInd w:val="0"/>
              <w:spacing w:after="0"/>
              <w:rPr>
                <w:rFonts w:ascii="Times New Roman" w:hAnsi="Times New Roman"/>
                <w:sz w:val="20"/>
                <w:szCs w:val="20"/>
              </w:rPr>
            </w:pPr>
            <w:r w:rsidRPr="008C27A8">
              <w:rPr>
                <w:rFonts w:ascii="Times New Roman" w:hAnsi="Times New Roman"/>
                <w:sz w:val="20"/>
                <w:szCs w:val="20"/>
              </w:rPr>
              <w:t>Сокращенное  наименование:</w:t>
            </w:r>
          </w:p>
          <w:p w:rsidR="00A407E3" w:rsidRPr="008C27A8" w:rsidRDefault="00A407E3" w:rsidP="005918C5">
            <w:pPr>
              <w:tabs>
                <w:tab w:val="right" w:pos="5147"/>
              </w:tabs>
              <w:spacing w:after="0"/>
              <w:rPr>
                <w:rFonts w:ascii="Times New Roman" w:hAnsi="Times New Roman"/>
                <w:b/>
                <w:sz w:val="20"/>
                <w:szCs w:val="20"/>
              </w:rPr>
            </w:pPr>
            <w:r w:rsidRPr="008C27A8">
              <w:rPr>
                <w:rFonts w:ascii="Times New Roman" w:hAnsi="Times New Roman"/>
                <w:b/>
                <w:sz w:val="20"/>
                <w:szCs w:val="20"/>
              </w:rPr>
              <w:t>ОАО «Славнефть-ЯНОС»</w:t>
            </w:r>
          </w:p>
          <w:p w:rsidR="00A407E3" w:rsidRPr="008C27A8" w:rsidRDefault="00A407E3" w:rsidP="005918C5">
            <w:pPr>
              <w:spacing w:after="0"/>
              <w:rPr>
                <w:rFonts w:ascii="Times New Roman" w:hAnsi="Times New Roman"/>
                <w:sz w:val="20"/>
                <w:szCs w:val="20"/>
              </w:rPr>
            </w:pPr>
            <w:r w:rsidRPr="008C27A8">
              <w:rPr>
                <w:rFonts w:ascii="Times New Roman" w:hAnsi="Times New Roman"/>
                <w:sz w:val="20"/>
                <w:szCs w:val="20"/>
                <w:u w:val="single"/>
              </w:rPr>
              <w:t>Место нахождения</w:t>
            </w:r>
            <w:r w:rsidRPr="008C27A8">
              <w:rPr>
                <w:rFonts w:ascii="Times New Roman" w:hAnsi="Times New Roman"/>
                <w:sz w:val="20"/>
                <w:szCs w:val="20"/>
              </w:rPr>
              <w:t xml:space="preserve">: </w:t>
            </w:r>
          </w:p>
          <w:p w:rsidR="00A407E3" w:rsidRPr="008C27A8" w:rsidRDefault="00A407E3" w:rsidP="005918C5">
            <w:pPr>
              <w:spacing w:after="0"/>
              <w:ind w:right="-108"/>
              <w:rPr>
                <w:rFonts w:ascii="Times New Roman" w:hAnsi="Times New Roman"/>
                <w:sz w:val="20"/>
                <w:szCs w:val="20"/>
              </w:rPr>
            </w:pPr>
            <w:r w:rsidRPr="008C27A8">
              <w:rPr>
                <w:rFonts w:ascii="Times New Roman" w:hAnsi="Times New Roman"/>
                <w:sz w:val="20"/>
                <w:szCs w:val="20"/>
              </w:rPr>
              <w:t>Российская Федерация, 150023, г. Ярославль, Московский проспект, дом. 130</w:t>
            </w:r>
          </w:p>
          <w:p w:rsidR="00A407E3" w:rsidRPr="008C27A8" w:rsidRDefault="00A407E3" w:rsidP="005918C5">
            <w:pPr>
              <w:spacing w:after="0"/>
              <w:rPr>
                <w:rFonts w:ascii="Times New Roman" w:hAnsi="Times New Roman"/>
                <w:sz w:val="20"/>
                <w:szCs w:val="20"/>
              </w:rPr>
            </w:pPr>
            <w:r w:rsidRPr="008C27A8">
              <w:rPr>
                <w:rFonts w:ascii="Times New Roman" w:hAnsi="Times New Roman"/>
                <w:sz w:val="20"/>
                <w:szCs w:val="20"/>
                <w:u w:val="single"/>
              </w:rPr>
              <w:t>Адрес для корреспонденции</w:t>
            </w:r>
            <w:r w:rsidRPr="008C27A8">
              <w:rPr>
                <w:rFonts w:ascii="Times New Roman" w:hAnsi="Times New Roman"/>
                <w:sz w:val="20"/>
                <w:szCs w:val="20"/>
              </w:rPr>
              <w:t>:</w:t>
            </w:r>
          </w:p>
          <w:p w:rsidR="00A407E3" w:rsidRPr="008C27A8" w:rsidRDefault="00A407E3" w:rsidP="005918C5">
            <w:pPr>
              <w:spacing w:after="0"/>
              <w:rPr>
                <w:rFonts w:ascii="Times New Roman" w:hAnsi="Times New Roman"/>
                <w:sz w:val="20"/>
                <w:szCs w:val="20"/>
              </w:rPr>
            </w:pPr>
            <w:r w:rsidRPr="008C27A8">
              <w:rPr>
                <w:rFonts w:ascii="Times New Roman" w:hAnsi="Times New Roman"/>
                <w:sz w:val="20"/>
                <w:szCs w:val="20"/>
              </w:rPr>
              <w:t xml:space="preserve">Московский пр-т, д.130, г. Ярославль, ГКП, </w:t>
            </w:r>
          </w:p>
          <w:p w:rsidR="00A407E3" w:rsidRPr="008C27A8" w:rsidRDefault="00A407E3" w:rsidP="005918C5">
            <w:pPr>
              <w:spacing w:after="0"/>
              <w:ind w:left="-45"/>
              <w:rPr>
                <w:rFonts w:ascii="Times New Roman" w:hAnsi="Times New Roman"/>
                <w:sz w:val="20"/>
                <w:szCs w:val="20"/>
              </w:rPr>
            </w:pPr>
            <w:r w:rsidRPr="008C27A8">
              <w:rPr>
                <w:rFonts w:ascii="Times New Roman" w:hAnsi="Times New Roman"/>
                <w:sz w:val="20"/>
                <w:szCs w:val="20"/>
              </w:rPr>
              <w:t>150000</w:t>
            </w:r>
          </w:p>
          <w:p w:rsidR="00A407E3" w:rsidRPr="008C27A8" w:rsidRDefault="00A407E3" w:rsidP="005918C5">
            <w:pPr>
              <w:pStyle w:val="a6"/>
              <w:tabs>
                <w:tab w:val="clear" w:pos="4677"/>
                <w:tab w:val="clear" w:pos="9355"/>
              </w:tabs>
              <w:spacing w:after="0"/>
              <w:rPr>
                <w:rFonts w:ascii="Times New Roman" w:hAnsi="Times New Roman"/>
                <w:sz w:val="20"/>
                <w:szCs w:val="20"/>
              </w:rPr>
            </w:pPr>
            <w:r w:rsidRPr="008C27A8">
              <w:rPr>
                <w:rFonts w:ascii="Times New Roman" w:hAnsi="Times New Roman"/>
                <w:sz w:val="20"/>
                <w:szCs w:val="20"/>
              </w:rPr>
              <w:t xml:space="preserve">Телефон: (4852) 49-81-60; </w:t>
            </w:r>
          </w:p>
          <w:p w:rsidR="00A407E3" w:rsidRPr="008C27A8" w:rsidRDefault="00A407E3" w:rsidP="005918C5">
            <w:pPr>
              <w:pStyle w:val="a6"/>
              <w:tabs>
                <w:tab w:val="clear" w:pos="4677"/>
                <w:tab w:val="clear" w:pos="9355"/>
              </w:tabs>
              <w:spacing w:after="0"/>
              <w:rPr>
                <w:rFonts w:ascii="Times New Roman" w:hAnsi="Times New Roman"/>
                <w:sz w:val="20"/>
                <w:szCs w:val="20"/>
              </w:rPr>
            </w:pPr>
            <w:r w:rsidRPr="008C27A8">
              <w:rPr>
                <w:rFonts w:ascii="Times New Roman" w:hAnsi="Times New Roman"/>
                <w:sz w:val="20"/>
                <w:szCs w:val="20"/>
              </w:rPr>
              <w:t>Факс (автом): (4852) 47-71-45,47-18-74</w:t>
            </w:r>
          </w:p>
          <w:p w:rsidR="00A407E3" w:rsidRPr="008C27A8" w:rsidRDefault="00A407E3" w:rsidP="005918C5">
            <w:pPr>
              <w:spacing w:after="0"/>
              <w:rPr>
                <w:rFonts w:ascii="Times New Roman" w:hAnsi="Times New Roman"/>
                <w:sz w:val="20"/>
                <w:szCs w:val="20"/>
              </w:rPr>
            </w:pPr>
            <w:r w:rsidRPr="008C27A8">
              <w:rPr>
                <w:rFonts w:ascii="Times New Roman" w:hAnsi="Times New Roman"/>
                <w:sz w:val="20"/>
                <w:szCs w:val="20"/>
              </w:rPr>
              <w:t xml:space="preserve">ИНН 7601001107 КПП 760401001, </w:t>
            </w:r>
          </w:p>
          <w:p w:rsidR="00A407E3" w:rsidRPr="008C27A8" w:rsidRDefault="00A407E3" w:rsidP="005918C5">
            <w:pPr>
              <w:spacing w:after="0"/>
              <w:rPr>
                <w:rFonts w:ascii="Times New Roman" w:hAnsi="Times New Roman"/>
                <w:sz w:val="20"/>
                <w:szCs w:val="20"/>
              </w:rPr>
            </w:pPr>
            <w:r w:rsidRPr="008C27A8">
              <w:rPr>
                <w:rFonts w:ascii="Times New Roman" w:hAnsi="Times New Roman"/>
                <w:sz w:val="20"/>
                <w:szCs w:val="20"/>
              </w:rPr>
              <w:t xml:space="preserve">ОКПО 00149765 </w:t>
            </w:r>
          </w:p>
          <w:p w:rsidR="00A407E3" w:rsidRPr="008C27A8" w:rsidRDefault="00A407E3" w:rsidP="005918C5">
            <w:pPr>
              <w:spacing w:after="0"/>
              <w:rPr>
                <w:rFonts w:ascii="Times New Roman" w:hAnsi="Times New Roman"/>
                <w:sz w:val="20"/>
                <w:szCs w:val="20"/>
              </w:rPr>
            </w:pPr>
            <w:r w:rsidRPr="008C27A8">
              <w:rPr>
                <w:rFonts w:ascii="Times New Roman" w:hAnsi="Times New Roman"/>
                <w:sz w:val="20"/>
                <w:szCs w:val="20"/>
              </w:rPr>
              <w:t xml:space="preserve">Расчетный счет № 40702810200004268190 </w:t>
            </w:r>
          </w:p>
          <w:p w:rsidR="00A407E3" w:rsidRPr="008C27A8" w:rsidRDefault="00A407E3" w:rsidP="005918C5">
            <w:pPr>
              <w:spacing w:after="0"/>
              <w:rPr>
                <w:rFonts w:ascii="Times New Roman" w:hAnsi="Times New Roman"/>
                <w:sz w:val="20"/>
                <w:szCs w:val="20"/>
              </w:rPr>
            </w:pPr>
            <w:r w:rsidRPr="008C27A8">
              <w:rPr>
                <w:rFonts w:ascii="Times New Roman" w:hAnsi="Times New Roman"/>
                <w:sz w:val="20"/>
                <w:szCs w:val="20"/>
              </w:rPr>
              <w:t xml:space="preserve">в ОАО АКБ «Еврофинанс Моснарбанк», </w:t>
            </w:r>
          </w:p>
          <w:p w:rsidR="00A407E3" w:rsidRPr="008C27A8" w:rsidRDefault="00A407E3" w:rsidP="005918C5">
            <w:pPr>
              <w:spacing w:after="0"/>
              <w:rPr>
                <w:rFonts w:ascii="Times New Roman" w:hAnsi="Times New Roman"/>
                <w:sz w:val="20"/>
                <w:szCs w:val="20"/>
              </w:rPr>
            </w:pPr>
            <w:r w:rsidRPr="008C27A8">
              <w:rPr>
                <w:rFonts w:ascii="Times New Roman" w:hAnsi="Times New Roman"/>
                <w:sz w:val="20"/>
                <w:szCs w:val="20"/>
              </w:rPr>
              <w:t>г. Москва, БИК 044525204</w:t>
            </w:r>
          </w:p>
          <w:p w:rsidR="00A407E3" w:rsidRPr="008C27A8" w:rsidRDefault="00A407E3" w:rsidP="005918C5">
            <w:pPr>
              <w:spacing w:after="0"/>
              <w:rPr>
                <w:rFonts w:ascii="Times New Roman" w:hAnsi="Times New Roman"/>
                <w:sz w:val="20"/>
                <w:szCs w:val="20"/>
              </w:rPr>
            </w:pPr>
            <w:r w:rsidRPr="008C27A8">
              <w:rPr>
                <w:rFonts w:ascii="Times New Roman" w:hAnsi="Times New Roman"/>
                <w:sz w:val="20"/>
                <w:szCs w:val="20"/>
              </w:rPr>
              <w:t>Корр./счет № 30101810900000000204</w:t>
            </w:r>
          </w:p>
          <w:p w:rsidR="00A407E3" w:rsidRPr="008C27A8" w:rsidRDefault="00A407E3" w:rsidP="005918C5">
            <w:pPr>
              <w:spacing w:after="0"/>
              <w:rPr>
                <w:rFonts w:ascii="Times New Roman" w:hAnsi="Times New Roman"/>
                <w:sz w:val="20"/>
                <w:szCs w:val="20"/>
              </w:rPr>
            </w:pPr>
          </w:p>
        </w:tc>
      </w:tr>
      <w:tr w:rsidR="00A407E3" w:rsidRPr="008C27A8" w:rsidTr="005918C5">
        <w:trPr>
          <w:trHeight w:val="1482"/>
        </w:trPr>
        <w:tc>
          <w:tcPr>
            <w:tcW w:w="5160" w:type="dxa"/>
          </w:tcPr>
          <w:p w:rsidR="00A407E3" w:rsidRPr="008C27A8" w:rsidRDefault="00A407E3" w:rsidP="005918C5">
            <w:pPr>
              <w:spacing w:before="240" w:after="0"/>
              <w:jc w:val="both"/>
              <w:rPr>
                <w:rFonts w:ascii="Times New Roman" w:hAnsi="Times New Roman"/>
                <w:b/>
                <w:bCs/>
                <w:sz w:val="20"/>
                <w:szCs w:val="20"/>
              </w:rPr>
            </w:pPr>
            <w:r w:rsidRPr="008C27A8">
              <w:rPr>
                <w:rFonts w:ascii="Times New Roman" w:hAnsi="Times New Roman"/>
                <w:b/>
                <w:bCs/>
                <w:sz w:val="20"/>
                <w:szCs w:val="20"/>
              </w:rPr>
              <w:t>ПОСТАВЩИК:</w:t>
            </w:r>
          </w:p>
          <w:p w:rsidR="00A407E3" w:rsidRPr="008C27A8" w:rsidRDefault="00A407E3" w:rsidP="005918C5">
            <w:pPr>
              <w:spacing w:before="240" w:after="0"/>
              <w:jc w:val="both"/>
              <w:rPr>
                <w:rFonts w:ascii="Times New Roman" w:hAnsi="Times New Roman"/>
                <w:b/>
                <w:bCs/>
                <w:sz w:val="20"/>
                <w:szCs w:val="20"/>
              </w:rPr>
            </w:pPr>
          </w:p>
          <w:p w:rsidR="00A407E3" w:rsidRPr="008C27A8" w:rsidRDefault="00A407E3" w:rsidP="005918C5">
            <w:pPr>
              <w:spacing w:before="240" w:after="0"/>
              <w:jc w:val="both"/>
              <w:rPr>
                <w:rFonts w:ascii="Times New Roman" w:hAnsi="Times New Roman"/>
                <w:b/>
                <w:bCs/>
                <w:sz w:val="20"/>
                <w:szCs w:val="20"/>
              </w:rPr>
            </w:pPr>
          </w:p>
          <w:p w:rsidR="00A407E3" w:rsidRPr="008C27A8" w:rsidRDefault="00A407E3" w:rsidP="005918C5">
            <w:pPr>
              <w:spacing w:before="240" w:after="0"/>
              <w:jc w:val="both"/>
              <w:rPr>
                <w:rFonts w:ascii="Times New Roman" w:hAnsi="Times New Roman"/>
                <w:b/>
                <w:bCs/>
                <w:sz w:val="20"/>
                <w:szCs w:val="20"/>
              </w:rPr>
            </w:pPr>
          </w:p>
          <w:p w:rsidR="00A407E3" w:rsidRPr="008C27A8" w:rsidRDefault="00A407E3" w:rsidP="005918C5">
            <w:pPr>
              <w:spacing w:before="240" w:after="0"/>
              <w:jc w:val="both"/>
              <w:rPr>
                <w:rFonts w:ascii="Times New Roman" w:hAnsi="Times New Roman"/>
                <w:b/>
                <w:bCs/>
                <w:sz w:val="20"/>
                <w:szCs w:val="20"/>
              </w:rPr>
            </w:pPr>
            <w:r w:rsidRPr="008C27A8">
              <w:rPr>
                <w:rFonts w:ascii="Times New Roman" w:hAnsi="Times New Roman"/>
                <w:bCs/>
                <w:sz w:val="20"/>
                <w:szCs w:val="20"/>
              </w:rPr>
              <w:t xml:space="preserve"> _________________ </w:t>
            </w:r>
          </w:p>
          <w:p w:rsidR="00A407E3" w:rsidRPr="008C27A8" w:rsidRDefault="00A407E3" w:rsidP="005918C5">
            <w:pPr>
              <w:spacing w:before="240" w:after="0"/>
              <w:jc w:val="both"/>
              <w:rPr>
                <w:rFonts w:ascii="Times New Roman" w:hAnsi="Times New Roman"/>
                <w:bCs/>
                <w:sz w:val="20"/>
                <w:szCs w:val="20"/>
              </w:rPr>
            </w:pPr>
            <w:r w:rsidRPr="008C27A8">
              <w:rPr>
                <w:rFonts w:ascii="Times New Roman" w:hAnsi="Times New Roman"/>
                <w:bCs/>
                <w:sz w:val="20"/>
                <w:szCs w:val="20"/>
              </w:rPr>
              <w:t xml:space="preserve">                  </w:t>
            </w:r>
          </w:p>
          <w:p w:rsidR="00A407E3" w:rsidRPr="008C27A8" w:rsidRDefault="00A407E3" w:rsidP="005918C5">
            <w:pPr>
              <w:spacing w:before="240" w:after="0"/>
              <w:jc w:val="both"/>
              <w:rPr>
                <w:rFonts w:ascii="Times New Roman" w:hAnsi="Times New Roman"/>
                <w:b/>
                <w:bCs/>
                <w:sz w:val="20"/>
                <w:szCs w:val="20"/>
              </w:rPr>
            </w:pPr>
            <w:r w:rsidRPr="008C27A8">
              <w:rPr>
                <w:rFonts w:ascii="Times New Roman" w:hAnsi="Times New Roman"/>
                <w:bCs/>
                <w:sz w:val="20"/>
                <w:szCs w:val="20"/>
              </w:rPr>
              <w:t>М.П.</w:t>
            </w:r>
          </w:p>
        </w:tc>
        <w:tc>
          <w:tcPr>
            <w:tcW w:w="5160" w:type="dxa"/>
          </w:tcPr>
          <w:p w:rsidR="00A407E3" w:rsidRPr="008C27A8" w:rsidRDefault="00A407E3" w:rsidP="005918C5">
            <w:pPr>
              <w:spacing w:before="240" w:after="0"/>
              <w:rPr>
                <w:rFonts w:ascii="Times New Roman" w:hAnsi="Times New Roman"/>
                <w:bCs/>
                <w:sz w:val="20"/>
                <w:szCs w:val="20"/>
              </w:rPr>
            </w:pPr>
            <w:r w:rsidRPr="008C27A8">
              <w:rPr>
                <w:rFonts w:ascii="Times New Roman" w:hAnsi="Times New Roman"/>
                <w:b/>
                <w:bCs/>
                <w:sz w:val="20"/>
                <w:szCs w:val="20"/>
              </w:rPr>
              <w:t>ПОКУПАТЕЛЬ:</w:t>
            </w:r>
            <w:r w:rsidRPr="008C27A8">
              <w:rPr>
                <w:rFonts w:ascii="Times New Roman" w:hAnsi="Times New Roman"/>
                <w:bCs/>
                <w:sz w:val="20"/>
                <w:szCs w:val="20"/>
              </w:rPr>
              <w:t xml:space="preserve"> </w:t>
            </w:r>
          </w:p>
          <w:p w:rsidR="00A407E3" w:rsidRPr="008C27A8" w:rsidRDefault="00A407E3" w:rsidP="005918C5">
            <w:pPr>
              <w:spacing w:before="240" w:after="0"/>
              <w:rPr>
                <w:rFonts w:ascii="Times New Roman" w:hAnsi="Times New Roman"/>
                <w:bCs/>
                <w:sz w:val="20"/>
                <w:szCs w:val="20"/>
              </w:rPr>
            </w:pPr>
            <w:r w:rsidRPr="008C27A8">
              <w:rPr>
                <w:rFonts w:ascii="Times New Roman" w:hAnsi="Times New Roman"/>
                <w:bCs/>
                <w:sz w:val="20"/>
                <w:szCs w:val="20"/>
              </w:rPr>
              <w:t>ОАО «Славнефть-ЯНОС»</w:t>
            </w:r>
          </w:p>
          <w:p w:rsidR="00A407E3" w:rsidRPr="008C27A8" w:rsidRDefault="00A407E3" w:rsidP="005918C5">
            <w:pPr>
              <w:spacing w:before="240" w:after="0"/>
              <w:rPr>
                <w:rFonts w:ascii="Times New Roman" w:hAnsi="Times New Roman"/>
                <w:bCs/>
                <w:sz w:val="20"/>
                <w:szCs w:val="20"/>
              </w:rPr>
            </w:pPr>
            <w:r w:rsidRPr="008C27A8">
              <w:rPr>
                <w:rFonts w:ascii="Times New Roman" w:hAnsi="Times New Roman"/>
                <w:bCs/>
                <w:sz w:val="20"/>
                <w:szCs w:val="20"/>
              </w:rPr>
              <w:t>Генеральный директор</w:t>
            </w:r>
          </w:p>
          <w:p w:rsidR="00A407E3" w:rsidRPr="008C27A8" w:rsidRDefault="00A407E3" w:rsidP="005918C5">
            <w:pPr>
              <w:spacing w:before="240" w:after="0"/>
              <w:rPr>
                <w:rFonts w:ascii="Times New Roman" w:hAnsi="Times New Roman"/>
                <w:bCs/>
                <w:sz w:val="20"/>
                <w:szCs w:val="20"/>
                <w:u w:val="single"/>
              </w:rPr>
            </w:pPr>
          </w:p>
          <w:p w:rsidR="00A407E3" w:rsidRPr="008C27A8" w:rsidRDefault="00A407E3" w:rsidP="005918C5">
            <w:pPr>
              <w:spacing w:before="240" w:after="0"/>
              <w:rPr>
                <w:rFonts w:ascii="Times New Roman" w:hAnsi="Times New Roman"/>
                <w:b/>
                <w:bCs/>
                <w:sz w:val="20"/>
                <w:szCs w:val="20"/>
              </w:rPr>
            </w:pPr>
            <w:r w:rsidRPr="008C27A8">
              <w:rPr>
                <w:rFonts w:ascii="Times New Roman" w:hAnsi="Times New Roman"/>
                <w:bCs/>
                <w:sz w:val="20"/>
                <w:szCs w:val="20"/>
              </w:rPr>
              <w:t>____________________</w:t>
            </w:r>
            <w:r w:rsidRPr="008C27A8">
              <w:rPr>
                <w:rFonts w:ascii="Times New Roman" w:hAnsi="Times New Roman"/>
                <w:b/>
                <w:bCs/>
                <w:sz w:val="20"/>
                <w:szCs w:val="20"/>
              </w:rPr>
              <w:t xml:space="preserve"> А.А.Никитин </w:t>
            </w:r>
          </w:p>
          <w:p w:rsidR="00A407E3" w:rsidRPr="008C27A8" w:rsidRDefault="00A407E3" w:rsidP="005918C5">
            <w:pPr>
              <w:spacing w:before="240" w:after="0"/>
              <w:rPr>
                <w:rFonts w:ascii="Times New Roman" w:hAnsi="Times New Roman"/>
                <w:bCs/>
                <w:sz w:val="20"/>
                <w:szCs w:val="20"/>
              </w:rPr>
            </w:pPr>
            <w:r w:rsidRPr="008C27A8">
              <w:rPr>
                <w:rFonts w:ascii="Times New Roman" w:hAnsi="Times New Roman"/>
                <w:bCs/>
                <w:sz w:val="20"/>
                <w:szCs w:val="20"/>
              </w:rPr>
              <w:t xml:space="preserve">                 </w:t>
            </w:r>
          </w:p>
          <w:p w:rsidR="00A407E3" w:rsidRPr="008C27A8" w:rsidRDefault="00A407E3" w:rsidP="005918C5">
            <w:pPr>
              <w:spacing w:before="240" w:after="0"/>
              <w:rPr>
                <w:rFonts w:ascii="Times New Roman" w:hAnsi="Times New Roman"/>
                <w:b/>
                <w:bCs/>
                <w:sz w:val="20"/>
                <w:szCs w:val="20"/>
              </w:rPr>
            </w:pPr>
            <w:r w:rsidRPr="008C27A8">
              <w:rPr>
                <w:rFonts w:ascii="Times New Roman" w:hAnsi="Times New Roman"/>
                <w:bCs/>
                <w:sz w:val="20"/>
                <w:szCs w:val="20"/>
              </w:rPr>
              <w:t>М.П.</w:t>
            </w:r>
            <w:r w:rsidRPr="008C27A8">
              <w:rPr>
                <w:rFonts w:ascii="Times New Roman" w:hAnsi="Times New Roman"/>
                <w:sz w:val="20"/>
                <w:szCs w:val="20"/>
              </w:rPr>
              <w:tab/>
            </w:r>
          </w:p>
        </w:tc>
      </w:tr>
    </w:tbl>
    <w:p w:rsidR="00A407E3" w:rsidRDefault="00A407E3" w:rsidP="00A407E3">
      <w:pPr>
        <w:rPr>
          <w:rFonts w:ascii="Times New Roman" w:hAnsi="Times New Roman"/>
          <w:sz w:val="20"/>
          <w:szCs w:val="20"/>
        </w:rPr>
      </w:pPr>
    </w:p>
    <w:p w:rsidR="00A407E3" w:rsidRDefault="00A407E3" w:rsidP="00A407E3">
      <w:pPr>
        <w:rPr>
          <w:rFonts w:ascii="Times New Roman" w:hAnsi="Times New Roman"/>
          <w:sz w:val="20"/>
          <w:szCs w:val="20"/>
        </w:rPr>
      </w:pPr>
    </w:p>
    <w:p w:rsidR="00A407E3" w:rsidRDefault="00A407E3" w:rsidP="00A407E3">
      <w:pPr>
        <w:rPr>
          <w:rFonts w:ascii="Times New Roman" w:hAnsi="Times New Roman"/>
          <w:sz w:val="20"/>
          <w:szCs w:val="20"/>
        </w:rPr>
      </w:pPr>
    </w:p>
    <w:p w:rsidR="00A407E3" w:rsidRDefault="00A407E3" w:rsidP="00A407E3">
      <w:pPr>
        <w:rPr>
          <w:rFonts w:ascii="Times New Roman" w:hAnsi="Times New Roman"/>
          <w:sz w:val="20"/>
          <w:szCs w:val="20"/>
        </w:rPr>
      </w:pPr>
      <w:r>
        <w:rPr>
          <w:rFonts w:ascii="Times New Roman" w:hAnsi="Times New Roman"/>
          <w:sz w:val="20"/>
          <w:szCs w:val="20"/>
        </w:rPr>
        <w:t xml:space="preserve">                                                                                                                                                             </w:t>
      </w:r>
    </w:p>
    <w:p w:rsidR="00A407E3" w:rsidRDefault="00A407E3" w:rsidP="00A407E3">
      <w:pPr>
        <w:rPr>
          <w:rFonts w:ascii="Times New Roman" w:hAnsi="Times New Roman"/>
          <w:sz w:val="20"/>
          <w:szCs w:val="20"/>
        </w:rPr>
      </w:pPr>
    </w:p>
    <w:p w:rsidR="00A407E3" w:rsidRPr="004718D1" w:rsidRDefault="00A407E3" w:rsidP="00A407E3">
      <w:pPr>
        <w:rPr>
          <w:rFonts w:ascii="Times New Roman" w:hAnsi="Times New Roman"/>
          <w:sz w:val="20"/>
          <w:szCs w:val="20"/>
        </w:rPr>
      </w:pPr>
      <w:r>
        <w:rPr>
          <w:rFonts w:ascii="Times New Roman" w:hAnsi="Times New Roman"/>
          <w:sz w:val="20"/>
          <w:szCs w:val="20"/>
        </w:rPr>
        <w:t xml:space="preserve">  </w:t>
      </w:r>
      <w:r w:rsidRPr="004718D1">
        <w:rPr>
          <w:rFonts w:ascii="Times New Roman" w:hAnsi="Times New Roman"/>
          <w:sz w:val="20"/>
          <w:szCs w:val="20"/>
          <w:lang w:val="en-US"/>
        </w:rPr>
        <w:t>R</w:t>
      </w:r>
      <w:r w:rsidRPr="004718D1">
        <w:rPr>
          <w:rFonts w:ascii="Times New Roman" w:hAnsi="Times New Roman"/>
          <w:sz w:val="20"/>
          <w:szCs w:val="20"/>
        </w:rPr>
        <w:t>/3:_______</w:t>
      </w:r>
    </w:p>
    <w:p w:rsidR="00A407E3" w:rsidRPr="004718D1" w:rsidRDefault="00A407E3" w:rsidP="00A407E3">
      <w:pPr>
        <w:ind w:left="7229" w:right="-525" w:firstLine="709"/>
        <w:rPr>
          <w:rFonts w:ascii="Times New Roman" w:hAnsi="Times New Roman"/>
          <w:b/>
          <w:sz w:val="20"/>
          <w:szCs w:val="20"/>
        </w:rPr>
      </w:pPr>
      <w:r w:rsidRPr="004718D1">
        <w:rPr>
          <w:rFonts w:ascii="Times New Roman" w:hAnsi="Times New Roman"/>
          <w:sz w:val="20"/>
          <w:szCs w:val="20"/>
        </w:rPr>
        <w:t>Заказ: _____</w:t>
      </w:r>
    </w:p>
    <w:p w:rsidR="00A407E3" w:rsidRDefault="00A407E3" w:rsidP="00A407E3">
      <w:pPr>
        <w:pStyle w:val="11"/>
        <w:jc w:val="center"/>
        <w:rPr>
          <w:b/>
          <w:sz w:val="20"/>
        </w:rPr>
      </w:pPr>
    </w:p>
    <w:p w:rsidR="00A407E3" w:rsidRPr="00012688" w:rsidRDefault="00A407E3" w:rsidP="00A407E3">
      <w:pPr>
        <w:rPr>
          <w:lang w:eastAsia="ru-RU"/>
        </w:rPr>
      </w:pPr>
    </w:p>
    <w:p w:rsidR="00A407E3" w:rsidRPr="004718D1" w:rsidRDefault="00A407E3" w:rsidP="00A407E3">
      <w:pPr>
        <w:pStyle w:val="11"/>
        <w:jc w:val="center"/>
        <w:rPr>
          <w:b/>
          <w:sz w:val="20"/>
        </w:rPr>
      </w:pPr>
      <w:r w:rsidRPr="004718D1">
        <w:rPr>
          <w:b/>
          <w:sz w:val="20"/>
        </w:rPr>
        <w:t>ПРИЛОЖЕНИЕ № ___  от «___»_________201___г.</w:t>
      </w:r>
    </w:p>
    <w:p w:rsidR="00A407E3" w:rsidRPr="004718D1" w:rsidRDefault="00A407E3" w:rsidP="00A407E3">
      <w:pPr>
        <w:pStyle w:val="11"/>
        <w:jc w:val="center"/>
        <w:rPr>
          <w:b/>
          <w:sz w:val="20"/>
        </w:rPr>
      </w:pPr>
      <w:r w:rsidRPr="004718D1">
        <w:rPr>
          <w:b/>
          <w:sz w:val="20"/>
        </w:rPr>
        <w:t>к договору поставки № _______________ от «____»  ________ 201__г.</w:t>
      </w:r>
    </w:p>
    <w:p w:rsidR="00A407E3" w:rsidRPr="004718D1" w:rsidRDefault="00A407E3" w:rsidP="00A407E3">
      <w:pPr>
        <w:pStyle w:val="a8"/>
      </w:pPr>
    </w:p>
    <w:p w:rsidR="00A407E3" w:rsidRPr="004718D1" w:rsidRDefault="00A407E3" w:rsidP="00A407E3">
      <w:pPr>
        <w:spacing w:after="0"/>
        <w:ind w:firstLine="360"/>
        <w:jc w:val="both"/>
        <w:rPr>
          <w:rFonts w:ascii="Times New Roman" w:hAnsi="Times New Roman"/>
          <w:sz w:val="20"/>
          <w:szCs w:val="20"/>
        </w:rPr>
      </w:pPr>
      <w:r w:rsidRPr="004718D1">
        <w:rPr>
          <w:rFonts w:ascii="Times New Roman" w:hAnsi="Times New Roman"/>
          <w:b/>
          <w:color w:val="FF0000"/>
          <w:sz w:val="20"/>
          <w:szCs w:val="20"/>
        </w:rPr>
        <w:t>&lt;Полное и краткое наименование организации&gt;</w:t>
      </w:r>
      <w:r w:rsidRPr="004718D1">
        <w:rPr>
          <w:rFonts w:ascii="Times New Roman" w:hAnsi="Times New Roman"/>
          <w:b/>
          <w:sz w:val="20"/>
          <w:szCs w:val="20"/>
        </w:rPr>
        <w:t>,</w:t>
      </w:r>
      <w:r w:rsidRPr="004718D1">
        <w:rPr>
          <w:rFonts w:ascii="Times New Roman" w:hAnsi="Times New Roman"/>
          <w:sz w:val="20"/>
          <w:szCs w:val="20"/>
        </w:rPr>
        <w:t xml:space="preserve"> именуемое в дальнейшем «Поставщик», в лице </w:t>
      </w:r>
      <w:r w:rsidRPr="004718D1">
        <w:rPr>
          <w:rFonts w:ascii="Times New Roman" w:hAnsi="Times New Roman"/>
          <w:color w:val="FF0000"/>
          <w:sz w:val="20"/>
          <w:szCs w:val="20"/>
        </w:rPr>
        <w:t>&lt;должность, ФИО&gt;</w:t>
      </w:r>
      <w:r w:rsidRPr="004718D1">
        <w:rPr>
          <w:rFonts w:ascii="Times New Roman" w:hAnsi="Times New Roman"/>
          <w:sz w:val="20"/>
          <w:szCs w:val="20"/>
        </w:rPr>
        <w:t xml:space="preserve">, действующего на основании </w:t>
      </w:r>
      <w:r w:rsidRPr="004718D1">
        <w:rPr>
          <w:rFonts w:ascii="Times New Roman" w:hAnsi="Times New Roman"/>
          <w:color w:val="FF0000"/>
          <w:sz w:val="20"/>
          <w:szCs w:val="20"/>
        </w:rPr>
        <w:t>&lt;название документа&gt;</w:t>
      </w:r>
      <w:r w:rsidRPr="004718D1">
        <w:rPr>
          <w:rFonts w:ascii="Times New Roman" w:hAnsi="Times New Roman"/>
          <w:sz w:val="20"/>
          <w:szCs w:val="20"/>
        </w:rPr>
        <w:t xml:space="preserve">, с одной стороны, и </w:t>
      </w:r>
      <w:r w:rsidRPr="004718D1">
        <w:rPr>
          <w:rFonts w:ascii="Times New Roman" w:hAnsi="Times New Roman"/>
          <w:b/>
          <w:bCs/>
          <w:sz w:val="20"/>
          <w:szCs w:val="20"/>
        </w:rPr>
        <w:t>Открытое акционерное общество «Славнефть-Ярославнефтеоргсинтез» (ОАО «Славнефть-ЯНОС»)</w:t>
      </w:r>
      <w:r w:rsidRPr="004718D1">
        <w:rPr>
          <w:rFonts w:ascii="Times New Roman" w:hAnsi="Times New Roman"/>
          <w:sz w:val="20"/>
          <w:szCs w:val="20"/>
        </w:rPr>
        <w:t>, именуемое в дальнейшем «Покупатель», в лице генерального директора Никитина Александра Анатольевича, действующего на основании Устава, с другой стороны,  в дальнейшем совместно именуемые «Стороны», а в отдельности «Сторона», заключили настоящее Приложение о нижеследующем:</w:t>
      </w:r>
    </w:p>
    <w:p w:rsidR="00A407E3" w:rsidRDefault="00A407E3" w:rsidP="00A407E3">
      <w:pPr>
        <w:spacing w:after="0" w:line="240" w:lineRule="auto"/>
        <w:ind w:left="1065"/>
        <w:jc w:val="center"/>
        <w:rPr>
          <w:rFonts w:ascii="Times New Roman" w:hAnsi="Times New Roman"/>
          <w:b/>
          <w:sz w:val="20"/>
          <w:szCs w:val="20"/>
        </w:rPr>
      </w:pPr>
      <w:r>
        <w:rPr>
          <w:rFonts w:ascii="Times New Roman" w:hAnsi="Times New Roman"/>
          <w:b/>
          <w:sz w:val="20"/>
          <w:szCs w:val="20"/>
        </w:rPr>
        <w:t>1.</w:t>
      </w:r>
      <w:r w:rsidRPr="004718D1">
        <w:rPr>
          <w:rFonts w:ascii="Times New Roman" w:hAnsi="Times New Roman"/>
          <w:b/>
          <w:sz w:val="20"/>
          <w:szCs w:val="20"/>
        </w:rPr>
        <w:t>Предмет приложения.</w:t>
      </w:r>
    </w:p>
    <w:p w:rsidR="00A407E3" w:rsidRPr="004718D1" w:rsidRDefault="00A407E3" w:rsidP="00A407E3">
      <w:pPr>
        <w:spacing w:after="0" w:line="240" w:lineRule="auto"/>
        <w:ind w:left="1065"/>
        <w:jc w:val="both"/>
        <w:rPr>
          <w:rFonts w:ascii="Times New Roman" w:hAnsi="Times New Roman"/>
          <w:b/>
          <w:sz w:val="20"/>
          <w:szCs w:val="20"/>
        </w:rPr>
      </w:pPr>
    </w:p>
    <w:p w:rsidR="00A407E3" w:rsidRDefault="00A407E3" w:rsidP="00A407E3">
      <w:pPr>
        <w:numPr>
          <w:ilvl w:val="1"/>
          <w:numId w:val="5"/>
        </w:numPr>
        <w:spacing w:after="0" w:line="240" w:lineRule="auto"/>
        <w:ind w:left="426" w:hanging="426"/>
        <w:jc w:val="both"/>
        <w:rPr>
          <w:rFonts w:ascii="Times New Roman" w:hAnsi="Times New Roman"/>
          <w:sz w:val="20"/>
          <w:szCs w:val="20"/>
        </w:rPr>
      </w:pPr>
      <w:r w:rsidRPr="004718D1">
        <w:rPr>
          <w:rFonts w:ascii="Times New Roman" w:hAnsi="Times New Roman"/>
          <w:sz w:val="20"/>
          <w:szCs w:val="20"/>
        </w:rPr>
        <w:t>Поставщик обязуется передать Покупателю в собственность Товар следующей номенклатуры:</w:t>
      </w:r>
    </w:p>
    <w:p w:rsidR="00A407E3" w:rsidRPr="004718D1" w:rsidRDefault="00A407E3" w:rsidP="00A407E3">
      <w:pPr>
        <w:spacing w:after="0" w:line="240" w:lineRule="auto"/>
        <w:ind w:left="1065"/>
        <w:jc w:val="both"/>
        <w:rPr>
          <w:rFonts w:ascii="Times New Roman" w:hAnsi="Times New Roman"/>
          <w:sz w:val="20"/>
          <w:szCs w:val="20"/>
        </w:rPr>
      </w:pPr>
    </w:p>
    <w:tbl>
      <w:tblPr>
        <w:tblW w:w="1145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
        <w:gridCol w:w="727"/>
        <w:gridCol w:w="2749"/>
        <w:gridCol w:w="1118"/>
        <w:gridCol w:w="839"/>
        <w:gridCol w:w="978"/>
        <w:gridCol w:w="1118"/>
        <w:gridCol w:w="1118"/>
        <w:gridCol w:w="1118"/>
        <w:gridCol w:w="1258"/>
      </w:tblGrid>
      <w:tr w:rsidR="00A407E3" w:rsidRPr="004718D1" w:rsidTr="005918C5">
        <w:trPr>
          <w:trHeight w:val="557"/>
        </w:trPr>
        <w:tc>
          <w:tcPr>
            <w:tcW w:w="436" w:type="dxa"/>
            <w:vAlign w:val="center"/>
          </w:tcPr>
          <w:p w:rsidR="00A407E3" w:rsidRPr="002934CD" w:rsidRDefault="00A407E3" w:rsidP="005918C5">
            <w:pPr>
              <w:spacing w:after="0" w:line="240" w:lineRule="auto"/>
              <w:jc w:val="center"/>
              <w:rPr>
                <w:rFonts w:ascii="Times New Roman" w:hAnsi="Times New Roman"/>
                <w:sz w:val="16"/>
                <w:szCs w:val="16"/>
              </w:rPr>
            </w:pPr>
            <w:r>
              <w:rPr>
                <w:rFonts w:ascii="Times New Roman" w:hAnsi="Times New Roman"/>
                <w:sz w:val="16"/>
                <w:szCs w:val="16"/>
              </w:rPr>
              <w:t>№</w:t>
            </w:r>
          </w:p>
        </w:tc>
        <w:tc>
          <w:tcPr>
            <w:tcW w:w="727" w:type="dxa"/>
            <w:vAlign w:val="center"/>
          </w:tcPr>
          <w:p w:rsidR="00A407E3" w:rsidRPr="002934CD" w:rsidRDefault="00A407E3" w:rsidP="005918C5">
            <w:pPr>
              <w:spacing w:after="0" w:line="240" w:lineRule="auto"/>
              <w:jc w:val="center"/>
              <w:rPr>
                <w:rFonts w:ascii="Times New Roman" w:hAnsi="Times New Roman"/>
                <w:sz w:val="16"/>
                <w:szCs w:val="16"/>
                <w:lang w:val="en-US"/>
              </w:rPr>
            </w:pPr>
            <w:r w:rsidRPr="002934CD">
              <w:rPr>
                <w:rFonts w:ascii="Times New Roman" w:hAnsi="Times New Roman"/>
                <w:sz w:val="16"/>
                <w:szCs w:val="16"/>
              </w:rPr>
              <w:t>№ R/3</w:t>
            </w:r>
          </w:p>
        </w:tc>
        <w:tc>
          <w:tcPr>
            <w:tcW w:w="2749" w:type="dxa"/>
            <w:vAlign w:val="center"/>
          </w:tcPr>
          <w:p w:rsidR="00A407E3" w:rsidRPr="002934CD" w:rsidRDefault="00A407E3" w:rsidP="005918C5">
            <w:pPr>
              <w:spacing w:after="0" w:line="240" w:lineRule="auto"/>
              <w:jc w:val="center"/>
              <w:rPr>
                <w:rFonts w:ascii="Times New Roman" w:hAnsi="Times New Roman"/>
                <w:sz w:val="16"/>
                <w:szCs w:val="16"/>
              </w:rPr>
            </w:pPr>
            <w:r w:rsidRPr="002934CD">
              <w:rPr>
                <w:rFonts w:ascii="Times New Roman" w:hAnsi="Times New Roman"/>
                <w:sz w:val="16"/>
                <w:szCs w:val="16"/>
              </w:rPr>
              <w:t>Наименование материала,  ГОСТ</w:t>
            </w:r>
          </w:p>
        </w:tc>
        <w:tc>
          <w:tcPr>
            <w:tcW w:w="1118" w:type="dxa"/>
            <w:vAlign w:val="center"/>
          </w:tcPr>
          <w:p w:rsidR="00A407E3" w:rsidRPr="002934CD" w:rsidRDefault="00A407E3" w:rsidP="005918C5">
            <w:pPr>
              <w:spacing w:after="0" w:line="240" w:lineRule="auto"/>
              <w:jc w:val="center"/>
              <w:rPr>
                <w:rFonts w:ascii="Times New Roman" w:hAnsi="Times New Roman"/>
                <w:sz w:val="16"/>
                <w:szCs w:val="16"/>
              </w:rPr>
            </w:pPr>
            <w:r>
              <w:rPr>
                <w:rFonts w:ascii="Times New Roman" w:hAnsi="Times New Roman"/>
                <w:sz w:val="16"/>
                <w:szCs w:val="16"/>
              </w:rPr>
              <w:t>Кол-в</w:t>
            </w:r>
            <w:r w:rsidRPr="002934CD">
              <w:rPr>
                <w:rFonts w:ascii="Times New Roman" w:hAnsi="Times New Roman"/>
                <w:sz w:val="16"/>
                <w:szCs w:val="16"/>
              </w:rPr>
              <w:t>о</w:t>
            </w:r>
          </w:p>
        </w:tc>
        <w:tc>
          <w:tcPr>
            <w:tcW w:w="839" w:type="dxa"/>
            <w:vAlign w:val="center"/>
          </w:tcPr>
          <w:p w:rsidR="00A407E3" w:rsidRPr="002934CD" w:rsidRDefault="00A407E3" w:rsidP="005918C5">
            <w:pPr>
              <w:spacing w:after="0" w:line="240" w:lineRule="auto"/>
              <w:jc w:val="center"/>
              <w:rPr>
                <w:rFonts w:ascii="Times New Roman" w:hAnsi="Times New Roman"/>
                <w:sz w:val="16"/>
                <w:szCs w:val="16"/>
              </w:rPr>
            </w:pPr>
            <w:r w:rsidRPr="002934CD">
              <w:rPr>
                <w:rFonts w:ascii="Times New Roman" w:hAnsi="Times New Roman"/>
                <w:sz w:val="16"/>
                <w:szCs w:val="16"/>
              </w:rPr>
              <w:t>ЕИ</w:t>
            </w:r>
          </w:p>
        </w:tc>
        <w:tc>
          <w:tcPr>
            <w:tcW w:w="978" w:type="dxa"/>
            <w:vAlign w:val="center"/>
          </w:tcPr>
          <w:p w:rsidR="00A407E3" w:rsidRPr="002934CD" w:rsidRDefault="00A407E3" w:rsidP="005918C5">
            <w:pPr>
              <w:spacing w:after="0" w:line="240" w:lineRule="auto"/>
              <w:jc w:val="center"/>
              <w:rPr>
                <w:rFonts w:ascii="Times New Roman" w:hAnsi="Times New Roman"/>
                <w:sz w:val="16"/>
                <w:szCs w:val="16"/>
              </w:rPr>
            </w:pPr>
            <w:r w:rsidRPr="002934CD">
              <w:rPr>
                <w:rFonts w:ascii="Times New Roman" w:hAnsi="Times New Roman"/>
                <w:sz w:val="16"/>
                <w:szCs w:val="16"/>
              </w:rPr>
              <w:t>Цена (руб.) без НДС</w:t>
            </w:r>
          </w:p>
        </w:tc>
        <w:tc>
          <w:tcPr>
            <w:tcW w:w="1118" w:type="dxa"/>
            <w:vAlign w:val="center"/>
          </w:tcPr>
          <w:p w:rsidR="00A407E3" w:rsidRPr="002934CD" w:rsidRDefault="00A407E3" w:rsidP="005918C5">
            <w:pPr>
              <w:spacing w:after="0" w:line="240" w:lineRule="auto"/>
              <w:jc w:val="center"/>
              <w:rPr>
                <w:rFonts w:ascii="Times New Roman" w:hAnsi="Times New Roman"/>
                <w:sz w:val="16"/>
                <w:szCs w:val="16"/>
              </w:rPr>
            </w:pPr>
            <w:r w:rsidRPr="002934CD">
              <w:rPr>
                <w:rFonts w:ascii="Times New Roman" w:hAnsi="Times New Roman"/>
                <w:sz w:val="16"/>
                <w:szCs w:val="16"/>
              </w:rPr>
              <w:t>Сумма (руб.) без НДС</w:t>
            </w:r>
          </w:p>
        </w:tc>
        <w:tc>
          <w:tcPr>
            <w:tcW w:w="1118" w:type="dxa"/>
            <w:vAlign w:val="center"/>
          </w:tcPr>
          <w:p w:rsidR="00A407E3" w:rsidRPr="002934CD" w:rsidRDefault="00A407E3" w:rsidP="005918C5">
            <w:pPr>
              <w:spacing w:after="0" w:line="240" w:lineRule="auto"/>
              <w:jc w:val="center"/>
              <w:rPr>
                <w:rFonts w:ascii="Times New Roman" w:hAnsi="Times New Roman"/>
                <w:sz w:val="16"/>
                <w:szCs w:val="16"/>
              </w:rPr>
            </w:pPr>
            <w:r w:rsidRPr="002934CD">
              <w:rPr>
                <w:rFonts w:ascii="Times New Roman" w:hAnsi="Times New Roman"/>
                <w:sz w:val="16"/>
                <w:szCs w:val="16"/>
              </w:rPr>
              <w:t>Сумма НДС   (руб)</w:t>
            </w:r>
          </w:p>
        </w:tc>
        <w:tc>
          <w:tcPr>
            <w:tcW w:w="1118" w:type="dxa"/>
            <w:vAlign w:val="center"/>
          </w:tcPr>
          <w:p w:rsidR="00A407E3" w:rsidRPr="002934CD" w:rsidRDefault="00A407E3" w:rsidP="005918C5">
            <w:pPr>
              <w:spacing w:after="0" w:line="240" w:lineRule="auto"/>
              <w:jc w:val="center"/>
              <w:rPr>
                <w:rFonts w:ascii="Times New Roman" w:hAnsi="Times New Roman"/>
                <w:sz w:val="16"/>
                <w:szCs w:val="16"/>
              </w:rPr>
            </w:pPr>
            <w:r w:rsidRPr="002934CD">
              <w:rPr>
                <w:rFonts w:ascii="Times New Roman" w:hAnsi="Times New Roman"/>
                <w:sz w:val="16"/>
                <w:szCs w:val="16"/>
              </w:rPr>
              <w:t>Сумма (руб.) с НДС</w:t>
            </w:r>
          </w:p>
        </w:tc>
        <w:tc>
          <w:tcPr>
            <w:tcW w:w="1258" w:type="dxa"/>
            <w:vAlign w:val="center"/>
          </w:tcPr>
          <w:p w:rsidR="00A407E3" w:rsidRDefault="00A407E3" w:rsidP="005918C5">
            <w:pPr>
              <w:spacing w:after="0" w:line="240" w:lineRule="auto"/>
              <w:jc w:val="center"/>
              <w:rPr>
                <w:rFonts w:ascii="Times New Roman" w:hAnsi="Times New Roman"/>
                <w:sz w:val="16"/>
                <w:szCs w:val="16"/>
                <w:lang w:val="en-US"/>
              </w:rPr>
            </w:pPr>
            <w:r>
              <w:rPr>
                <w:rFonts w:ascii="Times New Roman" w:hAnsi="Times New Roman"/>
                <w:sz w:val="16"/>
                <w:szCs w:val="16"/>
              </w:rPr>
              <w:t>Срок</w:t>
            </w:r>
            <w:r w:rsidRPr="002934CD">
              <w:rPr>
                <w:rFonts w:ascii="Times New Roman" w:hAnsi="Times New Roman"/>
                <w:sz w:val="16"/>
                <w:szCs w:val="16"/>
              </w:rPr>
              <w:t xml:space="preserve"> </w:t>
            </w:r>
          </w:p>
          <w:p w:rsidR="00A407E3" w:rsidRPr="002934CD" w:rsidRDefault="00A407E3" w:rsidP="005918C5">
            <w:pPr>
              <w:spacing w:after="0" w:line="240" w:lineRule="auto"/>
              <w:jc w:val="center"/>
              <w:rPr>
                <w:rFonts w:ascii="Times New Roman" w:hAnsi="Times New Roman"/>
                <w:sz w:val="16"/>
                <w:szCs w:val="16"/>
              </w:rPr>
            </w:pPr>
            <w:r w:rsidRPr="002934CD">
              <w:rPr>
                <w:rFonts w:ascii="Times New Roman" w:hAnsi="Times New Roman"/>
                <w:sz w:val="16"/>
                <w:szCs w:val="16"/>
              </w:rPr>
              <w:t>поставки</w:t>
            </w:r>
          </w:p>
        </w:tc>
      </w:tr>
      <w:tr w:rsidR="00A407E3" w:rsidRPr="004718D1" w:rsidTr="005918C5">
        <w:trPr>
          <w:trHeight w:val="491"/>
        </w:trPr>
        <w:tc>
          <w:tcPr>
            <w:tcW w:w="436" w:type="dxa"/>
            <w:vAlign w:val="center"/>
          </w:tcPr>
          <w:p w:rsidR="00A407E3" w:rsidRPr="0069576D" w:rsidRDefault="00A407E3" w:rsidP="005918C5">
            <w:pPr>
              <w:numPr>
                <w:ilvl w:val="0"/>
                <w:numId w:val="15"/>
              </w:numPr>
              <w:spacing w:after="0" w:line="240" w:lineRule="auto"/>
              <w:ind w:left="227" w:right="-57" w:firstLine="0"/>
              <w:jc w:val="center"/>
              <w:rPr>
                <w:rFonts w:ascii="Times New Roman" w:eastAsia="Times New Roman" w:hAnsi="Times New Roman"/>
                <w:color w:val="000000"/>
                <w:sz w:val="20"/>
                <w:szCs w:val="20"/>
                <w:lang w:eastAsia="ru-RU"/>
              </w:rPr>
            </w:pPr>
          </w:p>
        </w:tc>
        <w:tc>
          <w:tcPr>
            <w:tcW w:w="727" w:type="dxa"/>
            <w:vAlign w:val="center"/>
          </w:tcPr>
          <w:p w:rsidR="00A407E3" w:rsidRPr="00087EA8" w:rsidRDefault="00A407E3" w:rsidP="005918C5">
            <w:pPr>
              <w:spacing w:after="0"/>
              <w:rPr>
                <w:rFonts w:ascii="Times New Roman" w:hAnsi="Times New Roman"/>
                <w:color w:val="000000"/>
                <w:sz w:val="16"/>
                <w:szCs w:val="16"/>
              </w:rPr>
            </w:pPr>
          </w:p>
        </w:tc>
        <w:tc>
          <w:tcPr>
            <w:tcW w:w="2749" w:type="dxa"/>
            <w:vAlign w:val="center"/>
          </w:tcPr>
          <w:p w:rsidR="00A407E3" w:rsidRPr="00BE14CF" w:rsidRDefault="00A407E3" w:rsidP="005918C5">
            <w:pPr>
              <w:spacing w:after="0" w:line="240" w:lineRule="auto"/>
              <w:rPr>
                <w:rFonts w:ascii="Times New Roman" w:hAnsi="Times New Roman"/>
                <w:color w:val="000000"/>
                <w:sz w:val="18"/>
                <w:szCs w:val="18"/>
              </w:rPr>
            </w:pPr>
          </w:p>
        </w:tc>
        <w:tc>
          <w:tcPr>
            <w:tcW w:w="1118" w:type="dxa"/>
            <w:vAlign w:val="center"/>
          </w:tcPr>
          <w:p w:rsidR="00A407E3" w:rsidRPr="00087EA8" w:rsidRDefault="00A407E3" w:rsidP="005918C5">
            <w:pPr>
              <w:spacing w:after="0"/>
              <w:jc w:val="center"/>
              <w:rPr>
                <w:rFonts w:ascii="Times New Roman" w:hAnsi="Times New Roman"/>
                <w:color w:val="000000"/>
                <w:sz w:val="14"/>
                <w:szCs w:val="14"/>
              </w:rPr>
            </w:pPr>
          </w:p>
        </w:tc>
        <w:tc>
          <w:tcPr>
            <w:tcW w:w="839" w:type="dxa"/>
            <w:vAlign w:val="center"/>
          </w:tcPr>
          <w:p w:rsidR="00A407E3" w:rsidRPr="000C1299" w:rsidRDefault="00A407E3" w:rsidP="005918C5">
            <w:pPr>
              <w:spacing w:after="0" w:line="240" w:lineRule="auto"/>
              <w:jc w:val="center"/>
              <w:rPr>
                <w:rFonts w:ascii="Times New Roman" w:hAnsi="Times New Roman"/>
                <w:color w:val="000000"/>
                <w:sz w:val="16"/>
                <w:szCs w:val="16"/>
              </w:rPr>
            </w:pPr>
          </w:p>
        </w:tc>
        <w:tc>
          <w:tcPr>
            <w:tcW w:w="978" w:type="dxa"/>
            <w:vAlign w:val="bottom"/>
          </w:tcPr>
          <w:p w:rsidR="00A407E3" w:rsidRPr="008E1379" w:rsidRDefault="00A407E3" w:rsidP="005918C5">
            <w:pPr>
              <w:spacing w:after="0" w:line="240" w:lineRule="auto"/>
              <w:jc w:val="both"/>
              <w:rPr>
                <w:rFonts w:ascii="Times New Roman" w:hAnsi="Times New Roman"/>
                <w:color w:val="000000"/>
                <w:sz w:val="16"/>
                <w:szCs w:val="16"/>
              </w:rPr>
            </w:pPr>
          </w:p>
        </w:tc>
        <w:tc>
          <w:tcPr>
            <w:tcW w:w="1118" w:type="dxa"/>
            <w:vAlign w:val="bottom"/>
          </w:tcPr>
          <w:p w:rsidR="00A407E3" w:rsidRPr="008E1379" w:rsidRDefault="00A407E3" w:rsidP="005918C5">
            <w:pPr>
              <w:spacing w:after="0" w:line="240" w:lineRule="auto"/>
              <w:jc w:val="both"/>
              <w:rPr>
                <w:rFonts w:ascii="Times New Roman" w:hAnsi="Times New Roman"/>
                <w:color w:val="000000"/>
                <w:sz w:val="16"/>
                <w:szCs w:val="16"/>
              </w:rPr>
            </w:pPr>
          </w:p>
        </w:tc>
        <w:tc>
          <w:tcPr>
            <w:tcW w:w="1118" w:type="dxa"/>
            <w:vAlign w:val="bottom"/>
          </w:tcPr>
          <w:p w:rsidR="00A407E3" w:rsidRPr="008E1379" w:rsidRDefault="00A407E3" w:rsidP="005918C5">
            <w:pPr>
              <w:spacing w:after="0" w:line="240" w:lineRule="auto"/>
              <w:jc w:val="both"/>
              <w:rPr>
                <w:rFonts w:ascii="Times New Roman" w:hAnsi="Times New Roman"/>
                <w:color w:val="000000"/>
                <w:sz w:val="16"/>
                <w:szCs w:val="16"/>
              </w:rPr>
            </w:pPr>
          </w:p>
        </w:tc>
        <w:tc>
          <w:tcPr>
            <w:tcW w:w="1118" w:type="dxa"/>
            <w:vAlign w:val="bottom"/>
          </w:tcPr>
          <w:p w:rsidR="00A407E3" w:rsidRPr="008E1379" w:rsidRDefault="00A407E3" w:rsidP="005918C5">
            <w:pPr>
              <w:spacing w:after="0" w:line="240" w:lineRule="auto"/>
              <w:jc w:val="both"/>
              <w:rPr>
                <w:rFonts w:ascii="Times New Roman" w:hAnsi="Times New Roman"/>
                <w:color w:val="000000"/>
                <w:sz w:val="16"/>
                <w:szCs w:val="16"/>
              </w:rPr>
            </w:pPr>
          </w:p>
        </w:tc>
        <w:tc>
          <w:tcPr>
            <w:tcW w:w="1258" w:type="dxa"/>
            <w:vAlign w:val="center"/>
          </w:tcPr>
          <w:p w:rsidR="00A407E3" w:rsidRPr="002C7D68" w:rsidRDefault="00A407E3" w:rsidP="005918C5">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октябрь</w:t>
            </w:r>
          </w:p>
        </w:tc>
      </w:tr>
      <w:tr w:rsidR="00A407E3" w:rsidRPr="004718D1" w:rsidTr="005918C5">
        <w:trPr>
          <w:trHeight w:val="197"/>
        </w:trPr>
        <w:tc>
          <w:tcPr>
            <w:tcW w:w="436" w:type="dxa"/>
          </w:tcPr>
          <w:p w:rsidR="00A407E3" w:rsidRPr="002934CD" w:rsidRDefault="00A407E3" w:rsidP="005918C5">
            <w:pPr>
              <w:spacing w:after="0" w:line="240" w:lineRule="auto"/>
              <w:jc w:val="both"/>
              <w:rPr>
                <w:rFonts w:ascii="Times New Roman" w:hAnsi="Times New Roman"/>
                <w:color w:val="000000"/>
                <w:sz w:val="16"/>
                <w:szCs w:val="16"/>
              </w:rPr>
            </w:pPr>
          </w:p>
        </w:tc>
        <w:tc>
          <w:tcPr>
            <w:tcW w:w="727" w:type="dxa"/>
            <w:vAlign w:val="bottom"/>
          </w:tcPr>
          <w:p w:rsidR="00A407E3" w:rsidRPr="002934CD" w:rsidRDefault="00A407E3" w:rsidP="005918C5">
            <w:pPr>
              <w:spacing w:after="0" w:line="240" w:lineRule="auto"/>
              <w:jc w:val="both"/>
              <w:rPr>
                <w:rFonts w:ascii="Times New Roman" w:hAnsi="Times New Roman"/>
                <w:color w:val="000000"/>
                <w:sz w:val="16"/>
                <w:szCs w:val="16"/>
              </w:rPr>
            </w:pPr>
          </w:p>
        </w:tc>
        <w:tc>
          <w:tcPr>
            <w:tcW w:w="2749" w:type="dxa"/>
            <w:vAlign w:val="bottom"/>
          </w:tcPr>
          <w:p w:rsidR="00A407E3" w:rsidRPr="00531BF1" w:rsidRDefault="00A407E3" w:rsidP="005918C5">
            <w:pPr>
              <w:spacing w:after="0" w:line="240" w:lineRule="auto"/>
              <w:jc w:val="center"/>
              <w:rPr>
                <w:rFonts w:ascii="Times New Roman" w:hAnsi="Times New Roman"/>
                <w:b/>
                <w:color w:val="000000"/>
                <w:sz w:val="16"/>
                <w:szCs w:val="16"/>
              </w:rPr>
            </w:pPr>
            <w:r w:rsidRPr="00531BF1">
              <w:rPr>
                <w:rFonts w:ascii="Times New Roman" w:hAnsi="Times New Roman"/>
                <w:b/>
                <w:color w:val="000000"/>
                <w:sz w:val="16"/>
                <w:szCs w:val="16"/>
              </w:rPr>
              <w:t>Итого:</w:t>
            </w:r>
          </w:p>
        </w:tc>
        <w:tc>
          <w:tcPr>
            <w:tcW w:w="1118" w:type="dxa"/>
            <w:vAlign w:val="bottom"/>
          </w:tcPr>
          <w:p w:rsidR="00A407E3" w:rsidRPr="008E1379" w:rsidRDefault="00A407E3" w:rsidP="005918C5">
            <w:pPr>
              <w:spacing w:after="0" w:line="240" w:lineRule="auto"/>
              <w:jc w:val="center"/>
              <w:rPr>
                <w:rFonts w:ascii="Times New Roman" w:hAnsi="Times New Roman"/>
                <w:color w:val="000000"/>
                <w:sz w:val="16"/>
                <w:szCs w:val="16"/>
              </w:rPr>
            </w:pPr>
          </w:p>
        </w:tc>
        <w:tc>
          <w:tcPr>
            <w:tcW w:w="839" w:type="dxa"/>
            <w:vAlign w:val="bottom"/>
          </w:tcPr>
          <w:p w:rsidR="00A407E3" w:rsidRPr="002934CD" w:rsidRDefault="00A407E3" w:rsidP="005918C5">
            <w:pPr>
              <w:spacing w:after="0" w:line="240" w:lineRule="auto"/>
              <w:jc w:val="both"/>
              <w:rPr>
                <w:rFonts w:ascii="Times New Roman" w:hAnsi="Times New Roman"/>
                <w:color w:val="000000"/>
                <w:sz w:val="16"/>
                <w:szCs w:val="16"/>
              </w:rPr>
            </w:pPr>
          </w:p>
        </w:tc>
        <w:tc>
          <w:tcPr>
            <w:tcW w:w="978" w:type="dxa"/>
            <w:vAlign w:val="bottom"/>
          </w:tcPr>
          <w:p w:rsidR="00A407E3" w:rsidRPr="002934CD" w:rsidRDefault="00A407E3" w:rsidP="005918C5">
            <w:pPr>
              <w:spacing w:after="0" w:line="240" w:lineRule="auto"/>
              <w:jc w:val="both"/>
              <w:rPr>
                <w:rFonts w:ascii="Times New Roman" w:hAnsi="Times New Roman"/>
                <w:color w:val="000000"/>
                <w:sz w:val="16"/>
                <w:szCs w:val="16"/>
              </w:rPr>
            </w:pPr>
          </w:p>
        </w:tc>
        <w:tc>
          <w:tcPr>
            <w:tcW w:w="1118" w:type="dxa"/>
            <w:vAlign w:val="bottom"/>
          </w:tcPr>
          <w:p w:rsidR="00A407E3" w:rsidRPr="002934CD" w:rsidRDefault="00A407E3" w:rsidP="005918C5">
            <w:pPr>
              <w:spacing w:after="0" w:line="240" w:lineRule="auto"/>
              <w:jc w:val="both"/>
              <w:rPr>
                <w:rFonts w:ascii="Times New Roman" w:hAnsi="Times New Roman"/>
                <w:color w:val="000000"/>
                <w:sz w:val="16"/>
                <w:szCs w:val="16"/>
              </w:rPr>
            </w:pPr>
          </w:p>
        </w:tc>
        <w:tc>
          <w:tcPr>
            <w:tcW w:w="1118" w:type="dxa"/>
            <w:vAlign w:val="bottom"/>
          </w:tcPr>
          <w:p w:rsidR="00A407E3" w:rsidRPr="002934CD" w:rsidRDefault="00A407E3" w:rsidP="005918C5">
            <w:pPr>
              <w:spacing w:after="0" w:line="240" w:lineRule="auto"/>
              <w:jc w:val="both"/>
              <w:rPr>
                <w:rFonts w:ascii="Times New Roman" w:hAnsi="Times New Roman"/>
                <w:color w:val="000000"/>
                <w:sz w:val="16"/>
                <w:szCs w:val="16"/>
              </w:rPr>
            </w:pPr>
          </w:p>
        </w:tc>
        <w:tc>
          <w:tcPr>
            <w:tcW w:w="1118" w:type="dxa"/>
            <w:vAlign w:val="bottom"/>
          </w:tcPr>
          <w:p w:rsidR="00A407E3" w:rsidRPr="002934CD" w:rsidRDefault="00A407E3" w:rsidP="005918C5">
            <w:pPr>
              <w:spacing w:after="0" w:line="240" w:lineRule="auto"/>
              <w:jc w:val="both"/>
              <w:rPr>
                <w:rFonts w:ascii="Times New Roman" w:hAnsi="Times New Roman"/>
                <w:color w:val="000000"/>
                <w:sz w:val="16"/>
                <w:szCs w:val="16"/>
              </w:rPr>
            </w:pPr>
          </w:p>
        </w:tc>
        <w:tc>
          <w:tcPr>
            <w:tcW w:w="1258" w:type="dxa"/>
            <w:vAlign w:val="bottom"/>
          </w:tcPr>
          <w:p w:rsidR="00A407E3" w:rsidRPr="002934CD" w:rsidRDefault="00A407E3" w:rsidP="005918C5">
            <w:pPr>
              <w:spacing w:after="0" w:line="240" w:lineRule="auto"/>
              <w:jc w:val="both"/>
              <w:rPr>
                <w:rFonts w:ascii="Times New Roman" w:hAnsi="Times New Roman"/>
                <w:color w:val="000000"/>
                <w:sz w:val="16"/>
                <w:szCs w:val="16"/>
              </w:rPr>
            </w:pPr>
          </w:p>
        </w:tc>
      </w:tr>
    </w:tbl>
    <w:p w:rsidR="00A407E3" w:rsidRDefault="00A407E3" w:rsidP="00A407E3">
      <w:pPr>
        <w:pStyle w:val="ae"/>
        <w:spacing w:before="0" w:beforeAutospacing="0" w:after="0" w:afterAutospacing="0"/>
        <w:jc w:val="both"/>
        <w:rPr>
          <w:sz w:val="22"/>
          <w:szCs w:val="22"/>
        </w:rPr>
      </w:pPr>
    </w:p>
    <w:p w:rsidR="00A407E3" w:rsidRDefault="00A407E3" w:rsidP="00A407E3">
      <w:pPr>
        <w:pStyle w:val="ae"/>
        <w:spacing w:before="0" w:beforeAutospacing="0" w:after="0" w:afterAutospacing="0"/>
        <w:ind w:left="-284" w:firstLine="142"/>
        <w:jc w:val="both"/>
        <w:rPr>
          <w:sz w:val="20"/>
          <w:szCs w:val="20"/>
        </w:rPr>
      </w:pPr>
      <w:r>
        <w:rPr>
          <w:sz w:val="20"/>
          <w:szCs w:val="20"/>
        </w:rPr>
        <w:t xml:space="preserve">  </w:t>
      </w:r>
      <w:r w:rsidRPr="00531BF1">
        <w:rPr>
          <w:sz w:val="20"/>
          <w:szCs w:val="20"/>
        </w:rPr>
        <w:t>1.2.</w:t>
      </w:r>
      <w:r w:rsidRPr="00B73173">
        <w:rPr>
          <w:sz w:val="20"/>
          <w:szCs w:val="20"/>
        </w:rPr>
        <w:t xml:space="preserve">  </w:t>
      </w:r>
      <w:r w:rsidRPr="00531BF1">
        <w:rPr>
          <w:sz w:val="20"/>
          <w:szCs w:val="20"/>
        </w:rPr>
        <w:t xml:space="preserve">Стоимость Товара, по настоящему  Приложению составляет: </w:t>
      </w:r>
      <w:r w:rsidRPr="00531BF1">
        <w:rPr>
          <w:b/>
          <w:sz w:val="20"/>
          <w:szCs w:val="20"/>
        </w:rPr>
        <w:t>__________________</w:t>
      </w:r>
      <w:r w:rsidRPr="00531BF1">
        <w:rPr>
          <w:sz w:val="20"/>
          <w:szCs w:val="20"/>
        </w:rPr>
        <w:t xml:space="preserve">  руб., </w:t>
      </w:r>
    </w:p>
    <w:p w:rsidR="00A407E3" w:rsidRPr="002B1FCA" w:rsidRDefault="00A407E3" w:rsidP="00A407E3">
      <w:pPr>
        <w:pStyle w:val="ae"/>
        <w:spacing w:before="0" w:beforeAutospacing="0" w:after="0" w:afterAutospacing="0"/>
        <w:ind w:left="-284"/>
        <w:rPr>
          <w:sz w:val="20"/>
          <w:szCs w:val="20"/>
        </w:rPr>
      </w:pPr>
      <w:r w:rsidRPr="002B1FCA">
        <w:rPr>
          <w:sz w:val="20"/>
          <w:szCs w:val="20"/>
        </w:rPr>
        <w:t xml:space="preserve"> (Сумма прописью), в т.ч. НДС. </w:t>
      </w:r>
      <w:r w:rsidRPr="002B1FCA">
        <w:rPr>
          <w:sz w:val="20"/>
          <w:szCs w:val="20"/>
        </w:rPr>
        <w:br/>
        <w:t xml:space="preserve">     1.3.  Цены на Товар, указанные в настоящем Приложении, действуют до полного исполнения Сторонами своих обязательств и могут быть изменены только в случае взаимного согласования сторон в письменном виде.</w:t>
      </w:r>
    </w:p>
    <w:p w:rsidR="00A407E3" w:rsidRPr="002B1FCA" w:rsidRDefault="00A407E3" w:rsidP="00A407E3">
      <w:pPr>
        <w:pStyle w:val="2"/>
        <w:spacing w:after="0" w:line="276" w:lineRule="auto"/>
        <w:ind w:left="-284" w:firstLine="142"/>
        <w:jc w:val="both"/>
        <w:rPr>
          <w:rFonts w:ascii="Times New Roman" w:hAnsi="Times New Roman"/>
          <w:color w:val="000000"/>
          <w:sz w:val="20"/>
          <w:szCs w:val="20"/>
        </w:rPr>
      </w:pPr>
      <w:r w:rsidRPr="002B1FCA">
        <w:rPr>
          <w:rFonts w:ascii="Times New Roman" w:hAnsi="Times New Roman"/>
          <w:sz w:val="20"/>
          <w:szCs w:val="20"/>
        </w:rPr>
        <w:t xml:space="preserve">  1.4. </w:t>
      </w:r>
      <w:r w:rsidRPr="002B1FCA">
        <w:rPr>
          <w:rFonts w:ascii="Times New Roman" w:hAnsi="Times New Roman"/>
          <w:color w:val="000000"/>
          <w:sz w:val="20"/>
          <w:szCs w:val="20"/>
        </w:rPr>
        <w:t>Цены указаны с учетом стоимости маркировки и упаковки, обеспечивающей сохранность Товара при перевозке и хранении, а также затрат по доставке Товара на склад Покупателя.</w:t>
      </w:r>
    </w:p>
    <w:p w:rsidR="00A407E3" w:rsidRPr="002B1FCA" w:rsidRDefault="00A407E3" w:rsidP="00A407E3">
      <w:pPr>
        <w:pStyle w:val="2"/>
        <w:spacing w:after="0" w:line="276" w:lineRule="auto"/>
        <w:ind w:left="-284" w:firstLine="142"/>
        <w:jc w:val="both"/>
        <w:rPr>
          <w:rFonts w:ascii="Times New Roman" w:hAnsi="Times New Roman"/>
          <w:color w:val="000000"/>
          <w:sz w:val="20"/>
          <w:szCs w:val="20"/>
        </w:rPr>
      </w:pPr>
      <w:r w:rsidRPr="002B1FCA">
        <w:rPr>
          <w:rFonts w:ascii="Times New Roman" w:hAnsi="Times New Roman"/>
          <w:sz w:val="20"/>
          <w:szCs w:val="20"/>
        </w:rPr>
        <w:t xml:space="preserve"> 1.5. Поставщик обязуется поставить Товар, изготовленный в соответствии с  ГОСТ, ТУ, </w:t>
      </w:r>
      <w:r>
        <w:rPr>
          <w:rFonts w:ascii="Times New Roman" w:hAnsi="Times New Roman"/>
          <w:sz w:val="20"/>
          <w:szCs w:val="20"/>
        </w:rPr>
        <w:t xml:space="preserve">Артикула, </w:t>
      </w:r>
      <w:r w:rsidRPr="002B1FCA">
        <w:rPr>
          <w:rFonts w:ascii="Times New Roman" w:hAnsi="Times New Roman"/>
          <w:color w:val="000000"/>
          <w:sz w:val="20"/>
          <w:szCs w:val="20"/>
        </w:rPr>
        <w:t>КАТ.№</w:t>
      </w:r>
      <w:r w:rsidRPr="002B1FCA">
        <w:rPr>
          <w:rFonts w:ascii="Times New Roman" w:hAnsi="Times New Roman"/>
          <w:sz w:val="20"/>
          <w:szCs w:val="20"/>
        </w:rPr>
        <w:t xml:space="preserve"> </w:t>
      </w:r>
      <w:r>
        <w:rPr>
          <w:rFonts w:ascii="Times New Roman" w:hAnsi="Times New Roman"/>
          <w:sz w:val="20"/>
          <w:szCs w:val="20"/>
        </w:rPr>
        <w:t xml:space="preserve"> не ранее 2 </w:t>
      </w:r>
      <w:r w:rsidRPr="002B1FCA">
        <w:rPr>
          <w:rFonts w:ascii="Times New Roman" w:hAnsi="Times New Roman"/>
          <w:sz w:val="20"/>
          <w:szCs w:val="20"/>
        </w:rPr>
        <w:t>квартала 201</w:t>
      </w:r>
      <w:r>
        <w:rPr>
          <w:rFonts w:ascii="Times New Roman" w:hAnsi="Times New Roman"/>
          <w:sz w:val="20"/>
          <w:szCs w:val="20"/>
        </w:rPr>
        <w:t>5</w:t>
      </w:r>
      <w:r w:rsidRPr="002B1FCA">
        <w:rPr>
          <w:rFonts w:ascii="Times New Roman" w:hAnsi="Times New Roman"/>
          <w:sz w:val="20"/>
          <w:szCs w:val="20"/>
        </w:rPr>
        <w:t>г. и предоставить гарантию качества на Товар, поставляемый по настоящему  Приложению, сроком на 12 календарных месяцев со дня получения Товара Покупателем.</w:t>
      </w:r>
    </w:p>
    <w:p w:rsidR="00A407E3" w:rsidRPr="002B1FCA" w:rsidRDefault="00A407E3" w:rsidP="00A407E3">
      <w:pPr>
        <w:pStyle w:val="2"/>
        <w:spacing w:after="0" w:line="276" w:lineRule="auto"/>
        <w:ind w:left="-284" w:firstLine="142"/>
        <w:jc w:val="both"/>
        <w:rPr>
          <w:rFonts w:ascii="Times New Roman" w:hAnsi="Times New Roman"/>
          <w:sz w:val="20"/>
          <w:szCs w:val="20"/>
        </w:rPr>
      </w:pPr>
      <w:r w:rsidRPr="002B1FCA">
        <w:rPr>
          <w:rFonts w:ascii="Times New Roman" w:hAnsi="Times New Roman"/>
          <w:sz w:val="20"/>
          <w:szCs w:val="20"/>
        </w:rPr>
        <w:t xml:space="preserve"> 1.6. Поставщик обязуется вместе с Товаром передать Покупателю паспорта, сертификаты соответствия, заверенные оригинальной  печатью Поставщика .</w:t>
      </w:r>
    </w:p>
    <w:p w:rsidR="00A407E3" w:rsidRPr="002B1FCA" w:rsidRDefault="00A407E3" w:rsidP="00A407E3">
      <w:pPr>
        <w:pStyle w:val="ae"/>
        <w:spacing w:before="0" w:beforeAutospacing="0" w:after="0" w:afterAutospacing="0" w:line="276" w:lineRule="auto"/>
        <w:ind w:left="-284" w:firstLine="142"/>
        <w:jc w:val="both"/>
        <w:rPr>
          <w:sz w:val="20"/>
          <w:szCs w:val="20"/>
        </w:rPr>
      </w:pPr>
      <w:r w:rsidRPr="002B1FCA">
        <w:rPr>
          <w:sz w:val="20"/>
          <w:szCs w:val="20"/>
        </w:rPr>
        <w:t>1.</w:t>
      </w:r>
      <w:r>
        <w:rPr>
          <w:sz w:val="20"/>
          <w:szCs w:val="20"/>
        </w:rPr>
        <w:t>7</w:t>
      </w:r>
      <w:r w:rsidRPr="002B1FCA">
        <w:rPr>
          <w:sz w:val="20"/>
          <w:szCs w:val="20"/>
        </w:rPr>
        <w:t xml:space="preserve">. Отклонение в количестве фактически поставленного Товара обусловленное технологией </w:t>
      </w:r>
      <w:r>
        <w:rPr>
          <w:sz w:val="20"/>
          <w:szCs w:val="20"/>
        </w:rPr>
        <w:t>намотки или фасовки,</w:t>
      </w:r>
      <w:r w:rsidRPr="002B1FCA">
        <w:rPr>
          <w:sz w:val="20"/>
          <w:szCs w:val="20"/>
        </w:rPr>
        <w:t xml:space="preserve"> не превышающие 10% от количества указанного в п.1.1 настоящего Приложения, не требует письменного согласования Сторон. Оплате подлежит количество фактически поставленного Товара.</w:t>
      </w:r>
    </w:p>
    <w:p w:rsidR="00A407E3" w:rsidRPr="002B1FCA" w:rsidRDefault="00A407E3" w:rsidP="00A407E3">
      <w:pPr>
        <w:pStyle w:val="2"/>
        <w:spacing w:after="0" w:line="276" w:lineRule="auto"/>
        <w:ind w:left="-284" w:firstLine="142"/>
        <w:jc w:val="both"/>
        <w:rPr>
          <w:sz w:val="20"/>
          <w:szCs w:val="20"/>
        </w:rPr>
      </w:pPr>
    </w:p>
    <w:p w:rsidR="00A407E3" w:rsidRPr="002B1FCA" w:rsidRDefault="00A407E3" w:rsidP="00A407E3">
      <w:pPr>
        <w:tabs>
          <w:tab w:val="left" w:pos="1134"/>
        </w:tabs>
        <w:autoSpaceDE w:val="0"/>
        <w:autoSpaceDN w:val="0"/>
        <w:adjustRightInd w:val="0"/>
        <w:ind w:left="-284" w:firstLine="142"/>
        <w:jc w:val="center"/>
        <w:rPr>
          <w:rFonts w:ascii="Times New Roman" w:hAnsi="Times New Roman"/>
          <w:b/>
          <w:sz w:val="20"/>
          <w:szCs w:val="20"/>
        </w:rPr>
      </w:pPr>
      <w:r w:rsidRPr="002B1FCA">
        <w:rPr>
          <w:rFonts w:ascii="Times New Roman" w:hAnsi="Times New Roman"/>
          <w:b/>
          <w:sz w:val="20"/>
          <w:szCs w:val="20"/>
        </w:rPr>
        <w:t>2. Условия  оплаты</w:t>
      </w:r>
    </w:p>
    <w:p w:rsidR="00A407E3" w:rsidRPr="002B1FCA" w:rsidRDefault="00A407E3" w:rsidP="00A407E3">
      <w:pPr>
        <w:pStyle w:val="af3"/>
        <w:spacing w:after="0"/>
        <w:ind w:left="-284" w:right="-1"/>
        <w:jc w:val="both"/>
        <w:rPr>
          <w:rFonts w:ascii="Times New Roman" w:hAnsi="Times New Roman"/>
          <w:sz w:val="20"/>
          <w:szCs w:val="20"/>
        </w:rPr>
      </w:pPr>
      <w:r w:rsidRPr="002B1FCA">
        <w:rPr>
          <w:sz w:val="20"/>
          <w:szCs w:val="20"/>
        </w:rPr>
        <w:t xml:space="preserve">     </w:t>
      </w:r>
      <w:r w:rsidRPr="002B1FCA">
        <w:rPr>
          <w:rFonts w:ascii="Times New Roman" w:hAnsi="Times New Roman"/>
          <w:sz w:val="20"/>
          <w:szCs w:val="20"/>
        </w:rPr>
        <w:t>2.1.</w:t>
      </w:r>
      <w:r w:rsidRPr="002B1FCA">
        <w:rPr>
          <w:b/>
          <w:sz w:val="20"/>
          <w:szCs w:val="20"/>
        </w:rPr>
        <w:t xml:space="preserve"> </w:t>
      </w:r>
      <w:r w:rsidRPr="002B1FCA">
        <w:rPr>
          <w:rFonts w:ascii="Times New Roman" w:hAnsi="Times New Roman"/>
          <w:sz w:val="20"/>
          <w:szCs w:val="20"/>
        </w:rPr>
        <w:t xml:space="preserve">Покупатель обязуется оплатить Товар в течение </w:t>
      </w:r>
      <w:r>
        <w:rPr>
          <w:rFonts w:ascii="Times New Roman" w:hAnsi="Times New Roman"/>
          <w:sz w:val="20"/>
          <w:szCs w:val="20"/>
        </w:rPr>
        <w:t>90</w:t>
      </w:r>
      <w:r w:rsidRPr="002B1FCA">
        <w:rPr>
          <w:rFonts w:ascii="Times New Roman" w:hAnsi="Times New Roman"/>
          <w:sz w:val="20"/>
          <w:szCs w:val="20"/>
        </w:rPr>
        <w:t xml:space="preserve"> (</w:t>
      </w:r>
      <w:r>
        <w:rPr>
          <w:rFonts w:ascii="Times New Roman" w:hAnsi="Times New Roman"/>
          <w:sz w:val="20"/>
          <w:szCs w:val="20"/>
        </w:rPr>
        <w:t>девяноста</w:t>
      </w:r>
      <w:r w:rsidRPr="002B1FCA">
        <w:rPr>
          <w:rFonts w:ascii="Times New Roman" w:hAnsi="Times New Roman"/>
          <w:sz w:val="20"/>
          <w:szCs w:val="20"/>
        </w:rPr>
        <w:t>) календарных дней с  момента его  получения при условии надлежащего исполнения Поставщиком принятых на себя обязательств, включая получение Покупателем вместе с Товаром всех относящихся к нему документов (счет-фактура, товарная накладная, паспорт, сертификат соответствия).</w:t>
      </w:r>
    </w:p>
    <w:p w:rsidR="00A407E3" w:rsidRPr="002B1FCA" w:rsidRDefault="00A407E3" w:rsidP="00A407E3">
      <w:pPr>
        <w:tabs>
          <w:tab w:val="left" w:pos="1134"/>
        </w:tabs>
        <w:autoSpaceDE w:val="0"/>
        <w:autoSpaceDN w:val="0"/>
        <w:adjustRightInd w:val="0"/>
        <w:spacing w:after="0"/>
        <w:ind w:left="-284" w:firstLine="142"/>
        <w:jc w:val="both"/>
        <w:rPr>
          <w:rFonts w:ascii="Times New Roman" w:hAnsi="Times New Roman"/>
          <w:bCs/>
          <w:sz w:val="20"/>
          <w:szCs w:val="20"/>
        </w:rPr>
      </w:pPr>
      <w:r w:rsidRPr="002B1FCA">
        <w:rPr>
          <w:rFonts w:ascii="Times New Roman" w:hAnsi="Times New Roman"/>
          <w:bCs/>
          <w:sz w:val="20"/>
          <w:szCs w:val="20"/>
        </w:rPr>
        <w:t xml:space="preserve"> 2.2.Поставщик обязуется выставить Покупателю счет-фактуру не позднее 5 календарных дней, считая со дня отгрузки Товара.</w:t>
      </w:r>
    </w:p>
    <w:p w:rsidR="00A407E3" w:rsidRPr="002B1FCA" w:rsidRDefault="00A407E3" w:rsidP="00A407E3">
      <w:pPr>
        <w:tabs>
          <w:tab w:val="left" w:pos="1134"/>
        </w:tabs>
        <w:autoSpaceDE w:val="0"/>
        <w:autoSpaceDN w:val="0"/>
        <w:adjustRightInd w:val="0"/>
        <w:spacing w:after="240"/>
        <w:ind w:left="-284" w:firstLine="142"/>
        <w:jc w:val="center"/>
        <w:rPr>
          <w:rFonts w:ascii="Times New Roman" w:hAnsi="Times New Roman"/>
          <w:bCs/>
          <w:sz w:val="20"/>
          <w:szCs w:val="20"/>
        </w:rPr>
      </w:pPr>
      <w:r w:rsidRPr="002B1FCA">
        <w:rPr>
          <w:rFonts w:ascii="Times New Roman" w:hAnsi="Times New Roman"/>
          <w:b/>
          <w:bCs/>
          <w:sz w:val="20"/>
          <w:szCs w:val="20"/>
        </w:rPr>
        <w:t>3. Сроки и условия поставки Товара</w:t>
      </w:r>
    </w:p>
    <w:p w:rsidR="00A407E3" w:rsidRPr="002B1FCA" w:rsidRDefault="00A407E3" w:rsidP="00A407E3">
      <w:pPr>
        <w:pStyle w:val="2"/>
        <w:spacing w:after="0" w:line="276" w:lineRule="auto"/>
        <w:ind w:left="-284"/>
        <w:jc w:val="both"/>
        <w:rPr>
          <w:rFonts w:ascii="Times New Roman" w:hAnsi="Times New Roman"/>
          <w:sz w:val="20"/>
          <w:szCs w:val="20"/>
        </w:rPr>
      </w:pPr>
      <w:r w:rsidRPr="002B1FCA">
        <w:rPr>
          <w:rFonts w:ascii="Times New Roman" w:hAnsi="Times New Roman"/>
          <w:sz w:val="20"/>
          <w:szCs w:val="20"/>
        </w:rPr>
        <w:t xml:space="preserve">     3.1.Поставщик обязуется передать Покупателю  Товар в количестве и в сроки, указанные в п.1.1. настоящего Приложения к Договору вместе с товарными накладными, счетами -фактурами и документами, подтверждающими качество Товара, указанными   в п.1.6 настоящего  Приложения.</w:t>
      </w:r>
    </w:p>
    <w:p w:rsidR="00A407E3" w:rsidRPr="002B1FCA" w:rsidRDefault="00A407E3" w:rsidP="00A407E3">
      <w:pPr>
        <w:pStyle w:val="2"/>
        <w:spacing w:after="0" w:line="276" w:lineRule="auto"/>
        <w:ind w:left="-284" w:firstLine="284"/>
        <w:jc w:val="both"/>
        <w:rPr>
          <w:rFonts w:ascii="Times New Roman" w:hAnsi="Times New Roman"/>
          <w:sz w:val="20"/>
          <w:szCs w:val="20"/>
        </w:rPr>
      </w:pPr>
      <w:r w:rsidRPr="002B1FCA">
        <w:rPr>
          <w:rFonts w:ascii="Times New Roman" w:hAnsi="Times New Roman"/>
          <w:sz w:val="20"/>
          <w:szCs w:val="20"/>
        </w:rPr>
        <w:t>3.2. Товар поставляется автотранспортом Поставщика на склад Покупателя в г. Ярославле.</w:t>
      </w:r>
    </w:p>
    <w:p w:rsidR="00A407E3" w:rsidRPr="002B1FCA" w:rsidRDefault="00A407E3" w:rsidP="00A407E3">
      <w:pPr>
        <w:pStyle w:val="2"/>
        <w:spacing w:after="0" w:line="276" w:lineRule="auto"/>
        <w:ind w:left="-284"/>
        <w:jc w:val="both"/>
        <w:rPr>
          <w:rFonts w:ascii="Times New Roman" w:hAnsi="Times New Roman"/>
          <w:sz w:val="20"/>
          <w:szCs w:val="20"/>
        </w:rPr>
      </w:pPr>
      <w:r w:rsidRPr="002B1FCA">
        <w:rPr>
          <w:rFonts w:ascii="Times New Roman" w:hAnsi="Times New Roman"/>
          <w:sz w:val="20"/>
          <w:szCs w:val="20"/>
        </w:rPr>
        <w:t>Место передачи Товара – склад Покупателя в г. Ярославле.</w:t>
      </w:r>
    </w:p>
    <w:p w:rsidR="00A407E3" w:rsidRPr="002B1FCA" w:rsidRDefault="00A407E3" w:rsidP="00A407E3">
      <w:pPr>
        <w:tabs>
          <w:tab w:val="left" w:pos="10632"/>
        </w:tabs>
        <w:spacing w:after="0"/>
        <w:ind w:left="-284" w:right="56" w:firstLine="284"/>
        <w:jc w:val="both"/>
        <w:rPr>
          <w:rFonts w:ascii="Times New Roman" w:hAnsi="Times New Roman"/>
          <w:sz w:val="20"/>
          <w:szCs w:val="20"/>
        </w:rPr>
      </w:pPr>
      <w:r w:rsidRPr="002B1FCA">
        <w:rPr>
          <w:rFonts w:ascii="Times New Roman" w:hAnsi="Times New Roman"/>
          <w:sz w:val="20"/>
          <w:szCs w:val="20"/>
        </w:rPr>
        <w:t>3.3.При отгрузке Товара оформляется товарная накладная по формам, утвержденным  Постановлением Госкомстата РФ от 25.12.98г. № 132 (торг-12.).</w:t>
      </w:r>
    </w:p>
    <w:p w:rsidR="00A407E3" w:rsidRPr="002B1FCA" w:rsidRDefault="00A407E3" w:rsidP="00A407E3">
      <w:pPr>
        <w:pStyle w:val="ae"/>
        <w:spacing w:after="0" w:afterAutospacing="0"/>
        <w:ind w:left="-284" w:firstLine="142"/>
        <w:jc w:val="center"/>
        <w:rPr>
          <w:b/>
          <w:bCs/>
          <w:sz w:val="20"/>
          <w:szCs w:val="20"/>
        </w:rPr>
      </w:pPr>
      <w:r w:rsidRPr="002B1FCA">
        <w:rPr>
          <w:b/>
          <w:bCs/>
          <w:sz w:val="20"/>
          <w:szCs w:val="20"/>
        </w:rPr>
        <w:t>4. Прочие условия</w:t>
      </w:r>
    </w:p>
    <w:p w:rsidR="00A407E3" w:rsidRPr="002B1FCA" w:rsidRDefault="00A407E3" w:rsidP="00A407E3">
      <w:pPr>
        <w:pStyle w:val="ae"/>
        <w:spacing w:after="0" w:afterAutospacing="0"/>
        <w:ind w:left="-284" w:firstLine="142"/>
        <w:jc w:val="both"/>
        <w:rPr>
          <w:sz w:val="20"/>
          <w:szCs w:val="20"/>
        </w:rPr>
      </w:pPr>
      <w:r w:rsidRPr="002B1FCA">
        <w:rPr>
          <w:sz w:val="20"/>
          <w:szCs w:val="20"/>
        </w:rPr>
        <w:t xml:space="preserve"> 4.1 Настоящее Приложение,  подписанное обеими Сторонами,  вступает  в  силу с даты подписания и является неотъемлемой частью договора №</w:t>
      </w:r>
      <w:r w:rsidRPr="002B1FCA">
        <w:rPr>
          <w:bCs/>
          <w:sz w:val="20"/>
          <w:szCs w:val="20"/>
        </w:rPr>
        <w:t>____________</w:t>
      </w:r>
      <w:r w:rsidRPr="002B1FCA">
        <w:rPr>
          <w:b/>
          <w:bCs/>
          <w:sz w:val="20"/>
          <w:szCs w:val="20"/>
        </w:rPr>
        <w:t xml:space="preserve"> </w:t>
      </w:r>
      <w:r w:rsidRPr="002B1FCA">
        <w:rPr>
          <w:sz w:val="20"/>
          <w:szCs w:val="20"/>
        </w:rPr>
        <w:t xml:space="preserve">от </w:t>
      </w:r>
      <w:r w:rsidRPr="002B1FCA">
        <w:rPr>
          <w:bCs/>
          <w:sz w:val="20"/>
          <w:szCs w:val="20"/>
        </w:rPr>
        <w:t>_____20___г.</w:t>
      </w:r>
    </w:p>
    <w:p w:rsidR="00A407E3" w:rsidRPr="002B1FCA" w:rsidRDefault="00A407E3" w:rsidP="00A407E3">
      <w:pPr>
        <w:pStyle w:val="ae"/>
        <w:spacing w:before="0" w:beforeAutospacing="0" w:after="0" w:afterAutospacing="0"/>
        <w:ind w:left="-284" w:firstLine="142"/>
        <w:jc w:val="both"/>
        <w:rPr>
          <w:sz w:val="20"/>
          <w:szCs w:val="20"/>
        </w:rPr>
      </w:pPr>
      <w:r w:rsidRPr="002B1FCA">
        <w:rPr>
          <w:sz w:val="20"/>
          <w:szCs w:val="20"/>
        </w:rPr>
        <w:t xml:space="preserve"> 4.2.Во всем остальном, что не предусмотрено настоящим Приложением, Стороны руководствуются условиями договора №</w:t>
      </w:r>
      <w:r w:rsidRPr="002B1FCA">
        <w:rPr>
          <w:bCs/>
          <w:sz w:val="20"/>
          <w:szCs w:val="20"/>
        </w:rPr>
        <w:t>____________</w:t>
      </w:r>
      <w:r w:rsidRPr="002B1FCA">
        <w:rPr>
          <w:b/>
          <w:bCs/>
          <w:sz w:val="20"/>
          <w:szCs w:val="20"/>
        </w:rPr>
        <w:t xml:space="preserve"> </w:t>
      </w:r>
      <w:r w:rsidRPr="002B1FCA">
        <w:rPr>
          <w:sz w:val="20"/>
          <w:szCs w:val="20"/>
        </w:rPr>
        <w:t xml:space="preserve"> от </w:t>
      </w:r>
      <w:r w:rsidRPr="002B1FCA">
        <w:rPr>
          <w:bCs/>
          <w:sz w:val="20"/>
          <w:szCs w:val="20"/>
        </w:rPr>
        <w:t>______20___г.</w:t>
      </w:r>
    </w:p>
    <w:p w:rsidR="00A407E3" w:rsidRPr="002B1FCA" w:rsidRDefault="00A407E3" w:rsidP="00A407E3">
      <w:pPr>
        <w:pStyle w:val="ae"/>
        <w:spacing w:before="0" w:beforeAutospacing="0"/>
        <w:ind w:left="-284" w:firstLine="142"/>
        <w:jc w:val="both"/>
        <w:rPr>
          <w:bCs/>
          <w:sz w:val="20"/>
          <w:szCs w:val="20"/>
        </w:rPr>
      </w:pPr>
      <w:r w:rsidRPr="002B1FCA">
        <w:rPr>
          <w:sz w:val="20"/>
          <w:szCs w:val="20"/>
        </w:rPr>
        <w:t xml:space="preserve"> 4.3. Настоящее Приложение составлено в двух подлинных экземплярах, по одному для каждой из Сторон, имеющих одинаковую юридическую силу.</w:t>
      </w:r>
    </w:p>
    <w:p w:rsidR="00A407E3" w:rsidRPr="002B1FCA" w:rsidRDefault="00A407E3" w:rsidP="00A407E3">
      <w:pPr>
        <w:pStyle w:val="31"/>
        <w:ind w:left="-284" w:firstLine="142"/>
        <w:rPr>
          <w:sz w:val="20"/>
          <w:lang w:val="ru-RU"/>
        </w:rPr>
      </w:pPr>
    </w:p>
    <w:p w:rsidR="00A407E3" w:rsidRPr="002B1FCA" w:rsidRDefault="00A407E3" w:rsidP="00A407E3">
      <w:pPr>
        <w:pStyle w:val="31"/>
        <w:ind w:left="-284" w:firstLine="142"/>
        <w:rPr>
          <w:sz w:val="20"/>
          <w:lang w:val="ru-RU"/>
        </w:rPr>
      </w:pPr>
    </w:p>
    <w:tbl>
      <w:tblPr>
        <w:tblW w:w="10930" w:type="dxa"/>
        <w:tblInd w:w="250" w:type="dxa"/>
        <w:tblLayout w:type="fixed"/>
        <w:tblLook w:val="0000" w:firstRow="0" w:lastRow="0" w:firstColumn="0" w:lastColumn="0" w:noHBand="0" w:noVBand="0"/>
      </w:tblPr>
      <w:tblGrid>
        <w:gridCol w:w="5820"/>
        <w:gridCol w:w="5110"/>
      </w:tblGrid>
      <w:tr w:rsidR="00A407E3" w:rsidRPr="002B1FCA" w:rsidTr="005918C5">
        <w:trPr>
          <w:trHeight w:val="1060"/>
        </w:trPr>
        <w:tc>
          <w:tcPr>
            <w:tcW w:w="5820" w:type="dxa"/>
          </w:tcPr>
          <w:p w:rsidR="00A407E3" w:rsidRPr="002B1FCA" w:rsidRDefault="00A407E3" w:rsidP="005918C5">
            <w:pPr>
              <w:pStyle w:val="6"/>
              <w:ind w:left="34"/>
              <w:rPr>
                <w:sz w:val="20"/>
                <w:lang w:val="ru-RU" w:eastAsia="ru-RU"/>
              </w:rPr>
            </w:pPr>
            <w:r w:rsidRPr="002B1FCA">
              <w:rPr>
                <w:sz w:val="20"/>
                <w:lang w:val="ru-RU" w:eastAsia="ru-RU"/>
              </w:rPr>
              <w:t>Поставщик</w:t>
            </w:r>
          </w:p>
          <w:p w:rsidR="00A407E3" w:rsidRPr="002B1FCA" w:rsidRDefault="00A407E3" w:rsidP="005918C5">
            <w:pPr>
              <w:spacing w:after="0" w:line="240" w:lineRule="auto"/>
              <w:ind w:left="-284" w:firstLine="142"/>
              <w:jc w:val="both"/>
              <w:rPr>
                <w:rFonts w:ascii="Times New Roman" w:hAnsi="Times New Roman"/>
                <w:sz w:val="20"/>
                <w:szCs w:val="20"/>
              </w:rPr>
            </w:pPr>
          </w:p>
          <w:p w:rsidR="00A407E3" w:rsidRPr="002B1FCA" w:rsidRDefault="00A407E3" w:rsidP="005918C5">
            <w:pPr>
              <w:spacing w:after="0" w:line="240" w:lineRule="auto"/>
              <w:ind w:left="-284" w:firstLine="142"/>
              <w:jc w:val="both"/>
              <w:rPr>
                <w:rFonts w:ascii="Times New Roman" w:hAnsi="Times New Roman"/>
                <w:sz w:val="20"/>
                <w:szCs w:val="20"/>
              </w:rPr>
            </w:pPr>
          </w:p>
          <w:p w:rsidR="00A407E3" w:rsidRPr="002B1FCA" w:rsidRDefault="00A407E3" w:rsidP="005918C5">
            <w:pPr>
              <w:spacing w:after="0" w:line="240" w:lineRule="auto"/>
              <w:ind w:firstLine="34"/>
              <w:jc w:val="both"/>
              <w:rPr>
                <w:rFonts w:ascii="Times New Roman" w:hAnsi="Times New Roman"/>
                <w:sz w:val="20"/>
                <w:szCs w:val="20"/>
              </w:rPr>
            </w:pPr>
          </w:p>
          <w:p w:rsidR="00A407E3" w:rsidRPr="002B1FCA" w:rsidRDefault="00A407E3" w:rsidP="005918C5">
            <w:pPr>
              <w:spacing w:after="0" w:line="240" w:lineRule="auto"/>
              <w:ind w:left="-284" w:firstLine="142"/>
              <w:jc w:val="both"/>
              <w:rPr>
                <w:rFonts w:ascii="Times New Roman" w:hAnsi="Times New Roman"/>
                <w:sz w:val="20"/>
                <w:szCs w:val="20"/>
              </w:rPr>
            </w:pPr>
            <w:r w:rsidRPr="002B1FCA">
              <w:rPr>
                <w:rFonts w:ascii="Times New Roman" w:hAnsi="Times New Roman"/>
                <w:sz w:val="20"/>
                <w:szCs w:val="20"/>
              </w:rPr>
              <w:t>____________________</w:t>
            </w:r>
            <w:r w:rsidRPr="002B1FCA">
              <w:rPr>
                <w:rFonts w:ascii="Times New Roman" w:hAnsi="Times New Roman"/>
                <w:b/>
                <w:sz w:val="20"/>
                <w:szCs w:val="20"/>
              </w:rPr>
              <w:t xml:space="preserve"> </w:t>
            </w:r>
          </w:p>
          <w:p w:rsidR="00A407E3" w:rsidRPr="002B1FCA" w:rsidRDefault="00A407E3" w:rsidP="005918C5">
            <w:pPr>
              <w:spacing w:after="0" w:line="240" w:lineRule="auto"/>
              <w:ind w:left="-284" w:firstLine="142"/>
              <w:jc w:val="both"/>
              <w:rPr>
                <w:rFonts w:ascii="Times New Roman" w:hAnsi="Times New Roman"/>
                <w:sz w:val="20"/>
                <w:szCs w:val="20"/>
              </w:rPr>
            </w:pPr>
          </w:p>
          <w:p w:rsidR="00A407E3" w:rsidRPr="002B1FCA" w:rsidRDefault="00A407E3" w:rsidP="005918C5">
            <w:pPr>
              <w:spacing w:after="0" w:line="240" w:lineRule="auto"/>
              <w:ind w:left="-284" w:firstLine="142"/>
              <w:jc w:val="both"/>
              <w:rPr>
                <w:rFonts w:ascii="Times New Roman" w:hAnsi="Times New Roman"/>
                <w:sz w:val="20"/>
                <w:szCs w:val="20"/>
              </w:rPr>
            </w:pPr>
            <w:r w:rsidRPr="002B1FCA">
              <w:rPr>
                <w:rFonts w:ascii="Times New Roman" w:hAnsi="Times New Roman"/>
                <w:sz w:val="20"/>
                <w:szCs w:val="20"/>
              </w:rPr>
              <w:t>«____»_____________201__ г.</w:t>
            </w:r>
          </w:p>
        </w:tc>
        <w:tc>
          <w:tcPr>
            <w:tcW w:w="5110" w:type="dxa"/>
          </w:tcPr>
          <w:p w:rsidR="00A407E3" w:rsidRPr="002B1FCA" w:rsidRDefault="00A407E3" w:rsidP="005918C5">
            <w:pPr>
              <w:spacing w:after="0" w:line="240" w:lineRule="auto"/>
              <w:ind w:left="-284" w:firstLine="142"/>
              <w:jc w:val="both"/>
              <w:rPr>
                <w:rFonts w:ascii="Times New Roman" w:hAnsi="Times New Roman"/>
                <w:sz w:val="20"/>
                <w:szCs w:val="20"/>
              </w:rPr>
            </w:pPr>
            <w:r w:rsidRPr="002B1FCA">
              <w:rPr>
                <w:rFonts w:ascii="Times New Roman" w:hAnsi="Times New Roman"/>
                <w:sz w:val="20"/>
                <w:szCs w:val="20"/>
              </w:rPr>
              <w:t>Покупатель</w:t>
            </w:r>
          </w:p>
          <w:p w:rsidR="00A407E3" w:rsidRPr="002B1FCA" w:rsidRDefault="00A407E3" w:rsidP="005918C5">
            <w:pPr>
              <w:pStyle w:val="7"/>
              <w:ind w:left="-284" w:firstLine="142"/>
              <w:rPr>
                <w:lang w:val="ru-RU" w:eastAsia="ru-RU"/>
              </w:rPr>
            </w:pPr>
            <w:r w:rsidRPr="002B1FCA">
              <w:rPr>
                <w:lang w:val="ru-RU" w:eastAsia="ru-RU"/>
              </w:rPr>
              <w:t>ОАО  «Славнефть-ЯНОС»</w:t>
            </w:r>
          </w:p>
          <w:p w:rsidR="00A407E3" w:rsidRPr="002B1FCA" w:rsidRDefault="00A407E3" w:rsidP="005918C5">
            <w:pPr>
              <w:spacing w:after="0" w:line="240" w:lineRule="auto"/>
              <w:ind w:left="-284" w:firstLine="142"/>
              <w:jc w:val="both"/>
              <w:rPr>
                <w:rFonts w:ascii="Times New Roman" w:hAnsi="Times New Roman"/>
                <w:sz w:val="20"/>
                <w:szCs w:val="20"/>
              </w:rPr>
            </w:pPr>
          </w:p>
          <w:p w:rsidR="00A407E3" w:rsidRPr="002B1FCA" w:rsidRDefault="00A407E3" w:rsidP="005918C5">
            <w:pPr>
              <w:spacing w:after="0" w:line="240" w:lineRule="auto"/>
              <w:ind w:left="-284" w:firstLine="142"/>
              <w:jc w:val="both"/>
              <w:rPr>
                <w:rFonts w:ascii="Times New Roman" w:hAnsi="Times New Roman"/>
                <w:sz w:val="20"/>
                <w:szCs w:val="20"/>
              </w:rPr>
            </w:pPr>
            <w:r w:rsidRPr="002B1FCA">
              <w:rPr>
                <w:rFonts w:ascii="Times New Roman" w:hAnsi="Times New Roman"/>
                <w:sz w:val="20"/>
                <w:szCs w:val="20"/>
              </w:rPr>
              <w:t>Генеральный  директор</w:t>
            </w:r>
          </w:p>
          <w:p w:rsidR="00A407E3" w:rsidRPr="002B1FCA" w:rsidRDefault="00A407E3" w:rsidP="005918C5">
            <w:pPr>
              <w:spacing w:after="0" w:line="240" w:lineRule="auto"/>
              <w:ind w:left="-284" w:firstLine="142"/>
              <w:jc w:val="both"/>
              <w:rPr>
                <w:rFonts w:ascii="Times New Roman" w:hAnsi="Times New Roman"/>
                <w:b/>
                <w:sz w:val="20"/>
                <w:szCs w:val="20"/>
              </w:rPr>
            </w:pPr>
            <w:r w:rsidRPr="002B1FCA">
              <w:rPr>
                <w:rFonts w:ascii="Times New Roman" w:hAnsi="Times New Roman"/>
                <w:sz w:val="20"/>
                <w:szCs w:val="20"/>
              </w:rPr>
              <w:t>_____________________</w:t>
            </w:r>
            <w:r w:rsidRPr="002B1FCA">
              <w:rPr>
                <w:rFonts w:ascii="Times New Roman" w:hAnsi="Times New Roman"/>
                <w:b/>
                <w:sz w:val="20"/>
                <w:szCs w:val="20"/>
              </w:rPr>
              <w:t xml:space="preserve">А.А. Никитин </w:t>
            </w:r>
          </w:p>
          <w:p w:rsidR="00A407E3" w:rsidRPr="002B1FCA" w:rsidRDefault="00A407E3" w:rsidP="005918C5">
            <w:pPr>
              <w:spacing w:after="0" w:line="240" w:lineRule="auto"/>
              <w:ind w:left="-284" w:firstLine="142"/>
              <w:jc w:val="both"/>
              <w:rPr>
                <w:rFonts w:ascii="Times New Roman" w:hAnsi="Times New Roman"/>
                <w:sz w:val="20"/>
                <w:szCs w:val="20"/>
              </w:rPr>
            </w:pPr>
          </w:p>
          <w:p w:rsidR="00A407E3" w:rsidRPr="002B1FCA" w:rsidRDefault="00A407E3" w:rsidP="005918C5">
            <w:pPr>
              <w:spacing w:after="0" w:line="240" w:lineRule="auto"/>
              <w:ind w:left="-284" w:firstLine="142"/>
              <w:jc w:val="both"/>
              <w:rPr>
                <w:rFonts w:ascii="Times New Roman" w:hAnsi="Times New Roman"/>
                <w:sz w:val="20"/>
                <w:szCs w:val="20"/>
              </w:rPr>
            </w:pPr>
            <w:r w:rsidRPr="002B1FCA">
              <w:rPr>
                <w:rFonts w:ascii="Times New Roman" w:hAnsi="Times New Roman"/>
                <w:sz w:val="20"/>
                <w:szCs w:val="20"/>
              </w:rPr>
              <w:t>«____»_____________201__ г.</w:t>
            </w:r>
          </w:p>
        </w:tc>
      </w:tr>
    </w:tbl>
    <w:p w:rsidR="00A407E3" w:rsidRPr="002B1FCA" w:rsidRDefault="00A407E3" w:rsidP="00A407E3">
      <w:pPr>
        <w:ind w:left="-284" w:firstLine="142"/>
        <w:jc w:val="both"/>
        <w:rPr>
          <w:rFonts w:ascii="Times New Roman" w:hAnsi="Times New Roman"/>
          <w:sz w:val="20"/>
          <w:szCs w:val="20"/>
        </w:rPr>
      </w:pPr>
    </w:p>
    <w:p w:rsidR="00A407E3" w:rsidRPr="00927395" w:rsidRDefault="00A407E3" w:rsidP="00A407E3">
      <w:pPr>
        <w:ind w:firstLine="708"/>
        <w:rPr>
          <w:rFonts w:ascii="Times New Roman" w:hAnsi="Times New Roman"/>
          <w:b/>
          <w:i/>
          <w:sz w:val="16"/>
          <w:szCs w:val="16"/>
          <w:u w:val="single"/>
        </w:rPr>
      </w:pPr>
      <w:r w:rsidRPr="002B1FCA">
        <w:rPr>
          <w:rFonts w:ascii="Times New Roman" w:hAnsi="Times New Roman"/>
          <w:sz w:val="20"/>
          <w:szCs w:val="20"/>
        </w:rPr>
        <w:br w:type="page"/>
      </w:r>
      <w:r w:rsidRPr="00927395">
        <w:rPr>
          <w:rFonts w:ascii="Times New Roman" w:hAnsi="Times New Roman"/>
          <w:b/>
          <w:i/>
          <w:sz w:val="16"/>
          <w:szCs w:val="16"/>
          <w:u w:val="single"/>
        </w:rPr>
        <w:t>Форма 7 «Перечень аффилированных организаций»</w:t>
      </w:r>
    </w:p>
    <w:p w:rsidR="00A407E3" w:rsidRPr="00A16341" w:rsidRDefault="00A407E3" w:rsidP="00A407E3">
      <w:pPr>
        <w:ind w:firstLine="708"/>
        <w:jc w:val="right"/>
        <w:rPr>
          <w:rFonts w:ascii="Times New Roman" w:hAnsi="Times New Roman"/>
          <w:b/>
          <w:sz w:val="24"/>
        </w:rPr>
      </w:pPr>
    </w:p>
    <w:p w:rsidR="00A407E3" w:rsidRPr="00A16341" w:rsidRDefault="00A407E3" w:rsidP="00A407E3">
      <w:pPr>
        <w:widowControl w:val="0"/>
        <w:autoSpaceDE w:val="0"/>
        <w:autoSpaceDN w:val="0"/>
        <w:adjustRightInd w:val="0"/>
        <w:jc w:val="center"/>
        <w:rPr>
          <w:rFonts w:ascii="Times New Roman" w:hAnsi="Times New Roman"/>
          <w:b/>
        </w:rPr>
      </w:pPr>
      <w:r w:rsidRPr="00A16341">
        <w:rPr>
          <w:rFonts w:ascii="Times New Roman" w:hAnsi="Times New Roman"/>
          <w:b/>
          <w:sz w:val="24"/>
        </w:rPr>
        <w:t>Перечень аффилированных организаций</w:t>
      </w:r>
    </w:p>
    <w:p w:rsidR="00A407E3" w:rsidRPr="00A16341" w:rsidRDefault="00A407E3" w:rsidP="00A407E3">
      <w:pPr>
        <w:widowControl w:val="0"/>
        <w:autoSpaceDE w:val="0"/>
        <w:autoSpaceDN w:val="0"/>
        <w:adjustRightInd w:val="0"/>
        <w:rPr>
          <w:rFonts w:ascii="Times New Roman" w:hAnsi="Times New Roman"/>
        </w:rPr>
      </w:pPr>
    </w:p>
    <w:tbl>
      <w:tblPr>
        <w:tblW w:w="10207" w:type="dxa"/>
        <w:tblInd w:w="-885" w:type="dxa"/>
        <w:tblLayout w:type="fixed"/>
        <w:tblLook w:val="0000" w:firstRow="0" w:lastRow="0" w:firstColumn="0" w:lastColumn="0" w:noHBand="0" w:noVBand="0"/>
      </w:tblPr>
      <w:tblGrid>
        <w:gridCol w:w="616"/>
        <w:gridCol w:w="1937"/>
        <w:gridCol w:w="1693"/>
        <w:gridCol w:w="1052"/>
        <w:gridCol w:w="1355"/>
        <w:gridCol w:w="1094"/>
        <w:gridCol w:w="756"/>
        <w:gridCol w:w="768"/>
        <w:gridCol w:w="936"/>
      </w:tblGrid>
      <w:tr w:rsidR="00A407E3" w:rsidRPr="00A16341" w:rsidTr="00A407E3">
        <w:trPr>
          <w:trHeight w:val="586"/>
        </w:trPr>
        <w:tc>
          <w:tcPr>
            <w:tcW w:w="616" w:type="dxa"/>
            <w:tcBorders>
              <w:top w:val="single" w:sz="6" w:space="0" w:color="auto"/>
              <w:left w:val="single" w:sz="6" w:space="0" w:color="auto"/>
              <w:bottom w:val="single" w:sz="6" w:space="0" w:color="auto"/>
              <w:right w:val="single" w:sz="6" w:space="0" w:color="auto"/>
            </w:tcBorders>
            <w:shd w:val="clear" w:color="auto" w:fill="D9D9D9"/>
            <w:vAlign w:val="center"/>
          </w:tcPr>
          <w:p w:rsidR="00A407E3" w:rsidRPr="00A16341" w:rsidRDefault="00A407E3" w:rsidP="005918C5">
            <w:pPr>
              <w:widowControl w:val="0"/>
              <w:autoSpaceDE w:val="0"/>
              <w:autoSpaceDN w:val="0"/>
              <w:adjustRightInd w:val="0"/>
              <w:jc w:val="center"/>
              <w:rPr>
                <w:rFonts w:ascii="Times New Roman" w:hAnsi="Times New Roman"/>
                <w:b/>
                <w:sz w:val="18"/>
                <w:szCs w:val="18"/>
              </w:rPr>
            </w:pPr>
            <w:r w:rsidRPr="00A16341">
              <w:rPr>
                <w:rFonts w:ascii="Times New Roman" w:hAnsi="Times New Roman"/>
                <w:b/>
                <w:sz w:val="18"/>
                <w:szCs w:val="18"/>
              </w:rPr>
              <w:t>№</w:t>
            </w:r>
          </w:p>
          <w:p w:rsidR="00A407E3" w:rsidRPr="00A16341" w:rsidRDefault="00A407E3" w:rsidP="005918C5">
            <w:pPr>
              <w:widowControl w:val="0"/>
              <w:autoSpaceDE w:val="0"/>
              <w:autoSpaceDN w:val="0"/>
              <w:adjustRightInd w:val="0"/>
              <w:jc w:val="center"/>
              <w:rPr>
                <w:rFonts w:ascii="Times New Roman" w:hAnsi="Times New Roman"/>
                <w:b/>
                <w:sz w:val="18"/>
                <w:szCs w:val="18"/>
              </w:rPr>
            </w:pPr>
            <w:r w:rsidRPr="00A16341">
              <w:rPr>
                <w:rFonts w:ascii="Times New Roman" w:hAnsi="Times New Roman"/>
                <w:b/>
                <w:sz w:val="18"/>
                <w:szCs w:val="18"/>
              </w:rPr>
              <w:t>п/п</w:t>
            </w:r>
          </w:p>
        </w:tc>
        <w:tc>
          <w:tcPr>
            <w:tcW w:w="1937" w:type="dxa"/>
            <w:tcBorders>
              <w:top w:val="single" w:sz="6" w:space="0" w:color="auto"/>
              <w:left w:val="single" w:sz="6" w:space="0" w:color="auto"/>
              <w:bottom w:val="single" w:sz="6" w:space="0" w:color="auto"/>
              <w:right w:val="single" w:sz="6" w:space="0" w:color="auto"/>
            </w:tcBorders>
            <w:shd w:val="clear" w:color="auto" w:fill="D9D9D9"/>
            <w:vAlign w:val="center"/>
          </w:tcPr>
          <w:p w:rsidR="00A407E3" w:rsidRPr="00A16341" w:rsidRDefault="00A407E3" w:rsidP="005918C5">
            <w:pPr>
              <w:widowControl w:val="0"/>
              <w:autoSpaceDE w:val="0"/>
              <w:autoSpaceDN w:val="0"/>
              <w:adjustRightInd w:val="0"/>
              <w:jc w:val="center"/>
              <w:rPr>
                <w:rFonts w:ascii="Times New Roman" w:hAnsi="Times New Roman"/>
                <w:b/>
                <w:sz w:val="18"/>
                <w:szCs w:val="18"/>
              </w:rPr>
            </w:pPr>
            <w:r w:rsidRPr="00A16341">
              <w:rPr>
                <w:rFonts w:ascii="Times New Roman" w:hAnsi="Times New Roman"/>
                <w:b/>
                <w:sz w:val="18"/>
                <w:szCs w:val="18"/>
              </w:rPr>
              <w:t>Полное наименование в соответствии с учредительными документами</w:t>
            </w:r>
          </w:p>
        </w:tc>
        <w:tc>
          <w:tcPr>
            <w:tcW w:w="1693" w:type="dxa"/>
            <w:tcBorders>
              <w:top w:val="single" w:sz="6" w:space="0" w:color="auto"/>
              <w:left w:val="single" w:sz="6" w:space="0" w:color="auto"/>
              <w:bottom w:val="single" w:sz="6" w:space="0" w:color="auto"/>
              <w:right w:val="single" w:sz="6" w:space="0" w:color="auto"/>
            </w:tcBorders>
            <w:shd w:val="clear" w:color="auto" w:fill="D9D9D9"/>
            <w:vAlign w:val="center"/>
          </w:tcPr>
          <w:p w:rsidR="00A407E3" w:rsidRPr="00A16341" w:rsidRDefault="00A407E3" w:rsidP="005918C5">
            <w:pPr>
              <w:widowControl w:val="0"/>
              <w:autoSpaceDE w:val="0"/>
              <w:autoSpaceDN w:val="0"/>
              <w:adjustRightInd w:val="0"/>
              <w:jc w:val="center"/>
              <w:rPr>
                <w:rFonts w:ascii="Times New Roman" w:hAnsi="Times New Roman"/>
                <w:b/>
                <w:sz w:val="18"/>
                <w:szCs w:val="18"/>
              </w:rPr>
            </w:pPr>
            <w:r w:rsidRPr="00A16341">
              <w:rPr>
                <w:rFonts w:ascii="Times New Roman" w:hAnsi="Times New Roman"/>
                <w:b/>
                <w:sz w:val="18"/>
                <w:szCs w:val="18"/>
              </w:rPr>
              <w:t>Фактическое местонахождение</w:t>
            </w:r>
          </w:p>
        </w:tc>
        <w:tc>
          <w:tcPr>
            <w:tcW w:w="1052" w:type="dxa"/>
            <w:tcBorders>
              <w:top w:val="single" w:sz="6" w:space="0" w:color="auto"/>
              <w:left w:val="single" w:sz="6" w:space="0" w:color="auto"/>
              <w:bottom w:val="single" w:sz="6" w:space="0" w:color="auto"/>
              <w:right w:val="single" w:sz="6" w:space="0" w:color="auto"/>
            </w:tcBorders>
            <w:shd w:val="clear" w:color="auto" w:fill="D9D9D9"/>
            <w:vAlign w:val="center"/>
          </w:tcPr>
          <w:p w:rsidR="00A407E3" w:rsidRPr="00A16341" w:rsidRDefault="00A407E3" w:rsidP="005918C5">
            <w:pPr>
              <w:widowControl w:val="0"/>
              <w:autoSpaceDE w:val="0"/>
              <w:autoSpaceDN w:val="0"/>
              <w:adjustRightInd w:val="0"/>
              <w:jc w:val="center"/>
              <w:rPr>
                <w:rFonts w:ascii="Times New Roman" w:hAnsi="Times New Roman"/>
                <w:b/>
                <w:sz w:val="18"/>
                <w:szCs w:val="18"/>
              </w:rPr>
            </w:pPr>
            <w:r w:rsidRPr="00A16341">
              <w:rPr>
                <w:rFonts w:ascii="Times New Roman" w:hAnsi="Times New Roman"/>
                <w:b/>
                <w:sz w:val="18"/>
                <w:szCs w:val="18"/>
              </w:rPr>
              <w:t>Телефон/факс</w:t>
            </w:r>
          </w:p>
        </w:tc>
        <w:tc>
          <w:tcPr>
            <w:tcW w:w="1355" w:type="dxa"/>
            <w:tcBorders>
              <w:top w:val="single" w:sz="6" w:space="0" w:color="auto"/>
              <w:left w:val="single" w:sz="6" w:space="0" w:color="auto"/>
              <w:bottom w:val="single" w:sz="6" w:space="0" w:color="auto"/>
              <w:right w:val="single" w:sz="6" w:space="0" w:color="auto"/>
            </w:tcBorders>
            <w:shd w:val="clear" w:color="auto" w:fill="D9D9D9"/>
            <w:vAlign w:val="center"/>
          </w:tcPr>
          <w:p w:rsidR="00A407E3" w:rsidRPr="00A16341" w:rsidRDefault="00A407E3" w:rsidP="005918C5">
            <w:pPr>
              <w:widowControl w:val="0"/>
              <w:autoSpaceDE w:val="0"/>
              <w:autoSpaceDN w:val="0"/>
              <w:adjustRightInd w:val="0"/>
              <w:jc w:val="center"/>
              <w:rPr>
                <w:rFonts w:ascii="Times New Roman" w:hAnsi="Times New Roman"/>
                <w:b/>
                <w:sz w:val="18"/>
                <w:szCs w:val="18"/>
              </w:rPr>
            </w:pPr>
            <w:r w:rsidRPr="00A16341">
              <w:rPr>
                <w:rFonts w:ascii="Times New Roman" w:hAnsi="Times New Roman"/>
                <w:b/>
                <w:sz w:val="18"/>
                <w:szCs w:val="18"/>
              </w:rPr>
              <w:t>ФИО руководителя организации</w:t>
            </w:r>
          </w:p>
        </w:tc>
        <w:tc>
          <w:tcPr>
            <w:tcW w:w="1094" w:type="dxa"/>
            <w:tcBorders>
              <w:top w:val="single" w:sz="6" w:space="0" w:color="auto"/>
              <w:left w:val="single" w:sz="6" w:space="0" w:color="auto"/>
              <w:bottom w:val="single" w:sz="6" w:space="0" w:color="auto"/>
              <w:right w:val="single" w:sz="6" w:space="0" w:color="auto"/>
            </w:tcBorders>
            <w:shd w:val="clear" w:color="auto" w:fill="D9D9D9"/>
            <w:vAlign w:val="center"/>
          </w:tcPr>
          <w:p w:rsidR="00A407E3" w:rsidRPr="00A16341" w:rsidRDefault="00A407E3" w:rsidP="005918C5">
            <w:pPr>
              <w:widowControl w:val="0"/>
              <w:autoSpaceDE w:val="0"/>
              <w:autoSpaceDN w:val="0"/>
              <w:adjustRightInd w:val="0"/>
              <w:jc w:val="center"/>
              <w:rPr>
                <w:rFonts w:ascii="Times New Roman" w:hAnsi="Times New Roman"/>
                <w:b/>
                <w:sz w:val="18"/>
                <w:szCs w:val="18"/>
              </w:rPr>
            </w:pPr>
            <w:r w:rsidRPr="00A16341">
              <w:rPr>
                <w:rFonts w:ascii="Times New Roman" w:hAnsi="Times New Roman"/>
                <w:b/>
                <w:sz w:val="18"/>
                <w:szCs w:val="18"/>
              </w:rPr>
              <w:t>Код БИК</w:t>
            </w:r>
          </w:p>
        </w:tc>
        <w:tc>
          <w:tcPr>
            <w:tcW w:w="756" w:type="dxa"/>
            <w:tcBorders>
              <w:top w:val="single" w:sz="6" w:space="0" w:color="auto"/>
              <w:left w:val="single" w:sz="6" w:space="0" w:color="auto"/>
              <w:bottom w:val="single" w:sz="6" w:space="0" w:color="auto"/>
              <w:right w:val="single" w:sz="6" w:space="0" w:color="auto"/>
            </w:tcBorders>
            <w:shd w:val="clear" w:color="auto" w:fill="D9D9D9"/>
            <w:vAlign w:val="center"/>
          </w:tcPr>
          <w:p w:rsidR="00A407E3" w:rsidRPr="00A16341" w:rsidRDefault="00A407E3" w:rsidP="005918C5">
            <w:pPr>
              <w:widowControl w:val="0"/>
              <w:autoSpaceDE w:val="0"/>
              <w:autoSpaceDN w:val="0"/>
              <w:adjustRightInd w:val="0"/>
              <w:jc w:val="center"/>
              <w:rPr>
                <w:rFonts w:ascii="Times New Roman" w:hAnsi="Times New Roman"/>
                <w:b/>
                <w:sz w:val="18"/>
                <w:szCs w:val="18"/>
              </w:rPr>
            </w:pPr>
            <w:r w:rsidRPr="00A16341">
              <w:rPr>
                <w:rFonts w:ascii="Times New Roman" w:hAnsi="Times New Roman"/>
                <w:b/>
                <w:sz w:val="18"/>
                <w:szCs w:val="18"/>
              </w:rPr>
              <w:t>ИНН</w:t>
            </w:r>
          </w:p>
        </w:tc>
        <w:tc>
          <w:tcPr>
            <w:tcW w:w="768" w:type="dxa"/>
            <w:tcBorders>
              <w:top w:val="single" w:sz="6" w:space="0" w:color="auto"/>
              <w:left w:val="single" w:sz="6" w:space="0" w:color="auto"/>
              <w:bottom w:val="single" w:sz="6" w:space="0" w:color="auto"/>
              <w:right w:val="single" w:sz="6" w:space="0" w:color="auto"/>
            </w:tcBorders>
            <w:shd w:val="clear" w:color="auto" w:fill="D9D9D9"/>
            <w:vAlign w:val="center"/>
          </w:tcPr>
          <w:p w:rsidR="00A407E3" w:rsidRPr="00A16341" w:rsidRDefault="00A407E3" w:rsidP="005918C5">
            <w:pPr>
              <w:widowControl w:val="0"/>
              <w:autoSpaceDE w:val="0"/>
              <w:autoSpaceDN w:val="0"/>
              <w:adjustRightInd w:val="0"/>
              <w:jc w:val="center"/>
              <w:rPr>
                <w:rFonts w:ascii="Times New Roman" w:hAnsi="Times New Roman"/>
                <w:b/>
                <w:sz w:val="18"/>
                <w:szCs w:val="18"/>
              </w:rPr>
            </w:pPr>
            <w:r w:rsidRPr="00A16341">
              <w:rPr>
                <w:rFonts w:ascii="Times New Roman" w:hAnsi="Times New Roman"/>
                <w:b/>
                <w:sz w:val="18"/>
                <w:szCs w:val="18"/>
              </w:rPr>
              <w:t>ОГРН</w:t>
            </w:r>
          </w:p>
        </w:tc>
        <w:tc>
          <w:tcPr>
            <w:tcW w:w="936" w:type="dxa"/>
            <w:tcBorders>
              <w:top w:val="single" w:sz="6" w:space="0" w:color="auto"/>
              <w:left w:val="single" w:sz="6" w:space="0" w:color="auto"/>
              <w:bottom w:val="single" w:sz="6" w:space="0" w:color="auto"/>
              <w:right w:val="single" w:sz="6" w:space="0" w:color="auto"/>
            </w:tcBorders>
            <w:shd w:val="clear" w:color="auto" w:fill="D9D9D9"/>
            <w:vAlign w:val="center"/>
          </w:tcPr>
          <w:p w:rsidR="00A407E3" w:rsidRPr="00A16341" w:rsidRDefault="00A407E3" w:rsidP="005918C5">
            <w:pPr>
              <w:widowControl w:val="0"/>
              <w:autoSpaceDE w:val="0"/>
              <w:autoSpaceDN w:val="0"/>
              <w:adjustRightInd w:val="0"/>
              <w:jc w:val="center"/>
              <w:rPr>
                <w:rFonts w:ascii="Times New Roman" w:hAnsi="Times New Roman"/>
                <w:b/>
                <w:sz w:val="18"/>
                <w:szCs w:val="18"/>
              </w:rPr>
            </w:pPr>
            <w:r w:rsidRPr="00A16341">
              <w:rPr>
                <w:rFonts w:ascii="Times New Roman" w:hAnsi="Times New Roman"/>
                <w:b/>
                <w:sz w:val="18"/>
                <w:szCs w:val="18"/>
              </w:rPr>
              <w:t>ОКПО</w:t>
            </w:r>
          </w:p>
        </w:tc>
      </w:tr>
      <w:tr w:rsidR="00A407E3" w:rsidRPr="00A16341" w:rsidTr="00A407E3">
        <w:trPr>
          <w:trHeight w:val="232"/>
        </w:trPr>
        <w:tc>
          <w:tcPr>
            <w:tcW w:w="616"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937"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693"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052"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094"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756"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768"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936"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r>
      <w:tr w:rsidR="00A407E3" w:rsidRPr="00A16341" w:rsidTr="00A407E3">
        <w:trPr>
          <w:trHeight w:val="232"/>
        </w:trPr>
        <w:tc>
          <w:tcPr>
            <w:tcW w:w="616"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937"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693"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052"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094"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756"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768"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936"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r>
      <w:tr w:rsidR="00A407E3" w:rsidRPr="00A16341" w:rsidTr="00A407E3">
        <w:trPr>
          <w:trHeight w:val="215"/>
        </w:trPr>
        <w:tc>
          <w:tcPr>
            <w:tcW w:w="616"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937"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693"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052"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094"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756"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768"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936"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r>
      <w:tr w:rsidR="00A407E3" w:rsidRPr="00A16341" w:rsidTr="00A407E3">
        <w:trPr>
          <w:trHeight w:val="232"/>
        </w:trPr>
        <w:tc>
          <w:tcPr>
            <w:tcW w:w="616"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937"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693"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052"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094"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756"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768"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936"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r>
      <w:tr w:rsidR="00A407E3" w:rsidRPr="00A16341" w:rsidTr="00A407E3">
        <w:trPr>
          <w:trHeight w:val="232"/>
        </w:trPr>
        <w:tc>
          <w:tcPr>
            <w:tcW w:w="616"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937"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693"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052"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094"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756"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768"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936"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r>
      <w:tr w:rsidR="00A407E3" w:rsidRPr="00A16341" w:rsidTr="00A407E3">
        <w:trPr>
          <w:trHeight w:val="232"/>
        </w:trPr>
        <w:tc>
          <w:tcPr>
            <w:tcW w:w="616"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937"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693"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052"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094"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756"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768"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936"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r>
      <w:tr w:rsidR="00A407E3" w:rsidRPr="00A16341" w:rsidTr="00A407E3">
        <w:trPr>
          <w:trHeight w:val="232"/>
        </w:trPr>
        <w:tc>
          <w:tcPr>
            <w:tcW w:w="616"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937"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693"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052"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355"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1094"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756"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768"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c>
          <w:tcPr>
            <w:tcW w:w="936" w:type="dxa"/>
            <w:tcBorders>
              <w:top w:val="single" w:sz="6" w:space="0" w:color="auto"/>
              <w:left w:val="single" w:sz="6" w:space="0" w:color="auto"/>
              <w:bottom w:val="single" w:sz="6" w:space="0" w:color="auto"/>
              <w:right w:val="single" w:sz="6" w:space="0" w:color="auto"/>
            </w:tcBorders>
          </w:tcPr>
          <w:p w:rsidR="00A407E3" w:rsidRPr="00A16341" w:rsidRDefault="00A407E3" w:rsidP="005918C5">
            <w:pPr>
              <w:widowControl w:val="0"/>
              <w:autoSpaceDE w:val="0"/>
              <w:autoSpaceDN w:val="0"/>
              <w:adjustRightInd w:val="0"/>
              <w:jc w:val="both"/>
              <w:rPr>
                <w:rFonts w:ascii="Times New Roman" w:hAnsi="Times New Roman"/>
                <w:sz w:val="18"/>
                <w:szCs w:val="18"/>
              </w:rPr>
            </w:pPr>
          </w:p>
        </w:tc>
      </w:tr>
    </w:tbl>
    <w:p w:rsidR="00050FDD" w:rsidRDefault="00050FDD"/>
    <w:sectPr w:rsidR="00050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2EE8F14"/>
    <w:lvl w:ilvl="0">
      <w:numFmt w:val="bullet"/>
      <w:lvlText w:val="*"/>
      <w:lvlJc w:val="left"/>
    </w:lvl>
  </w:abstractNum>
  <w:abstractNum w:abstractNumId="1">
    <w:nsid w:val="132367EB"/>
    <w:multiLevelType w:val="hybridMultilevel"/>
    <w:tmpl w:val="F9E43832"/>
    <w:lvl w:ilvl="0" w:tplc="B62E9C9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E54A4"/>
    <w:multiLevelType w:val="hybridMultilevel"/>
    <w:tmpl w:val="B1AA34B6"/>
    <w:lvl w:ilvl="0" w:tplc="B62E9C94">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677F39"/>
    <w:multiLevelType w:val="hybridMultilevel"/>
    <w:tmpl w:val="E4A654B2"/>
    <w:lvl w:ilvl="0" w:tplc="B62E9C9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1911B9"/>
    <w:multiLevelType w:val="hybridMultilevel"/>
    <w:tmpl w:val="7AB4D1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1BC489E"/>
    <w:multiLevelType w:val="hybridMultilevel"/>
    <w:tmpl w:val="0E9A9CC0"/>
    <w:lvl w:ilvl="0" w:tplc="B62E9C9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1C3989"/>
    <w:multiLevelType w:val="singleLevel"/>
    <w:tmpl w:val="1076EF96"/>
    <w:lvl w:ilvl="0">
      <w:start w:val="2"/>
      <w:numFmt w:val="decimal"/>
      <w:lvlText w:val="%1."/>
      <w:legacy w:legacy="1" w:legacySpace="0" w:legacyIndent="360"/>
      <w:lvlJc w:val="left"/>
      <w:rPr>
        <w:rFonts w:ascii="Times New Roman" w:hAnsi="Times New Roman" w:cs="Times New Roman" w:hint="default"/>
      </w:rPr>
    </w:lvl>
  </w:abstractNum>
  <w:abstractNum w:abstractNumId="7">
    <w:nsid w:val="4CA50BE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55840309"/>
    <w:multiLevelType w:val="hybridMultilevel"/>
    <w:tmpl w:val="3F62FB66"/>
    <w:lvl w:ilvl="0" w:tplc="B62E9C9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D73FF5"/>
    <w:multiLevelType w:val="hybridMultilevel"/>
    <w:tmpl w:val="4072B472"/>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3600"/>
        </w:tabs>
        <w:ind w:left="3600" w:hanging="360"/>
      </w:pPr>
      <w:rPr>
        <w:rFonts w:ascii="Symbol" w:hAnsi="Symbol"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cs="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cs="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10">
    <w:nsid w:val="6042029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6A0F06F3"/>
    <w:multiLevelType w:val="hybridMultilevel"/>
    <w:tmpl w:val="94B804A8"/>
    <w:lvl w:ilvl="0" w:tplc="A1DCFA86">
      <w:start w:val="1"/>
      <w:numFmt w:val="bullet"/>
      <w:pStyle w:val="a"/>
      <w:lvlText w:val=""/>
      <w:lvlJc w:val="left"/>
      <w:pPr>
        <w:ind w:left="1428"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2">
    <w:nsid w:val="796F583F"/>
    <w:multiLevelType w:val="hybridMultilevel"/>
    <w:tmpl w:val="6C8A7C4C"/>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F85B76"/>
    <w:multiLevelType w:val="multilevel"/>
    <w:tmpl w:val="8ED04C32"/>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7F5250E6"/>
    <w:multiLevelType w:val="hybridMultilevel"/>
    <w:tmpl w:val="8F867956"/>
    <w:lvl w:ilvl="0" w:tplc="B62E9C9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4"/>
  </w:num>
  <w:num w:numId="4">
    <w:abstractNumId w:val="0"/>
    <w:lvlOverride w:ilvl="0">
      <w:lvl w:ilvl="0">
        <w:numFmt w:val="bullet"/>
        <w:lvlText w:val=""/>
        <w:legacy w:legacy="1" w:legacySpace="0" w:legacyIndent="360"/>
        <w:lvlJc w:val="left"/>
        <w:rPr>
          <w:rFonts w:ascii="Symbol" w:hAnsi="Symbol" w:cs="Symbol" w:hint="default"/>
        </w:rPr>
      </w:lvl>
    </w:lvlOverride>
  </w:num>
  <w:num w:numId="5">
    <w:abstractNumId w:val="13"/>
  </w:num>
  <w:num w:numId="6">
    <w:abstractNumId w:val="14"/>
  </w:num>
  <w:num w:numId="7">
    <w:abstractNumId w:val="1"/>
  </w:num>
  <w:num w:numId="8">
    <w:abstractNumId w:val="7"/>
  </w:num>
  <w:num w:numId="9">
    <w:abstractNumId w:val="10"/>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5"/>
  </w:num>
  <w:num w:numId="13">
    <w:abstractNumId w:val="6"/>
  </w:num>
  <w:num w:numId="14">
    <w:abstractNumId w:val="12"/>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A9B"/>
    <w:rsid w:val="00050FDD"/>
    <w:rsid w:val="00830A9B"/>
    <w:rsid w:val="00A407E3"/>
    <w:rsid w:val="00A57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07E3"/>
    <w:rPr>
      <w:rFonts w:ascii="Calibri" w:eastAsia="Calibri" w:hAnsi="Calibri" w:cs="Times New Roman"/>
    </w:rPr>
  </w:style>
  <w:style w:type="paragraph" w:styleId="1">
    <w:name w:val="heading 1"/>
    <w:basedOn w:val="a0"/>
    <w:next w:val="a0"/>
    <w:link w:val="10"/>
    <w:uiPriority w:val="9"/>
    <w:qFormat/>
    <w:rsid w:val="00A407E3"/>
    <w:pPr>
      <w:keepNext/>
      <w:spacing w:before="240" w:after="60"/>
      <w:outlineLvl w:val="0"/>
    </w:pPr>
    <w:rPr>
      <w:rFonts w:ascii="Cambria" w:eastAsia="Times New Roman" w:hAnsi="Cambria"/>
      <w:b/>
      <w:bCs/>
      <w:kern w:val="32"/>
      <w:sz w:val="32"/>
      <w:szCs w:val="32"/>
    </w:rPr>
  </w:style>
  <w:style w:type="paragraph" w:styleId="3">
    <w:name w:val="heading 3"/>
    <w:basedOn w:val="a0"/>
    <w:next w:val="a0"/>
    <w:link w:val="30"/>
    <w:uiPriority w:val="9"/>
    <w:semiHidden/>
    <w:unhideWhenUsed/>
    <w:qFormat/>
    <w:rsid w:val="00A407E3"/>
    <w:pPr>
      <w:keepNext/>
      <w:spacing w:before="240" w:after="60"/>
      <w:outlineLvl w:val="2"/>
    </w:pPr>
    <w:rPr>
      <w:rFonts w:ascii="Cambria" w:eastAsia="Times New Roman" w:hAnsi="Cambria"/>
      <w:b/>
      <w:bCs/>
      <w:sz w:val="26"/>
      <w:szCs w:val="26"/>
    </w:rPr>
  </w:style>
  <w:style w:type="paragraph" w:styleId="6">
    <w:name w:val="heading 6"/>
    <w:basedOn w:val="a0"/>
    <w:next w:val="a0"/>
    <w:link w:val="60"/>
    <w:qFormat/>
    <w:rsid w:val="00A407E3"/>
    <w:pPr>
      <w:keepNext/>
      <w:spacing w:after="0" w:line="240" w:lineRule="auto"/>
      <w:jc w:val="both"/>
      <w:outlineLvl w:val="5"/>
    </w:pPr>
    <w:rPr>
      <w:rFonts w:ascii="Times New Roman" w:eastAsia="Times New Roman" w:hAnsi="Times New Roman"/>
      <w:sz w:val="24"/>
      <w:szCs w:val="20"/>
      <w:lang w:val="x-none" w:eastAsia="x-none"/>
    </w:rPr>
  </w:style>
  <w:style w:type="paragraph" w:styleId="7">
    <w:name w:val="heading 7"/>
    <w:basedOn w:val="a0"/>
    <w:next w:val="a0"/>
    <w:link w:val="70"/>
    <w:qFormat/>
    <w:rsid w:val="00A407E3"/>
    <w:pPr>
      <w:keepNext/>
      <w:spacing w:after="0" w:line="240" w:lineRule="auto"/>
      <w:jc w:val="both"/>
      <w:outlineLvl w:val="6"/>
    </w:pPr>
    <w:rPr>
      <w:rFonts w:ascii="Times New Roman" w:eastAsia="Times New Roman" w:hAnsi="Times New Roman"/>
      <w:b/>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407E3"/>
    <w:rPr>
      <w:rFonts w:ascii="Cambria" w:eastAsia="Times New Roman" w:hAnsi="Cambria" w:cs="Times New Roman"/>
      <w:b/>
      <w:bCs/>
      <w:kern w:val="32"/>
      <w:sz w:val="32"/>
      <w:szCs w:val="32"/>
    </w:rPr>
  </w:style>
  <w:style w:type="character" w:customStyle="1" w:styleId="30">
    <w:name w:val="Заголовок 3 Знак"/>
    <w:basedOn w:val="a1"/>
    <w:link w:val="3"/>
    <w:uiPriority w:val="9"/>
    <w:semiHidden/>
    <w:rsid w:val="00A407E3"/>
    <w:rPr>
      <w:rFonts w:ascii="Cambria" w:eastAsia="Times New Roman" w:hAnsi="Cambria" w:cs="Times New Roman"/>
      <w:b/>
      <w:bCs/>
      <w:sz w:val="26"/>
      <w:szCs w:val="26"/>
    </w:rPr>
  </w:style>
  <w:style w:type="character" w:customStyle="1" w:styleId="60">
    <w:name w:val="Заголовок 6 Знак"/>
    <w:basedOn w:val="a1"/>
    <w:link w:val="6"/>
    <w:rsid w:val="00A407E3"/>
    <w:rPr>
      <w:rFonts w:ascii="Times New Roman" w:eastAsia="Times New Roman" w:hAnsi="Times New Roman" w:cs="Times New Roman"/>
      <w:sz w:val="24"/>
      <w:szCs w:val="20"/>
      <w:lang w:val="x-none" w:eastAsia="x-none"/>
    </w:rPr>
  </w:style>
  <w:style w:type="character" w:customStyle="1" w:styleId="70">
    <w:name w:val="Заголовок 7 Знак"/>
    <w:basedOn w:val="a1"/>
    <w:link w:val="7"/>
    <w:rsid w:val="00A407E3"/>
    <w:rPr>
      <w:rFonts w:ascii="Times New Roman" w:eastAsia="Times New Roman" w:hAnsi="Times New Roman" w:cs="Times New Roman"/>
      <w:b/>
      <w:sz w:val="20"/>
      <w:szCs w:val="20"/>
      <w:lang w:val="x-none" w:eastAsia="x-none"/>
    </w:rPr>
  </w:style>
  <w:style w:type="paragraph" w:styleId="a4">
    <w:name w:val="Balloon Text"/>
    <w:basedOn w:val="a0"/>
    <w:link w:val="a5"/>
    <w:uiPriority w:val="99"/>
    <w:semiHidden/>
    <w:unhideWhenUsed/>
    <w:rsid w:val="00A407E3"/>
    <w:pPr>
      <w:spacing w:after="0" w:line="240" w:lineRule="auto"/>
    </w:pPr>
    <w:rPr>
      <w:rFonts w:ascii="Tahoma" w:hAnsi="Tahoma"/>
      <w:sz w:val="16"/>
      <w:szCs w:val="16"/>
      <w:lang w:val="x-none"/>
    </w:rPr>
  </w:style>
  <w:style w:type="character" w:customStyle="1" w:styleId="a5">
    <w:name w:val="Текст выноски Знак"/>
    <w:basedOn w:val="a1"/>
    <w:link w:val="a4"/>
    <w:uiPriority w:val="99"/>
    <w:semiHidden/>
    <w:rsid w:val="00A407E3"/>
    <w:rPr>
      <w:rFonts w:ascii="Tahoma" w:eastAsia="Calibri" w:hAnsi="Tahoma" w:cs="Times New Roman"/>
      <w:sz w:val="16"/>
      <w:szCs w:val="16"/>
      <w:lang w:val="x-none"/>
    </w:rPr>
  </w:style>
  <w:style w:type="paragraph" w:styleId="a6">
    <w:name w:val="header"/>
    <w:basedOn w:val="a0"/>
    <w:link w:val="a7"/>
    <w:uiPriority w:val="99"/>
    <w:unhideWhenUsed/>
    <w:rsid w:val="00A407E3"/>
    <w:pPr>
      <w:tabs>
        <w:tab w:val="center" w:pos="4677"/>
        <w:tab w:val="right" w:pos="9355"/>
      </w:tabs>
    </w:pPr>
  </w:style>
  <w:style w:type="character" w:customStyle="1" w:styleId="a7">
    <w:name w:val="Верхний колонтитул Знак"/>
    <w:basedOn w:val="a1"/>
    <w:link w:val="a6"/>
    <w:uiPriority w:val="99"/>
    <w:rsid w:val="00A407E3"/>
    <w:rPr>
      <w:rFonts w:ascii="Calibri" w:eastAsia="Calibri" w:hAnsi="Calibri" w:cs="Times New Roman"/>
    </w:rPr>
  </w:style>
  <w:style w:type="paragraph" w:styleId="a8">
    <w:name w:val="footer"/>
    <w:basedOn w:val="a0"/>
    <w:link w:val="a9"/>
    <w:uiPriority w:val="99"/>
    <w:unhideWhenUsed/>
    <w:rsid w:val="00A407E3"/>
    <w:pPr>
      <w:tabs>
        <w:tab w:val="center" w:pos="4677"/>
        <w:tab w:val="right" w:pos="9355"/>
      </w:tabs>
    </w:pPr>
  </w:style>
  <w:style w:type="character" w:customStyle="1" w:styleId="a9">
    <w:name w:val="Нижний колонтитул Знак"/>
    <w:basedOn w:val="a1"/>
    <w:link w:val="a8"/>
    <w:uiPriority w:val="99"/>
    <w:rsid w:val="00A407E3"/>
    <w:rPr>
      <w:rFonts w:ascii="Calibri" w:eastAsia="Calibri" w:hAnsi="Calibri" w:cs="Times New Roman"/>
    </w:rPr>
  </w:style>
  <w:style w:type="character" w:styleId="aa">
    <w:name w:val="Hyperlink"/>
    <w:uiPriority w:val="99"/>
    <w:unhideWhenUsed/>
    <w:rsid w:val="00A407E3"/>
    <w:rPr>
      <w:rFonts w:ascii="Arial" w:hAnsi="Arial"/>
      <w:color w:val="0000FF"/>
      <w:u w:val="single"/>
    </w:rPr>
  </w:style>
  <w:style w:type="paragraph" w:customStyle="1" w:styleId="a">
    <w:name w:val="Буллит"/>
    <w:basedOn w:val="a0"/>
    <w:link w:val="ab"/>
    <w:qFormat/>
    <w:rsid w:val="00A407E3"/>
    <w:pPr>
      <w:numPr>
        <w:numId w:val="2"/>
      </w:numPr>
      <w:spacing w:before="120" w:after="0" w:line="240" w:lineRule="auto"/>
      <w:jc w:val="both"/>
      <w:outlineLvl w:val="1"/>
    </w:pPr>
    <w:rPr>
      <w:rFonts w:ascii="Arial" w:eastAsia="Times New Roman" w:hAnsi="Arial"/>
      <w:lang w:val="x-none" w:eastAsia="x-none"/>
    </w:rPr>
  </w:style>
  <w:style w:type="character" w:customStyle="1" w:styleId="ab">
    <w:name w:val="Буллит Знак"/>
    <w:link w:val="a"/>
    <w:rsid w:val="00A407E3"/>
    <w:rPr>
      <w:rFonts w:ascii="Arial" w:eastAsia="Times New Roman" w:hAnsi="Arial" w:cs="Times New Roman"/>
      <w:lang w:val="x-none" w:eastAsia="x-none"/>
    </w:rPr>
  </w:style>
  <w:style w:type="paragraph" w:styleId="ac">
    <w:name w:val="No Spacing"/>
    <w:uiPriority w:val="1"/>
    <w:qFormat/>
    <w:rsid w:val="00A407E3"/>
    <w:pPr>
      <w:spacing w:after="0" w:line="240" w:lineRule="auto"/>
    </w:pPr>
    <w:rPr>
      <w:rFonts w:ascii="Calibri" w:eastAsia="Calibri" w:hAnsi="Calibri" w:cs="Times New Roman"/>
    </w:rPr>
  </w:style>
  <w:style w:type="paragraph" w:styleId="ad">
    <w:name w:val="Block Text"/>
    <w:basedOn w:val="a0"/>
    <w:rsid w:val="00A407E3"/>
    <w:pPr>
      <w:tabs>
        <w:tab w:val="right" w:pos="567"/>
      </w:tabs>
      <w:spacing w:after="0" w:line="240" w:lineRule="auto"/>
      <w:ind w:left="1134" w:right="142" w:hanging="283"/>
      <w:jc w:val="both"/>
    </w:pPr>
    <w:rPr>
      <w:rFonts w:ascii="Times New Roman" w:eastAsia="Times New Roman" w:hAnsi="Times New Roman"/>
      <w:sz w:val="24"/>
      <w:szCs w:val="20"/>
      <w:lang w:eastAsia="ru-RU"/>
    </w:rPr>
  </w:style>
  <w:style w:type="paragraph" w:customStyle="1" w:styleId="11">
    <w:name w:val="заголовок 1"/>
    <w:basedOn w:val="a0"/>
    <w:next w:val="a0"/>
    <w:rsid w:val="00A407E3"/>
    <w:pPr>
      <w:keepNext/>
      <w:spacing w:after="0" w:line="240" w:lineRule="auto"/>
    </w:pPr>
    <w:rPr>
      <w:rFonts w:ascii="Times New Roman" w:eastAsia="Times New Roman" w:hAnsi="Times New Roman"/>
      <w:sz w:val="24"/>
      <w:szCs w:val="20"/>
      <w:lang w:eastAsia="ru-RU"/>
    </w:rPr>
  </w:style>
  <w:style w:type="paragraph" w:styleId="31">
    <w:name w:val="Body Text Indent 3"/>
    <w:basedOn w:val="a0"/>
    <w:link w:val="32"/>
    <w:rsid w:val="00A407E3"/>
    <w:pPr>
      <w:spacing w:after="0" w:line="240" w:lineRule="auto"/>
      <w:ind w:hanging="567"/>
      <w:jc w:val="both"/>
    </w:pPr>
    <w:rPr>
      <w:rFonts w:ascii="Times New Roman" w:eastAsia="Times New Roman" w:hAnsi="Times New Roman"/>
      <w:sz w:val="24"/>
      <w:szCs w:val="20"/>
      <w:lang w:val="x-none" w:eastAsia="x-none"/>
    </w:rPr>
  </w:style>
  <w:style w:type="character" w:customStyle="1" w:styleId="32">
    <w:name w:val="Основной текст с отступом 3 Знак"/>
    <w:basedOn w:val="a1"/>
    <w:link w:val="31"/>
    <w:rsid w:val="00A407E3"/>
    <w:rPr>
      <w:rFonts w:ascii="Times New Roman" w:eastAsia="Times New Roman" w:hAnsi="Times New Roman" w:cs="Times New Roman"/>
      <w:sz w:val="24"/>
      <w:szCs w:val="20"/>
      <w:lang w:val="x-none" w:eastAsia="x-none"/>
    </w:rPr>
  </w:style>
  <w:style w:type="paragraph" w:styleId="ae">
    <w:name w:val="Normal (Web)"/>
    <w:basedOn w:val="a0"/>
    <w:rsid w:val="00A407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Заголовок сообщения (текст)"/>
    <w:rsid w:val="00A407E3"/>
    <w:rPr>
      <w:rFonts w:ascii="Arial Black" w:hAnsi="Arial Black"/>
      <w:spacing w:val="-10"/>
      <w:sz w:val="18"/>
    </w:rPr>
  </w:style>
  <w:style w:type="paragraph" w:customStyle="1" w:styleId="af0">
    <w:name w:val="Название документа"/>
    <w:basedOn w:val="a0"/>
    <w:next w:val="a0"/>
    <w:rsid w:val="00A407E3"/>
    <w:pPr>
      <w:keepNext/>
      <w:keepLines/>
      <w:suppressAutoHyphens/>
      <w:spacing w:before="400" w:after="120" w:line="240" w:lineRule="atLeast"/>
      <w:ind w:left="-840"/>
    </w:pPr>
    <w:rPr>
      <w:rFonts w:ascii="Arial Black" w:eastAsia="Times New Roman" w:hAnsi="Arial Black"/>
      <w:spacing w:val="-60"/>
      <w:kern w:val="1"/>
      <w:sz w:val="88"/>
      <w:szCs w:val="20"/>
      <w:lang w:eastAsia="ar-SA"/>
    </w:rPr>
  </w:style>
  <w:style w:type="paragraph" w:customStyle="1" w:styleId="12">
    <w:name w:val="Шапка1"/>
    <w:basedOn w:val="af1"/>
    <w:rsid w:val="00A407E3"/>
    <w:pPr>
      <w:keepLines/>
      <w:tabs>
        <w:tab w:val="left" w:pos="27814"/>
      </w:tabs>
      <w:suppressAutoHyphens/>
      <w:spacing w:line="180" w:lineRule="atLeast"/>
      <w:ind w:left="1134" w:hanging="1134"/>
    </w:pPr>
    <w:rPr>
      <w:rFonts w:ascii="Arial" w:eastAsia="Times New Roman" w:hAnsi="Arial"/>
      <w:spacing w:val="-5"/>
      <w:sz w:val="20"/>
      <w:szCs w:val="20"/>
      <w:lang w:eastAsia="ar-SA"/>
    </w:rPr>
  </w:style>
  <w:style w:type="paragraph" w:styleId="af1">
    <w:name w:val="Body Text"/>
    <w:basedOn w:val="a0"/>
    <w:link w:val="af2"/>
    <w:uiPriority w:val="99"/>
    <w:unhideWhenUsed/>
    <w:rsid w:val="00A407E3"/>
    <w:pPr>
      <w:spacing w:after="120"/>
    </w:pPr>
  </w:style>
  <w:style w:type="character" w:customStyle="1" w:styleId="af2">
    <w:name w:val="Основной текст Знак"/>
    <w:basedOn w:val="a1"/>
    <w:link w:val="af1"/>
    <w:uiPriority w:val="99"/>
    <w:rsid w:val="00A407E3"/>
    <w:rPr>
      <w:rFonts w:ascii="Calibri" w:eastAsia="Calibri" w:hAnsi="Calibri" w:cs="Times New Roman"/>
    </w:rPr>
  </w:style>
  <w:style w:type="paragraph" w:styleId="2">
    <w:name w:val="Body Text Indent 2"/>
    <w:basedOn w:val="a0"/>
    <w:link w:val="20"/>
    <w:uiPriority w:val="99"/>
    <w:unhideWhenUsed/>
    <w:rsid w:val="00A407E3"/>
    <w:pPr>
      <w:spacing w:after="120" w:line="480" w:lineRule="auto"/>
      <w:ind w:left="283"/>
    </w:pPr>
  </w:style>
  <w:style w:type="character" w:customStyle="1" w:styleId="20">
    <w:name w:val="Основной текст с отступом 2 Знак"/>
    <w:basedOn w:val="a1"/>
    <w:link w:val="2"/>
    <w:uiPriority w:val="99"/>
    <w:rsid w:val="00A407E3"/>
    <w:rPr>
      <w:rFonts w:ascii="Calibri" w:eastAsia="Calibri" w:hAnsi="Calibri" w:cs="Times New Roman"/>
    </w:rPr>
  </w:style>
  <w:style w:type="paragraph" w:styleId="af3">
    <w:name w:val="Body Text Indent"/>
    <w:basedOn w:val="a0"/>
    <w:link w:val="af4"/>
    <w:uiPriority w:val="99"/>
    <w:semiHidden/>
    <w:unhideWhenUsed/>
    <w:rsid w:val="00A407E3"/>
    <w:pPr>
      <w:spacing w:after="120"/>
      <w:ind w:left="283"/>
    </w:pPr>
  </w:style>
  <w:style w:type="character" w:customStyle="1" w:styleId="af4">
    <w:name w:val="Основной текст с отступом Знак"/>
    <w:basedOn w:val="a1"/>
    <w:link w:val="af3"/>
    <w:uiPriority w:val="99"/>
    <w:semiHidden/>
    <w:rsid w:val="00A407E3"/>
    <w:rPr>
      <w:rFonts w:ascii="Calibri" w:eastAsia="Calibri" w:hAnsi="Calibri" w:cs="Times New Roman"/>
    </w:rPr>
  </w:style>
  <w:style w:type="character" w:customStyle="1" w:styleId="13">
    <w:name w:val="Основной текст Знак1"/>
    <w:uiPriority w:val="99"/>
    <w:locked/>
    <w:rsid w:val="00A407E3"/>
    <w:rPr>
      <w:rFonts w:ascii="Arial" w:hAnsi="Arial" w:cs="Arial"/>
      <w:b/>
      <w:bCs/>
      <w:sz w:val="20"/>
      <w:szCs w:val="20"/>
      <w:u w:val="none"/>
    </w:rPr>
  </w:style>
  <w:style w:type="character" w:customStyle="1" w:styleId="af5">
    <w:name w:val="Основной текст + Не полужирный"/>
    <w:aliases w:val="Интервал 0 pt1"/>
    <w:uiPriority w:val="99"/>
    <w:rsid w:val="00A407E3"/>
    <w:rPr>
      <w:rFonts w:ascii="Arial" w:hAnsi="Arial" w:cs="Arial"/>
      <w:b w:val="0"/>
      <w:bCs w:val="0"/>
      <w:spacing w:val="1"/>
      <w:sz w:val="20"/>
      <w:szCs w:val="20"/>
      <w:u w:val="none"/>
    </w:rPr>
  </w:style>
  <w:style w:type="character" w:customStyle="1" w:styleId="21">
    <w:name w:val="Основной текст + Не полужирный2"/>
    <w:uiPriority w:val="99"/>
    <w:rsid w:val="00A407E3"/>
    <w:rPr>
      <w:rFonts w:ascii="Arial" w:hAnsi="Arial" w:cs="Arial"/>
      <w:b w:val="0"/>
      <w:bCs w:val="0"/>
      <w:sz w:val="20"/>
      <w:szCs w:val="20"/>
      <w:u w:val="none"/>
    </w:rPr>
  </w:style>
  <w:style w:type="paragraph" w:styleId="22">
    <w:name w:val="List 2"/>
    <w:basedOn w:val="a0"/>
    <w:rsid w:val="00A407E3"/>
    <w:pPr>
      <w:spacing w:after="0" w:line="240" w:lineRule="auto"/>
      <w:ind w:left="566" w:hanging="283"/>
    </w:pPr>
    <w:rPr>
      <w:rFonts w:ascii="Times New Roman" w:eastAsia="Times New Roman" w:hAnsi="Times New Roman"/>
      <w:sz w:val="24"/>
      <w:szCs w:val="24"/>
      <w:lang w:eastAsia="ru-RU"/>
    </w:rPr>
  </w:style>
  <w:style w:type="character" w:customStyle="1" w:styleId="smallheader">
    <w:name w:val="smallheader"/>
    <w:basedOn w:val="a1"/>
    <w:rsid w:val="00A407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07E3"/>
    <w:rPr>
      <w:rFonts w:ascii="Calibri" w:eastAsia="Calibri" w:hAnsi="Calibri" w:cs="Times New Roman"/>
    </w:rPr>
  </w:style>
  <w:style w:type="paragraph" w:styleId="1">
    <w:name w:val="heading 1"/>
    <w:basedOn w:val="a0"/>
    <w:next w:val="a0"/>
    <w:link w:val="10"/>
    <w:uiPriority w:val="9"/>
    <w:qFormat/>
    <w:rsid w:val="00A407E3"/>
    <w:pPr>
      <w:keepNext/>
      <w:spacing w:before="240" w:after="60"/>
      <w:outlineLvl w:val="0"/>
    </w:pPr>
    <w:rPr>
      <w:rFonts w:ascii="Cambria" w:eastAsia="Times New Roman" w:hAnsi="Cambria"/>
      <w:b/>
      <w:bCs/>
      <w:kern w:val="32"/>
      <w:sz w:val="32"/>
      <w:szCs w:val="32"/>
    </w:rPr>
  </w:style>
  <w:style w:type="paragraph" w:styleId="3">
    <w:name w:val="heading 3"/>
    <w:basedOn w:val="a0"/>
    <w:next w:val="a0"/>
    <w:link w:val="30"/>
    <w:uiPriority w:val="9"/>
    <w:semiHidden/>
    <w:unhideWhenUsed/>
    <w:qFormat/>
    <w:rsid w:val="00A407E3"/>
    <w:pPr>
      <w:keepNext/>
      <w:spacing w:before="240" w:after="60"/>
      <w:outlineLvl w:val="2"/>
    </w:pPr>
    <w:rPr>
      <w:rFonts w:ascii="Cambria" w:eastAsia="Times New Roman" w:hAnsi="Cambria"/>
      <w:b/>
      <w:bCs/>
      <w:sz w:val="26"/>
      <w:szCs w:val="26"/>
    </w:rPr>
  </w:style>
  <w:style w:type="paragraph" w:styleId="6">
    <w:name w:val="heading 6"/>
    <w:basedOn w:val="a0"/>
    <w:next w:val="a0"/>
    <w:link w:val="60"/>
    <w:qFormat/>
    <w:rsid w:val="00A407E3"/>
    <w:pPr>
      <w:keepNext/>
      <w:spacing w:after="0" w:line="240" w:lineRule="auto"/>
      <w:jc w:val="both"/>
      <w:outlineLvl w:val="5"/>
    </w:pPr>
    <w:rPr>
      <w:rFonts w:ascii="Times New Roman" w:eastAsia="Times New Roman" w:hAnsi="Times New Roman"/>
      <w:sz w:val="24"/>
      <w:szCs w:val="20"/>
      <w:lang w:val="x-none" w:eastAsia="x-none"/>
    </w:rPr>
  </w:style>
  <w:style w:type="paragraph" w:styleId="7">
    <w:name w:val="heading 7"/>
    <w:basedOn w:val="a0"/>
    <w:next w:val="a0"/>
    <w:link w:val="70"/>
    <w:qFormat/>
    <w:rsid w:val="00A407E3"/>
    <w:pPr>
      <w:keepNext/>
      <w:spacing w:after="0" w:line="240" w:lineRule="auto"/>
      <w:jc w:val="both"/>
      <w:outlineLvl w:val="6"/>
    </w:pPr>
    <w:rPr>
      <w:rFonts w:ascii="Times New Roman" w:eastAsia="Times New Roman" w:hAnsi="Times New Roman"/>
      <w:b/>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407E3"/>
    <w:rPr>
      <w:rFonts w:ascii="Cambria" w:eastAsia="Times New Roman" w:hAnsi="Cambria" w:cs="Times New Roman"/>
      <w:b/>
      <w:bCs/>
      <w:kern w:val="32"/>
      <w:sz w:val="32"/>
      <w:szCs w:val="32"/>
    </w:rPr>
  </w:style>
  <w:style w:type="character" w:customStyle="1" w:styleId="30">
    <w:name w:val="Заголовок 3 Знак"/>
    <w:basedOn w:val="a1"/>
    <w:link w:val="3"/>
    <w:uiPriority w:val="9"/>
    <w:semiHidden/>
    <w:rsid w:val="00A407E3"/>
    <w:rPr>
      <w:rFonts w:ascii="Cambria" w:eastAsia="Times New Roman" w:hAnsi="Cambria" w:cs="Times New Roman"/>
      <w:b/>
      <w:bCs/>
      <w:sz w:val="26"/>
      <w:szCs w:val="26"/>
    </w:rPr>
  </w:style>
  <w:style w:type="character" w:customStyle="1" w:styleId="60">
    <w:name w:val="Заголовок 6 Знак"/>
    <w:basedOn w:val="a1"/>
    <w:link w:val="6"/>
    <w:rsid w:val="00A407E3"/>
    <w:rPr>
      <w:rFonts w:ascii="Times New Roman" w:eastAsia="Times New Roman" w:hAnsi="Times New Roman" w:cs="Times New Roman"/>
      <w:sz w:val="24"/>
      <w:szCs w:val="20"/>
      <w:lang w:val="x-none" w:eastAsia="x-none"/>
    </w:rPr>
  </w:style>
  <w:style w:type="character" w:customStyle="1" w:styleId="70">
    <w:name w:val="Заголовок 7 Знак"/>
    <w:basedOn w:val="a1"/>
    <w:link w:val="7"/>
    <w:rsid w:val="00A407E3"/>
    <w:rPr>
      <w:rFonts w:ascii="Times New Roman" w:eastAsia="Times New Roman" w:hAnsi="Times New Roman" w:cs="Times New Roman"/>
      <w:b/>
      <w:sz w:val="20"/>
      <w:szCs w:val="20"/>
      <w:lang w:val="x-none" w:eastAsia="x-none"/>
    </w:rPr>
  </w:style>
  <w:style w:type="paragraph" w:styleId="a4">
    <w:name w:val="Balloon Text"/>
    <w:basedOn w:val="a0"/>
    <w:link w:val="a5"/>
    <w:uiPriority w:val="99"/>
    <w:semiHidden/>
    <w:unhideWhenUsed/>
    <w:rsid w:val="00A407E3"/>
    <w:pPr>
      <w:spacing w:after="0" w:line="240" w:lineRule="auto"/>
    </w:pPr>
    <w:rPr>
      <w:rFonts w:ascii="Tahoma" w:hAnsi="Tahoma"/>
      <w:sz w:val="16"/>
      <w:szCs w:val="16"/>
      <w:lang w:val="x-none"/>
    </w:rPr>
  </w:style>
  <w:style w:type="character" w:customStyle="1" w:styleId="a5">
    <w:name w:val="Текст выноски Знак"/>
    <w:basedOn w:val="a1"/>
    <w:link w:val="a4"/>
    <w:uiPriority w:val="99"/>
    <w:semiHidden/>
    <w:rsid w:val="00A407E3"/>
    <w:rPr>
      <w:rFonts w:ascii="Tahoma" w:eastAsia="Calibri" w:hAnsi="Tahoma" w:cs="Times New Roman"/>
      <w:sz w:val="16"/>
      <w:szCs w:val="16"/>
      <w:lang w:val="x-none"/>
    </w:rPr>
  </w:style>
  <w:style w:type="paragraph" w:styleId="a6">
    <w:name w:val="header"/>
    <w:basedOn w:val="a0"/>
    <w:link w:val="a7"/>
    <w:uiPriority w:val="99"/>
    <w:unhideWhenUsed/>
    <w:rsid w:val="00A407E3"/>
    <w:pPr>
      <w:tabs>
        <w:tab w:val="center" w:pos="4677"/>
        <w:tab w:val="right" w:pos="9355"/>
      </w:tabs>
    </w:pPr>
  </w:style>
  <w:style w:type="character" w:customStyle="1" w:styleId="a7">
    <w:name w:val="Верхний колонтитул Знак"/>
    <w:basedOn w:val="a1"/>
    <w:link w:val="a6"/>
    <w:uiPriority w:val="99"/>
    <w:rsid w:val="00A407E3"/>
    <w:rPr>
      <w:rFonts w:ascii="Calibri" w:eastAsia="Calibri" w:hAnsi="Calibri" w:cs="Times New Roman"/>
    </w:rPr>
  </w:style>
  <w:style w:type="paragraph" w:styleId="a8">
    <w:name w:val="footer"/>
    <w:basedOn w:val="a0"/>
    <w:link w:val="a9"/>
    <w:uiPriority w:val="99"/>
    <w:unhideWhenUsed/>
    <w:rsid w:val="00A407E3"/>
    <w:pPr>
      <w:tabs>
        <w:tab w:val="center" w:pos="4677"/>
        <w:tab w:val="right" w:pos="9355"/>
      </w:tabs>
    </w:pPr>
  </w:style>
  <w:style w:type="character" w:customStyle="1" w:styleId="a9">
    <w:name w:val="Нижний колонтитул Знак"/>
    <w:basedOn w:val="a1"/>
    <w:link w:val="a8"/>
    <w:uiPriority w:val="99"/>
    <w:rsid w:val="00A407E3"/>
    <w:rPr>
      <w:rFonts w:ascii="Calibri" w:eastAsia="Calibri" w:hAnsi="Calibri" w:cs="Times New Roman"/>
    </w:rPr>
  </w:style>
  <w:style w:type="character" w:styleId="aa">
    <w:name w:val="Hyperlink"/>
    <w:uiPriority w:val="99"/>
    <w:unhideWhenUsed/>
    <w:rsid w:val="00A407E3"/>
    <w:rPr>
      <w:rFonts w:ascii="Arial" w:hAnsi="Arial"/>
      <w:color w:val="0000FF"/>
      <w:u w:val="single"/>
    </w:rPr>
  </w:style>
  <w:style w:type="paragraph" w:customStyle="1" w:styleId="a">
    <w:name w:val="Буллит"/>
    <w:basedOn w:val="a0"/>
    <w:link w:val="ab"/>
    <w:qFormat/>
    <w:rsid w:val="00A407E3"/>
    <w:pPr>
      <w:numPr>
        <w:numId w:val="2"/>
      </w:numPr>
      <w:spacing w:before="120" w:after="0" w:line="240" w:lineRule="auto"/>
      <w:jc w:val="both"/>
      <w:outlineLvl w:val="1"/>
    </w:pPr>
    <w:rPr>
      <w:rFonts w:ascii="Arial" w:eastAsia="Times New Roman" w:hAnsi="Arial"/>
      <w:lang w:val="x-none" w:eastAsia="x-none"/>
    </w:rPr>
  </w:style>
  <w:style w:type="character" w:customStyle="1" w:styleId="ab">
    <w:name w:val="Буллит Знак"/>
    <w:link w:val="a"/>
    <w:rsid w:val="00A407E3"/>
    <w:rPr>
      <w:rFonts w:ascii="Arial" w:eastAsia="Times New Roman" w:hAnsi="Arial" w:cs="Times New Roman"/>
      <w:lang w:val="x-none" w:eastAsia="x-none"/>
    </w:rPr>
  </w:style>
  <w:style w:type="paragraph" w:styleId="ac">
    <w:name w:val="No Spacing"/>
    <w:uiPriority w:val="1"/>
    <w:qFormat/>
    <w:rsid w:val="00A407E3"/>
    <w:pPr>
      <w:spacing w:after="0" w:line="240" w:lineRule="auto"/>
    </w:pPr>
    <w:rPr>
      <w:rFonts w:ascii="Calibri" w:eastAsia="Calibri" w:hAnsi="Calibri" w:cs="Times New Roman"/>
    </w:rPr>
  </w:style>
  <w:style w:type="paragraph" w:styleId="ad">
    <w:name w:val="Block Text"/>
    <w:basedOn w:val="a0"/>
    <w:rsid w:val="00A407E3"/>
    <w:pPr>
      <w:tabs>
        <w:tab w:val="right" w:pos="567"/>
      </w:tabs>
      <w:spacing w:after="0" w:line="240" w:lineRule="auto"/>
      <w:ind w:left="1134" w:right="142" w:hanging="283"/>
      <w:jc w:val="both"/>
    </w:pPr>
    <w:rPr>
      <w:rFonts w:ascii="Times New Roman" w:eastAsia="Times New Roman" w:hAnsi="Times New Roman"/>
      <w:sz w:val="24"/>
      <w:szCs w:val="20"/>
      <w:lang w:eastAsia="ru-RU"/>
    </w:rPr>
  </w:style>
  <w:style w:type="paragraph" w:customStyle="1" w:styleId="11">
    <w:name w:val="заголовок 1"/>
    <w:basedOn w:val="a0"/>
    <w:next w:val="a0"/>
    <w:rsid w:val="00A407E3"/>
    <w:pPr>
      <w:keepNext/>
      <w:spacing w:after="0" w:line="240" w:lineRule="auto"/>
    </w:pPr>
    <w:rPr>
      <w:rFonts w:ascii="Times New Roman" w:eastAsia="Times New Roman" w:hAnsi="Times New Roman"/>
      <w:sz w:val="24"/>
      <w:szCs w:val="20"/>
      <w:lang w:eastAsia="ru-RU"/>
    </w:rPr>
  </w:style>
  <w:style w:type="paragraph" w:styleId="31">
    <w:name w:val="Body Text Indent 3"/>
    <w:basedOn w:val="a0"/>
    <w:link w:val="32"/>
    <w:rsid w:val="00A407E3"/>
    <w:pPr>
      <w:spacing w:after="0" w:line="240" w:lineRule="auto"/>
      <w:ind w:hanging="567"/>
      <w:jc w:val="both"/>
    </w:pPr>
    <w:rPr>
      <w:rFonts w:ascii="Times New Roman" w:eastAsia="Times New Roman" w:hAnsi="Times New Roman"/>
      <w:sz w:val="24"/>
      <w:szCs w:val="20"/>
      <w:lang w:val="x-none" w:eastAsia="x-none"/>
    </w:rPr>
  </w:style>
  <w:style w:type="character" w:customStyle="1" w:styleId="32">
    <w:name w:val="Основной текст с отступом 3 Знак"/>
    <w:basedOn w:val="a1"/>
    <w:link w:val="31"/>
    <w:rsid w:val="00A407E3"/>
    <w:rPr>
      <w:rFonts w:ascii="Times New Roman" w:eastAsia="Times New Roman" w:hAnsi="Times New Roman" w:cs="Times New Roman"/>
      <w:sz w:val="24"/>
      <w:szCs w:val="20"/>
      <w:lang w:val="x-none" w:eastAsia="x-none"/>
    </w:rPr>
  </w:style>
  <w:style w:type="paragraph" w:styleId="ae">
    <w:name w:val="Normal (Web)"/>
    <w:basedOn w:val="a0"/>
    <w:rsid w:val="00A407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Заголовок сообщения (текст)"/>
    <w:rsid w:val="00A407E3"/>
    <w:rPr>
      <w:rFonts w:ascii="Arial Black" w:hAnsi="Arial Black"/>
      <w:spacing w:val="-10"/>
      <w:sz w:val="18"/>
    </w:rPr>
  </w:style>
  <w:style w:type="paragraph" w:customStyle="1" w:styleId="af0">
    <w:name w:val="Название документа"/>
    <w:basedOn w:val="a0"/>
    <w:next w:val="a0"/>
    <w:rsid w:val="00A407E3"/>
    <w:pPr>
      <w:keepNext/>
      <w:keepLines/>
      <w:suppressAutoHyphens/>
      <w:spacing w:before="400" w:after="120" w:line="240" w:lineRule="atLeast"/>
      <w:ind w:left="-840"/>
    </w:pPr>
    <w:rPr>
      <w:rFonts w:ascii="Arial Black" w:eastAsia="Times New Roman" w:hAnsi="Arial Black"/>
      <w:spacing w:val="-60"/>
      <w:kern w:val="1"/>
      <w:sz w:val="88"/>
      <w:szCs w:val="20"/>
      <w:lang w:eastAsia="ar-SA"/>
    </w:rPr>
  </w:style>
  <w:style w:type="paragraph" w:customStyle="1" w:styleId="12">
    <w:name w:val="Шапка1"/>
    <w:basedOn w:val="af1"/>
    <w:rsid w:val="00A407E3"/>
    <w:pPr>
      <w:keepLines/>
      <w:tabs>
        <w:tab w:val="left" w:pos="27814"/>
      </w:tabs>
      <w:suppressAutoHyphens/>
      <w:spacing w:line="180" w:lineRule="atLeast"/>
      <w:ind w:left="1134" w:hanging="1134"/>
    </w:pPr>
    <w:rPr>
      <w:rFonts w:ascii="Arial" w:eastAsia="Times New Roman" w:hAnsi="Arial"/>
      <w:spacing w:val="-5"/>
      <w:sz w:val="20"/>
      <w:szCs w:val="20"/>
      <w:lang w:eastAsia="ar-SA"/>
    </w:rPr>
  </w:style>
  <w:style w:type="paragraph" w:styleId="af1">
    <w:name w:val="Body Text"/>
    <w:basedOn w:val="a0"/>
    <w:link w:val="af2"/>
    <w:uiPriority w:val="99"/>
    <w:unhideWhenUsed/>
    <w:rsid w:val="00A407E3"/>
    <w:pPr>
      <w:spacing w:after="120"/>
    </w:pPr>
  </w:style>
  <w:style w:type="character" w:customStyle="1" w:styleId="af2">
    <w:name w:val="Основной текст Знак"/>
    <w:basedOn w:val="a1"/>
    <w:link w:val="af1"/>
    <w:uiPriority w:val="99"/>
    <w:rsid w:val="00A407E3"/>
    <w:rPr>
      <w:rFonts w:ascii="Calibri" w:eastAsia="Calibri" w:hAnsi="Calibri" w:cs="Times New Roman"/>
    </w:rPr>
  </w:style>
  <w:style w:type="paragraph" w:styleId="2">
    <w:name w:val="Body Text Indent 2"/>
    <w:basedOn w:val="a0"/>
    <w:link w:val="20"/>
    <w:uiPriority w:val="99"/>
    <w:unhideWhenUsed/>
    <w:rsid w:val="00A407E3"/>
    <w:pPr>
      <w:spacing w:after="120" w:line="480" w:lineRule="auto"/>
      <w:ind w:left="283"/>
    </w:pPr>
  </w:style>
  <w:style w:type="character" w:customStyle="1" w:styleId="20">
    <w:name w:val="Основной текст с отступом 2 Знак"/>
    <w:basedOn w:val="a1"/>
    <w:link w:val="2"/>
    <w:uiPriority w:val="99"/>
    <w:rsid w:val="00A407E3"/>
    <w:rPr>
      <w:rFonts w:ascii="Calibri" w:eastAsia="Calibri" w:hAnsi="Calibri" w:cs="Times New Roman"/>
    </w:rPr>
  </w:style>
  <w:style w:type="paragraph" w:styleId="af3">
    <w:name w:val="Body Text Indent"/>
    <w:basedOn w:val="a0"/>
    <w:link w:val="af4"/>
    <w:uiPriority w:val="99"/>
    <w:semiHidden/>
    <w:unhideWhenUsed/>
    <w:rsid w:val="00A407E3"/>
    <w:pPr>
      <w:spacing w:after="120"/>
      <w:ind w:left="283"/>
    </w:pPr>
  </w:style>
  <w:style w:type="character" w:customStyle="1" w:styleId="af4">
    <w:name w:val="Основной текст с отступом Знак"/>
    <w:basedOn w:val="a1"/>
    <w:link w:val="af3"/>
    <w:uiPriority w:val="99"/>
    <w:semiHidden/>
    <w:rsid w:val="00A407E3"/>
    <w:rPr>
      <w:rFonts w:ascii="Calibri" w:eastAsia="Calibri" w:hAnsi="Calibri" w:cs="Times New Roman"/>
    </w:rPr>
  </w:style>
  <w:style w:type="character" w:customStyle="1" w:styleId="13">
    <w:name w:val="Основной текст Знак1"/>
    <w:uiPriority w:val="99"/>
    <w:locked/>
    <w:rsid w:val="00A407E3"/>
    <w:rPr>
      <w:rFonts w:ascii="Arial" w:hAnsi="Arial" w:cs="Arial"/>
      <w:b/>
      <w:bCs/>
      <w:sz w:val="20"/>
      <w:szCs w:val="20"/>
      <w:u w:val="none"/>
    </w:rPr>
  </w:style>
  <w:style w:type="character" w:customStyle="1" w:styleId="af5">
    <w:name w:val="Основной текст + Не полужирный"/>
    <w:aliases w:val="Интервал 0 pt1"/>
    <w:uiPriority w:val="99"/>
    <w:rsid w:val="00A407E3"/>
    <w:rPr>
      <w:rFonts w:ascii="Arial" w:hAnsi="Arial" w:cs="Arial"/>
      <w:b w:val="0"/>
      <w:bCs w:val="0"/>
      <w:spacing w:val="1"/>
      <w:sz w:val="20"/>
      <w:szCs w:val="20"/>
      <w:u w:val="none"/>
    </w:rPr>
  </w:style>
  <w:style w:type="character" w:customStyle="1" w:styleId="21">
    <w:name w:val="Основной текст + Не полужирный2"/>
    <w:uiPriority w:val="99"/>
    <w:rsid w:val="00A407E3"/>
    <w:rPr>
      <w:rFonts w:ascii="Arial" w:hAnsi="Arial" w:cs="Arial"/>
      <w:b w:val="0"/>
      <w:bCs w:val="0"/>
      <w:sz w:val="20"/>
      <w:szCs w:val="20"/>
      <w:u w:val="none"/>
    </w:rPr>
  </w:style>
  <w:style w:type="paragraph" w:styleId="22">
    <w:name w:val="List 2"/>
    <w:basedOn w:val="a0"/>
    <w:rsid w:val="00A407E3"/>
    <w:pPr>
      <w:spacing w:after="0" w:line="240" w:lineRule="auto"/>
      <w:ind w:left="566" w:hanging="283"/>
    </w:pPr>
    <w:rPr>
      <w:rFonts w:ascii="Times New Roman" w:eastAsia="Times New Roman" w:hAnsi="Times New Roman"/>
      <w:sz w:val="24"/>
      <w:szCs w:val="24"/>
      <w:lang w:eastAsia="ru-RU"/>
    </w:rPr>
  </w:style>
  <w:style w:type="character" w:customStyle="1" w:styleId="smallheader">
    <w:name w:val="smallheader"/>
    <w:basedOn w:val="a1"/>
    <w:rsid w:val="00A40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inery.yaroslavl.ru/" TargetMode="External"/><Relationship Id="rId3" Type="http://schemas.microsoft.com/office/2007/relationships/stylesWithEffects" Target="stylesWithEffects.xml"/><Relationship Id="rId7" Type="http://schemas.openxmlformats.org/officeDocument/2006/relationships/hyperlink" Target="mailto:GubinaNE@yanos.slavnef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finery.yaroslav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9991</Words>
  <Characters>56952</Characters>
  <Application>Microsoft Office Word</Application>
  <DocSecurity>0</DocSecurity>
  <Lines>474</Lines>
  <Paragraphs>133</Paragraphs>
  <ScaleCrop>false</ScaleCrop>
  <Company>YANOS</Company>
  <LinksUpToDate>false</LinksUpToDate>
  <CharactersWithSpaces>66810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Прокофьев Олег Викторович</dc:creator>
  <cp:keywords/>
  <dc:description/>
  <cp:lastModifiedBy>Платонов Олег Борисович</cp:lastModifiedBy>
  <cp:revision>3</cp:revision>
  <dcterms:created xsi:type="dcterms:W3CDTF">2015-08-17T09:03:00Z</dcterms:created>
  <dcterms:modified xsi:type="dcterms:W3CDTF">2015-08-17T15:32:00Z</dcterms:modified>
</cp:coreProperties>
</file>