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61033">
        <w:rPr>
          <w:b/>
          <w:sz w:val="26"/>
          <w:szCs w:val="26"/>
        </w:rPr>
        <w:t>19</w:t>
      </w:r>
      <w:r w:rsidRPr="00D25001">
        <w:rPr>
          <w:b/>
          <w:color w:val="FF0000"/>
          <w:sz w:val="26"/>
          <w:szCs w:val="26"/>
        </w:rPr>
        <w:t xml:space="preserve"> </w:t>
      </w:r>
      <w:r w:rsidR="00461033" w:rsidRPr="00461033">
        <w:rPr>
          <w:b/>
          <w:sz w:val="26"/>
          <w:szCs w:val="26"/>
        </w:rPr>
        <w:t>февраля</w:t>
      </w:r>
      <w:r w:rsidRPr="00D25001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D25001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  <w:bookmarkStart w:id="3" w:name="_GoBack"/>
      <w:bookmarkEnd w:id="3"/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25001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25001">
              <w:t>бумаги для офисной техники</w:t>
            </w:r>
            <w:r w:rsidRPr="00912D34">
              <w:t xml:space="preserve"> (ПДО №</w:t>
            </w:r>
            <w:r w:rsidR="00D25001">
              <w:t>504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D25001" w:rsidRPr="00D25001">
              <w:rPr>
                <w:color w:val="000000"/>
              </w:rPr>
              <w:t>бумаги для офисной техники (ПДО №504-СС-2015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25001" w:rsidRDefault="00C007EA" w:rsidP="00D2500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25001" w:rsidRPr="00D25001">
              <w:rPr>
                <w:rFonts w:ascii="Times New Roman" w:hAnsi="Times New Roman"/>
                <w:color w:val="000000"/>
                <w:sz w:val="24"/>
                <w:szCs w:val="24"/>
              </w:rPr>
              <w:t>бумаги для офисной техники (ПДО №504-СС-2015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D2500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5001" w:rsidRDefault="00D25001" w:rsidP="00D2500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ПС-Стандарт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позициям 1,2,3,4,5;</w:t>
            </w:r>
          </w:p>
          <w:p w:rsidR="00775C1B" w:rsidRPr="00620C62" w:rsidRDefault="00D25001" w:rsidP="00D2500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D25001">
              <w:rPr>
                <w:rFonts w:ascii="Times New Roman" w:hAnsi="Times New Roman"/>
                <w:sz w:val="24"/>
                <w:szCs w:val="24"/>
              </w:rPr>
              <w:t>по позициям 6,7,8 тендер считать несостоявшимся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D25001" w:rsidP="00D25001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D25001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D25001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D25001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61033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25001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2016-02-19T07:50:00Z</dcterms:modified>
</cp:coreProperties>
</file>