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934" w:rsidRDefault="00056934" w:rsidP="009F4D93">
      <w:pPr>
        <w:spacing w:after="0"/>
        <w:jc w:val="right"/>
        <w:rPr>
          <w:sz w:val="24"/>
        </w:rPr>
      </w:pPr>
      <w:r>
        <w:rPr>
          <w:b/>
          <w:bCs/>
          <w:sz w:val="24"/>
        </w:rPr>
        <w:t>Приложение № 4</w:t>
      </w:r>
    </w:p>
    <w:p w:rsidR="00056934" w:rsidRPr="00FE2CCD" w:rsidRDefault="00056934" w:rsidP="009F4D93">
      <w:pPr>
        <w:spacing w:after="0"/>
        <w:jc w:val="center"/>
        <w:rPr>
          <w:sz w:val="24"/>
        </w:rPr>
      </w:pPr>
      <w:r w:rsidRPr="00FE2CCD">
        <w:rPr>
          <w:sz w:val="24"/>
        </w:rPr>
        <w:t xml:space="preserve">Расценки на работы кранов большой </w:t>
      </w:r>
      <w:proofErr w:type="spellStart"/>
      <w:r w:rsidRPr="00FE2CCD">
        <w:rPr>
          <w:sz w:val="24"/>
        </w:rPr>
        <w:t>грузоподъемности</w:t>
      </w:r>
      <w:proofErr w:type="spellEnd"/>
      <w:r w:rsidRPr="00FE2CCD">
        <w:rPr>
          <w:sz w:val="24"/>
        </w:rPr>
        <w:t xml:space="preserve"> применяемых по ППРК на дополнительные работы </w:t>
      </w:r>
    </w:p>
    <w:p w:rsidR="00056934" w:rsidRPr="00FE2CCD" w:rsidRDefault="00056934" w:rsidP="00056934">
      <w:pPr>
        <w:jc w:val="center"/>
        <w:rPr>
          <w:sz w:val="24"/>
        </w:rPr>
      </w:pPr>
      <w:r w:rsidRPr="00FE2CCD">
        <w:rPr>
          <w:sz w:val="24"/>
        </w:rPr>
        <w:t>(</w:t>
      </w:r>
      <w:proofErr w:type="gramStart"/>
      <w:r w:rsidRPr="00FE2CCD">
        <w:rPr>
          <w:sz w:val="24"/>
        </w:rPr>
        <w:t>не</w:t>
      </w:r>
      <w:proofErr w:type="gramEnd"/>
      <w:r w:rsidRPr="00FE2CCD">
        <w:rPr>
          <w:sz w:val="24"/>
        </w:rPr>
        <w:t xml:space="preserve"> вошедшие в основную дефектную ведомость)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056934" w:rsidRPr="00FE2CCD" w:rsidTr="009F4D93">
        <w:trPr>
          <w:trHeight w:val="771"/>
        </w:trPr>
        <w:tc>
          <w:tcPr>
            <w:tcW w:w="681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№ п/п</w:t>
            </w:r>
          </w:p>
        </w:tc>
        <w:tc>
          <w:tcPr>
            <w:tcW w:w="4247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Марка или модель ГПМ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 xml:space="preserve">МАХ </w:t>
            </w:r>
            <w:proofErr w:type="spellStart"/>
            <w:r w:rsidRPr="00FE2CCD">
              <w:rPr>
                <w:sz w:val="24"/>
              </w:rPr>
              <w:t>грузоподъемность</w:t>
            </w:r>
            <w:proofErr w:type="spellEnd"/>
            <w:r w:rsidRPr="00FE2CCD">
              <w:rPr>
                <w:sz w:val="24"/>
              </w:rPr>
              <w:t>, т.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МАХ длина стрелы, м.</w:t>
            </w:r>
          </w:p>
        </w:tc>
        <w:tc>
          <w:tcPr>
            <w:tcW w:w="2693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Стоимость</w:t>
            </w:r>
          </w:p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 xml:space="preserve">1 </w:t>
            </w:r>
            <w:proofErr w:type="spellStart"/>
            <w:r w:rsidRPr="00FE2CCD">
              <w:rPr>
                <w:sz w:val="24"/>
              </w:rPr>
              <w:t>маш</w:t>
            </w:r>
            <w:proofErr w:type="spellEnd"/>
            <w:r w:rsidRPr="00FE2CCD">
              <w:rPr>
                <w:sz w:val="24"/>
              </w:rPr>
              <w:t>/часа, руб. с НДС</w:t>
            </w:r>
          </w:p>
        </w:tc>
        <w:tc>
          <w:tcPr>
            <w:tcW w:w="3119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Стоимость перебазировки, руб. (если необходимо)</w:t>
            </w:r>
          </w:p>
        </w:tc>
      </w:tr>
      <w:tr w:rsidR="00056934" w:rsidRPr="00FE2CCD" w:rsidTr="00AD76DF">
        <w:trPr>
          <w:trHeight w:val="290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b/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435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proofErr w:type="gramStart"/>
            <w:r w:rsidRPr="00FE2CCD">
              <w:rPr>
                <w:sz w:val="24"/>
              </w:rPr>
              <w:t>Кран  ЛТМ</w:t>
            </w:r>
            <w:proofErr w:type="gramEnd"/>
            <w:r w:rsidRPr="00FE2CCD">
              <w:rPr>
                <w:sz w:val="24"/>
              </w:rPr>
              <w:t xml:space="preserve"> 1090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90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67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435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b/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42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proofErr w:type="gramStart"/>
            <w:r w:rsidRPr="00FE2CCD">
              <w:rPr>
                <w:sz w:val="24"/>
              </w:rPr>
              <w:t xml:space="preserve">Автокран  </w:t>
            </w:r>
            <w:r w:rsidRPr="00FE2CCD">
              <w:rPr>
                <w:sz w:val="24"/>
                <w:lang w:val="en-US"/>
              </w:rPr>
              <w:t>LIEBHERR</w:t>
            </w:r>
            <w:proofErr w:type="gramEnd"/>
          </w:p>
        </w:tc>
        <w:tc>
          <w:tcPr>
            <w:tcW w:w="2410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100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50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2.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proofErr w:type="gramStart"/>
            <w:r w:rsidRPr="00FE2CCD">
              <w:rPr>
                <w:sz w:val="24"/>
              </w:rPr>
              <w:t>Кран  монтажный</w:t>
            </w:r>
            <w:proofErr w:type="gramEnd"/>
            <w:r w:rsidRPr="00FE2CCD">
              <w:rPr>
                <w:sz w:val="24"/>
              </w:rPr>
              <w:t xml:space="preserve"> гусеничный специальный  СКГ-631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31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3.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 xml:space="preserve">Кран </w:t>
            </w:r>
            <w:r w:rsidRPr="00FE2CCD">
              <w:rPr>
                <w:sz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60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4.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TEREX DEMAG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  <w:lang w:val="en-US"/>
              </w:rPr>
              <w:t>59</w:t>
            </w:r>
            <w:r w:rsidRPr="00FE2CCD">
              <w:rPr>
                <w:sz w:val="24"/>
              </w:rPr>
              <w:t>,4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5.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proofErr w:type="gramStart"/>
            <w:r w:rsidRPr="00FE2CCD">
              <w:rPr>
                <w:sz w:val="24"/>
                <w:lang w:val="en-US"/>
              </w:rPr>
              <w:t>LIEBHERR</w:t>
            </w:r>
            <w:r w:rsidRPr="00FE2CCD">
              <w:rPr>
                <w:sz w:val="24"/>
              </w:rPr>
              <w:t xml:space="preserve"> </w:t>
            </w:r>
            <w:r w:rsidRPr="00FE2CCD">
              <w:rPr>
                <w:sz w:val="24"/>
                <w:lang w:val="en-US"/>
              </w:rPr>
              <w:t xml:space="preserve"> LTM</w:t>
            </w:r>
            <w:proofErr w:type="gramEnd"/>
            <w:r w:rsidRPr="00FE2CCD">
              <w:rPr>
                <w:sz w:val="24"/>
                <w:lang w:val="en-US"/>
              </w:rPr>
              <w:t xml:space="preserve"> – 1100-4.2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  <w:lang w:val="en-US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6.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proofErr w:type="gramStart"/>
            <w:r w:rsidRPr="00FE2CCD">
              <w:rPr>
                <w:sz w:val="24"/>
              </w:rPr>
              <w:t xml:space="preserve">Автокран  </w:t>
            </w:r>
            <w:r w:rsidRPr="00FE2CCD">
              <w:rPr>
                <w:sz w:val="24"/>
                <w:lang w:val="en-US"/>
              </w:rPr>
              <w:t>GROV</w:t>
            </w:r>
            <w:proofErr w:type="gramEnd"/>
            <w:r w:rsidRPr="00FE2CCD">
              <w:rPr>
                <w:sz w:val="24"/>
                <w:lang w:val="en-US"/>
              </w:rPr>
              <w:t xml:space="preserve"> CMK – 4100L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proofErr w:type="gramStart"/>
            <w:r w:rsidRPr="00FE2CCD">
              <w:rPr>
                <w:sz w:val="24"/>
              </w:rPr>
              <w:t>Автокран  КАТО</w:t>
            </w:r>
            <w:proofErr w:type="gramEnd"/>
            <w:r w:rsidRPr="00FE2CCD">
              <w:rPr>
                <w:sz w:val="24"/>
              </w:rPr>
              <w:t xml:space="preserve"> NK 1200 S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  <w:lang w:val="en-US"/>
              </w:rPr>
            </w:pPr>
            <w:r w:rsidRPr="00FE2CCD">
              <w:rPr>
                <w:sz w:val="24"/>
                <w:lang w:val="en-US"/>
              </w:rPr>
              <w:t>120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  <w:lang w:val="en-US"/>
              </w:rPr>
            </w:pPr>
            <w:r w:rsidRPr="00FE2CCD">
              <w:rPr>
                <w:sz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 xml:space="preserve">Кран </w:t>
            </w:r>
            <w:r w:rsidRPr="00FE2CCD">
              <w:rPr>
                <w:sz w:val="24"/>
                <w:lang w:val="en-US"/>
              </w:rPr>
              <w:t>GROVE GMK-5130-</w:t>
            </w:r>
            <w:r w:rsidRPr="00FE2CCD">
              <w:rPr>
                <w:sz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130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60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2.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 LTM – 1160-5.1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160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lastRenderedPageBreak/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</w:t>
            </w:r>
            <w:r w:rsidRPr="00FE2CCD">
              <w:rPr>
                <w:sz w:val="24"/>
              </w:rPr>
              <w:t xml:space="preserve"> </w:t>
            </w:r>
            <w:r w:rsidRPr="00FE2CCD">
              <w:rPr>
                <w:sz w:val="24"/>
                <w:lang w:val="en-US"/>
              </w:rPr>
              <w:t>L</w:t>
            </w:r>
            <w:r w:rsidRPr="00FE2CCD">
              <w:rPr>
                <w:sz w:val="24"/>
              </w:rPr>
              <w:t>ТМ</w:t>
            </w:r>
            <w:r w:rsidRPr="00FE2CCD">
              <w:rPr>
                <w:sz w:val="24"/>
                <w:lang w:val="en-US"/>
              </w:rPr>
              <w:t>-1</w:t>
            </w:r>
            <w:r w:rsidRPr="00FE2CCD">
              <w:rPr>
                <w:sz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200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66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  <w:vAlign w:val="center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2.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72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bookmarkStart w:id="0" w:name="_GoBack"/>
            <w:bookmarkEnd w:id="0"/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 LTM - 1</w:t>
            </w:r>
            <w:r w:rsidRPr="00FE2CCD">
              <w:rPr>
                <w:sz w:val="24"/>
              </w:rPr>
              <w:t>25</w:t>
            </w:r>
            <w:r w:rsidRPr="00FE2CCD">
              <w:rPr>
                <w:sz w:val="24"/>
                <w:lang w:val="en-US"/>
              </w:rPr>
              <w:t>0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250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62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 xml:space="preserve">Автокран LIEBHERR </w:t>
            </w:r>
            <w:r w:rsidRPr="00FE2CCD">
              <w:rPr>
                <w:sz w:val="24"/>
                <w:lang w:val="en-US"/>
              </w:rPr>
              <w:t>LR</w:t>
            </w:r>
            <w:r w:rsidRPr="00FE2CCD">
              <w:rPr>
                <w:sz w:val="24"/>
              </w:rPr>
              <w:t>-1350/1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300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100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AD76DF">
        <w:trPr>
          <w:trHeight w:val="303"/>
        </w:trPr>
        <w:tc>
          <w:tcPr>
            <w:tcW w:w="9464" w:type="dxa"/>
            <w:gridSpan w:val="4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b/>
                <w:sz w:val="24"/>
              </w:rPr>
              <w:t xml:space="preserve">Автокраны максимальной </w:t>
            </w:r>
            <w:proofErr w:type="spellStart"/>
            <w:r w:rsidRPr="00FE2CCD">
              <w:rPr>
                <w:b/>
                <w:sz w:val="24"/>
              </w:rPr>
              <w:t>грузоподъемностью</w:t>
            </w:r>
            <w:proofErr w:type="spellEnd"/>
            <w:r w:rsidRPr="00FE2CCD">
              <w:rPr>
                <w:b/>
                <w:sz w:val="24"/>
              </w:rPr>
              <w:t xml:space="preserve">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 w:val="restart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  <w:tr w:rsidR="00056934" w:rsidRPr="00FE2CCD" w:rsidTr="009F4D93">
        <w:trPr>
          <w:trHeight w:val="303"/>
        </w:trPr>
        <w:tc>
          <w:tcPr>
            <w:tcW w:w="681" w:type="dxa"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  <w:r w:rsidRPr="00FE2CCD">
              <w:rPr>
                <w:sz w:val="24"/>
              </w:rPr>
              <w:t>1.</w:t>
            </w:r>
          </w:p>
        </w:tc>
        <w:tc>
          <w:tcPr>
            <w:tcW w:w="4247" w:type="dxa"/>
          </w:tcPr>
          <w:p w:rsidR="00056934" w:rsidRPr="00FE2CCD" w:rsidRDefault="00056934" w:rsidP="009F4D93">
            <w:pPr>
              <w:spacing w:after="0"/>
              <w:rPr>
                <w:sz w:val="24"/>
                <w:lang w:val="en-US"/>
              </w:rPr>
            </w:pPr>
            <w:r w:rsidRPr="00FE2CCD">
              <w:rPr>
                <w:sz w:val="24"/>
              </w:rPr>
              <w:t xml:space="preserve">Автокран </w:t>
            </w:r>
            <w:r w:rsidRPr="00FE2CCD">
              <w:rPr>
                <w:sz w:val="24"/>
                <w:lang w:val="en-US"/>
              </w:rPr>
              <w:t>LIEBHERR</w:t>
            </w:r>
            <w:r w:rsidRPr="00FE2CCD">
              <w:rPr>
                <w:sz w:val="24"/>
              </w:rPr>
              <w:t xml:space="preserve"> </w:t>
            </w:r>
            <w:r w:rsidRPr="00FE2CCD">
              <w:rPr>
                <w:sz w:val="24"/>
                <w:lang w:val="en-US"/>
              </w:rPr>
              <w:t>LG-1320</w:t>
            </w:r>
          </w:p>
        </w:tc>
        <w:tc>
          <w:tcPr>
            <w:tcW w:w="2410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320</w:t>
            </w:r>
          </w:p>
        </w:tc>
        <w:tc>
          <w:tcPr>
            <w:tcW w:w="2126" w:type="dxa"/>
            <w:vAlign w:val="center"/>
          </w:tcPr>
          <w:p w:rsidR="00056934" w:rsidRPr="00FE2CCD" w:rsidRDefault="00056934" w:rsidP="009F4D93">
            <w:pPr>
              <w:spacing w:after="0"/>
              <w:jc w:val="center"/>
              <w:rPr>
                <w:sz w:val="24"/>
              </w:rPr>
            </w:pPr>
            <w:r w:rsidRPr="00FE2CCD">
              <w:rPr>
                <w:sz w:val="24"/>
              </w:rPr>
              <w:t>90</w:t>
            </w:r>
          </w:p>
        </w:tc>
        <w:tc>
          <w:tcPr>
            <w:tcW w:w="2693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056934" w:rsidRPr="00FE2CCD" w:rsidRDefault="00056934" w:rsidP="009F4D93">
            <w:pPr>
              <w:spacing w:after="0"/>
              <w:rPr>
                <w:sz w:val="24"/>
              </w:rPr>
            </w:pPr>
          </w:p>
        </w:tc>
      </w:tr>
    </w:tbl>
    <w:p w:rsidR="00056934" w:rsidRPr="00FE2CCD" w:rsidRDefault="00056934" w:rsidP="009F4D93">
      <w:pPr>
        <w:spacing w:before="480" w:after="120"/>
        <w:ind w:firstLine="708"/>
        <w:rPr>
          <w:b/>
          <w:sz w:val="24"/>
        </w:rPr>
      </w:pPr>
      <w:r w:rsidRPr="00FE2CCD">
        <w:rPr>
          <w:b/>
          <w:sz w:val="24"/>
        </w:rPr>
        <w:t>ЗАКАЗЧИК</w:t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</w:r>
      <w:r w:rsidRPr="00FE2CCD">
        <w:rPr>
          <w:b/>
          <w:sz w:val="24"/>
        </w:rPr>
        <w:tab/>
        <w:t>ПОДРЯДЧИК</w:t>
      </w:r>
    </w:p>
    <w:p w:rsidR="00056934" w:rsidRPr="00FE2CCD" w:rsidRDefault="00056934" w:rsidP="00056934">
      <w:pPr>
        <w:ind w:firstLine="708"/>
        <w:rPr>
          <w:sz w:val="24"/>
        </w:rPr>
      </w:pPr>
      <w:r w:rsidRPr="00FE2CCD">
        <w:rPr>
          <w:sz w:val="24"/>
        </w:rPr>
        <w:t xml:space="preserve">Главный инженер </w:t>
      </w:r>
    </w:p>
    <w:p w:rsidR="00056934" w:rsidRPr="00FE2CCD" w:rsidRDefault="00056934" w:rsidP="00056934">
      <w:pPr>
        <w:ind w:firstLine="708"/>
        <w:rPr>
          <w:sz w:val="24"/>
        </w:rPr>
      </w:pPr>
      <w:r w:rsidRPr="00FE2CCD">
        <w:rPr>
          <w:sz w:val="24"/>
        </w:rPr>
        <w:t>ОАО «Славнефть-ЯНОС»</w:t>
      </w:r>
    </w:p>
    <w:p w:rsidR="00056934" w:rsidRPr="00FE2CCD" w:rsidRDefault="00056934" w:rsidP="00056934">
      <w:pPr>
        <w:rPr>
          <w:sz w:val="24"/>
        </w:rPr>
      </w:pPr>
    </w:p>
    <w:p w:rsidR="00056934" w:rsidRPr="00FE2CCD" w:rsidRDefault="00056934" w:rsidP="00056934">
      <w:pPr>
        <w:ind w:firstLine="708"/>
        <w:rPr>
          <w:sz w:val="24"/>
        </w:rPr>
      </w:pPr>
      <w:r w:rsidRPr="00FE2CCD">
        <w:rPr>
          <w:sz w:val="24"/>
        </w:rPr>
        <w:t>________________Е.Н. Карасёв</w:t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  <w:t xml:space="preserve"> </w:t>
      </w:r>
      <w:r w:rsidRPr="00FE2CCD">
        <w:rPr>
          <w:sz w:val="24"/>
        </w:rPr>
        <w:tab/>
        <w:t xml:space="preserve">___________________ </w:t>
      </w:r>
    </w:p>
    <w:p w:rsidR="00056934" w:rsidRDefault="00056934" w:rsidP="00056934">
      <w:r w:rsidRPr="00FE2CCD">
        <w:rPr>
          <w:sz w:val="24"/>
        </w:rPr>
        <w:t>М.П.</w:t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</w:r>
      <w:r w:rsidRPr="00FE2CCD">
        <w:rPr>
          <w:sz w:val="24"/>
        </w:rPr>
        <w:tab/>
        <w:t xml:space="preserve"> М.П.</w:t>
      </w:r>
    </w:p>
    <w:p w:rsidR="000D76DA" w:rsidRPr="00056934" w:rsidRDefault="000D76DA" w:rsidP="00056934"/>
    <w:sectPr w:rsidR="000D76DA" w:rsidRPr="00056934" w:rsidSect="009F4D9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6934"/>
    <w:rsid w:val="00056934"/>
    <w:rsid w:val="000D76DA"/>
    <w:rsid w:val="009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037129-11F4-44EF-B578-C72CA496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693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56934"/>
    <w:rPr>
      <w:rFonts w:ascii="Times New Roman" w:eastAsia="Times New Roman" w:hAnsi="Times New Roman"/>
      <w:b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Кузьменков</dc:creator>
  <cp:keywords/>
  <dc:description/>
  <cp:lastModifiedBy>Сергей Кузьменков</cp:lastModifiedBy>
  <cp:revision>2</cp:revision>
  <dcterms:created xsi:type="dcterms:W3CDTF">2016-08-18T07:06:00Z</dcterms:created>
  <dcterms:modified xsi:type="dcterms:W3CDTF">2016-08-18T07:19:00Z</dcterms:modified>
</cp:coreProperties>
</file>