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34CC3">
            <w:pPr>
              <w:jc w:val="right"/>
              <w:rPr>
                <w:rFonts w:cs="Arial"/>
              </w:rPr>
            </w:pPr>
            <w:r w:rsidRPr="002E571A">
              <w:rPr>
                <w:rFonts w:cs="Arial"/>
                <w:szCs w:val="22"/>
              </w:rPr>
              <w:t xml:space="preserve">Протокол  № </w:t>
            </w:r>
            <w:r w:rsidR="00C34CC3">
              <w:rPr>
                <w:rFonts w:cs="Arial"/>
                <w:szCs w:val="22"/>
              </w:rPr>
              <w:t>157</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C34CC3">
            <w:pPr>
              <w:jc w:val="right"/>
              <w:rPr>
                <w:rFonts w:cs="Arial"/>
              </w:rPr>
            </w:pPr>
            <w:r w:rsidRPr="002E571A">
              <w:rPr>
                <w:rFonts w:cs="Arial"/>
                <w:szCs w:val="22"/>
              </w:rPr>
              <w:t>«</w:t>
            </w:r>
            <w:r w:rsidR="00C34CC3">
              <w:rPr>
                <w:rFonts w:cs="Arial"/>
                <w:szCs w:val="22"/>
              </w:rPr>
              <w:t>21</w:t>
            </w:r>
            <w:r w:rsidRPr="002E571A">
              <w:rPr>
                <w:rFonts w:cs="Arial"/>
                <w:szCs w:val="22"/>
              </w:rPr>
              <w:t xml:space="preserve">» </w:t>
            </w:r>
            <w:r w:rsidR="00C34CC3">
              <w:rPr>
                <w:rFonts w:cs="Arial"/>
                <w:szCs w:val="22"/>
              </w:rPr>
              <w:t>сентября</w:t>
            </w:r>
            <w:r w:rsidRPr="002E571A">
              <w:rPr>
                <w:rFonts w:cs="Arial"/>
                <w:szCs w:val="22"/>
              </w:rPr>
              <w:t xml:space="preserve">  </w:t>
            </w:r>
            <w:r w:rsidR="00C34CC3">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207E24">
        <w:rPr>
          <w:rFonts w:cs="Arial"/>
          <w:szCs w:val="22"/>
        </w:rPr>
        <w:t>ПДО №</w:t>
      </w:r>
      <w:r w:rsidR="00943C04" w:rsidRPr="00207E24">
        <w:rPr>
          <w:rFonts w:cs="Arial"/>
          <w:szCs w:val="22"/>
        </w:rPr>
        <w:t>3</w:t>
      </w:r>
      <w:r w:rsidR="00207E24" w:rsidRPr="00207E24">
        <w:rPr>
          <w:rFonts w:cs="Arial"/>
          <w:szCs w:val="22"/>
        </w:rPr>
        <w:t>72</w:t>
      </w:r>
      <w:r w:rsidRPr="00207E24">
        <w:rPr>
          <w:rFonts w:cs="Arial"/>
          <w:szCs w:val="22"/>
        </w:rPr>
        <w:t>-</w:t>
      </w:r>
      <w:r w:rsidR="00207E24" w:rsidRPr="00207E24">
        <w:rPr>
          <w:rFonts w:cs="Arial"/>
          <w:szCs w:val="22"/>
        </w:rPr>
        <w:t>СС</w:t>
      </w:r>
      <w:r w:rsidRPr="00207E24">
        <w:rPr>
          <w:rFonts w:cs="Arial"/>
          <w:szCs w:val="22"/>
        </w:rPr>
        <w:t>-201</w:t>
      </w:r>
      <w:r w:rsidR="00AD52B4" w:rsidRPr="00207E24">
        <w:rPr>
          <w:rFonts w:cs="Arial"/>
          <w:szCs w:val="22"/>
        </w:rPr>
        <w:t>6</w:t>
      </w:r>
      <w:r w:rsidRPr="00FB3F24">
        <w:rPr>
          <w:rFonts w:cs="Arial"/>
          <w:szCs w:val="22"/>
        </w:rPr>
        <w:t xml:space="preserve"> от</w:t>
      </w:r>
      <w:r>
        <w:rPr>
          <w:rFonts w:cs="Arial"/>
          <w:szCs w:val="22"/>
        </w:rPr>
        <w:t xml:space="preserve"> </w:t>
      </w:r>
      <w:r w:rsidR="00C34CC3">
        <w:rPr>
          <w:rFonts w:cs="Arial"/>
          <w:szCs w:val="22"/>
        </w:rPr>
        <w:t>«22» сентября 2016г.</w:t>
      </w:r>
    </w:p>
    <w:p w:rsidR="00DE7BED" w:rsidRDefault="00DE7BED" w:rsidP="00DE7BED">
      <w:pPr>
        <w:jc w:val="both"/>
        <w:rPr>
          <w:rFonts w:cs="Arial"/>
          <w:sz w:val="16"/>
          <w:szCs w:val="16"/>
        </w:rPr>
      </w:pPr>
    </w:p>
    <w:p w:rsidR="00F41DE5" w:rsidRPr="00B25A57" w:rsidRDefault="00F41DE5"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DB0DAC">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18100C" w:rsidRPr="001F65B2">
        <w:rPr>
          <w:rFonts w:ascii="Arial Narrow" w:hAnsi="Arial Narrow" w:cs="Arial"/>
          <w:b/>
          <w:sz w:val="24"/>
        </w:rPr>
        <w:t xml:space="preserve">оказание услуг </w:t>
      </w:r>
      <w:r w:rsidR="00DB0DAC">
        <w:rPr>
          <w:rFonts w:ascii="Arial Narrow" w:hAnsi="Arial Narrow" w:cs="Arial"/>
          <w:b/>
          <w:sz w:val="24"/>
        </w:rPr>
        <w:t>по химчистке/стирке и ремонту спецодежды работников</w:t>
      </w:r>
      <w:r w:rsidR="0018100C">
        <w:rPr>
          <w:rFonts w:ascii="Arial Narrow" w:hAnsi="Arial Narrow" w:cs="Arial"/>
          <w:b/>
          <w:sz w:val="24"/>
        </w:rPr>
        <w:t xml:space="preserve"> ОАО «Славнефть-ЯНОС»</w:t>
      </w:r>
      <w:r w:rsidR="004D308A" w:rsidRPr="004D308A">
        <w:rPr>
          <w:rFonts w:cs="Arial"/>
          <w:b/>
          <w:szCs w:val="22"/>
        </w:rPr>
        <w:t>.</w:t>
      </w:r>
    </w:p>
    <w:p w:rsidR="003679E5" w:rsidRPr="00207E24"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73481E">
        <w:t>Предложением о заключении договора</w:t>
      </w:r>
      <w:r w:rsidRPr="0073481E">
        <w:rPr>
          <w:rFonts w:cs="Arial"/>
          <w:szCs w:val="22"/>
        </w:rPr>
        <w:t xml:space="preserve"> (форма </w:t>
      </w:r>
      <w:r w:rsidR="001D2186" w:rsidRPr="0073481E">
        <w:rPr>
          <w:rFonts w:cs="Arial"/>
          <w:szCs w:val="22"/>
        </w:rPr>
        <w:t>5</w:t>
      </w:r>
      <w:r w:rsidRPr="0073481E">
        <w:rPr>
          <w:rFonts w:cs="Arial"/>
          <w:szCs w:val="22"/>
        </w:rPr>
        <w:t xml:space="preserve">) при выполнении Требований к предмету оферты (форма 2): </w:t>
      </w:r>
      <w:r w:rsidR="002E53DD" w:rsidRPr="0073481E">
        <w:rPr>
          <w:rFonts w:cs="Arial"/>
          <w:szCs w:val="22"/>
        </w:rPr>
        <w:t xml:space="preserve">наименьшая </w:t>
      </w:r>
      <w:r w:rsidR="00DC6F37" w:rsidRPr="0073481E">
        <w:rPr>
          <w:rFonts w:cs="Arial"/>
          <w:szCs w:val="22"/>
        </w:rPr>
        <w:t>стоимость</w:t>
      </w:r>
      <w:r w:rsidR="00665CB6" w:rsidRPr="0073481E">
        <w:rPr>
          <w:rFonts w:cs="Arial"/>
          <w:szCs w:val="22"/>
        </w:rPr>
        <w:t xml:space="preserve">, </w:t>
      </w:r>
      <w:r w:rsidR="00DC6F37" w:rsidRPr="0073481E">
        <w:rPr>
          <w:rFonts w:cs="Arial"/>
          <w:szCs w:val="22"/>
        </w:rPr>
        <w:t>рассчитанн</w:t>
      </w:r>
      <w:r w:rsidR="0018100C" w:rsidRPr="0073481E">
        <w:rPr>
          <w:rFonts w:cs="Arial"/>
          <w:szCs w:val="22"/>
        </w:rPr>
        <w:t>ая</w:t>
      </w:r>
      <w:r w:rsidR="00DC6F37" w:rsidRPr="0073481E">
        <w:rPr>
          <w:rFonts w:cs="Arial"/>
          <w:szCs w:val="22"/>
        </w:rPr>
        <w:t xml:space="preserve"> по </w:t>
      </w:r>
      <w:r w:rsidR="006C1A8D" w:rsidRPr="0073481E">
        <w:rPr>
          <w:szCs w:val="22"/>
        </w:rPr>
        <w:t xml:space="preserve">Методике оценки </w:t>
      </w:r>
      <w:r w:rsidR="006C1A8D" w:rsidRPr="00207E24">
        <w:rPr>
          <w:szCs w:val="22"/>
        </w:rPr>
        <w:t xml:space="preserve">стоимости </w:t>
      </w:r>
      <w:r w:rsidR="00D660F9" w:rsidRPr="00207E24">
        <w:rPr>
          <w:szCs w:val="22"/>
        </w:rPr>
        <w:t>услуг</w:t>
      </w:r>
      <w:r w:rsidR="006C1A8D" w:rsidRPr="00207E24">
        <w:rPr>
          <w:rFonts w:cs="Arial"/>
          <w:szCs w:val="22"/>
        </w:rPr>
        <w:t xml:space="preserve"> </w:t>
      </w:r>
      <w:r w:rsidR="00DC6F37" w:rsidRPr="00207E24">
        <w:rPr>
          <w:rFonts w:cs="Arial"/>
          <w:szCs w:val="22"/>
        </w:rPr>
        <w:t xml:space="preserve">(Форма </w:t>
      </w:r>
      <w:r w:rsidR="00BB71F9" w:rsidRPr="00207E24">
        <w:rPr>
          <w:rFonts w:cs="Arial"/>
          <w:szCs w:val="22"/>
        </w:rPr>
        <w:t>10</w:t>
      </w:r>
      <w:r w:rsidR="00DC6F37" w:rsidRPr="00207E24">
        <w:rPr>
          <w:rFonts w:cs="Arial"/>
          <w:szCs w:val="22"/>
        </w:rPr>
        <w:t>)</w:t>
      </w:r>
      <w:r w:rsidR="003679E5" w:rsidRPr="00207E24">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90211B">
        <w:rPr>
          <w:rFonts w:cs="Arial"/>
          <w:b/>
          <w:szCs w:val="22"/>
        </w:rPr>
        <w:t>10</w:t>
      </w:r>
      <w:r w:rsidR="00230908" w:rsidRPr="0060733A">
        <w:rPr>
          <w:rFonts w:cs="Arial"/>
          <w:b/>
          <w:szCs w:val="22"/>
        </w:rPr>
        <w:t xml:space="preserve"> </w:t>
      </w:r>
      <w:r w:rsidR="0090211B">
        <w:rPr>
          <w:rFonts w:cs="Arial"/>
          <w:b/>
          <w:szCs w:val="22"/>
        </w:rPr>
        <w:t>января</w:t>
      </w:r>
      <w:r w:rsidR="00230908" w:rsidRPr="0060733A">
        <w:rPr>
          <w:rFonts w:cs="Arial"/>
          <w:b/>
          <w:szCs w:val="22"/>
        </w:rPr>
        <w:t xml:space="preserve"> 201</w:t>
      </w:r>
      <w:r w:rsidR="0090211B">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D31220" w:rsidRDefault="00941449" w:rsidP="00DE7BED">
      <w:pPr>
        <w:pStyle w:val="ac"/>
        <w:numPr>
          <w:ilvl w:val="0"/>
          <w:numId w:val="2"/>
        </w:numPr>
        <w:tabs>
          <w:tab w:val="left" w:pos="1418"/>
        </w:tabs>
        <w:ind w:left="1418" w:hanging="341"/>
        <w:contextualSpacing w:val="0"/>
        <w:jc w:val="both"/>
        <w:rPr>
          <w:szCs w:val="22"/>
        </w:rPr>
      </w:pPr>
      <w:r w:rsidRPr="00D31220">
        <w:rPr>
          <w:szCs w:val="22"/>
        </w:rPr>
        <w:t xml:space="preserve">Подписанный проект договора, </w:t>
      </w:r>
      <w:r w:rsidR="00D31220" w:rsidRPr="00D31220">
        <w:rPr>
          <w:szCs w:val="22"/>
        </w:rPr>
        <w:t>без указания информации о  тарифах на химчистку/стирку и ремонт загрязненной нефтепродуктом спецодежды</w:t>
      </w:r>
      <w:r w:rsidR="005E71B9" w:rsidRPr="00D31220">
        <w:rPr>
          <w:szCs w:val="22"/>
        </w:rPr>
        <w:t>;</w:t>
      </w:r>
    </w:p>
    <w:p w:rsidR="00DE7BED" w:rsidRPr="009A296B" w:rsidRDefault="00DE7BED" w:rsidP="00DE7BED">
      <w:pPr>
        <w:pStyle w:val="ac"/>
        <w:numPr>
          <w:ilvl w:val="0"/>
          <w:numId w:val="2"/>
        </w:numPr>
        <w:tabs>
          <w:tab w:val="left" w:pos="1418"/>
        </w:tabs>
        <w:ind w:left="1418" w:hanging="341"/>
        <w:contextualSpacing w:val="0"/>
        <w:jc w:val="both"/>
        <w:rPr>
          <w:rFonts w:cs="Arial"/>
          <w:szCs w:val="22"/>
        </w:rPr>
      </w:pPr>
      <w:r w:rsidRPr="009A296B">
        <w:rPr>
          <w:rFonts w:cs="Arial"/>
          <w:szCs w:val="22"/>
        </w:rPr>
        <w:t xml:space="preserve">Перечень аффилированных организаций (форма </w:t>
      </w:r>
      <w:r w:rsidR="0006495D" w:rsidRPr="009A296B">
        <w:rPr>
          <w:rFonts w:cs="Arial"/>
          <w:szCs w:val="22"/>
        </w:rPr>
        <w:t>6</w:t>
      </w:r>
      <w:r w:rsidRPr="009A296B">
        <w:rPr>
          <w:rFonts w:cs="Arial"/>
          <w:szCs w:val="22"/>
        </w:rPr>
        <w:t>, подписанная уполномоченным лицом и заверенная печатью участника закупки);</w:t>
      </w:r>
    </w:p>
    <w:p w:rsidR="007518E4" w:rsidRDefault="0025330A" w:rsidP="007518E4">
      <w:pPr>
        <w:pStyle w:val="ac"/>
        <w:numPr>
          <w:ilvl w:val="0"/>
          <w:numId w:val="2"/>
        </w:numPr>
        <w:tabs>
          <w:tab w:val="left" w:pos="1418"/>
        </w:tabs>
        <w:ind w:left="1418" w:hanging="341"/>
        <w:contextualSpacing w:val="0"/>
        <w:jc w:val="both"/>
        <w:rPr>
          <w:rFonts w:cs="Arial"/>
          <w:szCs w:val="22"/>
        </w:rPr>
      </w:pPr>
      <w:r w:rsidRPr="0025330A">
        <w:rPr>
          <w:rFonts w:cs="Arial"/>
          <w:szCs w:val="22"/>
        </w:rPr>
        <w:t xml:space="preserve">Справка об опыте работы в 2012, 2013, 2014, 2015, 2016 г.г. </w:t>
      </w:r>
      <w:r>
        <w:rPr>
          <w:rFonts w:cs="Arial"/>
          <w:szCs w:val="22"/>
        </w:rPr>
        <w:t>за подписью руководителя организации (Форма 7);</w:t>
      </w:r>
    </w:p>
    <w:p w:rsidR="0025330A" w:rsidRPr="00D31220" w:rsidRDefault="0025330A" w:rsidP="007518E4">
      <w:pPr>
        <w:pStyle w:val="ac"/>
        <w:numPr>
          <w:ilvl w:val="0"/>
          <w:numId w:val="2"/>
        </w:numPr>
        <w:tabs>
          <w:tab w:val="left" w:pos="1418"/>
        </w:tabs>
        <w:ind w:left="1418" w:hanging="341"/>
        <w:contextualSpacing w:val="0"/>
        <w:jc w:val="both"/>
        <w:rPr>
          <w:rFonts w:cs="Arial"/>
          <w:szCs w:val="22"/>
        </w:rPr>
      </w:pPr>
      <w:r w:rsidRPr="007D39D9">
        <w:rPr>
          <w:szCs w:val="22"/>
        </w:rPr>
        <w:t xml:space="preserve">Справка о кадровых ресурсах для </w:t>
      </w:r>
      <w:r>
        <w:rPr>
          <w:szCs w:val="22"/>
        </w:rPr>
        <w:t>оказания услуг</w:t>
      </w:r>
      <w:r w:rsidRPr="007D39D9">
        <w:rPr>
          <w:szCs w:val="22"/>
        </w:rPr>
        <w:t xml:space="preserve"> по предмету закупки, не задействованных на период </w:t>
      </w:r>
      <w:r w:rsidR="00671F57">
        <w:rPr>
          <w:szCs w:val="22"/>
        </w:rPr>
        <w:t>оказания</w:t>
      </w:r>
      <w:r w:rsidRPr="007D39D9">
        <w:rPr>
          <w:szCs w:val="22"/>
        </w:rPr>
        <w:t xml:space="preserve"> вышеуказанных </w:t>
      </w:r>
      <w:r w:rsidR="00671F57">
        <w:rPr>
          <w:szCs w:val="22"/>
        </w:rPr>
        <w:t>услуг</w:t>
      </w:r>
      <w:r w:rsidRPr="007D39D9">
        <w:rPr>
          <w:szCs w:val="22"/>
        </w:rPr>
        <w:t xml:space="preserve"> на других объектах, с указанием постоянно обученного персонала, включая ИТР и рабочих (в % к общей численности), за подписью руководителя организации (Форма 8)</w:t>
      </w:r>
      <w:r w:rsidR="00D31220">
        <w:rPr>
          <w:szCs w:val="22"/>
        </w:rPr>
        <w:t>;</w:t>
      </w:r>
    </w:p>
    <w:p w:rsidR="00D31220" w:rsidRDefault="00D31220" w:rsidP="007518E4">
      <w:pPr>
        <w:pStyle w:val="ac"/>
        <w:numPr>
          <w:ilvl w:val="0"/>
          <w:numId w:val="2"/>
        </w:numPr>
        <w:tabs>
          <w:tab w:val="left" w:pos="1418"/>
        </w:tabs>
        <w:ind w:left="1418" w:hanging="341"/>
        <w:contextualSpacing w:val="0"/>
        <w:jc w:val="both"/>
        <w:rPr>
          <w:szCs w:val="22"/>
        </w:rPr>
      </w:pPr>
      <w:r w:rsidRPr="00D31220">
        <w:rPr>
          <w:szCs w:val="22"/>
        </w:rPr>
        <w:t>Справка за подписью руководителя предприятия о производительности оборудования в сутки</w:t>
      </w:r>
      <w:r>
        <w:rPr>
          <w:szCs w:val="22"/>
        </w:rPr>
        <w:t>;</w:t>
      </w:r>
    </w:p>
    <w:p w:rsidR="00D31220" w:rsidRPr="00083808" w:rsidRDefault="00D31220" w:rsidP="00D31220">
      <w:pPr>
        <w:pStyle w:val="ac"/>
        <w:numPr>
          <w:ilvl w:val="0"/>
          <w:numId w:val="2"/>
        </w:numPr>
        <w:tabs>
          <w:tab w:val="left" w:pos="1418"/>
        </w:tabs>
        <w:ind w:left="1418" w:hanging="341"/>
        <w:contextualSpacing w:val="0"/>
        <w:jc w:val="both"/>
        <w:rPr>
          <w:rFonts w:cs="Arial"/>
          <w:szCs w:val="22"/>
        </w:rPr>
      </w:pPr>
      <w:r w:rsidRPr="00083808">
        <w:rPr>
          <w:szCs w:val="22"/>
        </w:rPr>
        <w:t>Справка о наличии производственных мощностей</w:t>
      </w:r>
      <w:r>
        <w:rPr>
          <w:szCs w:val="22"/>
        </w:rPr>
        <w:t>,</w:t>
      </w:r>
      <w:r w:rsidRPr="00D31220">
        <w:rPr>
          <w:szCs w:val="22"/>
        </w:rPr>
        <w:t xml:space="preserve"> </w:t>
      </w:r>
      <w:r w:rsidRPr="007D39D9">
        <w:rPr>
          <w:szCs w:val="22"/>
        </w:rPr>
        <w:t>за подписью руководителя организации</w:t>
      </w:r>
      <w:r w:rsidRPr="00083808">
        <w:rPr>
          <w:szCs w:val="22"/>
        </w:rPr>
        <w:t xml:space="preserve"> (Форма</w:t>
      </w:r>
      <w:r w:rsidRPr="00083808">
        <w:rPr>
          <w:rFonts w:cs="Arial"/>
          <w:szCs w:val="22"/>
        </w:rPr>
        <w:t xml:space="preserve"> 9);</w:t>
      </w:r>
    </w:p>
    <w:p w:rsidR="00D31220" w:rsidRDefault="00D31220" w:rsidP="007518E4">
      <w:pPr>
        <w:pStyle w:val="ac"/>
        <w:numPr>
          <w:ilvl w:val="0"/>
          <w:numId w:val="2"/>
        </w:numPr>
        <w:tabs>
          <w:tab w:val="left" w:pos="1418"/>
        </w:tabs>
        <w:ind w:left="1418" w:hanging="341"/>
        <w:contextualSpacing w:val="0"/>
        <w:jc w:val="both"/>
        <w:rPr>
          <w:szCs w:val="22"/>
        </w:rPr>
      </w:pPr>
      <w:r w:rsidRPr="00D31220">
        <w:rPr>
          <w:szCs w:val="22"/>
        </w:rPr>
        <w:t>Справка за подписью руководителя предприятия с указанием местонахождения базы предприятия</w:t>
      </w:r>
      <w:r>
        <w:rPr>
          <w:szCs w:val="22"/>
        </w:rPr>
        <w:t>;</w:t>
      </w:r>
    </w:p>
    <w:p w:rsidR="00D31220" w:rsidRPr="00D31220" w:rsidRDefault="00E828A6" w:rsidP="007518E4">
      <w:pPr>
        <w:pStyle w:val="ac"/>
        <w:numPr>
          <w:ilvl w:val="0"/>
          <w:numId w:val="2"/>
        </w:numPr>
        <w:tabs>
          <w:tab w:val="left" w:pos="1418"/>
        </w:tabs>
        <w:ind w:left="1418" w:hanging="341"/>
        <w:contextualSpacing w:val="0"/>
        <w:jc w:val="both"/>
        <w:rPr>
          <w:szCs w:val="22"/>
        </w:rPr>
      </w:pPr>
      <w:r w:rsidRPr="00E828A6">
        <w:rPr>
          <w:szCs w:val="22"/>
        </w:rPr>
        <w:t>Гарантийное письмо, за подписью руководителя организации, о заключении  договора добровольного страхования от несчастных случаев для работников, которые будут привлечены для исполнения договора</w:t>
      </w:r>
      <w:r>
        <w:rPr>
          <w:szCs w:val="22"/>
        </w:rPr>
        <w:t>;</w:t>
      </w:r>
    </w:p>
    <w:p w:rsidR="00911C30" w:rsidRPr="00E828A6" w:rsidRDefault="00911C30" w:rsidP="00911C30">
      <w:pPr>
        <w:pStyle w:val="ac"/>
        <w:numPr>
          <w:ilvl w:val="0"/>
          <w:numId w:val="2"/>
        </w:numPr>
        <w:tabs>
          <w:tab w:val="left" w:pos="1418"/>
        </w:tabs>
        <w:ind w:left="1418" w:hanging="341"/>
        <w:contextualSpacing w:val="0"/>
        <w:jc w:val="both"/>
        <w:rPr>
          <w:rFonts w:cs="Arial"/>
          <w:szCs w:val="22"/>
        </w:rPr>
      </w:pPr>
      <w:r w:rsidRPr="00E828A6">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w:t>
      </w:r>
      <w:r w:rsidRPr="00E828A6">
        <w:rPr>
          <w:rFonts w:cs="Arial"/>
          <w:szCs w:val="22"/>
        </w:rPr>
        <w:lastRenderedPageBreak/>
        <w:t>одностороннем порядке договоров в связи с существенными нарушениями его условий;</w:t>
      </w:r>
    </w:p>
    <w:p w:rsidR="00113098" w:rsidRPr="00E828A6" w:rsidRDefault="00113098" w:rsidP="00911C30">
      <w:pPr>
        <w:pStyle w:val="ac"/>
        <w:numPr>
          <w:ilvl w:val="0"/>
          <w:numId w:val="2"/>
        </w:numPr>
        <w:tabs>
          <w:tab w:val="left" w:pos="1418"/>
        </w:tabs>
        <w:ind w:left="1418" w:hanging="341"/>
        <w:contextualSpacing w:val="0"/>
        <w:jc w:val="both"/>
        <w:rPr>
          <w:rFonts w:cs="Arial"/>
          <w:szCs w:val="22"/>
        </w:rPr>
      </w:pPr>
      <w:r w:rsidRPr="00E828A6">
        <w:rPr>
          <w:rFonts w:cs="Arial"/>
          <w:szCs w:val="22"/>
        </w:rPr>
        <w:t>Письмо (в свободной форме) за подписью руководителя организации об отсутствии</w:t>
      </w:r>
      <w:r w:rsidRPr="00E828A6">
        <w:rPr>
          <w:szCs w:val="22"/>
        </w:rPr>
        <w:t xml:space="preserve"> на дату публикации ПДО неурегулированных претензий со стороны ОАО «Славнефть-ЯНОС»;</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943C04">
        <w:rPr>
          <w:rFonts w:cs="Arial"/>
          <w:szCs w:val="22"/>
        </w:rPr>
        <w:t>Копия уведомления о прохождении аккредитации</w:t>
      </w:r>
      <w:r w:rsidRPr="006831FE">
        <w:rPr>
          <w:rFonts w:cs="Arial"/>
          <w:szCs w:val="22"/>
        </w:rPr>
        <w:t xml:space="preserve">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04031D" w:rsidRDefault="00DE7BED" w:rsidP="00DE7BED">
      <w:pPr>
        <w:pStyle w:val="ac"/>
        <w:numPr>
          <w:ilvl w:val="0"/>
          <w:numId w:val="2"/>
        </w:numPr>
        <w:tabs>
          <w:tab w:val="left" w:pos="1418"/>
        </w:tabs>
        <w:ind w:left="1418" w:hanging="341"/>
        <w:contextualSpacing w:val="0"/>
        <w:jc w:val="both"/>
        <w:rPr>
          <w:rFonts w:cs="Arial"/>
          <w:szCs w:val="22"/>
        </w:rPr>
      </w:pPr>
      <w:r w:rsidRPr="0004031D">
        <w:rPr>
          <w:rFonts w:cs="Arial"/>
          <w:szCs w:val="22"/>
        </w:rPr>
        <w:t xml:space="preserve">Предложение о заключении договора с указанием цен, стоимости </w:t>
      </w:r>
      <w:r w:rsidR="00D71C19" w:rsidRPr="0004031D">
        <w:rPr>
          <w:rFonts w:cs="Arial"/>
          <w:szCs w:val="22"/>
        </w:rPr>
        <w:t>(Ф</w:t>
      </w:r>
      <w:r w:rsidRPr="0004031D">
        <w:rPr>
          <w:rFonts w:cs="Arial"/>
          <w:szCs w:val="22"/>
        </w:rPr>
        <w:t xml:space="preserve">орма </w:t>
      </w:r>
      <w:r w:rsidR="006831FE" w:rsidRPr="0004031D">
        <w:rPr>
          <w:rFonts w:cs="Arial"/>
          <w:szCs w:val="22"/>
        </w:rPr>
        <w:t>5</w:t>
      </w:r>
      <w:r w:rsidRPr="0004031D">
        <w:rPr>
          <w:rFonts w:cs="Arial"/>
          <w:szCs w:val="22"/>
        </w:rPr>
        <w:t>, подписанная уполномоченным лицом и заверенная печатью участника закупки);</w:t>
      </w:r>
    </w:p>
    <w:p w:rsidR="00DE7BED" w:rsidRPr="00E828A6" w:rsidRDefault="0087067B" w:rsidP="00DE7BED">
      <w:pPr>
        <w:pStyle w:val="ac"/>
        <w:numPr>
          <w:ilvl w:val="0"/>
          <w:numId w:val="2"/>
        </w:numPr>
        <w:tabs>
          <w:tab w:val="left" w:pos="1418"/>
        </w:tabs>
        <w:ind w:left="1418" w:hanging="341"/>
        <w:contextualSpacing w:val="0"/>
        <w:jc w:val="both"/>
        <w:rPr>
          <w:rFonts w:cs="Arial"/>
          <w:szCs w:val="22"/>
        </w:rPr>
      </w:pPr>
      <w:r w:rsidRPr="00E828A6">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E828A6">
        <w:rPr>
          <w:rFonts w:cs="Arial"/>
          <w:szCs w:val="22"/>
        </w:rPr>
        <w:t>(Форма 3</w:t>
      </w:r>
      <w:r w:rsidRPr="00E828A6">
        <w:rPr>
          <w:rFonts w:cs="Arial"/>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C34CC3" w:rsidRDefault="00DE7BED" w:rsidP="00C34CC3">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07E24">
        <w:rPr>
          <w:rFonts w:cs="Arial"/>
          <w:szCs w:val="22"/>
        </w:rPr>
        <w:t xml:space="preserve">ПДО </w:t>
      </w:r>
      <w:r w:rsidR="003523B8" w:rsidRPr="00207E24">
        <w:rPr>
          <w:rFonts w:cs="Arial"/>
          <w:szCs w:val="22"/>
        </w:rPr>
        <w:t>№</w:t>
      </w:r>
      <w:r w:rsidR="00943C04" w:rsidRPr="00207E24">
        <w:rPr>
          <w:rFonts w:cs="Arial"/>
          <w:szCs w:val="22"/>
        </w:rPr>
        <w:t>3</w:t>
      </w:r>
      <w:r w:rsidR="00207E24" w:rsidRPr="00207E24">
        <w:rPr>
          <w:rFonts w:cs="Arial"/>
          <w:szCs w:val="22"/>
        </w:rPr>
        <w:t>72</w:t>
      </w:r>
      <w:r w:rsidR="003523B8" w:rsidRPr="00207E24">
        <w:rPr>
          <w:rFonts w:cs="Arial"/>
          <w:szCs w:val="22"/>
        </w:rPr>
        <w:t>-</w:t>
      </w:r>
      <w:r w:rsidR="00207E24">
        <w:rPr>
          <w:rFonts w:cs="Arial"/>
          <w:szCs w:val="22"/>
        </w:rPr>
        <w:t>СС</w:t>
      </w:r>
      <w:r w:rsidR="003523B8" w:rsidRPr="00E07440">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C34CC3">
        <w:rPr>
          <w:rFonts w:cs="Arial"/>
          <w:szCs w:val="22"/>
        </w:rPr>
        <w:t>«22» сентября 2016г.</w:t>
      </w:r>
    </w:p>
    <w:p w:rsidR="00DE7BED" w:rsidRPr="002E571A" w:rsidRDefault="00DE7BED" w:rsidP="00C34CC3">
      <w:pPr>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C34CC3">
        <w:rPr>
          <w:rFonts w:cs="Arial"/>
          <w:b/>
          <w:szCs w:val="22"/>
        </w:rPr>
        <w:t>22»</w:t>
      </w:r>
      <w:r w:rsidRPr="002E571A">
        <w:rPr>
          <w:rFonts w:cs="Arial"/>
          <w:b/>
          <w:szCs w:val="22"/>
        </w:rPr>
        <w:t xml:space="preserve"> </w:t>
      </w:r>
      <w:r w:rsidR="00C34CC3">
        <w:rPr>
          <w:rFonts w:cs="Arial"/>
          <w:b/>
          <w:szCs w:val="22"/>
        </w:rPr>
        <w:t>октября</w:t>
      </w:r>
      <w:r w:rsidRPr="002E571A">
        <w:rPr>
          <w:rFonts w:cs="Arial"/>
          <w:b/>
          <w:szCs w:val="22"/>
        </w:rPr>
        <w:t xml:space="preserve"> </w:t>
      </w:r>
      <w:r w:rsidR="00C34CC3">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Окончание</w:t>
      </w:r>
      <w:r w:rsidR="00C34CC3">
        <w:rPr>
          <w:rFonts w:cs="Arial"/>
          <w:b/>
          <w:szCs w:val="22"/>
        </w:rPr>
        <w:t xml:space="preserve"> приема оферт – 16</w:t>
      </w:r>
      <w:r w:rsidRPr="002E571A">
        <w:rPr>
          <w:rFonts w:cs="Arial"/>
          <w:b/>
          <w:szCs w:val="22"/>
        </w:rPr>
        <w:t>:</w:t>
      </w:r>
      <w:r w:rsidR="00C34CC3">
        <w:rPr>
          <w:rFonts w:cs="Arial"/>
          <w:b/>
          <w:szCs w:val="22"/>
        </w:rPr>
        <w:t>00 «06</w:t>
      </w:r>
      <w:r w:rsidRPr="002E571A">
        <w:rPr>
          <w:rFonts w:cs="Arial"/>
          <w:b/>
          <w:szCs w:val="22"/>
        </w:rPr>
        <w:t xml:space="preserve">» </w:t>
      </w:r>
      <w:r w:rsidR="00C34CC3">
        <w:rPr>
          <w:rFonts w:cs="Arial"/>
          <w:b/>
          <w:szCs w:val="22"/>
        </w:rPr>
        <w:t>октября</w:t>
      </w:r>
      <w:r w:rsidRPr="002E571A">
        <w:rPr>
          <w:rFonts w:cs="Arial"/>
          <w:b/>
          <w:szCs w:val="22"/>
        </w:rPr>
        <w:t xml:space="preserve"> </w:t>
      </w:r>
      <w:r w:rsidR="00C34CC3">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C34CC3">
        <w:rPr>
          <w:rFonts w:cs="Arial"/>
          <w:b/>
          <w:szCs w:val="22"/>
        </w:rPr>
        <w:t>17</w:t>
      </w:r>
      <w:r w:rsidRPr="002E571A">
        <w:rPr>
          <w:rFonts w:cs="Arial"/>
          <w:b/>
          <w:szCs w:val="22"/>
        </w:rPr>
        <w:t xml:space="preserve">» </w:t>
      </w:r>
      <w:r w:rsidR="00C34CC3">
        <w:rPr>
          <w:rFonts w:cs="Arial"/>
          <w:b/>
          <w:szCs w:val="22"/>
        </w:rPr>
        <w:t>января</w:t>
      </w:r>
      <w:r w:rsidRPr="002E571A">
        <w:rPr>
          <w:rFonts w:cs="Arial"/>
          <w:b/>
          <w:szCs w:val="22"/>
        </w:rPr>
        <w:t xml:space="preserve"> </w:t>
      </w:r>
      <w:r w:rsidR="00C34CC3">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C34CC3">
        <w:rPr>
          <w:rFonts w:cs="Arial"/>
          <w:szCs w:val="22"/>
        </w:rPr>
        <w:t>04</w:t>
      </w:r>
      <w:r w:rsidRPr="002E571A">
        <w:rPr>
          <w:rFonts w:cs="Arial"/>
          <w:szCs w:val="22"/>
        </w:rPr>
        <w:t xml:space="preserve">» </w:t>
      </w:r>
      <w:r w:rsidR="00C34CC3">
        <w:rPr>
          <w:rFonts w:cs="Arial"/>
          <w:szCs w:val="22"/>
        </w:rPr>
        <w:t>октября</w:t>
      </w:r>
      <w:r w:rsidRPr="002E571A">
        <w:rPr>
          <w:rFonts w:cs="Arial"/>
          <w:szCs w:val="22"/>
        </w:rPr>
        <w:t xml:space="preserve"> </w:t>
      </w:r>
      <w:r w:rsidR="00C34CC3">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2A6B50" w:rsidRPr="00953150" w:rsidRDefault="002A6B50" w:rsidP="002A6B50">
      <w:pPr>
        <w:spacing w:before="60"/>
        <w:rPr>
          <w:bCs/>
          <w:color w:val="000000"/>
          <w:szCs w:val="16"/>
        </w:rPr>
      </w:pPr>
      <w:r>
        <w:rPr>
          <w:bCs/>
          <w:color w:val="000000"/>
          <w:szCs w:val="16"/>
        </w:rPr>
        <w:t xml:space="preserve">Начальнику сектора отдела закупки услуг </w:t>
      </w: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r>
        <w:rPr>
          <w:bCs/>
          <w:color w:val="000000"/>
          <w:szCs w:val="16"/>
        </w:rPr>
        <w:t>Деткову Александру Игоревичу</w:t>
      </w:r>
    </w:p>
    <w:p w:rsidR="002A6B50" w:rsidRPr="00F61A9F" w:rsidRDefault="002A6B50" w:rsidP="002A6B50">
      <w:r>
        <w:rPr>
          <w:bCs/>
          <w:color w:val="000000"/>
          <w:szCs w:val="16"/>
        </w:rPr>
        <w:t>К</w:t>
      </w:r>
      <w:r w:rsidRPr="00807716">
        <w:rPr>
          <w:bCs/>
          <w:color w:val="000000"/>
          <w:szCs w:val="16"/>
        </w:rPr>
        <w:t>онтактные данные: телефон (</w:t>
      </w:r>
      <w:r w:rsidRPr="00E17FDB">
        <w:rPr>
          <w:bCs/>
          <w:szCs w:val="16"/>
        </w:rPr>
        <w:t>4852) 49-</w:t>
      </w:r>
      <w:r>
        <w:rPr>
          <w:bCs/>
          <w:szCs w:val="16"/>
        </w:rPr>
        <w:t>9</w:t>
      </w:r>
      <w:r w:rsidRPr="009B2B75">
        <w:rPr>
          <w:bCs/>
          <w:szCs w:val="16"/>
        </w:rPr>
        <w:t>3</w:t>
      </w:r>
      <w:r>
        <w:rPr>
          <w:bCs/>
          <w:szCs w:val="16"/>
        </w:rPr>
        <w:t>-</w:t>
      </w:r>
      <w:r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Pr="009B2B75">
        <w:rPr>
          <w:bCs/>
          <w:szCs w:val="16"/>
        </w:rPr>
        <w:t>2</w:t>
      </w:r>
      <w:r>
        <w:rPr>
          <w:bCs/>
          <w:szCs w:val="16"/>
        </w:rPr>
        <w:t xml:space="preserve">, </w:t>
      </w:r>
      <w:r w:rsidRPr="00E17FDB">
        <w:rPr>
          <w:lang w:val="en-US"/>
        </w:rPr>
        <w:t>E</w:t>
      </w:r>
      <w:r w:rsidRPr="00F61A9F">
        <w:t>-</w:t>
      </w:r>
      <w:r w:rsidRPr="00E17FDB">
        <w:rPr>
          <w:lang w:val="en-US"/>
        </w:rPr>
        <w:t>mail</w:t>
      </w:r>
      <w:r w:rsidRPr="00F61A9F">
        <w:t>:</w:t>
      </w:r>
      <w:hyperlink r:id="rId7" w:history="1">
        <w:r w:rsidRPr="00C94D3C">
          <w:rPr>
            <w:rStyle w:val="ae"/>
            <w:lang w:val="en-US"/>
          </w:rPr>
          <w:t>DetkovAI</w:t>
        </w:r>
        <w:r w:rsidRPr="00F61A9F">
          <w:rPr>
            <w:rStyle w:val="ae"/>
          </w:rPr>
          <w:t>@</w:t>
        </w:r>
        <w:r w:rsidRPr="00C94D3C">
          <w:rPr>
            <w:rStyle w:val="ae"/>
            <w:lang w:val="en-US"/>
          </w:rPr>
          <w:t>yanos</w:t>
        </w:r>
        <w:r w:rsidRPr="00F61A9F">
          <w:rPr>
            <w:rStyle w:val="ae"/>
          </w:rPr>
          <w:t>.</w:t>
        </w:r>
        <w:r w:rsidRPr="00C94D3C">
          <w:rPr>
            <w:rStyle w:val="ae"/>
            <w:lang w:val="en-US"/>
          </w:rPr>
          <w:t>slavneft</w:t>
        </w:r>
        <w:r w:rsidRPr="00F61A9F">
          <w:rPr>
            <w:rStyle w:val="ae"/>
          </w:rPr>
          <w:t>.</w:t>
        </w:r>
        <w:r w:rsidRPr="00C94D3C">
          <w:rPr>
            <w:rStyle w:val="ae"/>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C34CC3" w:rsidP="00DE7BED">
      <w:pPr>
        <w:ind w:firstLine="708"/>
        <w:jc w:val="both"/>
        <w:rPr>
          <w:rFonts w:cs="Arial"/>
          <w:szCs w:val="22"/>
        </w:rPr>
      </w:pPr>
      <w:r>
        <w:rPr>
          <w:rFonts w:cs="Arial"/>
          <w:szCs w:val="22"/>
        </w:rPr>
        <w:t>Ведущий специалист Тендерного комитета Кириллова Надежда Владимировна</w:t>
      </w:r>
    </w:p>
    <w:p w:rsidR="00C34CC3" w:rsidRPr="00F61A9F" w:rsidRDefault="00C34CC3" w:rsidP="00C34CC3">
      <w:r>
        <w:rPr>
          <w:bCs/>
          <w:color w:val="000000"/>
          <w:szCs w:val="16"/>
        </w:rPr>
        <w:t>К</w:t>
      </w:r>
      <w:r w:rsidRPr="00807716">
        <w:rPr>
          <w:bCs/>
          <w:color w:val="000000"/>
          <w:szCs w:val="16"/>
        </w:rPr>
        <w:t>онтактные данные: телефон (</w:t>
      </w:r>
      <w:r w:rsidRPr="00E17FDB">
        <w:rPr>
          <w:bCs/>
          <w:szCs w:val="16"/>
        </w:rPr>
        <w:t>4852) 49-</w:t>
      </w:r>
      <w:r>
        <w:rPr>
          <w:bCs/>
          <w:szCs w:val="16"/>
        </w:rPr>
        <w:t>82</w:t>
      </w:r>
      <w:r>
        <w:rPr>
          <w:bCs/>
          <w:szCs w:val="16"/>
        </w:rPr>
        <w:t>-</w:t>
      </w:r>
      <w:r>
        <w:rPr>
          <w:bCs/>
          <w:szCs w:val="16"/>
        </w:rPr>
        <w:t>64</w:t>
      </w:r>
      <w:r w:rsidRPr="00E17FDB">
        <w:rPr>
          <w:bCs/>
          <w:szCs w:val="16"/>
        </w:rPr>
        <w:t xml:space="preserve">, </w:t>
      </w:r>
      <w:r w:rsidRPr="00E17FDB">
        <w:rPr>
          <w:lang w:val="en-US"/>
        </w:rPr>
        <w:t>E</w:t>
      </w:r>
      <w:r w:rsidRPr="00F61A9F">
        <w:t>-</w:t>
      </w:r>
      <w:r w:rsidRPr="00E17FDB">
        <w:rPr>
          <w:lang w:val="en-US"/>
        </w:rPr>
        <w:t>mail</w:t>
      </w:r>
      <w:r w:rsidRPr="00F61A9F">
        <w:t>:</w:t>
      </w:r>
      <w:hyperlink r:id="rId8" w:history="1">
        <w:r w:rsidRPr="00A470A0">
          <w:rPr>
            <w:rStyle w:val="ae"/>
            <w:lang w:val="en-US"/>
          </w:rPr>
          <w:t>KirillovaNV</w:t>
        </w:r>
        <w:r w:rsidRPr="00A470A0">
          <w:rPr>
            <w:rStyle w:val="ae"/>
          </w:rPr>
          <w:t>@</w:t>
        </w:r>
        <w:r w:rsidRPr="00A470A0">
          <w:rPr>
            <w:rStyle w:val="ae"/>
            <w:lang w:val="en-US"/>
          </w:rPr>
          <w:t>yanos</w:t>
        </w:r>
        <w:r w:rsidRPr="00A470A0">
          <w:rPr>
            <w:rStyle w:val="ae"/>
          </w:rPr>
          <w:t>.</w:t>
        </w:r>
        <w:r w:rsidRPr="00A470A0">
          <w:rPr>
            <w:rStyle w:val="ae"/>
            <w:lang w:val="en-US"/>
          </w:rPr>
          <w:t>slavneft</w:t>
        </w:r>
        <w:r w:rsidRPr="00A470A0">
          <w:rPr>
            <w:rStyle w:val="ae"/>
          </w:rPr>
          <w:t>.</w:t>
        </w:r>
        <w:r w:rsidRPr="00A470A0">
          <w:rPr>
            <w:rStyle w:val="ae"/>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B25A57" w:rsidRPr="007C4407" w:rsidRDefault="00B25A57" w:rsidP="00DE7BED">
      <w:pPr>
        <w:rPr>
          <w:sz w:val="16"/>
          <w:szCs w:val="16"/>
        </w:rPr>
      </w:pPr>
    </w:p>
    <w:p w:rsidR="00DE7BED" w:rsidRPr="00C34CC3"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E07440">
        <w:t xml:space="preserve">оферты </w:t>
      </w:r>
      <w:r w:rsidR="00E85DE8" w:rsidRPr="009F7769">
        <w:t>№</w:t>
      </w:r>
      <w:r w:rsidR="004126C9" w:rsidRPr="009F7769">
        <w:t>3</w:t>
      </w:r>
      <w:r w:rsidR="009F7769" w:rsidRPr="009F7769">
        <w:t>72</w:t>
      </w:r>
      <w:r w:rsidR="00E85DE8" w:rsidRPr="009F7769">
        <w:t>-</w:t>
      </w:r>
      <w:r w:rsidR="009F7769">
        <w:t>СС</w:t>
      </w:r>
      <w:r w:rsidR="00E85DE8" w:rsidRPr="00F41DE5">
        <w:t>-201</w:t>
      </w:r>
      <w:r w:rsidR="00D87DD5" w:rsidRPr="00F41DE5">
        <w:t>6</w:t>
      </w:r>
      <w:r w:rsidRPr="00B445D7">
        <w:t xml:space="preserve"> от </w:t>
      </w:r>
      <w:r w:rsidR="00C34CC3">
        <w:t>«22» октября 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Default="0006495D" w:rsidP="00DE7BED">
      <w:r w:rsidRPr="00B25A57">
        <w:t>6</w:t>
      </w:r>
      <w:r w:rsidR="00DE7BED" w:rsidRPr="00B25A57">
        <w:t>. Форма «Перечень аффилированных организаций» в 1 экз.</w:t>
      </w:r>
    </w:p>
    <w:p w:rsidR="00E828A6" w:rsidRPr="00542FA4" w:rsidRDefault="00E828A6" w:rsidP="00E828A6">
      <w:r>
        <w:t xml:space="preserve">7. </w:t>
      </w:r>
      <w:r w:rsidRPr="00542FA4">
        <w:t>Форма</w:t>
      </w:r>
      <w:r w:rsidRPr="00542FA4">
        <w:rPr>
          <w:rFonts w:cs="Arial"/>
          <w:szCs w:val="22"/>
        </w:rPr>
        <w:t xml:space="preserve"> «</w:t>
      </w:r>
      <w:r w:rsidRPr="0025330A">
        <w:rPr>
          <w:rFonts w:cs="Arial"/>
          <w:szCs w:val="22"/>
        </w:rPr>
        <w:t>Справка об опыте работы в 2012, 2013, 2014, 2015, 2016 г.г.</w:t>
      </w:r>
      <w:r w:rsidRPr="00542FA4">
        <w:rPr>
          <w:rFonts w:cs="Arial"/>
          <w:szCs w:val="22"/>
        </w:rPr>
        <w:t xml:space="preserve">» </w:t>
      </w:r>
      <w:r w:rsidRPr="00542FA4">
        <w:t>в 1 экз.</w:t>
      </w:r>
    </w:p>
    <w:p w:rsidR="00E828A6" w:rsidRPr="00542FA4" w:rsidRDefault="00E828A6" w:rsidP="00E828A6">
      <w:pPr>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E828A6" w:rsidRPr="00FC1E54" w:rsidRDefault="00E828A6" w:rsidP="00E828A6">
      <w:pPr>
        <w:rPr>
          <w:rFonts w:cs="Arial"/>
          <w:szCs w:val="22"/>
        </w:rPr>
      </w:pPr>
      <w:r w:rsidRPr="00542FA4">
        <w:rPr>
          <w:rFonts w:cs="Arial"/>
          <w:szCs w:val="22"/>
        </w:rPr>
        <w:t xml:space="preserve">9. </w:t>
      </w:r>
      <w:r w:rsidRPr="00542FA4">
        <w:t>Форма</w:t>
      </w:r>
      <w:r w:rsidRPr="00542FA4">
        <w:rPr>
          <w:rFonts w:cs="Arial"/>
          <w:szCs w:val="22"/>
        </w:rPr>
        <w:t xml:space="preserve"> «Справка о наличии производственных мощностей»</w:t>
      </w:r>
      <w:r w:rsidRPr="00542FA4">
        <w:t xml:space="preserve"> в 1 экз.</w:t>
      </w:r>
    </w:p>
    <w:p w:rsidR="00FC1E54" w:rsidRPr="006C12F2" w:rsidRDefault="006C12F2" w:rsidP="00DE7BED">
      <w:pPr>
        <w:rPr>
          <w:rFonts w:cs="Arial"/>
          <w:szCs w:val="22"/>
        </w:rPr>
      </w:pPr>
      <w:r w:rsidRPr="006C12F2">
        <w:rPr>
          <w:rFonts w:cs="Arial"/>
          <w:szCs w:val="22"/>
        </w:rPr>
        <w:t>10</w:t>
      </w:r>
      <w:r w:rsidR="002D0902" w:rsidRPr="006C12F2">
        <w:rPr>
          <w:rFonts w:cs="Arial"/>
          <w:szCs w:val="22"/>
        </w:rPr>
        <w:t>. Форма «</w:t>
      </w:r>
      <w:r w:rsidR="006C1A8D" w:rsidRPr="006C12F2">
        <w:rPr>
          <w:szCs w:val="22"/>
        </w:rPr>
        <w:t xml:space="preserve">Методика оценки стоимости </w:t>
      </w:r>
      <w:r w:rsidR="00D660F9" w:rsidRPr="006C12F2">
        <w:rPr>
          <w:szCs w:val="22"/>
        </w:rPr>
        <w:t>услуг</w:t>
      </w:r>
      <w:r w:rsidR="002D0902" w:rsidRPr="006C12F2">
        <w:rPr>
          <w:rFonts w:cs="Arial"/>
          <w:szCs w:val="22"/>
        </w:rPr>
        <w:t xml:space="preserve">» в </w:t>
      </w:r>
      <w:r w:rsidR="002D0902" w:rsidRPr="006C12F2">
        <w:t>1 экз.</w:t>
      </w:r>
    </w:p>
    <w:p w:rsidR="00923CDA" w:rsidRDefault="00923CDA" w:rsidP="00DE7BED">
      <w:pPr>
        <w:rPr>
          <w:rFonts w:cs="Arial"/>
          <w:color w:val="FF0000"/>
          <w:szCs w:val="22"/>
        </w:rPr>
      </w:pPr>
    </w:p>
    <w:p w:rsidR="00137BCE" w:rsidRPr="003C5F16" w:rsidRDefault="00137BCE"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C34CC3">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18B" w:rsidRDefault="00B2618B" w:rsidP="00FB07D9">
      <w:pPr>
        <w:spacing w:before="0"/>
      </w:pPr>
      <w:r>
        <w:separator/>
      </w:r>
    </w:p>
  </w:endnote>
  <w:endnote w:type="continuationSeparator" w:id="0">
    <w:p w:rsidR="00B2618B" w:rsidRDefault="00B2618B"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18B" w:rsidRDefault="00B2618B" w:rsidP="00FB07D9">
      <w:pPr>
        <w:spacing w:before="0"/>
      </w:pPr>
      <w:r>
        <w:separator/>
      </w:r>
    </w:p>
  </w:footnote>
  <w:footnote w:type="continuationSeparator" w:id="0">
    <w:p w:rsidR="00B2618B" w:rsidRDefault="00B2618B"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1624553"/>
    <w:multiLevelType w:val="hybridMultilevel"/>
    <w:tmpl w:val="842E482E"/>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4BD08AA"/>
    <w:multiLevelType w:val="hybridMultilevel"/>
    <w:tmpl w:val="AE94E8D4"/>
    <w:lvl w:ilvl="0" w:tplc="2B026D10">
      <w:start w:val="1"/>
      <w:numFmt w:val="decimal"/>
      <w:lvlText w:val="%1."/>
      <w:lvlJc w:val="left"/>
      <w:pPr>
        <w:tabs>
          <w:tab w:val="num" w:pos="0"/>
        </w:tabs>
        <w:ind w:left="0" w:hanging="360"/>
      </w:pPr>
      <w:rPr>
        <w:rFonts w:cs="Times New Roman" w:hint="default"/>
        <w:b/>
      </w:rPr>
    </w:lvl>
    <w:lvl w:ilvl="1" w:tplc="04190019" w:tentative="1">
      <w:start w:val="1"/>
      <w:numFmt w:val="lowerLetter"/>
      <w:lvlText w:val="%2."/>
      <w:lvlJc w:val="left"/>
      <w:pPr>
        <w:tabs>
          <w:tab w:val="num" w:pos="720"/>
        </w:tabs>
        <w:ind w:left="720" w:hanging="360"/>
      </w:pPr>
      <w:rPr>
        <w:rFonts w:cs="Times New Roman"/>
      </w:rPr>
    </w:lvl>
    <w:lvl w:ilvl="2" w:tplc="0419001B" w:tentative="1">
      <w:start w:val="1"/>
      <w:numFmt w:val="lowerRoman"/>
      <w:lvlText w:val="%3."/>
      <w:lvlJc w:val="right"/>
      <w:pPr>
        <w:tabs>
          <w:tab w:val="num" w:pos="1440"/>
        </w:tabs>
        <w:ind w:left="1440" w:hanging="180"/>
      </w:pPr>
      <w:rPr>
        <w:rFonts w:cs="Times New Roman"/>
      </w:rPr>
    </w:lvl>
    <w:lvl w:ilvl="3" w:tplc="0419000F">
      <w:start w:val="1"/>
      <w:numFmt w:val="decimal"/>
      <w:lvlText w:val="%4."/>
      <w:lvlJc w:val="left"/>
      <w:pPr>
        <w:tabs>
          <w:tab w:val="num" w:pos="2160"/>
        </w:tabs>
        <w:ind w:left="2160" w:hanging="360"/>
      </w:pPr>
      <w:rPr>
        <w:rFonts w:cs="Times New Roman" w:hint="default"/>
        <w:b/>
      </w:rPr>
    </w:lvl>
    <w:lvl w:ilvl="4" w:tplc="04190019" w:tentative="1">
      <w:start w:val="1"/>
      <w:numFmt w:val="lowerLetter"/>
      <w:lvlText w:val="%5."/>
      <w:lvlJc w:val="left"/>
      <w:pPr>
        <w:tabs>
          <w:tab w:val="num" w:pos="2880"/>
        </w:tabs>
        <w:ind w:left="2880" w:hanging="360"/>
      </w:pPr>
      <w:rPr>
        <w:rFonts w:cs="Times New Roman"/>
      </w:rPr>
    </w:lvl>
    <w:lvl w:ilvl="5" w:tplc="0419001B" w:tentative="1">
      <w:start w:val="1"/>
      <w:numFmt w:val="lowerRoman"/>
      <w:lvlText w:val="%6."/>
      <w:lvlJc w:val="right"/>
      <w:pPr>
        <w:tabs>
          <w:tab w:val="num" w:pos="3600"/>
        </w:tabs>
        <w:ind w:left="3600" w:hanging="180"/>
      </w:pPr>
      <w:rPr>
        <w:rFonts w:cs="Times New Roman"/>
      </w:rPr>
    </w:lvl>
    <w:lvl w:ilvl="6" w:tplc="0419000F" w:tentative="1">
      <w:start w:val="1"/>
      <w:numFmt w:val="decimal"/>
      <w:lvlText w:val="%7."/>
      <w:lvlJc w:val="left"/>
      <w:pPr>
        <w:tabs>
          <w:tab w:val="num" w:pos="4320"/>
        </w:tabs>
        <w:ind w:left="4320" w:hanging="360"/>
      </w:pPr>
      <w:rPr>
        <w:rFonts w:cs="Times New Roman"/>
      </w:rPr>
    </w:lvl>
    <w:lvl w:ilvl="7" w:tplc="04190019" w:tentative="1">
      <w:start w:val="1"/>
      <w:numFmt w:val="lowerLetter"/>
      <w:lvlText w:val="%8."/>
      <w:lvlJc w:val="left"/>
      <w:pPr>
        <w:tabs>
          <w:tab w:val="num" w:pos="5040"/>
        </w:tabs>
        <w:ind w:left="5040" w:hanging="360"/>
      </w:pPr>
      <w:rPr>
        <w:rFonts w:cs="Times New Roman"/>
      </w:rPr>
    </w:lvl>
    <w:lvl w:ilvl="8" w:tplc="0419001B" w:tentative="1">
      <w:start w:val="1"/>
      <w:numFmt w:val="lowerRoman"/>
      <w:lvlText w:val="%9."/>
      <w:lvlJc w:val="right"/>
      <w:pPr>
        <w:tabs>
          <w:tab w:val="num" w:pos="5760"/>
        </w:tabs>
        <w:ind w:left="5760" w:hanging="180"/>
      </w:pPr>
      <w:rPr>
        <w:rFonts w:cs="Times New Roman"/>
      </w:rPr>
    </w:lvl>
  </w:abstractNum>
  <w:abstractNum w:abstractNumId="9"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15:restartNumberingAfterBreak="0">
    <w:nsid w:val="1FB05ABB"/>
    <w:multiLevelType w:val="hybridMultilevel"/>
    <w:tmpl w:val="E77E80B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757363E"/>
    <w:multiLevelType w:val="hybridMultilevel"/>
    <w:tmpl w:val="6A42BCF0"/>
    <w:lvl w:ilvl="0" w:tplc="B70829C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994D4D"/>
    <w:multiLevelType w:val="multilevel"/>
    <w:tmpl w:val="6FF8031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BC03849"/>
    <w:multiLevelType w:val="multilevel"/>
    <w:tmpl w:val="F0AA70DA"/>
    <w:lvl w:ilvl="0">
      <w:start w:val="9"/>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9" w15:restartNumberingAfterBreak="0">
    <w:nsid w:val="4F052FAA"/>
    <w:multiLevelType w:val="hybridMultilevel"/>
    <w:tmpl w:val="0E16D7D2"/>
    <w:lvl w:ilvl="0" w:tplc="299CCB12">
      <w:start w:val="1"/>
      <w:numFmt w:val="decimal"/>
      <w:isLgl/>
      <w:lvlText w:val="6.%1"/>
      <w:lvlJc w:val="left"/>
      <w:pPr>
        <w:ind w:left="502" w:hanging="360"/>
      </w:pPr>
      <w:rPr>
        <w:rFonts w:hint="default"/>
        <w:b w:val="0"/>
        <w:i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0"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8"/>
  </w:num>
  <w:num w:numId="2">
    <w:abstractNumId w:val="20"/>
  </w:num>
  <w:num w:numId="3">
    <w:abstractNumId w:val="0"/>
  </w:num>
  <w:num w:numId="4">
    <w:abstractNumId w:val="2"/>
  </w:num>
  <w:num w:numId="5">
    <w:abstractNumId w:val="16"/>
  </w:num>
  <w:num w:numId="6">
    <w:abstractNumId w:val="11"/>
  </w:num>
  <w:num w:numId="7">
    <w:abstractNumId w:val="12"/>
  </w:num>
  <w:num w:numId="8">
    <w:abstractNumId w:val="13"/>
  </w:num>
  <w:num w:numId="9">
    <w:abstractNumId w:val="9"/>
  </w:num>
  <w:num w:numId="10">
    <w:abstractNumId w:val="21"/>
  </w:num>
  <w:num w:numId="11">
    <w:abstractNumId w:val="1"/>
  </w:num>
  <w:num w:numId="12">
    <w:abstractNumId w:val="3"/>
  </w:num>
  <w:num w:numId="13">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4"/>
  </w:num>
  <w:num w:numId="16">
    <w:abstractNumId w:val="7"/>
  </w:num>
  <w:num w:numId="17">
    <w:abstractNumId w:val="19"/>
  </w:num>
  <w:num w:numId="18">
    <w:abstractNumId w:val="15"/>
  </w:num>
  <w:num w:numId="19">
    <w:abstractNumId w:val="17"/>
  </w:num>
  <w:num w:numId="20">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0E8"/>
    <w:rsid w:val="000323E5"/>
    <w:rsid w:val="0003282C"/>
    <w:rsid w:val="000333FA"/>
    <w:rsid w:val="000333FD"/>
    <w:rsid w:val="00033568"/>
    <w:rsid w:val="0003382C"/>
    <w:rsid w:val="00033F7A"/>
    <w:rsid w:val="00034974"/>
    <w:rsid w:val="00035326"/>
    <w:rsid w:val="00035806"/>
    <w:rsid w:val="00035A1C"/>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83"/>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57EAC"/>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6D7"/>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6F0"/>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521"/>
    <w:rsid w:val="001149A2"/>
    <w:rsid w:val="00114B6D"/>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9DA"/>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A7B"/>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3A60"/>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C"/>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93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7C4"/>
    <w:rsid w:val="002058B1"/>
    <w:rsid w:val="002058F9"/>
    <w:rsid w:val="00205938"/>
    <w:rsid w:val="00206687"/>
    <w:rsid w:val="00206847"/>
    <w:rsid w:val="0020699E"/>
    <w:rsid w:val="00206BF1"/>
    <w:rsid w:val="00207010"/>
    <w:rsid w:val="0020734A"/>
    <w:rsid w:val="00207894"/>
    <w:rsid w:val="0020793C"/>
    <w:rsid w:val="00207D6E"/>
    <w:rsid w:val="00207DC6"/>
    <w:rsid w:val="00207E24"/>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30A"/>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B50"/>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66E"/>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49E0"/>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32F"/>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3E8"/>
    <w:rsid w:val="0039161B"/>
    <w:rsid w:val="00391E73"/>
    <w:rsid w:val="00391E74"/>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78B"/>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0E8"/>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0D7"/>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871"/>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C70"/>
    <w:rsid w:val="004C6D10"/>
    <w:rsid w:val="004C70B0"/>
    <w:rsid w:val="004C7352"/>
    <w:rsid w:val="004C7787"/>
    <w:rsid w:val="004C7C7D"/>
    <w:rsid w:val="004D0350"/>
    <w:rsid w:val="004D04ED"/>
    <w:rsid w:val="004D05F9"/>
    <w:rsid w:val="004D0658"/>
    <w:rsid w:val="004D076E"/>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6F4"/>
    <w:rsid w:val="004E1799"/>
    <w:rsid w:val="004E1862"/>
    <w:rsid w:val="004E1C8A"/>
    <w:rsid w:val="004E1FB6"/>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4354"/>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25F"/>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A71"/>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C2B"/>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90"/>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38"/>
    <w:rsid w:val="005B3A70"/>
    <w:rsid w:val="005B3C90"/>
    <w:rsid w:val="005B4C2D"/>
    <w:rsid w:val="005B4D4C"/>
    <w:rsid w:val="005B4D94"/>
    <w:rsid w:val="005B4FE0"/>
    <w:rsid w:val="005B50E9"/>
    <w:rsid w:val="005B57C5"/>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2B17"/>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10"/>
    <w:rsid w:val="006056FA"/>
    <w:rsid w:val="00605AD9"/>
    <w:rsid w:val="00605D37"/>
    <w:rsid w:val="0060600B"/>
    <w:rsid w:val="006060AA"/>
    <w:rsid w:val="006064D0"/>
    <w:rsid w:val="0060677C"/>
    <w:rsid w:val="00606B89"/>
    <w:rsid w:val="0060733A"/>
    <w:rsid w:val="0060786C"/>
    <w:rsid w:val="0060793E"/>
    <w:rsid w:val="00607AFD"/>
    <w:rsid w:val="00607DE3"/>
    <w:rsid w:val="00610B50"/>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9DD"/>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1F57"/>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0D"/>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2F2"/>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3E7A"/>
    <w:rsid w:val="00714947"/>
    <w:rsid w:val="007150EC"/>
    <w:rsid w:val="00715D2F"/>
    <w:rsid w:val="00715E05"/>
    <w:rsid w:val="00716A3C"/>
    <w:rsid w:val="00716CE8"/>
    <w:rsid w:val="00716DDB"/>
    <w:rsid w:val="007171C3"/>
    <w:rsid w:val="0071725A"/>
    <w:rsid w:val="007203C8"/>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1E"/>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303"/>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900"/>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6BF"/>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4F01"/>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57CC9"/>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6C6"/>
    <w:rsid w:val="0088678C"/>
    <w:rsid w:val="0089033E"/>
    <w:rsid w:val="00890533"/>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34F"/>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1B"/>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2DF"/>
    <w:rsid w:val="009433A5"/>
    <w:rsid w:val="0094353A"/>
    <w:rsid w:val="009437BC"/>
    <w:rsid w:val="00943C04"/>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5EF4"/>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BB"/>
    <w:rsid w:val="009A1039"/>
    <w:rsid w:val="009A132A"/>
    <w:rsid w:val="009A25A2"/>
    <w:rsid w:val="009A296B"/>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8F2"/>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769"/>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7E0"/>
    <w:rsid w:val="00A52E25"/>
    <w:rsid w:val="00A5321A"/>
    <w:rsid w:val="00A53538"/>
    <w:rsid w:val="00A54190"/>
    <w:rsid w:val="00A54201"/>
    <w:rsid w:val="00A54AD5"/>
    <w:rsid w:val="00A54D35"/>
    <w:rsid w:val="00A54E3C"/>
    <w:rsid w:val="00A54FB4"/>
    <w:rsid w:val="00A554F9"/>
    <w:rsid w:val="00A564D9"/>
    <w:rsid w:val="00A56865"/>
    <w:rsid w:val="00A576A4"/>
    <w:rsid w:val="00A57DB5"/>
    <w:rsid w:val="00A60298"/>
    <w:rsid w:val="00A60384"/>
    <w:rsid w:val="00A6044B"/>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4608"/>
    <w:rsid w:val="00AB50F4"/>
    <w:rsid w:val="00AB6250"/>
    <w:rsid w:val="00AB63CD"/>
    <w:rsid w:val="00AB6425"/>
    <w:rsid w:val="00AB6715"/>
    <w:rsid w:val="00AB69D3"/>
    <w:rsid w:val="00AB70FE"/>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8A9"/>
    <w:rsid w:val="00AC3C82"/>
    <w:rsid w:val="00AC41B2"/>
    <w:rsid w:val="00AC43D8"/>
    <w:rsid w:val="00AC5E7B"/>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5D27"/>
    <w:rsid w:val="00B06380"/>
    <w:rsid w:val="00B06502"/>
    <w:rsid w:val="00B0651B"/>
    <w:rsid w:val="00B0657B"/>
    <w:rsid w:val="00B065DD"/>
    <w:rsid w:val="00B069E7"/>
    <w:rsid w:val="00B06ED3"/>
    <w:rsid w:val="00B074E1"/>
    <w:rsid w:val="00B07ED0"/>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18B"/>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3A3"/>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406"/>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FED"/>
    <w:rsid w:val="00BB718D"/>
    <w:rsid w:val="00BB71F9"/>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4CC3"/>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2236"/>
    <w:rsid w:val="00C72530"/>
    <w:rsid w:val="00C726D3"/>
    <w:rsid w:val="00C727AB"/>
    <w:rsid w:val="00C72C9F"/>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775"/>
    <w:rsid w:val="00CA28F1"/>
    <w:rsid w:val="00CA3007"/>
    <w:rsid w:val="00CA303E"/>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2EB"/>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40B"/>
    <w:rsid w:val="00D20680"/>
    <w:rsid w:val="00D20FF6"/>
    <w:rsid w:val="00D2139F"/>
    <w:rsid w:val="00D21EFC"/>
    <w:rsid w:val="00D21FBD"/>
    <w:rsid w:val="00D227B5"/>
    <w:rsid w:val="00D2308A"/>
    <w:rsid w:val="00D23582"/>
    <w:rsid w:val="00D26D40"/>
    <w:rsid w:val="00D27F09"/>
    <w:rsid w:val="00D30D42"/>
    <w:rsid w:val="00D30ED0"/>
    <w:rsid w:val="00D31027"/>
    <w:rsid w:val="00D31220"/>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5DF"/>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23F"/>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73F"/>
    <w:rsid w:val="00D63F06"/>
    <w:rsid w:val="00D63FCD"/>
    <w:rsid w:val="00D6472E"/>
    <w:rsid w:val="00D65244"/>
    <w:rsid w:val="00D65255"/>
    <w:rsid w:val="00D65531"/>
    <w:rsid w:val="00D65B72"/>
    <w:rsid w:val="00D660F9"/>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DAC"/>
    <w:rsid w:val="00DB0F6E"/>
    <w:rsid w:val="00DB145D"/>
    <w:rsid w:val="00DB1ED6"/>
    <w:rsid w:val="00DB1FDE"/>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1E03"/>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665"/>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BEA"/>
    <w:rsid w:val="00E04C07"/>
    <w:rsid w:val="00E054F9"/>
    <w:rsid w:val="00E05EEC"/>
    <w:rsid w:val="00E0657B"/>
    <w:rsid w:val="00E06617"/>
    <w:rsid w:val="00E07284"/>
    <w:rsid w:val="00E07440"/>
    <w:rsid w:val="00E0771D"/>
    <w:rsid w:val="00E07A9E"/>
    <w:rsid w:val="00E07DC3"/>
    <w:rsid w:val="00E10EE9"/>
    <w:rsid w:val="00E1187C"/>
    <w:rsid w:val="00E135EB"/>
    <w:rsid w:val="00E14050"/>
    <w:rsid w:val="00E14490"/>
    <w:rsid w:val="00E1484A"/>
    <w:rsid w:val="00E14B02"/>
    <w:rsid w:val="00E14D08"/>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4D09"/>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390"/>
    <w:rsid w:val="00E81D90"/>
    <w:rsid w:val="00E81F94"/>
    <w:rsid w:val="00E82676"/>
    <w:rsid w:val="00E828A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602"/>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655"/>
    <w:rsid w:val="00ED174A"/>
    <w:rsid w:val="00ED1C04"/>
    <w:rsid w:val="00ED1EF7"/>
    <w:rsid w:val="00ED237F"/>
    <w:rsid w:val="00ED24C9"/>
    <w:rsid w:val="00ED25EC"/>
    <w:rsid w:val="00ED29F3"/>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AD9"/>
    <w:rsid w:val="00EE1FFC"/>
    <w:rsid w:val="00EE22C7"/>
    <w:rsid w:val="00EE22D8"/>
    <w:rsid w:val="00EE25D9"/>
    <w:rsid w:val="00EE308F"/>
    <w:rsid w:val="00EE381C"/>
    <w:rsid w:val="00EE3CA2"/>
    <w:rsid w:val="00EE4530"/>
    <w:rsid w:val="00EE491F"/>
    <w:rsid w:val="00EE4968"/>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05E5"/>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5EC6"/>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6ED"/>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1C0"/>
    <w:rsid w:val="00FA6747"/>
    <w:rsid w:val="00FA7149"/>
    <w:rsid w:val="00FB03DF"/>
    <w:rsid w:val="00FB040B"/>
    <w:rsid w:val="00FB0796"/>
    <w:rsid w:val="00FB07D9"/>
    <w:rsid w:val="00FB1A8C"/>
    <w:rsid w:val="00FB1ADB"/>
    <w:rsid w:val="00FB1B59"/>
    <w:rsid w:val="00FB1EE1"/>
    <w:rsid w:val="00FB21A7"/>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5C95"/>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52B"/>
    <w:rsid w:val="00FE7674"/>
    <w:rsid w:val="00FE781F"/>
    <w:rsid w:val="00FF052E"/>
    <w:rsid w:val="00FF057F"/>
    <w:rsid w:val="00FF07D4"/>
    <w:rsid w:val="00FF0D2B"/>
    <w:rsid w:val="00FF22E9"/>
    <w:rsid w:val="00FF23CF"/>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F9F09"/>
  <w15:docId w15:val="{83F8532A-7230-42F5-9B5E-BEA7EC4FDC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customStyle="1" w:styleId="aff6">
    <w:name w:val="Заголовок сообщения (текст)"/>
    <w:rsid w:val="00671F57"/>
    <w:rPr>
      <w:rFonts w:ascii="Arial Black" w:hAnsi="Arial Black"/>
      <w:spacing w:val="-1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DetkovAI@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277</TotalTime>
  <Pages>5</Pages>
  <Words>2574</Words>
  <Characters>14678</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78</cp:revision>
  <cp:lastPrinted>2016-09-22T11:51:00Z</cp:lastPrinted>
  <dcterms:created xsi:type="dcterms:W3CDTF">2016-08-29T13:00:00Z</dcterms:created>
  <dcterms:modified xsi:type="dcterms:W3CDTF">2016-09-22T11:52:00Z</dcterms:modified>
</cp:coreProperties>
</file>