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C870F6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AF7F8F">
        <w:rPr>
          <w:b/>
          <w:sz w:val="26"/>
          <w:szCs w:val="26"/>
        </w:rPr>
        <w:t>12</w:t>
      </w:r>
      <w:r w:rsidR="00097F63">
        <w:rPr>
          <w:b/>
          <w:sz w:val="26"/>
          <w:szCs w:val="26"/>
        </w:rPr>
        <w:t xml:space="preserve"> ноября</w:t>
      </w:r>
      <w:r w:rsidR="005F0559">
        <w:rPr>
          <w:b/>
          <w:sz w:val="26"/>
          <w:szCs w:val="26"/>
        </w:rPr>
        <w:t xml:space="preserve"> 2015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63606A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4A6ACD" w:rsidRPr="004A6ACD">
              <w:t xml:space="preserve"> </w:t>
            </w:r>
            <w:r w:rsidR="0063606A" w:rsidRPr="0063606A">
              <w:t>газоаналитического оборудования для цехов завода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097F63">
              <w:rPr>
                <w:lang w:eastAsia="en-US"/>
              </w:rPr>
              <w:t>19</w:t>
            </w:r>
            <w:r w:rsidR="00AF7F8F">
              <w:rPr>
                <w:lang w:eastAsia="en-US"/>
              </w:rPr>
              <w:t>4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</w:t>
            </w:r>
            <w:r w:rsidR="003121F7">
              <w:rPr>
                <w:lang w:eastAsia="en-US"/>
              </w:rPr>
              <w:t>5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8C4F38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8C4F38">
              <w:rPr>
                <w:rFonts w:cs="Arial"/>
                <w:b/>
                <w:szCs w:val="22"/>
              </w:rPr>
              <w:t>9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63606A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8C4F38" w:rsidRPr="00973655">
              <w:t>Поставк</w:t>
            </w:r>
            <w:r w:rsidR="008C4F38">
              <w:t>у</w:t>
            </w:r>
            <w:r w:rsidR="004A6ACD" w:rsidRPr="004A6ACD">
              <w:t xml:space="preserve"> </w:t>
            </w:r>
            <w:r w:rsidR="0063606A" w:rsidRPr="0063606A">
              <w:t>газоаналитического оборудования для цехов завода</w:t>
            </w:r>
            <w:r w:rsidR="008C4F38" w:rsidRPr="00E364B5">
              <w:t xml:space="preserve">» </w:t>
            </w:r>
            <w:r w:rsidR="008C4F38" w:rsidRPr="00E364B5">
              <w:rPr>
                <w:lang w:eastAsia="en-US"/>
              </w:rPr>
              <w:t>(ПДО №</w:t>
            </w:r>
            <w:r w:rsidR="00097F63">
              <w:rPr>
                <w:lang w:eastAsia="en-US"/>
              </w:rPr>
              <w:t>19</w:t>
            </w:r>
            <w:r w:rsidR="00AF7F8F">
              <w:rPr>
                <w:lang w:eastAsia="en-US"/>
              </w:rPr>
              <w:t>4</w:t>
            </w:r>
            <w:r w:rsidR="008C4F38" w:rsidRPr="00E364B5">
              <w:rPr>
                <w:lang w:eastAsia="en-US"/>
              </w:rPr>
              <w:t>-</w:t>
            </w:r>
            <w:r w:rsidR="008C4F38">
              <w:rPr>
                <w:lang w:eastAsia="en-US"/>
              </w:rPr>
              <w:t>СС</w:t>
            </w:r>
            <w:r w:rsidR="008C4F38" w:rsidRPr="00E364B5">
              <w:rPr>
                <w:lang w:eastAsia="en-US"/>
              </w:rPr>
              <w:t>-201</w:t>
            </w:r>
            <w:r w:rsidR="008C4F38">
              <w:rPr>
                <w:lang w:eastAsia="en-US"/>
              </w:rPr>
              <w:t>5</w:t>
            </w:r>
            <w:r w:rsidR="008C4F38" w:rsidRPr="00E364B5">
              <w:rPr>
                <w:lang w:eastAsia="en-US"/>
              </w:rPr>
              <w:t>)</w:t>
            </w:r>
            <w:r w:rsidR="008C4F38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A0B77" w:rsidRDefault="006A0B77" w:rsidP="00097F63">
            <w:pPr>
              <w:tabs>
                <w:tab w:val="left" w:pos="720"/>
              </w:tabs>
              <w:spacing w:before="60"/>
              <w:ind w:left="116" w:right="113" w:firstLine="542"/>
              <w:jc w:val="both"/>
            </w:pPr>
            <w:r w:rsidRPr="004B4C2F">
              <w:t>Победител</w:t>
            </w:r>
            <w:r w:rsidR="00830FAD">
              <w:t>ями</w:t>
            </w:r>
            <w:bookmarkStart w:id="3" w:name="_GoBack"/>
            <w:bookmarkEnd w:id="3"/>
            <w:r w:rsidRPr="004B4C2F">
              <w:t xml:space="preserve"> Тендера по ПДО №</w:t>
            </w:r>
            <w:r w:rsidR="00097F63">
              <w:t>19</w:t>
            </w:r>
            <w:r w:rsidR="00AF7F8F">
              <w:t>4</w:t>
            </w:r>
            <w:r w:rsidR="00097F63">
              <w:t>-</w:t>
            </w:r>
            <w:r w:rsidRPr="004B4C2F">
              <w:t>СС-201</w:t>
            </w:r>
            <w:r w:rsidR="003121F7">
              <w:t>5</w:t>
            </w:r>
            <w:r w:rsidRPr="004B4C2F">
              <w:t xml:space="preserve"> от </w:t>
            </w:r>
            <w:r w:rsidR="00097F63">
              <w:t>15.06</w:t>
            </w:r>
            <w:r w:rsidR="003121F7">
              <w:t>.2015</w:t>
            </w:r>
            <w:r w:rsidRPr="004B4C2F">
              <w:t xml:space="preserve"> на поставку</w:t>
            </w:r>
            <w:r w:rsidR="008C4F38">
              <w:t xml:space="preserve"> </w:t>
            </w:r>
            <w:r w:rsidR="0063606A" w:rsidRPr="0063606A">
              <w:t>газоаналитического оборудования для цехов завода</w:t>
            </w:r>
            <w:r w:rsidR="003121F7">
              <w:t xml:space="preserve"> </w:t>
            </w:r>
            <w:r>
              <w:t>признать</w:t>
            </w:r>
            <w:r w:rsidRPr="004B4C2F">
              <w:t xml:space="preserve"> </w:t>
            </w:r>
            <w:r w:rsidR="00097F63" w:rsidRPr="00097F63">
              <w:t>следующих Претендентов:</w:t>
            </w:r>
          </w:p>
          <w:p w:rsidR="00097F63" w:rsidRPr="00081BE9" w:rsidRDefault="00081BE9" w:rsidP="00081BE9">
            <w:pPr>
              <w:pStyle w:val="ad"/>
              <w:numPr>
                <w:ilvl w:val="0"/>
                <w:numId w:val="15"/>
              </w:numPr>
              <w:tabs>
                <w:tab w:val="left" w:pos="720"/>
              </w:tabs>
              <w:spacing w:after="0" w:line="240" w:lineRule="auto"/>
              <w:ind w:right="113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BE9">
              <w:rPr>
                <w:rFonts w:ascii="Times New Roman" w:hAnsi="Times New Roman"/>
                <w:sz w:val="24"/>
                <w:szCs w:val="24"/>
              </w:rPr>
              <w:t>по лоту №1 поз. 1,2,6, ЗАО «Севзапкомплектавтоматика»</w:t>
            </w:r>
            <w:r w:rsidR="00454D9C" w:rsidRPr="00081BE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81BE9" w:rsidRPr="00081BE9" w:rsidRDefault="00081BE9" w:rsidP="00081BE9">
            <w:pPr>
              <w:pStyle w:val="ad"/>
              <w:numPr>
                <w:ilvl w:val="0"/>
                <w:numId w:val="15"/>
              </w:numPr>
              <w:tabs>
                <w:tab w:val="left" w:pos="720"/>
              </w:tabs>
              <w:spacing w:after="0" w:line="240" w:lineRule="auto"/>
              <w:ind w:right="113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BE9">
              <w:rPr>
                <w:rFonts w:ascii="Times New Roman" w:hAnsi="Times New Roman"/>
                <w:sz w:val="24"/>
                <w:szCs w:val="24"/>
              </w:rPr>
              <w:t>по лоту №1 поз. 5, по лоту №2 поз. 1-4 ООО «ПТО Пожтехсервис»;</w:t>
            </w:r>
          </w:p>
          <w:p w:rsidR="00097F63" w:rsidRPr="00081BE9" w:rsidRDefault="00081BE9" w:rsidP="00081BE9">
            <w:pPr>
              <w:pStyle w:val="ad"/>
              <w:numPr>
                <w:ilvl w:val="0"/>
                <w:numId w:val="15"/>
              </w:numPr>
              <w:tabs>
                <w:tab w:val="left" w:pos="720"/>
              </w:tabs>
              <w:spacing w:after="0" w:line="240" w:lineRule="auto"/>
              <w:ind w:right="113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BE9">
              <w:rPr>
                <w:rFonts w:ascii="Times New Roman" w:hAnsi="Times New Roman"/>
                <w:sz w:val="24"/>
                <w:szCs w:val="24"/>
              </w:rPr>
              <w:t>по лоту №1 поз. 4 ООО «Кронус Бизнес Сервис»</w:t>
            </w:r>
            <w:r w:rsidR="00454D9C" w:rsidRPr="00081BE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81BE9" w:rsidRPr="00081BE9" w:rsidRDefault="00081BE9" w:rsidP="00081BE9">
            <w:pPr>
              <w:pStyle w:val="ad"/>
              <w:numPr>
                <w:ilvl w:val="0"/>
                <w:numId w:val="15"/>
              </w:numPr>
              <w:tabs>
                <w:tab w:val="left" w:pos="720"/>
              </w:tabs>
              <w:spacing w:after="0" w:line="240" w:lineRule="auto"/>
              <w:ind w:right="113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BE9">
              <w:rPr>
                <w:rFonts w:ascii="Times New Roman" w:hAnsi="Times New Roman"/>
                <w:sz w:val="24"/>
                <w:szCs w:val="24"/>
              </w:rPr>
              <w:t>по лоту №1 поз. 8 ФГУП «СПО «Аналитприбор»;</w:t>
            </w:r>
          </w:p>
          <w:p w:rsidR="00081BE9" w:rsidRPr="00454D9C" w:rsidRDefault="00081BE9" w:rsidP="00081BE9">
            <w:pPr>
              <w:pStyle w:val="ad"/>
              <w:numPr>
                <w:ilvl w:val="0"/>
                <w:numId w:val="15"/>
              </w:numPr>
              <w:tabs>
                <w:tab w:val="left" w:pos="720"/>
              </w:tabs>
              <w:spacing w:after="0" w:line="240" w:lineRule="auto"/>
              <w:ind w:right="113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BE9">
              <w:rPr>
                <w:rFonts w:ascii="Times New Roman" w:hAnsi="Times New Roman"/>
                <w:sz w:val="24"/>
                <w:szCs w:val="24"/>
              </w:rPr>
              <w:t>по лоту №1 поз. 3,7,9,10  признать тендер несостоявшимся</w:t>
            </w:r>
            <w:r>
              <w:rPr>
                <w:b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Pr="00097F63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097F6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097F6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097F6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097F6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097F6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097F6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097F6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097F6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097F6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097F6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097F6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279B" w:rsidRDefault="0036279B">
      <w:r>
        <w:separator/>
      </w:r>
    </w:p>
  </w:endnote>
  <w:endnote w:type="continuationSeparator" w:id="0">
    <w:p w:rsidR="0036279B" w:rsidRDefault="00362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279B" w:rsidRDefault="0036279B">
      <w:r>
        <w:separator/>
      </w:r>
    </w:p>
  </w:footnote>
  <w:footnote w:type="continuationSeparator" w:id="0">
    <w:p w:rsidR="0036279B" w:rsidRDefault="003627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3C6DAA"/>
    <w:multiLevelType w:val="hybridMultilevel"/>
    <w:tmpl w:val="7EF0611A"/>
    <w:lvl w:ilvl="0" w:tplc="04190001">
      <w:start w:val="1"/>
      <w:numFmt w:val="bullet"/>
      <w:lvlText w:val=""/>
      <w:lvlJc w:val="left"/>
      <w:pPr>
        <w:ind w:left="13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8" w:hanging="360"/>
      </w:pPr>
      <w:rPr>
        <w:rFonts w:ascii="Wingdings" w:hAnsi="Wingdings" w:hint="default"/>
      </w:rPr>
    </w:lvl>
  </w:abstractNum>
  <w:abstractNum w:abstractNumId="4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5"/>
  </w:num>
  <w:num w:numId="4">
    <w:abstractNumId w:val="7"/>
  </w:num>
  <w:num w:numId="5">
    <w:abstractNumId w:val="0"/>
  </w:num>
  <w:num w:numId="6">
    <w:abstractNumId w:val="14"/>
  </w:num>
  <w:num w:numId="7">
    <w:abstractNumId w:val="10"/>
  </w:num>
  <w:num w:numId="8">
    <w:abstractNumId w:val="1"/>
  </w:num>
  <w:num w:numId="9">
    <w:abstractNumId w:val="2"/>
  </w:num>
  <w:num w:numId="10">
    <w:abstractNumId w:val="4"/>
  </w:num>
  <w:num w:numId="11">
    <w:abstractNumId w:val="12"/>
  </w:num>
  <w:num w:numId="12">
    <w:abstractNumId w:val="8"/>
  </w:num>
  <w:num w:numId="13">
    <w:abstractNumId w:val="6"/>
  </w:num>
  <w:num w:numId="14">
    <w:abstractNumId w:val="9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016C3"/>
    <w:rsid w:val="00062819"/>
    <w:rsid w:val="00062E67"/>
    <w:rsid w:val="00080362"/>
    <w:rsid w:val="00081BE9"/>
    <w:rsid w:val="000840E7"/>
    <w:rsid w:val="00097F63"/>
    <w:rsid w:val="000C5E61"/>
    <w:rsid w:val="00110792"/>
    <w:rsid w:val="001D33A7"/>
    <w:rsid w:val="00203C7F"/>
    <w:rsid w:val="00221C5B"/>
    <w:rsid w:val="0029166D"/>
    <w:rsid w:val="002C55B9"/>
    <w:rsid w:val="003121F7"/>
    <w:rsid w:val="003612E2"/>
    <w:rsid w:val="0036279B"/>
    <w:rsid w:val="00384189"/>
    <w:rsid w:val="003E7149"/>
    <w:rsid w:val="00401FFD"/>
    <w:rsid w:val="00454D9C"/>
    <w:rsid w:val="004668FB"/>
    <w:rsid w:val="004A6ACD"/>
    <w:rsid w:val="004C4FDE"/>
    <w:rsid w:val="005359FB"/>
    <w:rsid w:val="005505CE"/>
    <w:rsid w:val="005E574A"/>
    <w:rsid w:val="005F0559"/>
    <w:rsid w:val="00610F91"/>
    <w:rsid w:val="0063606A"/>
    <w:rsid w:val="0066316F"/>
    <w:rsid w:val="00670316"/>
    <w:rsid w:val="006A0B77"/>
    <w:rsid w:val="006D51FA"/>
    <w:rsid w:val="00715D2A"/>
    <w:rsid w:val="007556F7"/>
    <w:rsid w:val="00775C1B"/>
    <w:rsid w:val="00830FAD"/>
    <w:rsid w:val="00836484"/>
    <w:rsid w:val="00855F44"/>
    <w:rsid w:val="008C4F38"/>
    <w:rsid w:val="008D12C4"/>
    <w:rsid w:val="008D3280"/>
    <w:rsid w:val="00923470"/>
    <w:rsid w:val="00A03998"/>
    <w:rsid w:val="00AF7F8F"/>
    <w:rsid w:val="00B05052"/>
    <w:rsid w:val="00B06ECF"/>
    <w:rsid w:val="00B42A50"/>
    <w:rsid w:val="00B71897"/>
    <w:rsid w:val="00B73F2F"/>
    <w:rsid w:val="00BB1648"/>
    <w:rsid w:val="00BE1C97"/>
    <w:rsid w:val="00BF3C14"/>
    <w:rsid w:val="00C007EA"/>
    <w:rsid w:val="00C03A7D"/>
    <w:rsid w:val="00C040C5"/>
    <w:rsid w:val="00C1341B"/>
    <w:rsid w:val="00C342CF"/>
    <w:rsid w:val="00C76476"/>
    <w:rsid w:val="00C83D2B"/>
    <w:rsid w:val="00C870F6"/>
    <w:rsid w:val="00C91AFA"/>
    <w:rsid w:val="00CC3BC9"/>
    <w:rsid w:val="00CC60FB"/>
    <w:rsid w:val="00D46107"/>
    <w:rsid w:val="00D87CD8"/>
    <w:rsid w:val="00DC698B"/>
    <w:rsid w:val="00DC7971"/>
    <w:rsid w:val="00E364B5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38AD0D-5B1E-435B-B4CD-5E8CEF205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9</cp:revision>
  <cp:lastPrinted>2015-03-05T13:25:00Z</cp:lastPrinted>
  <dcterms:created xsi:type="dcterms:W3CDTF">2015-06-15T12:55:00Z</dcterms:created>
  <dcterms:modified xsi:type="dcterms:W3CDTF">2015-11-18T09:16:00Z</dcterms:modified>
</cp:coreProperties>
</file>