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93" w:rsidRPr="00D36093" w:rsidRDefault="00D36093" w:rsidP="00D3609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360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№ </w:t>
      </w:r>
      <w:r w:rsidR="00F84CFF"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bookmarkStart w:id="0" w:name="_GoBack"/>
      <w:bookmarkEnd w:id="0"/>
    </w:p>
    <w:p w:rsidR="00D36093" w:rsidRPr="00D36093" w:rsidRDefault="00D36093" w:rsidP="00D3609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36093">
        <w:rPr>
          <w:rFonts w:ascii="Times New Roman" w:eastAsia="Times New Roman" w:hAnsi="Times New Roman" w:cs="Times New Roman"/>
          <w:color w:val="000000"/>
          <w:sz w:val="20"/>
          <w:szCs w:val="20"/>
        </w:rPr>
        <w:t>к Договору №____________________</w:t>
      </w:r>
    </w:p>
    <w:p w:rsidR="00D36093" w:rsidRPr="00D36093" w:rsidRDefault="00D36093" w:rsidP="00D3609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36093">
        <w:rPr>
          <w:rFonts w:ascii="Times New Roman" w:eastAsia="Times New Roman" w:hAnsi="Times New Roman" w:cs="Times New Roman"/>
          <w:color w:val="000000"/>
          <w:sz w:val="20"/>
          <w:szCs w:val="20"/>
        </w:rPr>
        <w:t>от «____» _________________ 20    г.</w:t>
      </w:r>
    </w:p>
    <w:p w:rsidR="00D36093" w:rsidRDefault="00D36093" w:rsidP="00D3609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7DE2" w:rsidRPr="00D36093" w:rsidRDefault="00637DE2" w:rsidP="00D3609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360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D360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D360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p w:rsidR="00D36093" w:rsidRDefault="00D36093" w:rsidP="00D3609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6093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проектных работ по Заданию на проектирование № 5-2468 «Техническое перевооружение факельного хозяйства. Модернизация общезаводского факельного коллектора (замена отбойников конденсата)»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D0594F" w:rsidRPr="00D0594F" w:rsidRDefault="00D0594F" w:rsidP="00D0594F">
      <w:pPr>
        <w:tabs>
          <w:tab w:val="left" w:pos="644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94F">
        <w:rPr>
          <w:rFonts w:ascii="Times New Roman" w:hAnsi="Times New Roman" w:cs="Times New Roman"/>
          <w:b/>
          <w:sz w:val="24"/>
          <w:szCs w:val="24"/>
        </w:rPr>
        <w:t>Подрядчик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D0594F">
        <w:rPr>
          <w:rFonts w:ascii="Times New Roman" w:hAnsi="Times New Roman" w:cs="Times New Roman"/>
          <w:b/>
          <w:sz w:val="24"/>
          <w:szCs w:val="24"/>
        </w:rPr>
        <w:tab/>
        <w:t>Заказчик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0594F" w:rsidRPr="00D0594F" w:rsidRDefault="00D0594F" w:rsidP="00D0594F">
      <w:pPr>
        <w:tabs>
          <w:tab w:val="left" w:pos="644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94F">
        <w:rPr>
          <w:rFonts w:ascii="Times New Roman" w:hAnsi="Times New Roman" w:cs="Times New Roman"/>
          <w:b/>
          <w:sz w:val="24"/>
          <w:szCs w:val="24"/>
        </w:rPr>
        <w:tab/>
        <w:t>ОАО «</w:t>
      </w:r>
      <w:proofErr w:type="spellStart"/>
      <w:r w:rsidRPr="00D0594F">
        <w:rPr>
          <w:rFonts w:ascii="Times New Roman" w:hAnsi="Times New Roman" w:cs="Times New Roman"/>
          <w:b/>
          <w:sz w:val="24"/>
          <w:szCs w:val="24"/>
        </w:rPr>
        <w:t>СлавнефтьЯНОС</w:t>
      </w:r>
      <w:proofErr w:type="spellEnd"/>
      <w:r w:rsidRPr="00D0594F">
        <w:rPr>
          <w:rFonts w:ascii="Times New Roman" w:hAnsi="Times New Roman" w:cs="Times New Roman"/>
          <w:b/>
          <w:sz w:val="24"/>
          <w:szCs w:val="24"/>
        </w:rPr>
        <w:t>»</w:t>
      </w:r>
    </w:p>
    <w:p w:rsidR="00D0594F" w:rsidRDefault="00D0594F" w:rsidP="00D0594F">
      <w:pPr>
        <w:tabs>
          <w:tab w:val="left" w:pos="644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94F">
        <w:rPr>
          <w:rFonts w:ascii="Times New Roman" w:hAnsi="Times New Roman" w:cs="Times New Roman"/>
          <w:b/>
          <w:sz w:val="24"/>
          <w:szCs w:val="24"/>
        </w:rPr>
        <w:tab/>
      </w:r>
    </w:p>
    <w:p w:rsidR="00D0594F" w:rsidRPr="00D0594F" w:rsidRDefault="00D0594F" w:rsidP="00D0594F">
      <w:pPr>
        <w:tabs>
          <w:tab w:val="left" w:pos="644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0594F">
        <w:rPr>
          <w:rFonts w:ascii="Times New Roman" w:hAnsi="Times New Roman" w:cs="Times New Roman"/>
          <w:b/>
          <w:sz w:val="24"/>
          <w:szCs w:val="24"/>
        </w:rPr>
        <w:t xml:space="preserve">Генеральный директор </w:t>
      </w:r>
    </w:p>
    <w:p w:rsidR="00D0594F" w:rsidRDefault="00D0594F" w:rsidP="00D0594F">
      <w:pPr>
        <w:tabs>
          <w:tab w:val="left" w:pos="644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94F">
        <w:rPr>
          <w:rFonts w:ascii="Times New Roman" w:hAnsi="Times New Roman" w:cs="Times New Roman"/>
          <w:b/>
          <w:sz w:val="24"/>
          <w:szCs w:val="24"/>
        </w:rPr>
        <w:tab/>
      </w:r>
    </w:p>
    <w:p w:rsidR="00D0594F" w:rsidRDefault="00D0594F" w:rsidP="00D0594F">
      <w:pPr>
        <w:tabs>
          <w:tab w:val="left" w:pos="644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594F" w:rsidRPr="00D0594F" w:rsidRDefault="00D0594F" w:rsidP="00D0594F">
      <w:pPr>
        <w:tabs>
          <w:tab w:val="left" w:pos="644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___________</w:t>
      </w:r>
      <w:r w:rsidRPr="00D0594F">
        <w:rPr>
          <w:rFonts w:ascii="Times New Roman" w:hAnsi="Times New Roman" w:cs="Times New Roman"/>
          <w:b/>
          <w:sz w:val="24"/>
          <w:szCs w:val="24"/>
        </w:rPr>
        <w:t>А.А. Никитин</w:t>
      </w:r>
    </w:p>
    <w:sectPr w:rsidR="00D0594F" w:rsidRPr="00D0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A1666C"/>
    <w:rsid w:val="00A54423"/>
    <w:rsid w:val="00AF33C2"/>
    <w:rsid w:val="00B176DC"/>
    <w:rsid w:val="00B52434"/>
    <w:rsid w:val="00B562B9"/>
    <w:rsid w:val="00BD5978"/>
    <w:rsid w:val="00C56785"/>
    <w:rsid w:val="00C97B1C"/>
    <w:rsid w:val="00D0594F"/>
    <w:rsid w:val="00D11033"/>
    <w:rsid w:val="00D36093"/>
    <w:rsid w:val="00D649FE"/>
    <w:rsid w:val="00E644E7"/>
    <w:rsid w:val="00EB01C9"/>
    <w:rsid w:val="00EF0A4E"/>
    <w:rsid w:val="00F02809"/>
    <w:rsid w:val="00F60258"/>
    <w:rsid w:val="00F8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2687</Characters>
  <Application>Microsoft Office Word</Application>
  <DocSecurity>0</DocSecurity>
  <Lines>22</Lines>
  <Paragraphs>6</Paragraphs>
  <ScaleCrop>false</ScaleCrop>
  <Company>YANOS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Касьянов Артем Эдуардович</cp:lastModifiedBy>
  <cp:revision>8</cp:revision>
  <dcterms:created xsi:type="dcterms:W3CDTF">2015-02-02T07:09:00Z</dcterms:created>
  <dcterms:modified xsi:type="dcterms:W3CDTF">2015-03-25T12:29:00Z</dcterms:modified>
</cp:coreProperties>
</file>