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proofErr w:type="gramStart"/>
            <w:r w:rsidRPr="00450C44">
              <w:rPr>
                <w:rFonts w:eastAsia="Times New Roman"/>
                <w:szCs w:val="24"/>
                <w:lang w:eastAsia="ru-RU"/>
              </w:rPr>
              <w:t>решением</w:t>
            </w:r>
            <w:proofErr w:type="gramEnd"/>
            <w:r w:rsidRPr="00450C44">
              <w:rPr>
                <w:rFonts w:eastAsia="Times New Roman"/>
                <w:szCs w:val="24"/>
                <w:lang w:eastAsia="ru-RU"/>
              </w:rPr>
              <w:t xml:space="preserve">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98110D" w:rsidP="00D642F8">
            <w:pPr>
              <w:spacing w:before="120"/>
              <w:jc w:val="right"/>
              <w:rPr>
                <w:rFonts w:eastAsia="Times New Roman"/>
                <w:szCs w:val="24"/>
                <w:lang w:eastAsia="ru-RU"/>
              </w:rPr>
            </w:pPr>
            <w:r>
              <w:rPr>
                <w:rFonts w:eastAsia="Times New Roman"/>
                <w:szCs w:val="24"/>
                <w:lang w:eastAsia="ru-RU"/>
              </w:rPr>
              <w:t>Протокол № 204</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98110D" w:rsidP="00D642F8">
            <w:pPr>
              <w:spacing w:before="120"/>
              <w:jc w:val="right"/>
              <w:rPr>
                <w:rFonts w:eastAsia="Times New Roman"/>
                <w:szCs w:val="24"/>
                <w:lang w:eastAsia="ru-RU"/>
              </w:rPr>
            </w:pPr>
            <w:r>
              <w:rPr>
                <w:rFonts w:eastAsia="Times New Roman"/>
                <w:szCs w:val="24"/>
                <w:lang w:eastAsia="ru-RU"/>
              </w:rPr>
              <w:t>«25» ноября 2016</w:t>
            </w:r>
            <w:r w:rsidR="00D642F8" w:rsidRPr="00450C44">
              <w:rPr>
                <w:rFonts w:eastAsia="Times New Roman"/>
                <w:szCs w:val="24"/>
                <w:lang w:eastAsia="ru-RU"/>
              </w:rPr>
              <w:t xml:space="preserve"> г.</w:t>
            </w:r>
          </w:p>
        </w:tc>
      </w:tr>
    </w:tbl>
    <w:p w:rsidR="00D642F8" w:rsidRPr="0098110D" w:rsidRDefault="00A56C8F" w:rsidP="0098110D">
      <w:pPr>
        <w:ind w:firstLine="708"/>
        <w:jc w:val="both"/>
      </w:pPr>
      <w:r>
        <w:t>П</w:t>
      </w:r>
      <w:r w:rsidR="0098110D">
        <w:t xml:space="preserve">ДО № </w:t>
      </w:r>
      <w:r w:rsidR="0098110D" w:rsidRPr="0098110D">
        <w:t>453-</w:t>
      </w:r>
      <w:r w:rsidR="0098110D">
        <w:rPr>
          <w:lang w:val="en-US"/>
        </w:rPr>
        <w:t>CC</w:t>
      </w:r>
      <w:r w:rsidR="0098110D" w:rsidRPr="0098110D">
        <w:t>-2016</w:t>
      </w:r>
      <w:r w:rsidR="0098110D">
        <w:t xml:space="preserve"> от «28» ноября 2016</w:t>
      </w:r>
      <w:r w:rsidR="00D642F8" w:rsidRPr="00D024C5">
        <w:t>г.</w:t>
      </w:r>
    </w:p>
    <w:p w:rsidR="00D642F8" w:rsidRPr="00D024C5" w:rsidRDefault="00D642F8" w:rsidP="00D642F8">
      <w:pPr>
        <w:ind w:firstLine="708"/>
        <w:jc w:val="both"/>
      </w:pPr>
    </w:p>
    <w:p w:rsidR="00D642F8" w:rsidRPr="00FF5258" w:rsidRDefault="00D642F8" w:rsidP="00D642F8">
      <w:pPr>
        <w:ind w:firstLine="708"/>
        <w:jc w:val="both"/>
      </w:pPr>
      <w:r w:rsidRPr="00D024C5">
        <w:t>ОАО «</w:t>
      </w:r>
      <w:proofErr w:type="spellStart"/>
      <w:r w:rsidRPr="00D024C5">
        <w:t>Славнефть</w:t>
      </w:r>
      <w:proofErr w:type="spellEnd"/>
      <w:r w:rsidRPr="00D024C5">
        <w:t>-ЯНОС» (далее – Общество) приглашает вас сделать п</w:t>
      </w:r>
      <w:r>
        <w:t>редложение (оферту) на поставку</w:t>
      </w:r>
      <w:r w:rsidRPr="00D024C5">
        <w:t xml:space="preserve"> </w:t>
      </w:r>
      <w:r w:rsidR="0098110D">
        <w:rPr>
          <w:rFonts w:cs="Arial"/>
        </w:rPr>
        <w:t xml:space="preserve">метил-трет-бутилового эфира </w:t>
      </w:r>
      <w:r w:rsidR="00714A14">
        <w:rPr>
          <w:rFonts w:cs="Arial"/>
        </w:rPr>
        <w:t>(м. А, Б) ТУ 38.103704-90 с изм. 1-9 наливом в ж/д цистернах</w:t>
      </w:r>
      <w:r w:rsidR="00714A14" w:rsidRPr="00BD0F3B">
        <w:t>.</w:t>
      </w:r>
    </w:p>
    <w:p w:rsidR="00D177FD" w:rsidRPr="00D024C5" w:rsidRDefault="00D177FD" w:rsidP="00D177FD">
      <w:pPr>
        <w:ind w:firstLine="708"/>
        <w:jc w:val="both"/>
      </w:pPr>
      <w:r w:rsidRPr="00D024C5">
        <w:t>По результатам рассмотрения предложений О</w:t>
      </w:r>
      <w:r w:rsidR="0098110D">
        <w:t xml:space="preserve">бщество определит контрагента, </w:t>
      </w:r>
      <w:r w:rsidRPr="00D024C5">
        <w:t>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D177FD" w:rsidRPr="00D024C5" w:rsidRDefault="00D177FD" w:rsidP="00D177FD">
      <w:pPr>
        <w:ind w:firstLine="708"/>
        <w:jc w:val="both"/>
      </w:pPr>
      <w:r w:rsidRPr="00D024C5">
        <w:t xml:space="preserve">Оферта </w:t>
      </w:r>
      <w:r>
        <w:t>должна</w:t>
      </w:r>
      <w:r w:rsidRPr="00D024C5">
        <w:t xml:space="preserve"> быть представлена </w:t>
      </w:r>
      <w:r>
        <w:t>на всю</w:t>
      </w:r>
      <w:r w:rsidRPr="00D024C5">
        <w:t xml:space="preserve"> номенклатур</w:t>
      </w:r>
      <w:r>
        <w:t>у</w:t>
      </w:r>
      <w:r w:rsidRPr="00D024C5">
        <w:t>, указанн</w:t>
      </w:r>
      <w:r>
        <w:t>ую</w:t>
      </w:r>
      <w:r w:rsidRPr="00D024C5">
        <w:t xml:space="preserve"> в Требованиях к предмету оферты.</w:t>
      </w:r>
    </w:p>
    <w:p w:rsidR="00D177FD" w:rsidRDefault="00D177FD" w:rsidP="00D177FD">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177FD" w:rsidRPr="003669A5" w:rsidRDefault="00D177FD" w:rsidP="00D177FD">
      <w:pPr>
        <w:ind w:firstLine="708"/>
        <w:jc w:val="both"/>
        <w:rPr>
          <w:rFonts w:cs="Arial"/>
        </w:rPr>
      </w:pPr>
      <w:r w:rsidRPr="003669A5">
        <w:rPr>
          <w:rFonts w:cs="Arial"/>
        </w:rPr>
        <w:t>Общество оставляет за собой право изменять общее количество поставляемого товара в пределах согласованного в договоре опциона.</w:t>
      </w:r>
    </w:p>
    <w:p w:rsidR="00D177FD" w:rsidRPr="003669A5" w:rsidRDefault="00D177FD" w:rsidP="00D177FD">
      <w:pPr>
        <w:tabs>
          <w:tab w:val="num" w:pos="0"/>
          <w:tab w:val="left" w:pos="1418"/>
        </w:tabs>
        <w:ind w:firstLine="709"/>
        <w:jc w:val="both"/>
        <w:rPr>
          <w:rFonts w:cs="Arial"/>
        </w:rPr>
      </w:pPr>
      <w:r w:rsidRPr="003669A5">
        <w:rPr>
          <w:rFonts w:cs="Arial"/>
        </w:rPr>
        <w:t>Под опционом понимается право Общества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Приложениях.</w:t>
      </w:r>
    </w:p>
    <w:p w:rsidR="00D177FD" w:rsidRDefault="00D177FD" w:rsidP="00D177FD">
      <w:pPr>
        <w:ind w:firstLine="708"/>
        <w:jc w:val="both"/>
        <w:rPr>
          <w:rFonts w:cs="Arial"/>
        </w:rPr>
      </w:pPr>
      <w:r w:rsidRPr="003669A5">
        <w:rPr>
          <w:rFonts w:cs="Arial"/>
        </w:rPr>
        <w:t>Срок действия опциона заканчивается не позднее даты начала последнего срока поставки, предусмотренного Приложением к Договору</w:t>
      </w:r>
      <w:r>
        <w:rPr>
          <w:rFonts w:cs="Arial"/>
        </w:rPr>
        <w:t>.</w:t>
      </w:r>
    </w:p>
    <w:p w:rsidR="00D177FD" w:rsidRPr="00D024C5" w:rsidRDefault="00D177FD" w:rsidP="00D177FD">
      <w:pPr>
        <w:ind w:firstLine="708"/>
        <w:jc w:val="both"/>
      </w:pPr>
      <w:r w:rsidRPr="002E3870">
        <w:t>Подача альтернативных оферт не допускается.</w:t>
      </w:r>
    </w:p>
    <w:p w:rsidR="00D177FD" w:rsidRDefault="00D177FD" w:rsidP="00D177FD">
      <w:pPr>
        <w:ind w:firstLine="708"/>
        <w:jc w:val="both"/>
      </w:pPr>
      <w:r w:rsidRPr="00D024C5">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177FD" w:rsidRPr="00D024C5" w:rsidRDefault="00D177FD" w:rsidP="00D177FD">
      <w:pPr>
        <w:ind w:firstLine="708"/>
        <w:jc w:val="both"/>
      </w:pPr>
      <w:r w:rsidRPr="00D024C5">
        <w:t xml:space="preserve">Тендер проводится </w:t>
      </w:r>
      <w:r w:rsidRPr="00032F1C">
        <w:rPr>
          <w:u w:val="single"/>
        </w:rPr>
        <w:t>в два этапа</w:t>
      </w:r>
      <w:r w:rsidRPr="00D024C5">
        <w:t>.</w:t>
      </w:r>
    </w:p>
    <w:p w:rsidR="00D177FD" w:rsidRPr="00D024C5" w:rsidRDefault="00D177FD" w:rsidP="00D177FD">
      <w:pPr>
        <w:ind w:firstLine="708"/>
        <w:jc w:val="both"/>
      </w:pPr>
      <w:r w:rsidRPr="00D024C5">
        <w:t xml:space="preserve">В ходе технической оценки оферт с участником закупки могут проводиться технические </w:t>
      </w:r>
      <w:proofErr w:type="gramStart"/>
      <w:r w:rsidRPr="00D024C5">
        <w:t>переговоры</w:t>
      </w:r>
      <w:proofErr w:type="gramEnd"/>
      <w:r w:rsidRPr="00D024C5">
        <w:t xml:space="preserve">,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177FD" w:rsidRPr="00D024C5" w:rsidRDefault="00D177FD" w:rsidP="00D177FD">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177FD" w:rsidRPr="00D024C5" w:rsidRDefault="00D177FD" w:rsidP="00D177FD">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t>а</w:t>
      </w:r>
      <w:r w:rsidRPr="00D024C5">
        <w:t xml:space="preserve"> 2).</w:t>
      </w:r>
    </w:p>
    <w:p w:rsidR="00D177FD" w:rsidRPr="00D024C5" w:rsidRDefault="00D177FD" w:rsidP="00D177FD">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D177FD" w:rsidRPr="00D024C5" w:rsidRDefault="00D177FD" w:rsidP="00D177FD">
      <w:pPr>
        <w:ind w:firstLine="708"/>
        <w:jc w:val="both"/>
      </w:pPr>
      <w:r w:rsidRPr="00D024C5">
        <w:lastRenderedPageBreak/>
        <w:t>Участникам закупки</w:t>
      </w:r>
      <w:r>
        <w:t xml:space="preserve"> </w:t>
      </w:r>
      <w:r w:rsidRPr="00D024C5">
        <w:t>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D177FD" w:rsidRPr="00D024C5" w:rsidRDefault="00D177FD" w:rsidP="00D177FD">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177FD" w:rsidRPr="00D024C5" w:rsidRDefault="00D177FD" w:rsidP="00D177FD">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177FD" w:rsidRPr="00D024C5" w:rsidRDefault="00D177FD" w:rsidP="00D177FD">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о 3</w:t>
      </w:r>
      <w:r w:rsidR="007D70A4">
        <w:t>0</w:t>
      </w:r>
      <w:r w:rsidRPr="00206F9E">
        <w:t>.</w:t>
      </w:r>
      <w:r>
        <w:t>12</w:t>
      </w:r>
      <w:r w:rsidRPr="00206F9E">
        <w:t>.2016г.</w:t>
      </w:r>
      <w:r w:rsidRPr="00D024C5">
        <w:t xml:space="preserve"> включительно, соответствовать всем условиям, указанным в настоящем извещении.</w:t>
      </w:r>
    </w:p>
    <w:p w:rsidR="00D177FD" w:rsidRPr="00ED7959" w:rsidRDefault="00D177FD" w:rsidP="00D177FD">
      <w:pPr>
        <w:ind w:firstLine="708"/>
        <w:jc w:val="both"/>
        <w:rPr>
          <w:b/>
        </w:rPr>
      </w:pPr>
      <w:r w:rsidRPr="00ED7959">
        <w:rPr>
          <w:b/>
        </w:rPr>
        <w:t>Офертой контрагента будет считаться следующий комплект документов:</w:t>
      </w:r>
    </w:p>
    <w:p w:rsidR="00D177FD" w:rsidRPr="000A137A" w:rsidRDefault="00D177FD" w:rsidP="00D177FD">
      <w:pPr>
        <w:jc w:val="both"/>
        <w:rPr>
          <w:sz w:val="28"/>
          <w:szCs w:val="28"/>
          <w:u w:val="single"/>
        </w:rPr>
      </w:pPr>
      <w:r w:rsidRPr="008F3DDE">
        <w:rPr>
          <w:sz w:val="28"/>
          <w:szCs w:val="28"/>
          <w:highlight w:val="red"/>
          <w:u w:val="single"/>
        </w:rPr>
        <w:t>Техническая часть:</w:t>
      </w:r>
    </w:p>
    <w:p w:rsidR="00D177FD" w:rsidRPr="00D024C5" w:rsidRDefault="00D177FD" w:rsidP="00D177FD">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177FD" w:rsidRPr="00D024C5" w:rsidRDefault="00D177FD" w:rsidP="00D177FD">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rPr>
          <w:b/>
        </w:rPr>
        <w:t xml:space="preserve">, </w:t>
      </w:r>
      <w:r w:rsidRPr="00D024C5">
        <w:t>предложенный участником закупки</w:t>
      </w:r>
      <w:r>
        <w:t>,</w:t>
      </w:r>
      <w:r w:rsidRPr="00623999">
        <w:t xml:space="preserve"> </w:t>
      </w:r>
      <w:r w:rsidRPr="009D6B08">
        <w:rPr>
          <w:b/>
        </w:rPr>
        <w:t>без указания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177FD" w:rsidRDefault="00D177FD" w:rsidP="00D177FD">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D177FD" w:rsidRDefault="00D177FD" w:rsidP="00D177FD">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177FD" w:rsidRPr="00D024C5" w:rsidRDefault="00D177FD" w:rsidP="00D177FD">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177FD" w:rsidRPr="00D024C5" w:rsidRDefault="00D177FD" w:rsidP="00D177FD">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177FD" w:rsidRPr="000A137A" w:rsidRDefault="00D177FD" w:rsidP="00D177FD">
      <w:pPr>
        <w:jc w:val="both"/>
        <w:rPr>
          <w:sz w:val="28"/>
          <w:szCs w:val="28"/>
          <w:u w:val="single"/>
        </w:rPr>
      </w:pPr>
      <w:r w:rsidRPr="008F3DDE">
        <w:rPr>
          <w:sz w:val="28"/>
          <w:szCs w:val="28"/>
          <w:highlight w:val="red"/>
          <w:u w:val="single"/>
        </w:rPr>
        <w:t>Коммерческая часть:</w:t>
      </w:r>
    </w:p>
    <w:p w:rsidR="00D177FD" w:rsidRDefault="00D177FD" w:rsidP="00D177FD">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 xml:space="preserve">, </w:t>
      </w:r>
      <w:r w:rsidRPr="00D024C5">
        <w:t>предложенный участником закупки</w:t>
      </w:r>
      <w:r>
        <w:t>,</w:t>
      </w:r>
      <w:r w:rsidRPr="00623999">
        <w:t xml:space="preserve"> </w:t>
      </w:r>
      <w:r w:rsidRPr="009D6B08">
        <w:rPr>
          <w:b/>
        </w:rPr>
        <w:t xml:space="preserve">с указанием </w:t>
      </w:r>
      <w:r>
        <w:rPr>
          <w:b/>
        </w:rPr>
        <w:t>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177FD" w:rsidRPr="00D024C5" w:rsidRDefault="00D177FD" w:rsidP="00D177FD">
      <w:pPr>
        <w:jc w:val="both"/>
      </w:pPr>
      <w:r>
        <w:t xml:space="preserve">- </w:t>
      </w:r>
      <w:r w:rsidRPr="00D024C5">
        <w:t xml:space="preserve">Предложение о заключении договора с </w:t>
      </w:r>
      <w:r w:rsidRPr="00D177FD">
        <w:rPr>
          <w:b/>
        </w:rPr>
        <w:t>указанием цен, стоимости</w:t>
      </w:r>
      <w:r w:rsidRPr="00D024C5">
        <w:t xml:space="preserve"> (форма 5, подписанная уполномоченным лицом и заверенная печатью участника закупки);</w:t>
      </w:r>
    </w:p>
    <w:p w:rsidR="00D177FD" w:rsidRPr="00D024C5" w:rsidRDefault="00D177FD" w:rsidP="00D177FD">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D177FD" w:rsidRPr="00D024C5" w:rsidRDefault="00D177FD" w:rsidP="00D177FD">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177FD" w:rsidRPr="00D024C5" w:rsidRDefault="00D177FD" w:rsidP="00D177FD">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177FD" w:rsidRPr="00D024C5" w:rsidRDefault="00D177FD" w:rsidP="00D177FD">
      <w:pPr>
        <w:ind w:firstLine="708"/>
        <w:jc w:val="both"/>
      </w:pPr>
      <w:r w:rsidRPr="00D024C5">
        <w:t>Оферта предоставляется на русском языке.</w:t>
      </w:r>
    </w:p>
    <w:p w:rsidR="00D177FD" w:rsidRPr="00D024C5" w:rsidRDefault="00D177FD" w:rsidP="00D177FD">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177FD" w:rsidRPr="000A137A" w:rsidRDefault="00D177FD" w:rsidP="00D177FD">
      <w:pPr>
        <w:ind w:firstLine="720"/>
        <w:jc w:val="both"/>
        <w:rPr>
          <w:rFonts w:eastAsia="Times New Roman" w:cs="Arial"/>
          <w:lang w:eastAsia="ru-RU"/>
        </w:rPr>
      </w:pPr>
      <w:r w:rsidRPr="000A137A">
        <w:rPr>
          <w:rFonts w:eastAsia="Times New Roman" w:cs="Arial"/>
          <w:lang w:eastAsia="ru-RU"/>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w:t>
      </w:r>
      <w:r w:rsidRPr="000A137A">
        <w:rPr>
          <w:rFonts w:eastAsia="Times New Roman" w:cs="Arial"/>
          <w:lang w:eastAsia="ru-RU"/>
        </w:rPr>
        <w:lastRenderedPageBreak/>
        <w:t>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177FD" w:rsidRPr="000A137A" w:rsidRDefault="00D177FD" w:rsidP="00D177FD">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177FD" w:rsidRPr="000A137A" w:rsidRDefault="00D177FD" w:rsidP="00D177FD">
      <w:pPr>
        <w:ind w:firstLine="720"/>
        <w:jc w:val="both"/>
        <w:rPr>
          <w:rFonts w:eastAsia="Times New Roman" w:cs="Arial"/>
          <w:lang w:eastAsia="ru-RU"/>
        </w:rPr>
      </w:pPr>
    </w:p>
    <w:p w:rsidR="00D177FD" w:rsidRPr="000A137A" w:rsidRDefault="00D177FD" w:rsidP="00D177FD">
      <w:pPr>
        <w:ind w:firstLine="720"/>
        <w:jc w:val="both"/>
        <w:rPr>
          <w:rFonts w:eastAsia="Times New Roman" w:cs="Arial"/>
          <w:lang w:eastAsia="ru-RU"/>
        </w:rPr>
      </w:pPr>
      <w:r w:rsidRPr="000A137A">
        <w:rPr>
          <w:rFonts w:eastAsia="Times New Roman" w:cs="Arial"/>
          <w:lang w:eastAsia="ru-RU"/>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w:t>
      </w:r>
      <w:r w:rsidR="00156980">
        <w:rPr>
          <w:rFonts w:eastAsia="Times New Roman" w:cs="Arial"/>
          <w:lang w:eastAsia="ru-RU"/>
        </w:rPr>
        <w:t>форме: «Предложение на ПДО № _</w:t>
      </w:r>
      <w:proofErr w:type="gramStart"/>
      <w:r w:rsidR="00156980">
        <w:rPr>
          <w:rFonts w:eastAsia="Times New Roman" w:cs="Arial"/>
          <w:lang w:eastAsia="ru-RU"/>
        </w:rPr>
        <w:t>_</w:t>
      </w:r>
      <w:r w:rsidRPr="000A137A">
        <w:rPr>
          <w:rFonts w:eastAsia="Times New Roman" w:cs="Arial"/>
          <w:lang w:eastAsia="ru-RU"/>
        </w:rPr>
        <w:t>&lt;</w:t>
      </w:r>
      <w:proofErr w:type="gramEnd"/>
      <w:r w:rsidRPr="000A137A">
        <w:rPr>
          <w:rFonts w:eastAsia="Times New Roman" w:cs="Arial"/>
          <w:lang w:eastAsia="ru-RU"/>
        </w:rPr>
        <w:t>номер ПДО&gt;___  от  ___&lt;дата ПДО&gt;___»</w:t>
      </w:r>
    </w:p>
    <w:p w:rsidR="00D177FD" w:rsidRPr="000A137A" w:rsidRDefault="00D177FD" w:rsidP="00D177FD">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177FD" w:rsidRPr="000A137A" w:rsidRDefault="00D177FD" w:rsidP="00D177FD">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177FD" w:rsidRPr="000A137A" w:rsidRDefault="00D177FD" w:rsidP="00D177FD">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00156980">
        <w:rPr>
          <w:rFonts w:eastAsia="Times New Roman" w:cs="Arial"/>
          <w:lang w:eastAsia="ru-RU"/>
        </w:rPr>
        <w:t xml:space="preserve"> </w:t>
      </w:r>
      <w:r w:rsidRPr="000A137A">
        <w:rPr>
          <w:rFonts w:eastAsia="Times New Roman" w:cs="Arial"/>
          <w:lang w:eastAsia="ru-RU"/>
        </w:rPr>
        <w:t>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177FD" w:rsidRPr="000A137A" w:rsidRDefault="00D177FD" w:rsidP="00D177FD">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177FD" w:rsidRPr="000A137A" w:rsidRDefault="00D177FD" w:rsidP="00D177FD">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00156980">
        <w:rPr>
          <w:rFonts w:eastAsia="Times New Roman" w:cs="Arial"/>
          <w:lang w:eastAsia="ru-RU"/>
        </w:rPr>
        <w:t xml:space="preserve"> </w:t>
      </w:r>
      <w:r w:rsidRPr="000A137A">
        <w:rPr>
          <w:rFonts w:eastAsia="Times New Roman" w:cs="Arial"/>
          <w:lang w:eastAsia="ru-RU"/>
        </w:rPr>
        <w:t>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177FD" w:rsidRPr="000A137A" w:rsidRDefault="00D177FD" w:rsidP="00D177FD">
      <w:pPr>
        <w:ind w:firstLine="720"/>
        <w:jc w:val="both"/>
        <w:rPr>
          <w:rFonts w:eastAsia="Times New Roman" w:cs="Arial"/>
          <w:sz w:val="12"/>
          <w:szCs w:val="12"/>
          <w:lang w:eastAsia="ru-RU"/>
        </w:rPr>
      </w:pPr>
    </w:p>
    <w:p w:rsidR="00D177FD" w:rsidRPr="000A137A" w:rsidRDefault="00D177FD" w:rsidP="00D177FD">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177FD" w:rsidRPr="000A137A" w:rsidRDefault="00D177FD" w:rsidP="00D177FD">
      <w:pPr>
        <w:ind w:firstLine="720"/>
        <w:jc w:val="both"/>
        <w:rPr>
          <w:rFonts w:eastAsia="Times New Roman" w:cs="Arial"/>
          <w:sz w:val="12"/>
          <w:szCs w:val="12"/>
          <w:lang w:eastAsia="ru-RU"/>
        </w:rPr>
      </w:pPr>
    </w:p>
    <w:p w:rsidR="00D177FD" w:rsidRPr="000A137A" w:rsidRDefault="00D177FD" w:rsidP="00D177FD">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w:t>
      </w:r>
      <w:r w:rsidR="00156980">
        <w:rPr>
          <w:rFonts w:eastAsia="Times New Roman" w:cs="Arial"/>
          <w:lang w:eastAsia="ru-RU"/>
        </w:rPr>
        <w:t xml:space="preserve">а. Скан-копии копии документов </w:t>
      </w:r>
      <w:r w:rsidRPr="000A137A">
        <w:rPr>
          <w:rFonts w:eastAsia="Times New Roman" w:cs="Arial"/>
          <w:lang w:eastAsia="ru-RU"/>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177FD" w:rsidRPr="000A137A" w:rsidRDefault="00D177FD" w:rsidP="00D177FD">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w:t>
      </w:r>
      <w:r w:rsidR="00156980">
        <w:rPr>
          <w:rFonts w:eastAsia="Times New Roman" w:cs="Arial"/>
          <w:lang w:eastAsia="ru-RU"/>
        </w:rPr>
        <w:t xml:space="preserve"> (в формате MS </w:t>
      </w:r>
      <w:proofErr w:type="spellStart"/>
      <w:r w:rsidR="00156980">
        <w:rPr>
          <w:rFonts w:eastAsia="Times New Roman" w:cs="Arial"/>
          <w:lang w:eastAsia="ru-RU"/>
        </w:rPr>
        <w:t>Excel</w:t>
      </w:r>
      <w:proofErr w:type="spellEnd"/>
      <w:r w:rsidR="00156980">
        <w:rPr>
          <w:rFonts w:eastAsia="Times New Roman" w:cs="Arial"/>
          <w:lang w:eastAsia="ru-RU"/>
        </w:rPr>
        <w:t xml:space="preserve">, MS </w:t>
      </w:r>
      <w:proofErr w:type="spellStart"/>
      <w:r w:rsidR="00156980">
        <w:rPr>
          <w:rFonts w:eastAsia="Times New Roman" w:cs="Arial"/>
          <w:lang w:eastAsia="ru-RU"/>
        </w:rPr>
        <w:t>Word</w:t>
      </w:r>
      <w:proofErr w:type="spellEnd"/>
      <w:r w:rsidR="00156980">
        <w:rPr>
          <w:rFonts w:eastAsia="Times New Roman" w:cs="Arial"/>
          <w:lang w:eastAsia="ru-RU"/>
        </w:rPr>
        <w:t xml:space="preserve">) </w:t>
      </w:r>
      <w:r w:rsidRPr="000A137A">
        <w:rPr>
          <w:rFonts w:eastAsia="Times New Roman" w:cs="Arial"/>
          <w:b/>
          <w:lang w:eastAsia="ru-RU"/>
        </w:rPr>
        <w:t>Форм 6т, 6к.</w:t>
      </w:r>
    </w:p>
    <w:p w:rsidR="00D177FD" w:rsidRPr="00290B80" w:rsidRDefault="00D177FD" w:rsidP="00D177FD">
      <w:pPr>
        <w:ind w:firstLine="720"/>
        <w:jc w:val="both"/>
        <w:rPr>
          <w:rFonts w:eastAsia="Times New Roman" w:cs="Arial"/>
          <w:sz w:val="12"/>
          <w:szCs w:val="12"/>
          <w:lang w:eastAsia="ru-RU"/>
        </w:rPr>
      </w:pPr>
    </w:p>
    <w:p w:rsidR="00D177FD" w:rsidRPr="00290B80" w:rsidRDefault="00D177FD" w:rsidP="00D177FD">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177FD" w:rsidRPr="00290B80" w:rsidRDefault="00D177FD" w:rsidP="00D177FD">
      <w:pPr>
        <w:ind w:firstLine="720"/>
        <w:jc w:val="both"/>
        <w:rPr>
          <w:rFonts w:eastAsia="Times New Roman"/>
          <w:sz w:val="20"/>
          <w:szCs w:val="20"/>
          <w:lang w:eastAsia="ru-RU"/>
        </w:rPr>
      </w:pPr>
    </w:p>
    <w:p w:rsidR="00D177FD" w:rsidRPr="00290B80" w:rsidRDefault="00156980" w:rsidP="00D177FD">
      <w:pPr>
        <w:spacing w:line="360" w:lineRule="auto"/>
        <w:ind w:firstLine="720"/>
        <w:rPr>
          <w:rFonts w:eastAsia="Times New Roman"/>
          <w:b/>
          <w:szCs w:val="24"/>
          <w:lang w:eastAsia="ru-RU"/>
        </w:rPr>
      </w:pPr>
      <w:r>
        <w:rPr>
          <w:rFonts w:eastAsia="Times New Roman"/>
          <w:b/>
          <w:szCs w:val="24"/>
          <w:lang w:eastAsia="ru-RU"/>
        </w:rPr>
        <w:t>Начало приема оферт – «28» ноября</w:t>
      </w:r>
      <w:r w:rsidR="00D177FD" w:rsidRPr="00290B80">
        <w:rPr>
          <w:rFonts w:eastAsia="Times New Roman"/>
          <w:b/>
          <w:szCs w:val="24"/>
          <w:lang w:eastAsia="ru-RU"/>
        </w:rPr>
        <w:t xml:space="preserve"> 201</w:t>
      </w:r>
      <w:r w:rsidR="00D177FD">
        <w:rPr>
          <w:rFonts w:eastAsia="Times New Roman"/>
          <w:b/>
          <w:szCs w:val="24"/>
          <w:lang w:eastAsia="ru-RU"/>
        </w:rPr>
        <w:t>6</w:t>
      </w:r>
      <w:r w:rsidR="00D177FD" w:rsidRPr="00290B80">
        <w:rPr>
          <w:rFonts w:eastAsia="Times New Roman"/>
          <w:b/>
          <w:szCs w:val="24"/>
          <w:lang w:eastAsia="ru-RU"/>
        </w:rPr>
        <w:t xml:space="preserve"> года.</w:t>
      </w:r>
    </w:p>
    <w:p w:rsidR="00D177FD" w:rsidRPr="00290B80" w:rsidRDefault="00156980" w:rsidP="00D177FD">
      <w:pPr>
        <w:spacing w:line="360" w:lineRule="auto"/>
        <w:ind w:firstLine="720"/>
        <w:rPr>
          <w:rFonts w:eastAsia="Times New Roman"/>
          <w:b/>
          <w:szCs w:val="24"/>
          <w:lang w:eastAsia="ru-RU"/>
        </w:rPr>
      </w:pPr>
      <w:r>
        <w:rPr>
          <w:rFonts w:eastAsia="Times New Roman"/>
          <w:b/>
          <w:szCs w:val="24"/>
          <w:lang w:eastAsia="ru-RU"/>
        </w:rPr>
        <w:t>Окончание приема оферт – 16:00 «12» декабря</w:t>
      </w:r>
      <w:r w:rsidR="00D177FD" w:rsidRPr="00290B80">
        <w:rPr>
          <w:rFonts w:eastAsia="Times New Roman"/>
          <w:b/>
          <w:szCs w:val="24"/>
          <w:lang w:eastAsia="ru-RU"/>
        </w:rPr>
        <w:t xml:space="preserve"> 201</w:t>
      </w:r>
      <w:r w:rsidR="00D177FD">
        <w:rPr>
          <w:rFonts w:eastAsia="Times New Roman"/>
          <w:b/>
          <w:szCs w:val="24"/>
          <w:lang w:eastAsia="ru-RU"/>
        </w:rPr>
        <w:t>6</w:t>
      </w:r>
      <w:r w:rsidR="00D177FD" w:rsidRPr="00290B80">
        <w:rPr>
          <w:rFonts w:eastAsia="Times New Roman"/>
          <w:b/>
          <w:szCs w:val="24"/>
          <w:lang w:eastAsia="ru-RU"/>
        </w:rPr>
        <w:t xml:space="preserve"> года.</w:t>
      </w:r>
    </w:p>
    <w:p w:rsidR="00D177FD" w:rsidRPr="00290B80" w:rsidRDefault="00D177FD" w:rsidP="00D177FD">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sidR="00156980">
        <w:rPr>
          <w:rFonts w:eastAsia="Times New Roman"/>
          <w:b/>
          <w:szCs w:val="24"/>
          <w:lang w:eastAsia="ru-RU"/>
        </w:rPr>
        <w:t>31</w:t>
      </w:r>
      <w:r w:rsidRPr="00290B80">
        <w:rPr>
          <w:rFonts w:eastAsia="Times New Roman"/>
          <w:b/>
          <w:szCs w:val="24"/>
          <w:lang w:eastAsia="ru-RU"/>
        </w:rPr>
        <w:t xml:space="preserve">» </w:t>
      </w:r>
      <w:r>
        <w:rPr>
          <w:rFonts w:eastAsia="Times New Roman"/>
          <w:b/>
          <w:szCs w:val="24"/>
          <w:lang w:eastAsia="ru-RU"/>
        </w:rPr>
        <w:t>декабря</w:t>
      </w:r>
      <w:r w:rsidRPr="00290B80">
        <w:rPr>
          <w:rFonts w:eastAsia="Times New Roman"/>
          <w:b/>
          <w:szCs w:val="24"/>
          <w:lang w:eastAsia="ru-RU"/>
        </w:rPr>
        <w:t xml:space="preserve"> 2016 года.</w:t>
      </w:r>
    </w:p>
    <w:p w:rsidR="00D177FD" w:rsidRPr="00290B80" w:rsidRDefault="00D177FD" w:rsidP="00D177FD">
      <w:pPr>
        <w:ind w:firstLine="720"/>
        <w:rPr>
          <w:rFonts w:eastAsia="Times New Roman"/>
          <w:sz w:val="20"/>
          <w:szCs w:val="20"/>
          <w:lang w:eastAsia="ru-RU"/>
        </w:rPr>
      </w:pPr>
    </w:p>
    <w:p w:rsidR="00D177FD" w:rsidRPr="00290B80" w:rsidRDefault="00D177FD" w:rsidP="00D177FD">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177FD" w:rsidRPr="00290B80" w:rsidRDefault="00D177FD" w:rsidP="00D177FD">
      <w:pPr>
        <w:ind w:firstLine="720"/>
        <w:jc w:val="both"/>
        <w:rPr>
          <w:rFonts w:eastAsia="Times New Roman"/>
          <w:sz w:val="16"/>
          <w:szCs w:val="16"/>
          <w:lang w:eastAsia="ru-RU"/>
        </w:rPr>
      </w:pPr>
    </w:p>
    <w:p w:rsidR="00D177FD" w:rsidRPr="00290B80" w:rsidRDefault="00D177FD" w:rsidP="00D177FD">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продлить срок приема оферт.</w:t>
      </w:r>
    </w:p>
    <w:p w:rsidR="00D177FD" w:rsidRPr="00290B80" w:rsidRDefault="00D177FD" w:rsidP="00D177FD">
      <w:pPr>
        <w:ind w:firstLine="720"/>
        <w:jc w:val="both"/>
        <w:rPr>
          <w:rFonts w:eastAsia="Times New Roman"/>
          <w:sz w:val="16"/>
          <w:szCs w:val="16"/>
          <w:lang w:eastAsia="ru-RU"/>
        </w:rPr>
      </w:pPr>
    </w:p>
    <w:p w:rsidR="00D177FD" w:rsidRPr="007D0D41" w:rsidRDefault="00D177FD" w:rsidP="00D177FD">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безусловно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-ЯНОС» штрафную неустойку в размере 5% от суммы Оферты. При несвоевременной или неполной уплате штрафной неустойки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 xml:space="preserve">-ЯНОС»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D177FD" w:rsidRPr="00290B80" w:rsidRDefault="00D177FD" w:rsidP="00D177FD">
      <w:pPr>
        <w:ind w:firstLine="720"/>
        <w:jc w:val="both"/>
        <w:rPr>
          <w:rFonts w:eastAsia="Times New Roman"/>
          <w:szCs w:val="24"/>
          <w:lang w:eastAsia="ru-RU"/>
        </w:rPr>
      </w:pPr>
      <w:r w:rsidRPr="00290B80">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 xml:space="preserve">-ЯНОС»,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xml:space="preserve">% от суммы Оферты. Контрагент признает, что при несвоевременной или неполной уплате штрафной неустойки ОАО </w:t>
      </w:r>
      <w:r w:rsidRPr="00290B80">
        <w:rPr>
          <w:rFonts w:eastAsia="Times New Roman"/>
          <w:szCs w:val="24"/>
          <w:lang w:eastAsia="ru-RU"/>
        </w:rPr>
        <w:lastRenderedPageBreak/>
        <w:t>«</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D177FD" w:rsidRPr="00290B80" w:rsidRDefault="00D177FD" w:rsidP="00D177FD">
      <w:pPr>
        <w:ind w:firstLine="720"/>
        <w:jc w:val="both"/>
        <w:rPr>
          <w:rFonts w:eastAsia="Times New Roman"/>
          <w:sz w:val="12"/>
          <w:szCs w:val="12"/>
          <w:lang w:eastAsia="ru-RU"/>
        </w:rPr>
      </w:pPr>
    </w:p>
    <w:p w:rsidR="00D177FD" w:rsidRPr="00290B80" w:rsidRDefault="00D177FD" w:rsidP="00D177FD">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177FD" w:rsidRPr="00290B80" w:rsidRDefault="00D177FD" w:rsidP="00D177FD">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ответит на Ваши письменные запросы, касающиеся разъяснений настоящего предложе</w:t>
      </w:r>
      <w:r w:rsidR="00865063">
        <w:rPr>
          <w:rFonts w:eastAsia="Times New Roman"/>
          <w:szCs w:val="24"/>
          <w:lang w:eastAsia="ru-RU"/>
        </w:rPr>
        <w:t>ния, полученные не позднее «07» декабря</w:t>
      </w:r>
      <w:r w:rsidRPr="00290B80">
        <w:rPr>
          <w:rFonts w:eastAsia="Times New Roman"/>
          <w:szCs w:val="24"/>
          <w:lang w:eastAsia="ru-RU"/>
        </w:rPr>
        <w:t xml:space="preserve"> 201</w:t>
      </w:r>
      <w:r w:rsidR="00865063">
        <w:rPr>
          <w:rFonts w:eastAsia="Times New Roman"/>
          <w:szCs w:val="24"/>
          <w:lang w:eastAsia="ru-RU"/>
        </w:rPr>
        <w:t xml:space="preserve">6 </w:t>
      </w:r>
      <w:bookmarkStart w:id="0" w:name="_GoBack"/>
      <w:bookmarkEnd w:id="0"/>
      <w:r w:rsidRPr="00290B80">
        <w:rPr>
          <w:rFonts w:eastAsia="Times New Roman"/>
          <w:szCs w:val="24"/>
          <w:lang w:eastAsia="ru-RU"/>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proofErr w:type="gramStart"/>
      <w:r w:rsidRPr="00290B80">
        <w:rPr>
          <w:rFonts w:eastAsia="Times New Roman"/>
          <w:szCs w:val="24"/>
          <w:lang w:eastAsia="ru-RU"/>
        </w:rPr>
        <w:t>предложения  без</w:t>
      </w:r>
      <w:proofErr w:type="gramEnd"/>
      <w:r w:rsidRPr="00290B80">
        <w:rPr>
          <w:rFonts w:eastAsia="Times New Roman"/>
          <w:szCs w:val="24"/>
          <w:lang w:eastAsia="ru-RU"/>
        </w:rPr>
        <w:t xml:space="preserve"> указания источника поступления.</w:t>
      </w:r>
    </w:p>
    <w:p w:rsidR="00D177FD" w:rsidRPr="00BB45CB" w:rsidRDefault="00D177FD" w:rsidP="00D177FD">
      <w:pPr>
        <w:ind w:firstLine="708"/>
        <w:jc w:val="both"/>
      </w:pPr>
      <w:r w:rsidRPr="00BB45CB">
        <w:t>По вопросам технического характера обращаться:</w:t>
      </w:r>
    </w:p>
    <w:p w:rsidR="00D177FD" w:rsidRDefault="00D177FD" w:rsidP="00D177FD">
      <w:pPr>
        <w:ind w:firstLine="709"/>
        <w:jc w:val="both"/>
        <w:rPr>
          <w:rStyle w:val="af"/>
          <w:rFonts w:eastAsia="Times New Roman"/>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00156980">
        <w:rPr>
          <w:rFonts w:eastAsia="Times New Roman"/>
          <w:szCs w:val="24"/>
          <w:lang w:val="en-US" w:eastAsia="ru-RU"/>
        </w:rPr>
        <w:t>(4852)</w:t>
      </w:r>
      <w:r w:rsidRPr="00BB45CB">
        <w:rPr>
          <w:rFonts w:eastAsia="Times New Roman"/>
          <w:szCs w:val="24"/>
          <w:lang w:val="en-US" w:eastAsia="ru-RU"/>
        </w:rPr>
        <w:t>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00156980">
        <w:rPr>
          <w:rFonts w:eastAsia="Times New Roman"/>
          <w:szCs w:val="24"/>
          <w:lang w:val="en-US" w:eastAsia="ru-RU"/>
        </w:rPr>
        <w:t xml:space="preserve"> (4852)</w:t>
      </w:r>
      <w:r w:rsidRPr="00BB45CB">
        <w:rPr>
          <w:rFonts w:eastAsia="Times New Roman"/>
          <w:szCs w:val="24"/>
          <w:lang w:val="en-US" w:eastAsia="ru-RU"/>
        </w:rPr>
        <w:t xml:space="preserve">47-29-00, e-mail </w:t>
      </w:r>
      <w:hyperlink r:id="rId8" w:history="1">
        <w:r w:rsidRPr="00AF3224">
          <w:rPr>
            <w:rStyle w:val="af"/>
            <w:rFonts w:eastAsia="Times New Roman"/>
            <w:szCs w:val="24"/>
            <w:lang w:val="en-US" w:eastAsia="ru-RU"/>
          </w:rPr>
          <w:t>EfremenkoTV@yanos.slavneft.ru</w:t>
        </w:r>
      </w:hyperlink>
    </w:p>
    <w:p w:rsidR="00156980" w:rsidRPr="00156980" w:rsidRDefault="00156980" w:rsidP="00156980">
      <w:pPr>
        <w:ind w:firstLine="708"/>
        <w:jc w:val="both"/>
        <w:rPr>
          <w:rFonts w:eastAsia="Calibri"/>
          <w:lang w:val="en-US"/>
        </w:rPr>
      </w:pPr>
    </w:p>
    <w:p w:rsidR="00156980" w:rsidRPr="00625BBA" w:rsidRDefault="00156980" w:rsidP="00156980">
      <w:pPr>
        <w:ind w:firstLine="708"/>
        <w:jc w:val="both"/>
        <w:rPr>
          <w:rFonts w:eastAsia="Calibri"/>
        </w:rPr>
      </w:pPr>
      <w:r w:rsidRPr="00625BBA">
        <w:rPr>
          <w:rFonts w:eastAsia="Calibri"/>
        </w:rPr>
        <w:t>По вопросам организационного характера обращаться:</w:t>
      </w:r>
    </w:p>
    <w:p w:rsidR="00156980" w:rsidRPr="00625BBA" w:rsidRDefault="00156980" w:rsidP="00156980">
      <w:pPr>
        <w:ind w:firstLine="708"/>
        <w:jc w:val="both"/>
        <w:rPr>
          <w:rFonts w:eastAsia="Calibri"/>
        </w:rPr>
      </w:pPr>
      <w:r w:rsidRPr="00625BBA">
        <w:rPr>
          <w:rFonts w:eastAsia="Calibri"/>
        </w:rPr>
        <w:t>Прокофьев Олег Викторович, телефон (4852) 49-92-95</w:t>
      </w:r>
    </w:p>
    <w:p w:rsidR="00156980" w:rsidRDefault="00156980" w:rsidP="00156980">
      <w:pPr>
        <w:ind w:firstLine="709"/>
        <w:jc w:val="both"/>
        <w:rPr>
          <w:rStyle w:val="af"/>
          <w:rFonts w:eastAsia="Times New Roman"/>
          <w:szCs w:val="24"/>
          <w:lang w:val="en-US" w:eastAsia="ru-RU"/>
        </w:rPr>
      </w:pPr>
      <w:r w:rsidRPr="00156980">
        <w:rPr>
          <w:rFonts w:eastAsia="Calibri"/>
        </w:rPr>
        <w:t xml:space="preserve"> </w:t>
      </w:r>
      <w:proofErr w:type="gramStart"/>
      <w:r w:rsidRPr="00625BBA">
        <w:rPr>
          <w:rFonts w:eastAsia="Calibri"/>
          <w:lang w:val="en-US"/>
        </w:rPr>
        <w:t>e</w:t>
      </w:r>
      <w:r w:rsidRPr="00156980">
        <w:rPr>
          <w:rFonts w:eastAsia="Calibri"/>
          <w:lang w:val="en-US"/>
        </w:rPr>
        <w:t>-</w:t>
      </w:r>
      <w:r w:rsidRPr="00625BBA">
        <w:rPr>
          <w:rFonts w:eastAsia="Calibri"/>
          <w:lang w:val="en-US"/>
        </w:rPr>
        <w:t>mail</w:t>
      </w:r>
      <w:proofErr w:type="gramEnd"/>
      <w:r w:rsidRPr="00156980">
        <w:rPr>
          <w:rFonts w:eastAsia="Calibri"/>
          <w:lang w:val="en-US"/>
        </w:rPr>
        <w:t xml:space="preserve">:  </w:t>
      </w:r>
      <w:r w:rsidRPr="00625BBA">
        <w:rPr>
          <w:rFonts w:eastAsia="Calibri"/>
          <w:lang w:val="en-US"/>
        </w:rPr>
        <w:t>ProkofevOV</w:t>
      </w:r>
      <w:r w:rsidRPr="00156980">
        <w:rPr>
          <w:rFonts w:eastAsia="Calibri"/>
          <w:lang w:val="en-US"/>
        </w:rPr>
        <w:t>@</w:t>
      </w:r>
      <w:r w:rsidRPr="00625BBA">
        <w:rPr>
          <w:rFonts w:eastAsia="Calibri"/>
          <w:lang w:val="en-US"/>
        </w:rPr>
        <w:t>yanos</w:t>
      </w:r>
      <w:r w:rsidRPr="00156980">
        <w:rPr>
          <w:rFonts w:eastAsia="Calibri"/>
          <w:lang w:val="en-US"/>
        </w:rPr>
        <w:t>.</w:t>
      </w:r>
      <w:r w:rsidRPr="00625BBA">
        <w:rPr>
          <w:rFonts w:eastAsia="Calibri"/>
          <w:lang w:val="en-US"/>
        </w:rPr>
        <w:t>slavneft</w:t>
      </w:r>
      <w:r w:rsidRPr="00156980">
        <w:rPr>
          <w:rFonts w:eastAsia="Calibri"/>
          <w:lang w:val="en-US"/>
        </w:rPr>
        <w:t>.</w:t>
      </w:r>
      <w:r w:rsidRPr="00625BBA">
        <w:rPr>
          <w:rFonts w:eastAsia="Calibri"/>
          <w:lang w:val="en-US"/>
        </w:rPr>
        <w:t>ru</w:t>
      </w:r>
    </w:p>
    <w:p w:rsidR="00156980" w:rsidRPr="00BB45CB" w:rsidRDefault="00156980" w:rsidP="00D177FD">
      <w:pPr>
        <w:ind w:firstLine="709"/>
        <w:jc w:val="both"/>
        <w:rPr>
          <w:szCs w:val="24"/>
          <w:lang w:val="en-US" w:eastAsia="ru-RU"/>
        </w:rPr>
      </w:pPr>
    </w:p>
    <w:p w:rsidR="00D177FD" w:rsidRDefault="00D177FD" w:rsidP="00D177FD">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9" w:history="1">
        <w:r w:rsidRPr="00F7454D">
          <w:rPr>
            <w:rStyle w:val="af"/>
            <w:szCs w:val="24"/>
          </w:rPr>
          <w:t>http://refinery.yaroslavl.ru/</w:t>
        </w:r>
      </w:hyperlink>
      <w:r w:rsidRPr="00BB45CB">
        <w:rPr>
          <w:szCs w:val="24"/>
        </w:rPr>
        <w:t>.</w:t>
      </w:r>
    </w:p>
    <w:p w:rsidR="00D177FD" w:rsidRPr="000A137A" w:rsidRDefault="00D177FD" w:rsidP="00D177FD">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177FD" w:rsidRPr="000A137A" w:rsidRDefault="00D177FD" w:rsidP="00D177FD">
      <w:pPr>
        <w:ind w:firstLine="720"/>
        <w:jc w:val="both"/>
        <w:rPr>
          <w:rFonts w:eastAsia="Times New Roman"/>
          <w:b/>
          <w:sz w:val="12"/>
          <w:szCs w:val="12"/>
          <w:lang w:eastAsia="ru-RU"/>
        </w:rPr>
      </w:pPr>
    </w:p>
    <w:p w:rsidR="00D177FD" w:rsidRPr="000A137A" w:rsidRDefault="00D177FD" w:rsidP="00D177FD">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177FD" w:rsidRPr="000A137A" w:rsidRDefault="00D177FD" w:rsidP="00D177FD">
      <w:pPr>
        <w:ind w:firstLine="720"/>
        <w:jc w:val="both"/>
        <w:rPr>
          <w:rFonts w:eastAsia="Times New Roman"/>
          <w:sz w:val="12"/>
          <w:szCs w:val="12"/>
          <w:lang w:eastAsia="ru-RU"/>
        </w:rPr>
      </w:pPr>
    </w:p>
    <w:p w:rsidR="00D177FD" w:rsidRPr="000A137A" w:rsidRDefault="00D177FD" w:rsidP="00D177FD">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177FD" w:rsidRPr="000A137A" w:rsidRDefault="00D177FD" w:rsidP="00D177FD">
      <w:pPr>
        <w:numPr>
          <w:ilvl w:val="0"/>
          <w:numId w:val="24"/>
        </w:numPr>
        <w:suppressAutoHyphens w:val="0"/>
        <w:jc w:val="both"/>
        <w:rPr>
          <w:rFonts w:eastAsia="Times New Roman"/>
          <w:szCs w:val="24"/>
          <w:lang w:eastAsia="ru-RU"/>
        </w:rPr>
      </w:pPr>
      <w:proofErr w:type="gramStart"/>
      <w:r w:rsidRPr="000A137A">
        <w:rPr>
          <w:rFonts w:eastAsia="Times New Roman"/>
          <w:szCs w:val="24"/>
          <w:lang w:eastAsia="ru-RU"/>
        </w:rPr>
        <w:t>не</w:t>
      </w:r>
      <w:proofErr w:type="gramEnd"/>
      <w:r w:rsidRPr="000A137A">
        <w:rPr>
          <w:rFonts w:eastAsia="Times New Roman"/>
          <w:szCs w:val="24"/>
          <w:lang w:eastAsia="ru-RU"/>
        </w:rPr>
        <w:t xml:space="preserve"> подана ни одна оферта (с учетом оферт, отозванных участниками закупки);</w:t>
      </w:r>
    </w:p>
    <w:p w:rsidR="00D177FD" w:rsidRPr="000A137A" w:rsidRDefault="00D177FD" w:rsidP="00D177FD">
      <w:pPr>
        <w:numPr>
          <w:ilvl w:val="0"/>
          <w:numId w:val="24"/>
        </w:numPr>
        <w:suppressAutoHyphens w:val="0"/>
        <w:jc w:val="both"/>
        <w:rPr>
          <w:rFonts w:eastAsia="Times New Roman"/>
          <w:szCs w:val="24"/>
          <w:lang w:eastAsia="ru-RU"/>
        </w:rPr>
      </w:pPr>
      <w:proofErr w:type="gramStart"/>
      <w:r w:rsidRPr="000A137A">
        <w:rPr>
          <w:rFonts w:eastAsia="Times New Roman"/>
          <w:szCs w:val="24"/>
          <w:lang w:eastAsia="ru-RU"/>
        </w:rPr>
        <w:t>ни</w:t>
      </w:r>
      <w:proofErr w:type="gramEnd"/>
      <w:r w:rsidRPr="000A137A">
        <w:rPr>
          <w:rFonts w:eastAsia="Times New Roman"/>
          <w:szCs w:val="24"/>
          <w:lang w:eastAsia="ru-RU"/>
        </w:rPr>
        <w:t xml:space="preserve"> одна оферта не соответствует требованиям к предмету оферты, установленным в настоящем предложении делать оферты;</w:t>
      </w:r>
    </w:p>
    <w:p w:rsidR="00D177FD" w:rsidRPr="000A137A" w:rsidRDefault="00D177FD" w:rsidP="00D177FD">
      <w:pPr>
        <w:numPr>
          <w:ilvl w:val="0"/>
          <w:numId w:val="24"/>
        </w:numPr>
        <w:suppressAutoHyphens w:val="0"/>
        <w:jc w:val="both"/>
        <w:rPr>
          <w:rFonts w:eastAsia="Times New Roman"/>
          <w:szCs w:val="24"/>
          <w:lang w:eastAsia="ru-RU"/>
        </w:rPr>
      </w:pPr>
      <w:proofErr w:type="gramStart"/>
      <w:r w:rsidRPr="000A137A">
        <w:rPr>
          <w:rFonts w:eastAsia="Times New Roman"/>
          <w:szCs w:val="24"/>
          <w:lang w:eastAsia="ru-RU"/>
        </w:rPr>
        <w:t>все</w:t>
      </w:r>
      <w:proofErr w:type="gramEnd"/>
      <w:r w:rsidRPr="000A137A">
        <w:rPr>
          <w:rFonts w:eastAsia="Times New Roman"/>
          <w:szCs w:val="24"/>
          <w:lang w:eastAsia="ru-RU"/>
        </w:rPr>
        <w:t xml:space="preserve"> поданные оферты отклонены.</w:t>
      </w:r>
    </w:p>
    <w:p w:rsidR="00D177FD" w:rsidRPr="000A137A" w:rsidRDefault="00D177FD" w:rsidP="00D177FD">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177FD" w:rsidRPr="000A137A" w:rsidRDefault="00D177FD" w:rsidP="00D177FD">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w:t>
      </w:r>
      <w:proofErr w:type="gramStart"/>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proofErr w:type="gramEnd"/>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177FD" w:rsidRPr="000A137A" w:rsidRDefault="00D177FD" w:rsidP="00D177FD">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0" w:history="1">
        <w:r w:rsidRPr="000A137A">
          <w:rPr>
            <w:rFonts w:eastAsia="Times New Roman"/>
            <w:color w:val="0000FF"/>
            <w:szCs w:val="24"/>
            <w:u w:val="single"/>
            <w:lang w:eastAsia="ru-RU"/>
          </w:rPr>
          <w:t>http://www.refinery.yaroslavl.su/index.php?module=tend&amp;page=stop</w:t>
        </w:r>
      </w:hyperlink>
    </w:p>
    <w:p w:rsidR="00D177FD" w:rsidRPr="000A137A" w:rsidRDefault="00D177FD" w:rsidP="00D177FD">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177FD" w:rsidRPr="000A137A" w:rsidRDefault="00D177FD" w:rsidP="00D177FD">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w:t>
      </w:r>
      <w:proofErr w:type="gramStart"/>
      <w:r w:rsidRPr="000A137A">
        <w:rPr>
          <w:rFonts w:eastAsia="Times New Roman"/>
          <w:szCs w:val="24"/>
          <w:lang w:eastAsia="ru-RU"/>
        </w:rPr>
        <w:t>на  http://www.refinery.yaroslavl.su/index.php?module=tend&amp;page=stop</w:t>
      </w:r>
      <w:proofErr w:type="gramEnd"/>
      <w:r w:rsidRPr="000A137A">
        <w:rPr>
          <w:rFonts w:eastAsia="Times New Roman"/>
          <w:szCs w:val="24"/>
          <w:lang w:eastAsia="ru-RU"/>
        </w:rPr>
        <w:t>.</w:t>
      </w:r>
    </w:p>
    <w:p w:rsidR="00D177FD" w:rsidRDefault="00D177FD" w:rsidP="00D177FD">
      <w:pPr>
        <w:ind w:firstLine="720"/>
        <w:jc w:val="both"/>
        <w:rPr>
          <w:rFonts w:eastAsia="Times New Roman"/>
          <w:szCs w:val="24"/>
          <w:lang w:eastAsia="ru-RU"/>
        </w:rPr>
      </w:pPr>
      <w:r w:rsidRPr="000A137A">
        <w:rPr>
          <w:rFonts w:eastAsia="Times New Roman"/>
          <w:szCs w:val="24"/>
          <w:lang w:eastAsia="ru-RU"/>
        </w:rPr>
        <w:t>Если участник закупки не выполнил условия настоящего предл</w:t>
      </w:r>
      <w:r w:rsidR="00865063">
        <w:rPr>
          <w:rFonts w:eastAsia="Times New Roman"/>
          <w:szCs w:val="24"/>
          <w:lang w:eastAsia="ru-RU"/>
        </w:rPr>
        <w:t xml:space="preserve">ожения делать оферты </w:t>
      </w:r>
      <w:r w:rsidRPr="000A137A">
        <w:rPr>
          <w:rFonts w:eastAsia="Times New Roman"/>
          <w:szCs w:val="24"/>
          <w:lang w:eastAsia="ru-RU"/>
        </w:rPr>
        <w:t>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D70A4" w:rsidRDefault="007D70A4" w:rsidP="007D70A4">
      <w:pPr>
        <w:ind w:firstLine="720"/>
        <w:jc w:val="both"/>
        <w:rPr>
          <w:rFonts w:eastAsia="Times New Roman"/>
          <w:sz w:val="23"/>
          <w:szCs w:val="23"/>
          <w:lang w:eastAsia="ru-RU"/>
        </w:rPr>
      </w:pPr>
      <w:r w:rsidRPr="00442F60">
        <w:rPr>
          <w:rFonts w:eastAsia="Times New Roman"/>
          <w:sz w:val="23"/>
          <w:szCs w:val="23"/>
          <w:lang w:eastAsia="ru-RU"/>
        </w:rPr>
        <w:t>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 неурегулированных претензий, предъявленных ему последним не позднее даты публикации ПДО (с приложениями) на интернет-сайте 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w:t>
      </w:r>
    </w:p>
    <w:p w:rsidR="00D177FD" w:rsidRPr="000A137A" w:rsidRDefault="00D177FD" w:rsidP="00D177FD">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177FD" w:rsidRPr="000A137A" w:rsidRDefault="00D177FD" w:rsidP="00D177FD">
      <w:pPr>
        <w:ind w:firstLine="720"/>
        <w:jc w:val="both"/>
        <w:rPr>
          <w:rFonts w:eastAsia="Times New Roman"/>
          <w:szCs w:val="24"/>
          <w:lang w:eastAsia="ru-RU"/>
        </w:rPr>
      </w:pPr>
    </w:p>
    <w:p w:rsidR="00D177FD" w:rsidRPr="000A137A" w:rsidRDefault="00D177FD" w:rsidP="00D177FD">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177FD" w:rsidRPr="000A137A" w:rsidRDefault="00D177FD" w:rsidP="00D177FD">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177FD" w:rsidRPr="000A137A" w:rsidRDefault="00D177FD" w:rsidP="00D177FD">
      <w:pPr>
        <w:ind w:firstLine="720"/>
        <w:jc w:val="both"/>
        <w:rPr>
          <w:rFonts w:eastAsia="Times New Roman"/>
          <w:szCs w:val="24"/>
          <w:lang w:eastAsia="ru-RU"/>
        </w:rPr>
      </w:pPr>
      <w:r w:rsidRPr="000A137A">
        <w:rPr>
          <w:rFonts w:eastAsia="Times New Roman"/>
          <w:szCs w:val="24"/>
          <w:lang w:eastAsia="ru-RU"/>
        </w:rPr>
        <w:t>Сообщаем, что в целях выявления и предупреждения фактов коррупции, мошенничества и иных злоупотреблений ОАО «</w:t>
      </w:r>
      <w:proofErr w:type="spellStart"/>
      <w:r w:rsidRPr="000A137A">
        <w:rPr>
          <w:rFonts w:eastAsia="Times New Roman"/>
          <w:szCs w:val="24"/>
          <w:lang w:eastAsia="ru-RU"/>
        </w:rPr>
        <w:t>Славнефть</w:t>
      </w:r>
      <w:proofErr w:type="spellEnd"/>
      <w:r w:rsidRPr="000A137A">
        <w:rPr>
          <w:rFonts w:eastAsia="Times New Roman"/>
          <w:szCs w:val="24"/>
          <w:lang w:eastAsia="ru-RU"/>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177FD" w:rsidRPr="000A137A" w:rsidRDefault="00D177FD" w:rsidP="00D177FD">
      <w:pPr>
        <w:jc w:val="both"/>
        <w:rPr>
          <w:rFonts w:eastAsia="Times New Roman"/>
          <w:szCs w:val="24"/>
          <w:lang w:eastAsia="ru-RU"/>
        </w:rPr>
      </w:pPr>
      <w:r>
        <w:rPr>
          <w:rFonts w:eastAsia="Times New Roman"/>
          <w:szCs w:val="24"/>
          <w:lang w:eastAsia="ru-RU"/>
        </w:rPr>
        <w:tab/>
      </w:r>
      <w:r w:rsidRPr="000A137A">
        <w:rPr>
          <w:rFonts w:eastAsia="Times New Roman"/>
          <w:szCs w:val="24"/>
          <w:lang w:eastAsia="ru-RU"/>
        </w:rPr>
        <w:t>Телефон «Горячей линии»: +7 (4852) 49-93-33, электронная почта hotline@yanos.slavneft.ru</w:t>
      </w:r>
    </w:p>
    <w:p w:rsidR="00D177FD" w:rsidRPr="000A137A" w:rsidRDefault="00D177FD" w:rsidP="00D177FD">
      <w:pPr>
        <w:ind w:firstLine="720"/>
        <w:jc w:val="both"/>
        <w:rPr>
          <w:rFonts w:eastAsia="Times New Roman"/>
          <w:szCs w:val="24"/>
          <w:lang w:eastAsia="ru-RU"/>
        </w:rPr>
      </w:pPr>
      <w:r w:rsidRPr="000A137A">
        <w:rPr>
          <w:rFonts w:eastAsia="Times New Roman"/>
          <w:szCs w:val="24"/>
          <w:lang w:eastAsia="ru-RU"/>
        </w:rPr>
        <w:t xml:space="preserve">Перечень документов в составе Предложения делать оферты № (ПДО №) ____________________ </w:t>
      </w:r>
      <w:proofErr w:type="gramStart"/>
      <w:r w:rsidRPr="000A137A">
        <w:rPr>
          <w:rFonts w:eastAsia="Times New Roman"/>
          <w:szCs w:val="24"/>
          <w:lang w:eastAsia="ru-RU"/>
        </w:rPr>
        <w:t>от  _</w:t>
      </w:r>
      <w:proofErr w:type="gramEnd"/>
      <w:r w:rsidRPr="000A137A">
        <w:rPr>
          <w:rFonts w:eastAsia="Times New Roman"/>
          <w:szCs w:val="24"/>
          <w:lang w:eastAsia="ru-RU"/>
        </w:rPr>
        <w:t>____________201</w:t>
      </w:r>
      <w:r>
        <w:rPr>
          <w:rFonts w:eastAsia="Times New Roman"/>
          <w:szCs w:val="24"/>
          <w:lang w:eastAsia="ru-RU"/>
        </w:rPr>
        <w:t>6</w:t>
      </w:r>
      <w:r w:rsidRPr="000A137A">
        <w:rPr>
          <w:rFonts w:eastAsia="Times New Roman"/>
          <w:szCs w:val="24"/>
          <w:lang w:eastAsia="ru-RU"/>
        </w:rPr>
        <w:t xml:space="preserve"> г.:</w:t>
      </w:r>
    </w:p>
    <w:p w:rsidR="00D177FD" w:rsidRPr="00BB45CB" w:rsidRDefault="00D177FD" w:rsidP="00D177FD">
      <w:pPr>
        <w:rPr>
          <w:szCs w:val="24"/>
        </w:rPr>
      </w:pPr>
      <w:r w:rsidRPr="00BB45CB">
        <w:rPr>
          <w:szCs w:val="24"/>
        </w:rPr>
        <w:t>Перечень документов в составе ПДО:</w:t>
      </w:r>
    </w:p>
    <w:p w:rsidR="00D177FD" w:rsidRPr="00BB45CB" w:rsidRDefault="00D177FD" w:rsidP="00D177FD">
      <w:pPr>
        <w:rPr>
          <w:szCs w:val="24"/>
        </w:rPr>
      </w:pPr>
      <w:r w:rsidRPr="00BB45CB">
        <w:rPr>
          <w:szCs w:val="24"/>
        </w:rPr>
        <w:t xml:space="preserve">1. </w:t>
      </w:r>
      <w:r w:rsidRPr="00B52476">
        <w:rPr>
          <w:szCs w:val="24"/>
        </w:rPr>
        <w:t>Форма 1 «Извещение о проведении тендера»</w:t>
      </w:r>
      <w:r w:rsidRPr="00BB45CB">
        <w:rPr>
          <w:szCs w:val="24"/>
        </w:rPr>
        <w:t xml:space="preserve"> (настоящий документ) на </w:t>
      </w:r>
      <w:r>
        <w:rPr>
          <w:szCs w:val="24"/>
        </w:rPr>
        <w:t>5</w:t>
      </w:r>
      <w:r w:rsidRPr="00BB45CB">
        <w:rPr>
          <w:szCs w:val="24"/>
        </w:rPr>
        <w:t xml:space="preserve"> л. в 1 экз.</w:t>
      </w:r>
    </w:p>
    <w:p w:rsidR="00D177FD" w:rsidRDefault="00D177FD" w:rsidP="00D177FD">
      <w:pPr>
        <w:rPr>
          <w:szCs w:val="24"/>
        </w:rPr>
      </w:pPr>
      <w:r w:rsidRPr="00BB45CB">
        <w:rPr>
          <w:szCs w:val="24"/>
        </w:rPr>
        <w:t xml:space="preserve">2. </w:t>
      </w:r>
      <w:r w:rsidRPr="00B52476">
        <w:rPr>
          <w:szCs w:val="24"/>
        </w:rPr>
        <w:t>Форма 2 «Требования к предмету оферты»</w:t>
      </w:r>
      <w:r w:rsidRPr="00BB45CB">
        <w:rPr>
          <w:szCs w:val="24"/>
        </w:rPr>
        <w:t xml:space="preserve"> на </w:t>
      </w:r>
      <w:r>
        <w:rPr>
          <w:szCs w:val="24"/>
        </w:rPr>
        <w:t>4</w:t>
      </w:r>
      <w:r w:rsidRPr="00BB45CB">
        <w:rPr>
          <w:szCs w:val="24"/>
        </w:rPr>
        <w:t xml:space="preserve"> л. в 1 экз.</w:t>
      </w:r>
    </w:p>
    <w:p w:rsidR="00D177FD" w:rsidRDefault="00D177FD" w:rsidP="00D177FD">
      <w:pPr>
        <w:rPr>
          <w:szCs w:val="24"/>
        </w:rPr>
      </w:pPr>
      <w:r>
        <w:rPr>
          <w:szCs w:val="24"/>
        </w:rPr>
        <w:t>3</w:t>
      </w:r>
      <w:r w:rsidRPr="00BB45CB">
        <w:rPr>
          <w:szCs w:val="24"/>
        </w:rPr>
        <w:t xml:space="preserve">. </w:t>
      </w:r>
      <w:r>
        <w:rPr>
          <w:szCs w:val="24"/>
        </w:rPr>
        <w:t>Форма 3 «</w:t>
      </w:r>
      <w:r w:rsidRPr="00BB45CB">
        <w:rPr>
          <w:szCs w:val="24"/>
        </w:rPr>
        <w:t>Проект договора</w:t>
      </w:r>
      <w:r>
        <w:rPr>
          <w:szCs w:val="24"/>
        </w:rPr>
        <w:t xml:space="preserve">, </w:t>
      </w:r>
      <w:r w:rsidRPr="00BB45CB">
        <w:rPr>
          <w:szCs w:val="24"/>
        </w:rPr>
        <w:t>приложения</w:t>
      </w:r>
      <w:r>
        <w:rPr>
          <w:szCs w:val="24"/>
        </w:rPr>
        <w:t>»</w:t>
      </w:r>
      <w:r w:rsidRPr="00BB45CB">
        <w:rPr>
          <w:szCs w:val="24"/>
        </w:rPr>
        <w:t xml:space="preserve"> на </w:t>
      </w:r>
      <w:r>
        <w:rPr>
          <w:szCs w:val="24"/>
        </w:rPr>
        <w:t>13</w:t>
      </w:r>
      <w:r w:rsidRPr="00BB45CB">
        <w:rPr>
          <w:szCs w:val="24"/>
        </w:rPr>
        <w:t xml:space="preserve"> л. в 1 экз.</w:t>
      </w:r>
    </w:p>
    <w:p w:rsidR="00D177FD" w:rsidRPr="00BB45CB" w:rsidRDefault="00D177FD" w:rsidP="00D177FD">
      <w:pPr>
        <w:rPr>
          <w:szCs w:val="24"/>
        </w:rPr>
      </w:pPr>
      <w:r>
        <w:rPr>
          <w:szCs w:val="24"/>
        </w:rPr>
        <w:t>4</w:t>
      </w:r>
      <w:r w:rsidRPr="00BB45CB">
        <w:rPr>
          <w:szCs w:val="24"/>
        </w:rPr>
        <w:t xml:space="preserve">. </w:t>
      </w:r>
      <w:r>
        <w:rPr>
          <w:szCs w:val="24"/>
        </w:rPr>
        <w:t>Форма 4 «</w:t>
      </w:r>
      <w:r w:rsidRPr="00BB45CB">
        <w:rPr>
          <w:szCs w:val="24"/>
        </w:rPr>
        <w:t xml:space="preserve">Извещение о согласии сделать </w:t>
      </w:r>
      <w:proofErr w:type="gramStart"/>
      <w:r w:rsidRPr="00BB45CB">
        <w:rPr>
          <w:szCs w:val="24"/>
        </w:rPr>
        <w:t>оферту</w:t>
      </w:r>
      <w:r>
        <w:rPr>
          <w:szCs w:val="24"/>
        </w:rPr>
        <w:t>»</w:t>
      </w:r>
      <w:r w:rsidRPr="00BB45CB">
        <w:rPr>
          <w:szCs w:val="24"/>
        </w:rPr>
        <w:t xml:space="preserve">  на</w:t>
      </w:r>
      <w:proofErr w:type="gramEnd"/>
      <w:r w:rsidRPr="00BB45CB">
        <w:rPr>
          <w:szCs w:val="24"/>
        </w:rPr>
        <w:t xml:space="preserve"> </w:t>
      </w:r>
      <w:r>
        <w:rPr>
          <w:szCs w:val="24"/>
        </w:rPr>
        <w:t>1</w:t>
      </w:r>
      <w:r w:rsidRPr="00BB45CB">
        <w:rPr>
          <w:szCs w:val="24"/>
        </w:rPr>
        <w:t xml:space="preserve"> л. в 1 экз.</w:t>
      </w:r>
    </w:p>
    <w:p w:rsidR="00D177FD" w:rsidRPr="00BB45CB" w:rsidRDefault="00D177FD" w:rsidP="00D177FD">
      <w:pPr>
        <w:rPr>
          <w:szCs w:val="24"/>
        </w:rPr>
      </w:pPr>
      <w:r>
        <w:rPr>
          <w:szCs w:val="24"/>
        </w:rPr>
        <w:t>5</w:t>
      </w:r>
      <w:r w:rsidRPr="00BB45CB">
        <w:rPr>
          <w:szCs w:val="24"/>
        </w:rPr>
        <w:t xml:space="preserve">. </w:t>
      </w:r>
      <w:r>
        <w:rPr>
          <w:szCs w:val="24"/>
        </w:rPr>
        <w:t>Форма 5 «</w:t>
      </w:r>
      <w:r w:rsidRPr="00BB45CB">
        <w:rPr>
          <w:szCs w:val="24"/>
        </w:rPr>
        <w:t>Предложение о заключении договора</w:t>
      </w:r>
      <w:r>
        <w:rPr>
          <w:szCs w:val="24"/>
        </w:rPr>
        <w:t>»</w:t>
      </w:r>
      <w:r w:rsidRPr="00BB45CB">
        <w:rPr>
          <w:szCs w:val="24"/>
        </w:rPr>
        <w:t xml:space="preserve"> на </w:t>
      </w:r>
      <w:r>
        <w:rPr>
          <w:szCs w:val="24"/>
        </w:rPr>
        <w:t>2</w:t>
      </w:r>
      <w:r w:rsidRPr="00BB45CB">
        <w:rPr>
          <w:szCs w:val="24"/>
        </w:rPr>
        <w:t xml:space="preserve"> л. в 1 экз.</w:t>
      </w:r>
    </w:p>
    <w:p w:rsidR="00D177FD" w:rsidRDefault="00D177FD" w:rsidP="00D177FD">
      <w:pPr>
        <w:rPr>
          <w:szCs w:val="24"/>
        </w:rPr>
      </w:pPr>
      <w:r>
        <w:rPr>
          <w:szCs w:val="24"/>
        </w:rPr>
        <w:t>6</w:t>
      </w:r>
      <w:r w:rsidRPr="00BB45CB">
        <w:rPr>
          <w:szCs w:val="24"/>
        </w:rPr>
        <w:t xml:space="preserve">. Форма </w:t>
      </w:r>
      <w:r>
        <w:rPr>
          <w:szCs w:val="24"/>
        </w:rPr>
        <w:t>6т «Техническое предложение» на 1</w:t>
      </w:r>
      <w:r w:rsidRPr="00BB45CB">
        <w:rPr>
          <w:szCs w:val="24"/>
        </w:rPr>
        <w:t xml:space="preserve"> л. в 1 экз.</w:t>
      </w:r>
    </w:p>
    <w:p w:rsidR="00D177FD" w:rsidRPr="00BB45CB" w:rsidRDefault="00D177FD" w:rsidP="00D177FD">
      <w:pPr>
        <w:rPr>
          <w:szCs w:val="24"/>
        </w:rPr>
      </w:pPr>
      <w:r>
        <w:rPr>
          <w:szCs w:val="24"/>
        </w:rPr>
        <w:t>7. Форма 6к «Коммерческое предложение» на 1 л. в 1 экз.</w:t>
      </w:r>
    </w:p>
    <w:p w:rsidR="00D177FD" w:rsidRDefault="00D177FD" w:rsidP="00D177FD">
      <w:pPr>
        <w:jc w:val="both"/>
        <w:rPr>
          <w:szCs w:val="24"/>
        </w:rPr>
      </w:pPr>
      <w:r>
        <w:rPr>
          <w:szCs w:val="24"/>
        </w:rPr>
        <w:t>8</w:t>
      </w:r>
      <w:r w:rsidRPr="00BB45CB">
        <w:rPr>
          <w:szCs w:val="24"/>
        </w:rPr>
        <w:t xml:space="preserve">. Форма </w:t>
      </w:r>
      <w:r>
        <w:rPr>
          <w:szCs w:val="24"/>
        </w:rPr>
        <w:t xml:space="preserve">7 </w:t>
      </w:r>
      <w:r w:rsidRPr="00BB45CB">
        <w:rPr>
          <w:szCs w:val="24"/>
        </w:rPr>
        <w:t>«Перечень аффилированных организаций» на 1 л. в 1 экз.</w:t>
      </w:r>
    </w:p>
    <w:p w:rsidR="00071153" w:rsidRPr="00BB45CB" w:rsidRDefault="00071153" w:rsidP="00D642F8">
      <w:pPr>
        <w:jc w:val="both"/>
        <w:rPr>
          <w:b/>
          <w:szCs w:val="24"/>
        </w:rPr>
      </w:pPr>
    </w:p>
    <w:p w:rsidR="00D642F8" w:rsidRDefault="00D642F8" w:rsidP="00D642F8">
      <w:pPr>
        <w:spacing w:before="120"/>
        <w:ind w:firstLine="720"/>
        <w:jc w:val="both"/>
        <w:rPr>
          <w:rFonts w:eastAsia="Times New Roman"/>
          <w:i/>
          <w:szCs w:val="24"/>
          <w:lang w:eastAsia="ru-RU"/>
        </w:rPr>
      </w:pPr>
    </w:p>
    <w:p w:rsidR="00D642F8" w:rsidRDefault="00D642F8" w:rsidP="00D642F8">
      <w:pPr>
        <w:spacing w:before="120"/>
        <w:ind w:firstLine="720"/>
        <w:jc w:val="both"/>
        <w:rPr>
          <w:rFonts w:eastAsia="Times New Roman"/>
          <w:i/>
          <w:szCs w:val="24"/>
          <w:lang w:eastAsia="ru-RU"/>
        </w:rPr>
      </w:pPr>
    </w:p>
    <w:p w:rsidR="00D642F8" w:rsidRPr="00450C44" w:rsidRDefault="00D642F8" w:rsidP="00D642F8">
      <w:pPr>
        <w:spacing w:before="120"/>
        <w:ind w:firstLine="720"/>
        <w:jc w:val="both"/>
        <w:rPr>
          <w:rFonts w:eastAsia="Times New Roman"/>
          <w:i/>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___________________</w:t>
      </w:r>
      <w:proofErr w:type="gramStart"/>
      <w:r w:rsidRPr="00450C44">
        <w:rPr>
          <w:rFonts w:eastAsia="Times New Roman"/>
          <w:szCs w:val="24"/>
          <w:lang w:eastAsia="ru-RU"/>
        </w:rPr>
        <w:t xml:space="preserve">_ </w:t>
      </w:r>
      <w:r w:rsidRPr="00F85266">
        <w:rPr>
          <w:rFonts w:eastAsia="Times New Roman"/>
          <w:szCs w:val="24"/>
          <w:u w:val="single"/>
          <w:lang w:eastAsia="ru-RU"/>
        </w:rPr>
        <w:t xml:space="preserve"> В.Ф.</w:t>
      </w:r>
      <w:proofErr w:type="gramEnd"/>
      <w:r w:rsidRPr="00F85266">
        <w:rPr>
          <w:rFonts w:eastAsia="Times New Roman"/>
          <w:szCs w:val="24"/>
          <w:u w:val="single"/>
          <w:lang w:eastAsia="ru-RU"/>
        </w:rPr>
        <w:t xml:space="preserve"> </w:t>
      </w:r>
      <w:proofErr w:type="spellStart"/>
      <w:r w:rsidRPr="00F85266">
        <w:rPr>
          <w:rFonts w:eastAsia="Times New Roman"/>
          <w:szCs w:val="24"/>
          <w:u w:val="single"/>
          <w:lang w:eastAsia="ru-RU"/>
        </w:rPr>
        <w:t>Желязков</w:t>
      </w:r>
      <w:proofErr w:type="spellEnd"/>
    </w:p>
    <w:p w:rsidR="00D642F8" w:rsidRPr="00450C44" w:rsidRDefault="00D642F8" w:rsidP="00D642F8">
      <w:pPr>
        <w:spacing w:before="120"/>
        <w:ind w:left="4956" w:firstLine="708"/>
        <w:jc w:val="both"/>
        <w:rPr>
          <w:rFonts w:eastAsia="Times New Roman"/>
          <w:szCs w:val="24"/>
          <w:lang w:eastAsia="ru-RU"/>
        </w:rPr>
      </w:pPr>
      <w:proofErr w:type="gramStart"/>
      <w:r w:rsidRPr="00450C44">
        <w:rPr>
          <w:rFonts w:eastAsia="Times New Roman"/>
          <w:sz w:val="20"/>
          <w:szCs w:val="20"/>
          <w:lang w:eastAsia="ru-RU"/>
        </w:rPr>
        <w:t>подпись</w:t>
      </w:r>
      <w:proofErr w:type="gramEnd"/>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p w:rsidR="00D642F8" w:rsidRDefault="00D642F8" w:rsidP="00D642F8">
      <w:pPr>
        <w:rPr>
          <w:rFonts w:eastAsia="Times New Roman"/>
          <w:szCs w:val="24"/>
          <w:lang w:eastAsia="ru-RU"/>
        </w:rPr>
      </w:pPr>
    </w:p>
    <w:p w:rsidR="00D642F8" w:rsidRDefault="00D642F8" w:rsidP="00D642F8">
      <w:pPr>
        <w:rPr>
          <w:rFonts w:eastAsia="Times New Roman"/>
          <w:b/>
          <w:sz w:val="20"/>
          <w:szCs w:val="20"/>
          <w:lang w:eastAsia="ru-RU"/>
        </w:rPr>
        <w:sectPr w:rsidR="00D642F8" w:rsidSect="00D642F8">
          <w:pgSz w:w="11906" w:h="16838"/>
          <w:pgMar w:top="709" w:right="850" w:bottom="709" w:left="993" w:header="708" w:footer="0" w:gutter="0"/>
          <w:cols w:space="708"/>
          <w:docGrid w:linePitch="360"/>
        </w:sectPr>
      </w:pPr>
    </w:p>
    <w:p w:rsidR="00052EE7" w:rsidRDefault="00D642F8" w:rsidP="00052EE7">
      <w:pPr>
        <w:rPr>
          <w:rFonts w:eastAsia="Times New Roman"/>
          <w:b/>
          <w:lang w:eastAsia="ru-RU"/>
        </w:rPr>
      </w:pPr>
      <w:r w:rsidRPr="00442F60">
        <w:rPr>
          <w:rFonts w:eastAsia="Times New Roman"/>
          <w:b/>
          <w:lang w:eastAsia="ru-RU"/>
        </w:rPr>
        <w:t>Форма 2 «Требования к предмету оферты»</w:t>
      </w:r>
    </w:p>
    <w:p w:rsidR="00D642F8" w:rsidRPr="00442F60" w:rsidRDefault="00052EE7" w:rsidP="00052EE7">
      <w:pPr>
        <w:rPr>
          <w:rFonts w:eastAsia="Times New Roman"/>
          <w:b/>
          <w:sz w:val="32"/>
          <w:szCs w:val="32"/>
          <w:lang w:eastAsia="ru-RU"/>
        </w:rPr>
      </w:pPr>
      <w:r w:rsidRPr="00442F60">
        <w:rPr>
          <w:rFonts w:eastAsia="Times New Roman"/>
          <w:b/>
          <w:sz w:val="32"/>
          <w:szCs w:val="32"/>
          <w:lang w:eastAsia="ru-RU"/>
        </w:rPr>
        <w:t xml:space="preserve"> </w:t>
      </w:r>
    </w:p>
    <w:p w:rsidR="00D642F8" w:rsidRPr="00442F60" w:rsidRDefault="00D642F8" w:rsidP="00D642F8">
      <w:pPr>
        <w:ind w:firstLine="708"/>
        <w:jc w:val="center"/>
        <w:rPr>
          <w:rFonts w:eastAsia="Times New Roman"/>
          <w:b/>
          <w:lang w:eastAsia="ru-RU"/>
        </w:rPr>
      </w:pPr>
      <w:r w:rsidRPr="00442F60">
        <w:rPr>
          <w:rFonts w:eastAsia="Times New Roman"/>
          <w:b/>
          <w:lang w:eastAsia="ru-RU"/>
        </w:rPr>
        <w:t>ТРЕБОВАНИЯ К ПРЕДМЕТУ ОФЕРТЫ</w:t>
      </w:r>
    </w:p>
    <w:p w:rsidR="00D642F8" w:rsidRPr="00442F60" w:rsidRDefault="00D642F8" w:rsidP="00D642F8">
      <w:pPr>
        <w:ind w:firstLine="708"/>
        <w:jc w:val="center"/>
        <w:rPr>
          <w:rFonts w:eastAsia="Times New Roman"/>
          <w:b/>
          <w:lang w:eastAsia="ru-RU"/>
        </w:rPr>
      </w:pPr>
      <w:r>
        <w:rPr>
          <w:rFonts w:eastAsia="Times New Roman"/>
          <w:b/>
          <w:lang w:eastAsia="ru-RU"/>
        </w:rPr>
        <w:t>(</w:t>
      </w:r>
      <w:proofErr w:type="gramStart"/>
      <w:r>
        <w:rPr>
          <w:rFonts w:eastAsia="Times New Roman"/>
          <w:b/>
          <w:lang w:eastAsia="ru-RU"/>
        </w:rPr>
        <w:t>техническое</w:t>
      </w:r>
      <w:proofErr w:type="gramEnd"/>
      <w:r>
        <w:rPr>
          <w:rFonts w:eastAsia="Times New Roman"/>
          <w:b/>
          <w:lang w:eastAsia="ru-RU"/>
        </w:rPr>
        <w:t xml:space="preserve"> </w:t>
      </w:r>
      <w:r w:rsidRPr="00442F60">
        <w:rPr>
          <w:rFonts w:eastAsia="Times New Roman"/>
          <w:b/>
          <w:lang w:eastAsia="ru-RU"/>
        </w:rPr>
        <w:t>задание)</w:t>
      </w:r>
    </w:p>
    <w:p w:rsidR="00D642F8" w:rsidRPr="00442F60" w:rsidRDefault="00D642F8" w:rsidP="00D642F8">
      <w:pPr>
        <w:ind w:firstLine="708"/>
        <w:jc w:val="center"/>
        <w:rPr>
          <w:rFonts w:eastAsia="Times New Roman"/>
          <w:b/>
          <w:lang w:eastAsia="ru-RU"/>
        </w:rPr>
      </w:pPr>
    </w:p>
    <w:p w:rsidR="00D642F8" w:rsidRPr="00442F60"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1.Общие положения.</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714A14" w:rsidRPr="00BD0F3B" w:rsidRDefault="00714A14" w:rsidP="00714A14">
      <w:pPr>
        <w:numPr>
          <w:ilvl w:val="0"/>
          <w:numId w:val="25"/>
        </w:numPr>
        <w:suppressAutoHyphens w:val="0"/>
        <w:autoSpaceDE w:val="0"/>
        <w:autoSpaceDN w:val="0"/>
        <w:adjustRightInd w:val="0"/>
        <w:jc w:val="both"/>
        <w:rPr>
          <w:rFonts w:eastAsia="Times New Roman"/>
          <w:szCs w:val="24"/>
          <w:lang w:eastAsia="ru-RU"/>
        </w:rPr>
      </w:pPr>
      <w:r>
        <w:rPr>
          <w:rFonts w:eastAsia="Times New Roman"/>
          <w:szCs w:val="24"/>
          <w:lang w:eastAsia="ru-RU"/>
        </w:rPr>
        <w:t>Предмет закупки:</w:t>
      </w:r>
      <w:r w:rsidRPr="00BD0F3B">
        <w:rPr>
          <w:rFonts w:eastAsia="Times New Roman"/>
          <w:szCs w:val="24"/>
          <w:lang w:eastAsia="ru-RU"/>
        </w:rPr>
        <w:t xml:space="preserve"> </w:t>
      </w:r>
      <w:r w:rsidRPr="00C61958">
        <w:rPr>
          <w:rFonts w:cs="Arial"/>
          <w:b/>
        </w:rPr>
        <w:t>метил-тр</w:t>
      </w:r>
      <w:r w:rsidR="00156980">
        <w:rPr>
          <w:rFonts w:cs="Arial"/>
          <w:b/>
        </w:rPr>
        <w:t xml:space="preserve">ет-бутилового эфир </w:t>
      </w:r>
      <w:r w:rsidRPr="00C61958">
        <w:rPr>
          <w:rFonts w:cs="Arial"/>
          <w:b/>
        </w:rPr>
        <w:t>(м. А, Б) ТУ 38.103704-90 с изм. 1-9 наливом в ж/д цистернах</w:t>
      </w:r>
      <w:r w:rsidRPr="00C61958">
        <w:rPr>
          <w:b/>
        </w:rPr>
        <w:t>.</w:t>
      </w:r>
    </w:p>
    <w:p w:rsidR="00714A14" w:rsidRPr="00442F60" w:rsidRDefault="00714A14" w:rsidP="00714A14">
      <w:pPr>
        <w:numPr>
          <w:ilvl w:val="0"/>
          <w:numId w:val="25"/>
        </w:numPr>
        <w:suppressAutoHyphens w:val="0"/>
        <w:autoSpaceDE w:val="0"/>
        <w:autoSpaceDN w:val="0"/>
        <w:adjustRightInd w:val="0"/>
        <w:jc w:val="both"/>
        <w:rPr>
          <w:rFonts w:eastAsia="Times New Roman"/>
          <w:szCs w:val="24"/>
          <w:lang w:eastAsia="ru-RU"/>
        </w:rPr>
      </w:pPr>
      <w:r w:rsidRPr="00442F60">
        <w:rPr>
          <w:rFonts w:eastAsia="Times New Roman"/>
          <w:szCs w:val="24"/>
          <w:lang w:eastAsia="ru-RU"/>
        </w:rPr>
        <w:t>Инициатор закупки: ОАО «</w:t>
      </w:r>
      <w:proofErr w:type="spellStart"/>
      <w:r w:rsidRPr="00442F60">
        <w:rPr>
          <w:rFonts w:eastAsia="Times New Roman"/>
          <w:szCs w:val="24"/>
          <w:lang w:eastAsia="ru-RU"/>
        </w:rPr>
        <w:t>Славнефть</w:t>
      </w:r>
      <w:proofErr w:type="spellEnd"/>
      <w:r w:rsidRPr="00442F60">
        <w:rPr>
          <w:rFonts w:eastAsia="Times New Roman"/>
          <w:szCs w:val="24"/>
          <w:lang w:eastAsia="ru-RU"/>
        </w:rPr>
        <w:t>-ЯНОС»;</w:t>
      </w:r>
    </w:p>
    <w:p w:rsidR="00714A14" w:rsidRPr="00C61958" w:rsidRDefault="00714A14" w:rsidP="00714A14">
      <w:pPr>
        <w:pStyle w:val="af0"/>
        <w:numPr>
          <w:ilvl w:val="0"/>
          <w:numId w:val="25"/>
        </w:numPr>
        <w:tabs>
          <w:tab w:val="left" w:pos="3240"/>
        </w:tabs>
        <w:jc w:val="both"/>
        <w:rPr>
          <w:rFonts w:cs="Arial"/>
          <w:b/>
        </w:rPr>
      </w:pPr>
      <w:r w:rsidRPr="00C61958">
        <w:rPr>
          <w:rFonts w:cs="Arial"/>
        </w:rPr>
        <w:t>П</w:t>
      </w:r>
      <w:r w:rsidR="00156980">
        <w:rPr>
          <w:rFonts w:cs="Arial"/>
        </w:rPr>
        <w:t xml:space="preserve">лановые сроки поставки товара: </w:t>
      </w:r>
      <w:r w:rsidR="00156980">
        <w:rPr>
          <w:rFonts w:cs="Arial"/>
          <w:b/>
        </w:rPr>
        <w:t xml:space="preserve">- </w:t>
      </w:r>
      <w:r w:rsidR="006A494C">
        <w:rPr>
          <w:rFonts w:cs="Arial"/>
          <w:b/>
        </w:rPr>
        <w:t>март</w:t>
      </w:r>
      <w:r>
        <w:rPr>
          <w:rFonts w:cs="Arial"/>
          <w:b/>
        </w:rPr>
        <w:t>-июнь</w:t>
      </w:r>
      <w:r w:rsidR="00156980">
        <w:rPr>
          <w:rFonts w:cs="Arial"/>
          <w:b/>
        </w:rPr>
        <w:t xml:space="preserve"> 2017</w:t>
      </w:r>
      <w:r w:rsidRPr="00C61958">
        <w:rPr>
          <w:rFonts w:cs="Arial"/>
          <w:b/>
        </w:rPr>
        <w:t xml:space="preserve"> года по 5 цистерн </w:t>
      </w:r>
    </w:p>
    <w:p w:rsidR="00714A14" w:rsidRPr="007E47BE" w:rsidRDefault="00714A14" w:rsidP="00714A14">
      <w:pPr>
        <w:numPr>
          <w:ilvl w:val="0"/>
          <w:numId w:val="25"/>
        </w:numPr>
        <w:suppressAutoHyphens w:val="0"/>
        <w:autoSpaceDE w:val="0"/>
        <w:autoSpaceDN w:val="0"/>
        <w:adjustRightInd w:val="0"/>
        <w:jc w:val="both"/>
        <w:rPr>
          <w:rFonts w:ascii="Arial" w:hAnsi="Arial" w:cs="Arial"/>
          <w:i/>
          <w:iCs/>
          <w:sz w:val="23"/>
          <w:szCs w:val="23"/>
        </w:rPr>
      </w:pPr>
      <w:r w:rsidRPr="007E47BE">
        <w:rPr>
          <w:rFonts w:eastAsia="Times New Roman"/>
          <w:szCs w:val="24"/>
          <w:lang w:eastAsia="ru-RU"/>
        </w:rPr>
        <w:t xml:space="preserve">Полные отгрузочные реквизиты грузополучателя: </w:t>
      </w:r>
    </w:p>
    <w:p w:rsidR="00714A14" w:rsidRDefault="00714A14" w:rsidP="00714A14">
      <w:pPr>
        <w:suppressAutoHyphens w:val="0"/>
        <w:autoSpaceDE w:val="0"/>
        <w:autoSpaceDN w:val="0"/>
        <w:adjustRightInd w:val="0"/>
        <w:ind w:left="720"/>
        <w:jc w:val="both"/>
        <w:rPr>
          <w:b/>
          <w:bCs/>
          <w:i/>
          <w:iCs/>
          <w:sz w:val="23"/>
          <w:szCs w:val="23"/>
          <w:u w:val="single"/>
        </w:rPr>
      </w:pPr>
    </w:p>
    <w:p w:rsidR="00714A14" w:rsidRPr="007E47BE" w:rsidRDefault="00714A14" w:rsidP="00714A14">
      <w:pPr>
        <w:suppressAutoHyphens w:val="0"/>
        <w:autoSpaceDE w:val="0"/>
        <w:autoSpaceDN w:val="0"/>
        <w:adjustRightInd w:val="0"/>
        <w:ind w:left="720"/>
        <w:jc w:val="both"/>
        <w:rPr>
          <w:i/>
          <w:iCs/>
          <w:sz w:val="23"/>
          <w:szCs w:val="23"/>
        </w:rPr>
      </w:pPr>
      <w:r w:rsidRPr="007E47BE">
        <w:rPr>
          <w:b/>
          <w:bCs/>
          <w:i/>
          <w:iCs/>
          <w:sz w:val="23"/>
          <w:szCs w:val="23"/>
          <w:u w:val="single"/>
        </w:rPr>
        <w:t>Адрес склада грузополучателя:</w:t>
      </w:r>
      <w:r w:rsidRPr="007E47BE">
        <w:rPr>
          <w:sz w:val="22"/>
        </w:rPr>
        <w:t xml:space="preserve"> </w:t>
      </w:r>
      <w:r w:rsidRPr="007E47BE">
        <w:rPr>
          <w:i/>
          <w:sz w:val="22"/>
        </w:rPr>
        <w:t>150023, г. Ярославль, ул. Гагари</w:t>
      </w:r>
      <w:r>
        <w:rPr>
          <w:i/>
          <w:sz w:val="22"/>
        </w:rPr>
        <w:t xml:space="preserve">на, 77 </w:t>
      </w:r>
      <w:r w:rsidRPr="007E47BE">
        <w:rPr>
          <w:i/>
          <w:sz w:val="22"/>
        </w:rPr>
        <w:t>(База оборудования).</w:t>
      </w:r>
      <w:r w:rsidRPr="007E47BE">
        <w:rPr>
          <w:sz w:val="22"/>
        </w:rPr>
        <w:t xml:space="preserve"> Для въезда на территорию Базы оборудования водителю автотранспортного средства необходимо получить пропуск по адресу: </w:t>
      </w:r>
      <w:r w:rsidRPr="007E47BE">
        <w:rPr>
          <w:i/>
          <w:iCs/>
          <w:sz w:val="23"/>
          <w:szCs w:val="23"/>
        </w:rPr>
        <w:t>Российская Федерация, 1500</w:t>
      </w:r>
      <w:r>
        <w:rPr>
          <w:i/>
          <w:iCs/>
          <w:sz w:val="23"/>
          <w:szCs w:val="23"/>
        </w:rPr>
        <w:t>23</w:t>
      </w:r>
      <w:r w:rsidRPr="007E47BE">
        <w:rPr>
          <w:i/>
          <w:iCs/>
          <w:sz w:val="23"/>
          <w:szCs w:val="23"/>
        </w:rPr>
        <w:t>, город Ярославль, Московский проспект, дом 130.</w:t>
      </w:r>
    </w:p>
    <w:p w:rsidR="00714A14" w:rsidRPr="007E47BE" w:rsidRDefault="00714A14" w:rsidP="00714A14">
      <w:pPr>
        <w:widowControl w:val="0"/>
        <w:tabs>
          <w:tab w:val="left" w:pos="360"/>
          <w:tab w:val="left" w:pos="720"/>
          <w:tab w:val="left" w:pos="1080"/>
          <w:tab w:val="left" w:pos="1440"/>
          <w:tab w:val="left" w:pos="1800"/>
        </w:tabs>
        <w:autoSpaceDE w:val="0"/>
        <w:autoSpaceDN w:val="0"/>
        <w:adjustRightInd w:val="0"/>
        <w:ind w:left="709"/>
        <w:jc w:val="both"/>
        <w:rPr>
          <w:sz w:val="22"/>
        </w:rPr>
      </w:pPr>
      <w:r w:rsidRPr="007E47BE">
        <w:rPr>
          <w:b/>
          <w:bCs/>
          <w:i/>
          <w:iCs/>
          <w:sz w:val="23"/>
          <w:szCs w:val="23"/>
          <w:u w:val="single"/>
        </w:rPr>
        <w:t>Почтовые реквизиты:</w:t>
      </w:r>
      <w:r w:rsidRPr="007E47BE">
        <w:rPr>
          <w:b/>
          <w:bCs/>
          <w:i/>
          <w:iCs/>
          <w:sz w:val="23"/>
          <w:szCs w:val="23"/>
        </w:rPr>
        <w:t xml:space="preserve"> </w:t>
      </w:r>
      <w:r w:rsidRPr="007E47BE">
        <w:rPr>
          <w:i/>
          <w:iCs/>
          <w:sz w:val="23"/>
          <w:szCs w:val="23"/>
        </w:rPr>
        <w:t>Российская Федерация, 1500</w:t>
      </w:r>
      <w:r>
        <w:rPr>
          <w:i/>
          <w:iCs/>
          <w:sz w:val="23"/>
          <w:szCs w:val="23"/>
        </w:rPr>
        <w:t>23</w:t>
      </w:r>
      <w:r w:rsidRPr="007E47BE">
        <w:rPr>
          <w:i/>
          <w:iCs/>
          <w:sz w:val="23"/>
          <w:szCs w:val="23"/>
        </w:rPr>
        <w:t>, город Ярославль, Московский проспект, дом 130.</w:t>
      </w:r>
    </w:p>
    <w:p w:rsidR="00D642F8" w:rsidRPr="00442F60" w:rsidRDefault="00714A14" w:rsidP="00714A14">
      <w:pPr>
        <w:autoSpaceDE w:val="0"/>
        <w:autoSpaceDN w:val="0"/>
        <w:adjustRightInd w:val="0"/>
        <w:ind w:left="720"/>
        <w:jc w:val="both"/>
        <w:rPr>
          <w:rFonts w:eastAsia="Times New Roman"/>
          <w:sz w:val="12"/>
          <w:szCs w:val="12"/>
          <w:lang w:eastAsia="ru-RU"/>
        </w:rPr>
      </w:pPr>
      <w:r w:rsidRPr="007E47BE">
        <w:rPr>
          <w:b/>
          <w:bCs/>
          <w:i/>
          <w:iCs/>
          <w:sz w:val="23"/>
          <w:szCs w:val="23"/>
          <w:u w:val="single"/>
        </w:rPr>
        <w:t xml:space="preserve">Для вагонов: </w:t>
      </w:r>
      <w:r w:rsidRPr="007E47BE">
        <w:rPr>
          <w:i/>
          <w:iCs/>
          <w:sz w:val="23"/>
          <w:szCs w:val="23"/>
        </w:rPr>
        <w:t xml:space="preserve">ст. </w:t>
      </w:r>
      <w:proofErr w:type="spellStart"/>
      <w:r w:rsidR="00156980">
        <w:rPr>
          <w:i/>
          <w:iCs/>
          <w:sz w:val="23"/>
          <w:szCs w:val="23"/>
        </w:rPr>
        <w:t>Новоярославская</w:t>
      </w:r>
      <w:proofErr w:type="spellEnd"/>
      <w:r w:rsidR="00156980">
        <w:rPr>
          <w:i/>
          <w:iCs/>
          <w:sz w:val="23"/>
          <w:szCs w:val="23"/>
        </w:rPr>
        <w:t xml:space="preserve"> Северной </w:t>
      </w:r>
      <w:proofErr w:type="spellStart"/>
      <w:r w:rsidR="00156980">
        <w:rPr>
          <w:i/>
          <w:iCs/>
          <w:sz w:val="23"/>
          <w:szCs w:val="23"/>
        </w:rPr>
        <w:t>ж.д</w:t>
      </w:r>
      <w:proofErr w:type="spellEnd"/>
      <w:r w:rsidR="00156980">
        <w:rPr>
          <w:i/>
          <w:iCs/>
          <w:sz w:val="23"/>
          <w:szCs w:val="23"/>
        </w:rPr>
        <w:t xml:space="preserve">., </w:t>
      </w:r>
      <w:r w:rsidRPr="007E47BE">
        <w:rPr>
          <w:i/>
          <w:iCs/>
          <w:sz w:val="23"/>
          <w:szCs w:val="23"/>
        </w:rPr>
        <w:t>код станции 314909, железнодорожный код Грузополуча</w:t>
      </w:r>
      <w:r w:rsidR="00156980">
        <w:rPr>
          <w:i/>
          <w:iCs/>
          <w:sz w:val="23"/>
          <w:szCs w:val="23"/>
        </w:rPr>
        <w:t>теля 3494, код по ОКПО 00149765</w:t>
      </w:r>
      <w:r w:rsidRPr="007E47BE">
        <w:rPr>
          <w:rFonts w:eastAsia="Times New Roman"/>
          <w:szCs w:val="24"/>
          <w:lang w:eastAsia="ru-RU"/>
        </w:rPr>
        <w:t>;</w:t>
      </w:r>
    </w:p>
    <w:p w:rsidR="007D70A4" w:rsidRDefault="007D70A4" w:rsidP="00A56C8F">
      <w:pPr>
        <w:autoSpaceDE w:val="0"/>
        <w:autoSpaceDN w:val="0"/>
        <w:adjustRightInd w:val="0"/>
        <w:ind w:left="426"/>
        <w:jc w:val="both"/>
        <w:rPr>
          <w:rFonts w:eastAsia="Times New Roman"/>
          <w:b/>
          <w:i/>
          <w:iCs/>
          <w:szCs w:val="24"/>
          <w:lang w:eastAsia="ru-RU"/>
        </w:rPr>
      </w:pPr>
    </w:p>
    <w:p w:rsidR="00A56C8F" w:rsidRDefault="00A56C8F" w:rsidP="00A56C8F">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2. Требования к предмету закупки.</w:t>
      </w:r>
    </w:p>
    <w:p w:rsidR="00A56C8F" w:rsidRPr="00A56C8F" w:rsidRDefault="00A56C8F" w:rsidP="00A56C8F">
      <w:pPr>
        <w:spacing w:after="120"/>
        <w:ind w:left="142" w:firstLine="284"/>
        <w:contextualSpacing/>
        <w:jc w:val="both"/>
        <w:rPr>
          <w:rFonts w:eastAsia="Calibri"/>
          <w:b/>
          <w:u w:val="single"/>
        </w:rPr>
      </w:pPr>
      <w:r w:rsidRPr="00A56C8F">
        <w:rPr>
          <w:rFonts w:eastAsia="Calibri"/>
          <w:b/>
          <w:u w:val="single"/>
        </w:rPr>
        <w:t>Документы, перечисленные в таблице ниже необходимо предоставить в конверте с Технической частью оферт:</w:t>
      </w: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3748"/>
        <w:gridCol w:w="2373"/>
        <w:gridCol w:w="1601"/>
        <w:gridCol w:w="1559"/>
      </w:tblGrid>
      <w:tr w:rsidR="00C43D14" w:rsidRPr="007F554B" w:rsidTr="00045753">
        <w:trPr>
          <w:trHeight w:val="300"/>
          <w:tblHeader/>
        </w:trPr>
        <w:tc>
          <w:tcPr>
            <w:tcW w:w="940" w:type="dxa"/>
            <w:vMerge w:val="restart"/>
            <w:shd w:val="clear" w:color="auto" w:fill="D9D9D9"/>
            <w:vAlign w:val="center"/>
            <w:hideMark/>
          </w:tcPr>
          <w:p w:rsidR="00C43D14" w:rsidRPr="007F554B" w:rsidRDefault="00C43D14" w:rsidP="00045753">
            <w:pPr>
              <w:keepNext/>
              <w:jc w:val="center"/>
              <w:rPr>
                <w:rFonts w:cs="Arial"/>
                <w:b/>
                <w:bCs/>
                <w:sz w:val="20"/>
              </w:rPr>
            </w:pPr>
            <w:r w:rsidRPr="007F554B">
              <w:rPr>
                <w:rFonts w:cs="Arial"/>
                <w:b/>
                <w:bCs/>
                <w:sz w:val="20"/>
              </w:rPr>
              <w:t>№ п/п</w:t>
            </w:r>
          </w:p>
        </w:tc>
        <w:tc>
          <w:tcPr>
            <w:tcW w:w="3748" w:type="dxa"/>
            <w:vMerge w:val="restart"/>
            <w:shd w:val="clear" w:color="auto" w:fill="D9D9D9"/>
            <w:vAlign w:val="center"/>
            <w:hideMark/>
          </w:tcPr>
          <w:p w:rsidR="00C43D14" w:rsidRPr="007F554B" w:rsidRDefault="00C43D14" w:rsidP="00045753">
            <w:pPr>
              <w:keepNext/>
              <w:jc w:val="center"/>
              <w:rPr>
                <w:rFonts w:cs="Arial"/>
                <w:b/>
                <w:bCs/>
                <w:sz w:val="20"/>
              </w:rPr>
            </w:pPr>
            <w:r w:rsidRPr="007F554B">
              <w:rPr>
                <w:rFonts w:cs="Arial"/>
                <w:b/>
                <w:bCs/>
                <w:sz w:val="20"/>
              </w:rPr>
              <w:t xml:space="preserve">Требование </w:t>
            </w:r>
            <w:r w:rsidRPr="007F554B">
              <w:rPr>
                <w:rFonts w:cs="Arial"/>
                <w:b/>
                <w:bCs/>
                <w:sz w:val="20"/>
              </w:rPr>
              <w:br/>
              <w:t>(параметр оценки)</w:t>
            </w:r>
          </w:p>
        </w:tc>
        <w:tc>
          <w:tcPr>
            <w:tcW w:w="2373" w:type="dxa"/>
            <w:vMerge w:val="restart"/>
            <w:shd w:val="clear" w:color="auto" w:fill="D9D9D9"/>
            <w:vAlign w:val="center"/>
            <w:hideMark/>
          </w:tcPr>
          <w:p w:rsidR="00C43D14" w:rsidRPr="007F554B" w:rsidRDefault="00C43D14" w:rsidP="00045753">
            <w:pPr>
              <w:keepNext/>
              <w:jc w:val="center"/>
              <w:rPr>
                <w:rFonts w:cs="Arial"/>
                <w:b/>
                <w:bCs/>
                <w:sz w:val="20"/>
              </w:rPr>
            </w:pPr>
            <w:r w:rsidRPr="007F554B">
              <w:rPr>
                <w:rFonts w:cs="Arial"/>
                <w:b/>
                <w:bCs/>
                <w:sz w:val="20"/>
              </w:rPr>
              <w:t>Документы, подтверждающие соответствия требованию</w:t>
            </w:r>
          </w:p>
        </w:tc>
        <w:tc>
          <w:tcPr>
            <w:tcW w:w="1601" w:type="dxa"/>
            <w:vMerge w:val="restart"/>
            <w:shd w:val="clear" w:color="auto" w:fill="D9D9D9"/>
            <w:vAlign w:val="center"/>
            <w:hideMark/>
          </w:tcPr>
          <w:p w:rsidR="00C43D14" w:rsidRPr="007F554B" w:rsidRDefault="00C43D14" w:rsidP="00045753">
            <w:pPr>
              <w:keepNext/>
              <w:jc w:val="center"/>
              <w:rPr>
                <w:rFonts w:cs="Arial"/>
                <w:b/>
                <w:bCs/>
                <w:sz w:val="20"/>
              </w:rPr>
            </w:pPr>
            <w:r w:rsidRPr="007F554B">
              <w:rPr>
                <w:rFonts w:cs="Arial"/>
                <w:b/>
                <w:bCs/>
                <w:sz w:val="20"/>
              </w:rPr>
              <w:t>Единица измерения</w:t>
            </w:r>
          </w:p>
        </w:tc>
        <w:tc>
          <w:tcPr>
            <w:tcW w:w="1559" w:type="dxa"/>
            <w:vMerge w:val="restart"/>
            <w:shd w:val="clear" w:color="auto" w:fill="D9D9D9"/>
            <w:vAlign w:val="center"/>
            <w:hideMark/>
          </w:tcPr>
          <w:p w:rsidR="00C43D14" w:rsidRPr="007F554B" w:rsidRDefault="00C43D14" w:rsidP="00045753">
            <w:pPr>
              <w:keepNext/>
              <w:jc w:val="center"/>
              <w:rPr>
                <w:rFonts w:cs="Arial"/>
                <w:b/>
                <w:bCs/>
                <w:sz w:val="20"/>
                <w:u w:val="single"/>
              </w:rPr>
            </w:pPr>
            <w:r w:rsidRPr="007F554B">
              <w:rPr>
                <w:rFonts w:cs="Arial"/>
                <w:b/>
                <w:bCs/>
                <w:sz w:val="20"/>
              </w:rPr>
              <w:t>Условия соответствия</w:t>
            </w:r>
          </w:p>
        </w:tc>
      </w:tr>
      <w:tr w:rsidR="00C43D14" w:rsidRPr="007F554B" w:rsidTr="00045753">
        <w:trPr>
          <w:trHeight w:val="300"/>
          <w:tblHeader/>
        </w:trPr>
        <w:tc>
          <w:tcPr>
            <w:tcW w:w="940" w:type="dxa"/>
            <w:vMerge/>
            <w:shd w:val="clear" w:color="auto" w:fill="D9D9D9"/>
            <w:vAlign w:val="center"/>
            <w:hideMark/>
          </w:tcPr>
          <w:p w:rsidR="00C43D14" w:rsidRPr="007F554B" w:rsidRDefault="00C43D14" w:rsidP="00045753">
            <w:pPr>
              <w:keepNext/>
              <w:rPr>
                <w:rFonts w:cs="Arial"/>
                <w:b/>
                <w:bCs/>
                <w:sz w:val="20"/>
              </w:rPr>
            </w:pPr>
          </w:p>
        </w:tc>
        <w:tc>
          <w:tcPr>
            <w:tcW w:w="3748" w:type="dxa"/>
            <w:vMerge/>
            <w:shd w:val="clear" w:color="auto" w:fill="D9D9D9"/>
            <w:vAlign w:val="center"/>
            <w:hideMark/>
          </w:tcPr>
          <w:p w:rsidR="00C43D14" w:rsidRPr="007F554B" w:rsidRDefault="00C43D14" w:rsidP="00045753">
            <w:pPr>
              <w:keepNext/>
              <w:rPr>
                <w:rFonts w:cs="Arial"/>
                <w:b/>
                <w:bCs/>
                <w:sz w:val="20"/>
              </w:rPr>
            </w:pPr>
          </w:p>
        </w:tc>
        <w:tc>
          <w:tcPr>
            <w:tcW w:w="2373" w:type="dxa"/>
            <w:vMerge/>
            <w:shd w:val="clear" w:color="auto" w:fill="D9D9D9"/>
            <w:vAlign w:val="center"/>
            <w:hideMark/>
          </w:tcPr>
          <w:p w:rsidR="00C43D14" w:rsidRPr="007F554B" w:rsidRDefault="00C43D14" w:rsidP="00045753">
            <w:pPr>
              <w:keepNext/>
              <w:rPr>
                <w:rFonts w:cs="Arial"/>
                <w:b/>
                <w:bCs/>
                <w:sz w:val="20"/>
              </w:rPr>
            </w:pPr>
          </w:p>
        </w:tc>
        <w:tc>
          <w:tcPr>
            <w:tcW w:w="1601" w:type="dxa"/>
            <w:vMerge/>
            <w:shd w:val="clear" w:color="auto" w:fill="D9D9D9"/>
            <w:vAlign w:val="center"/>
            <w:hideMark/>
          </w:tcPr>
          <w:p w:rsidR="00C43D14" w:rsidRPr="007F554B" w:rsidRDefault="00C43D14" w:rsidP="00045753">
            <w:pPr>
              <w:keepNext/>
              <w:rPr>
                <w:rFonts w:cs="Arial"/>
                <w:b/>
                <w:bCs/>
                <w:sz w:val="20"/>
              </w:rPr>
            </w:pPr>
          </w:p>
        </w:tc>
        <w:tc>
          <w:tcPr>
            <w:tcW w:w="1559" w:type="dxa"/>
            <w:vMerge/>
            <w:shd w:val="clear" w:color="auto" w:fill="D9D9D9"/>
            <w:vAlign w:val="center"/>
            <w:hideMark/>
          </w:tcPr>
          <w:p w:rsidR="00C43D14" w:rsidRPr="007F554B" w:rsidRDefault="00C43D14" w:rsidP="00045753">
            <w:pPr>
              <w:keepNext/>
              <w:rPr>
                <w:rFonts w:cs="Arial"/>
                <w:b/>
                <w:bCs/>
                <w:sz w:val="20"/>
                <w:u w:val="single"/>
              </w:rPr>
            </w:pPr>
          </w:p>
        </w:tc>
      </w:tr>
      <w:tr w:rsidR="00C43D14" w:rsidRPr="007F554B" w:rsidTr="00045753">
        <w:trPr>
          <w:trHeight w:val="164"/>
          <w:tblHeader/>
        </w:trPr>
        <w:tc>
          <w:tcPr>
            <w:tcW w:w="940" w:type="dxa"/>
            <w:shd w:val="clear" w:color="auto" w:fill="D9D9D9"/>
            <w:noWrap/>
            <w:vAlign w:val="center"/>
          </w:tcPr>
          <w:p w:rsidR="00C43D14" w:rsidRPr="007F554B" w:rsidRDefault="00C43D14" w:rsidP="00045753">
            <w:pPr>
              <w:jc w:val="center"/>
              <w:rPr>
                <w:rFonts w:cs="Arial"/>
                <w:b/>
                <w:sz w:val="20"/>
              </w:rPr>
            </w:pPr>
            <w:r w:rsidRPr="007F554B">
              <w:rPr>
                <w:rFonts w:cs="Arial"/>
                <w:b/>
                <w:sz w:val="20"/>
              </w:rPr>
              <w:t>1</w:t>
            </w:r>
          </w:p>
        </w:tc>
        <w:tc>
          <w:tcPr>
            <w:tcW w:w="3748" w:type="dxa"/>
            <w:shd w:val="clear" w:color="auto" w:fill="D9D9D9"/>
            <w:vAlign w:val="center"/>
          </w:tcPr>
          <w:p w:rsidR="00C43D14" w:rsidRPr="007F554B" w:rsidRDefault="00C43D14" w:rsidP="00045753">
            <w:pPr>
              <w:jc w:val="center"/>
              <w:rPr>
                <w:rFonts w:cs="Arial"/>
                <w:b/>
                <w:sz w:val="20"/>
              </w:rPr>
            </w:pPr>
            <w:r w:rsidRPr="007F554B">
              <w:rPr>
                <w:rFonts w:cs="Arial"/>
                <w:b/>
                <w:sz w:val="20"/>
              </w:rPr>
              <w:t>2</w:t>
            </w:r>
          </w:p>
        </w:tc>
        <w:tc>
          <w:tcPr>
            <w:tcW w:w="2373" w:type="dxa"/>
            <w:shd w:val="clear" w:color="auto" w:fill="D9D9D9"/>
            <w:vAlign w:val="center"/>
          </w:tcPr>
          <w:p w:rsidR="00C43D14" w:rsidRPr="007F554B" w:rsidRDefault="00C43D14" w:rsidP="00045753">
            <w:pPr>
              <w:jc w:val="center"/>
              <w:rPr>
                <w:rFonts w:cs="Arial"/>
                <w:b/>
                <w:sz w:val="20"/>
              </w:rPr>
            </w:pPr>
            <w:r w:rsidRPr="007F554B">
              <w:rPr>
                <w:rFonts w:cs="Arial"/>
                <w:b/>
                <w:sz w:val="20"/>
              </w:rPr>
              <w:t>3</w:t>
            </w:r>
          </w:p>
        </w:tc>
        <w:tc>
          <w:tcPr>
            <w:tcW w:w="1601" w:type="dxa"/>
            <w:shd w:val="clear" w:color="auto" w:fill="D9D9D9"/>
            <w:vAlign w:val="center"/>
          </w:tcPr>
          <w:p w:rsidR="00C43D14" w:rsidRPr="007F554B" w:rsidRDefault="00C43D14" w:rsidP="00045753">
            <w:pPr>
              <w:jc w:val="center"/>
              <w:rPr>
                <w:rFonts w:cs="Arial"/>
                <w:b/>
                <w:sz w:val="20"/>
              </w:rPr>
            </w:pPr>
            <w:r w:rsidRPr="007F554B">
              <w:rPr>
                <w:rFonts w:cs="Arial"/>
                <w:b/>
                <w:sz w:val="20"/>
              </w:rPr>
              <w:t>4</w:t>
            </w:r>
          </w:p>
        </w:tc>
        <w:tc>
          <w:tcPr>
            <w:tcW w:w="1559" w:type="dxa"/>
            <w:shd w:val="clear" w:color="auto" w:fill="D9D9D9"/>
            <w:vAlign w:val="center"/>
          </w:tcPr>
          <w:p w:rsidR="00C43D14" w:rsidRPr="007F554B" w:rsidRDefault="00C43D14" w:rsidP="00045753">
            <w:pPr>
              <w:jc w:val="center"/>
              <w:rPr>
                <w:rFonts w:cs="Arial"/>
                <w:b/>
                <w:sz w:val="20"/>
              </w:rPr>
            </w:pPr>
            <w:r w:rsidRPr="007F554B">
              <w:rPr>
                <w:rFonts w:cs="Arial"/>
                <w:b/>
                <w:sz w:val="20"/>
              </w:rPr>
              <w:t>5</w:t>
            </w:r>
          </w:p>
        </w:tc>
      </w:tr>
      <w:tr w:rsidR="00C43D14" w:rsidRPr="00C86DF0" w:rsidTr="00045753">
        <w:trPr>
          <w:trHeight w:val="164"/>
        </w:trPr>
        <w:tc>
          <w:tcPr>
            <w:tcW w:w="940" w:type="dxa"/>
            <w:shd w:val="clear" w:color="auto" w:fill="auto"/>
            <w:noWrap/>
            <w:vAlign w:val="center"/>
          </w:tcPr>
          <w:p w:rsidR="00C43D14" w:rsidRPr="00C86DF0" w:rsidRDefault="00C43D14" w:rsidP="00045753">
            <w:pPr>
              <w:rPr>
                <w:b/>
                <w:sz w:val="20"/>
              </w:rPr>
            </w:pPr>
            <w:r w:rsidRPr="00C86DF0">
              <w:rPr>
                <w:b/>
                <w:sz w:val="20"/>
              </w:rPr>
              <w:t>1</w:t>
            </w:r>
          </w:p>
        </w:tc>
        <w:tc>
          <w:tcPr>
            <w:tcW w:w="3748" w:type="dxa"/>
            <w:shd w:val="clear" w:color="auto" w:fill="auto"/>
            <w:vAlign w:val="center"/>
          </w:tcPr>
          <w:p w:rsidR="00C43D14" w:rsidRPr="004578FC" w:rsidRDefault="00C43D14" w:rsidP="00045753">
            <w:pPr>
              <w:rPr>
                <w:b/>
                <w:sz w:val="20"/>
              </w:rPr>
            </w:pPr>
            <w:r>
              <w:rPr>
                <w:b/>
                <w:sz w:val="20"/>
              </w:rPr>
              <w:t>Техническая часть</w:t>
            </w:r>
          </w:p>
        </w:tc>
        <w:tc>
          <w:tcPr>
            <w:tcW w:w="2373" w:type="dxa"/>
            <w:shd w:val="clear" w:color="auto" w:fill="auto"/>
            <w:vAlign w:val="center"/>
          </w:tcPr>
          <w:p w:rsidR="00C43D14" w:rsidRPr="00C86DF0" w:rsidRDefault="00C43D14" w:rsidP="00045753">
            <w:pPr>
              <w:jc w:val="center"/>
              <w:rPr>
                <w:b/>
                <w:sz w:val="20"/>
              </w:rPr>
            </w:pPr>
          </w:p>
        </w:tc>
        <w:tc>
          <w:tcPr>
            <w:tcW w:w="1601" w:type="dxa"/>
            <w:shd w:val="clear" w:color="000000" w:fill="FFFFFF"/>
            <w:vAlign w:val="center"/>
          </w:tcPr>
          <w:p w:rsidR="00C43D14" w:rsidRPr="00C86DF0" w:rsidRDefault="00C43D14" w:rsidP="00045753">
            <w:pPr>
              <w:jc w:val="center"/>
              <w:rPr>
                <w:b/>
                <w:sz w:val="20"/>
              </w:rPr>
            </w:pPr>
          </w:p>
        </w:tc>
        <w:tc>
          <w:tcPr>
            <w:tcW w:w="1559" w:type="dxa"/>
            <w:shd w:val="clear" w:color="auto" w:fill="auto"/>
            <w:vAlign w:val="center"/>
          </w:tcPr>
          <w:p w:rsidR="00C43D14" w:rsidRPr="00C86DF0" w:rsidRDefault="00C43D14" w:rsidP="00045753">
            <w:pPr>
              <w:jc w:val="center"/>
              <w:rPr>
                <w:b/>
                <w:sz w:val="20"/>
              </w:rPr>
            </w:pPr>
          </w:p>
        </w:tc>
      </w:tr>
      <w:tr w:rsidR="00C43D14" w:rsidRPr="00C86DF0" w:rsidTr="00045753">
        <w:trPr>
          <w:trHeight w:val="164"/>
        </w:trPr>
        <w:tc>
          <w:tcPr>
            <w:tcW w:w="940" w:type="dxa"/>
            <w:shd w:val="clear" w:color="auto" w:fill="auto"/>
            <w:noWrap/>
            <w:vAlign w:val="center"/>
            <w:hideMark/>
          </w:tcPr>
          <w:p w:rsidR="00C43D14" w:rsidRPr="00C86DF0" w:rsidRDefault="00C43D14" w:rsidP="00045753">
            <w:pPr>
              <w:rPr>
                <w:sz w:val="20"/>
              </w:rPr>
            </w:pPr>
            <w:r w:rsidRPr="00C86DF0">
              <w:rPr>
                <w:sz w:val="20"/>
              </w:rPr>
              <w:t>1</w:t>
            </w:r>
            <w:r>
              <w:rPr>
                <w:sz w:val="20"/>
              </w:rPr>
              <w:t>.1</w:t>
            </w:r>
          </w:p>
        </w:tc>
        <w:tc>
          <w:tcPr>
            <w:tcW w:w="3748" w:type="dxa"/>
            <w:shd w:val="clear" w:color="auto" w:fill="auto"/>
            <w:vAlign w:val="center"/>
          </w:tcPr>
          <w:p w:rsidR="00C43D14" w:rsidRPr="00456CE1" w:rsidRDefault="00C43D14" w:rsidP="00456CE1">
            <w:pPr>
              <w:rPr>
                <w:b/>
                <w:sz w:val="20"/>
              </w:rPr>
            </w:pPr>
            <w:r>
              <w:rPr>
                <w:sz w:val="20"/>
              </w:rPr>
              <w:t xml:space="preserve">Соответствие предлагаемого товара техническим требованиям, указанным заявке: </w:t>
            </w:r>
            <w:r w:rsidR="00156980">
              <w:rPr>
                <w:b/>
                <w:sz w:val="20"/>
              </w:rPr>
              <w:t xml:space="preserve">метил-трет-бутилового эфир </w:t>
            </w:r>
            <w:r w:rsidRPr="002B6407">
              <w:rPr>
                <w:b/>
                <w:sz w:val="20"/>
              </w:rPr>
              <w:t>(м. А, Б) ТУ 38.103704-90 с изм. 1-9</w:t>
            </w:r>
          </w:p>
        </w:tc>
        <w:tc>
          <w:tcPr>
            <w:tcW w:w="2373" w:type="dxa"/>
            <w:shd w:val="clear" w:color="auto" w:fill="auto"/>
            <w:vAlign w:val="center"/>
          </w:tcPr>
          <w:p w:rsidR="00C43D14" w:rsidRPr="00456CE1" w:rsidRDefault="00C43D14" w:rsidP="00045753">
            <w:pPr>
              <w:jc w:val="center"/>
              <w:rPr>
                <w:sz w:val="18"/>
                <w:szCs w:val="18"/>
              </w:rPr>
            </w:pPr>
            <w:r>
              <w:rPr>
                <w:sz w:val="18"/>
                <w:szCs w:val="18"/>
              </w:rPr>
              <w:t>Сертификаты, паспорта, свидетельства либо иные документы подтверждающие качество продукции (заверенные копии)</w:t>
            </w:r>
          </w:p>
        </w:tc>
        <w:tc>
          <w:tcPr>
            <w:tcW w:w="1601" w:type="dxa"/>
            <w:shd w:val="clear" w:color="000000" w:fill="FFFFFF"/>
            <w:vAlign w:val="center"/>
          </w:tcPr>
          <w:p w:rsidR="00C43D14" w:rsidRPr="00C86DF0" w:rsidRDefault="00C43D14" w:rsidP="00045753">
            <w:pPr>
              <w:jc w:val="center"/>
              <w:rPr>
                <w:sz w:val="20"/>
              </w:rPr>
            </w:pPr>
            <w:r w:rsidRPr="00C86DF0">
              <w:rPr>
                <w:sz w:val="20"/>
              </w:rPr>
              <w:t>Да/нет</w:t>
            </w:r>
          </w:p>
        </w:tc>
        <w:tc>
          <w:tcPr>
            <w:tcW w:w="1559" w:type="dxa"/>
            <w:shd w:val="clear" w:color="auto" w:fill="auto"/>
            <w:vAlign w:val="center"/>
          </w:tcPr>
          <w:p w:rsidR="00C43D14" w:rsidRPr="00C86DF0" w:rsidRDefault="00C43D14" w:rsidP="00045753">
            <w:pPr>
              <w:jc w:val="center"/>
              <w:rPr>
                <w:sz w:val="18"/>
                <w:szCs w:val="18"/>
              </w:rPr>
            </w:pPr>
            <w:r>
              <w:rPr>
                <w:sz w:val="18"/>
                <w:szCs w:val="18"/>
              </w:rPr>
              <w:t>Предоставление в составе оферты</w:t>
            </w:r>
          </w:p>
        </w:tc>
      </w:tr>
    </w:tbl>
    <w:p w:rsidR="00A56C8F" w:rsidRDefault="00A56C8F" w:rsidP="00A56C8F">
      <w:pPr>
        <w:suppressAutoHyphens w:val="0"/>
        <w:autoSpaceDE w:val="0"/>
        <w:autoSpaceDN w:val="0"/>
        <w:adjustRightInd w:val="0"/>
        <w:ind w:left="426" w:firstLine="426"/>
        <w:jc w:val="both"/>
        <w:rPr>
          <w:rFonts w:eastAsia="Calibri"/>
          <w:iCs/>
        </w:rPr>
      </w:pPr>
    </w:p>
    <w:p w:rsidR="00A56C8F" w:rsidRPr="000337DF" w:rsidRDefault="00A56C8F" w:rsidP="00A31E52">
      <w:pPr>
        <w:suppressAutoHyphens w:val="0"/>
        <w:autoSpaceDE w:val="0"/>
        <w:autoSpaceDN w:val="0"/>
        <w:adjustRightInd w:val="0"/>
        <w:ind w:left="426" w:firstLine="567"/>
        <w:jc w:val="both"/>
        <w:rPr>
          <w:rFonts w:eastAsia="Calibri"/>
          <w:iCs/>
        </w:rPr>
      </w:pPr>
      <w:r w:rsidRPr="000337DF">
        <w:rPr>
          <w:rFonts w:eastAsia="Calibri"/>
          <w:iCs/>
        </w:rPr>
        <w:t>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w:t>
      </w:r>
      <w:r w:rsidR="00222A61">
        <w:rPr>
          <w:rFonts w:eastAsia="Calibri"/>
          <w:iCs/>
        </w:rPr>
        <w:t>1</w:t>
      </w:r>
      <w:r w:rsidRPr="000337DF">
        <w:rPr>
          <w:rFonts w:eastAsia="Calibri"/>
          <w:iCs/>
        </w:rPr>
        <w:t xml:space="preserve"> </w:t>
      </w:r>
      <w:r w:rsidR="00222A61">
        <w:rPr>
          <w:rFonts w:eastAsia="Calibri"/>
          <w:iCs/>
        </w:rPr>
        <w:t>Приложения</w:t>
      </w:r>
      <w:r w:rsidR="00222A61" w:rsidRPr="000337DF">
        <w:rPr>
          <w:rFonts w:eastAsia="Calibri"/>
          <w:iCs/>
        </w:rPr>
        <w:t xml:space="preserve"> </w:t>
      </w:r>
      <w:r w:rsidRPr="000337DF">
        <w:rPr>
          <w:rFonts w:eastAsia="Calibri"/>
          <w:iCs/>
        </w:rPr>
        <w:t xml:space="preserve">Формы </w:t>
      </w:r>
      <w:r w:rsidR="00222A61" w:rsidRPr="00222A61">
        <w:rPr>
          <w:rFonts w:eastAsia="Calibri"/>
          <w:iCs/>
        </w:rPr>
        <w:t xml:space="preserve">3 </w:t>
      </w:r>
      <w:r w:rsidR="00222A61" w:rsidRPr="00222A61">
        <w:rPr>
          <w:sz w:val="22"/>
        </w:rPr>
        <w:t>«Проект Договора»</w:t>
      </w:r>
      <w:r w:rsidR="00222A61" w:rsidRPr="00222A61">
        <w:rPr>
          <w:rFonts w:eastAsia="Calibri"/>
          <w:iCs/>
        </w:rPr>
        <w:t>.</w:t>
      </w:r>
    </w:p>
    <w:p w:rsidR="007E47BE" w:rsidRDefault="007E47BE" w:rsidP="00A56C8F">
      <w:pPr>
        <w:autoSpaceDE w:val="0"/>
        <w:autoSpaceDN w:val="0"/>
        <w:adjustRightInd w:val="0"/>
        <w:ind w:left="426" w:firstLine="567"/>
        <w:jc w:val="both"/>
        <w:rPr>
          <w:rFonts w:eastAsia="Times New Roman"/>
          <w:szCs w:val="24"/>
          <w:lang w:eastAsia="ru-RU"/>
        </w:rPr>
      </w:pPr>
    </w:p>
    <w:p w:rsidR="00C43D14" w:rsidRDefault="00E77AF3" w:rsidP="00C43D14">
      <w:pPr>
        <w:autoSpaceDE w:val="0"/>
        <w:autoSpaceDN w:val="0"/>
        <w:adjustRightInd w:val="0"/>
        <w:jc w:val="both"/>
        <w:rPr>
          <w:rFonts w:cs="Arial"/>
        </w:rPr>
      </w:pPr>
      <w:r>
        <w:rPr>
          <w:rFonts w:eastAsia="Times New Roman"/>
          <w:b/>
          <w:i/>
          <w:iCs/>
          <w:szCs w:val="24"/>
          <w:lang w:eastAsia="ru-RU"/>
        </w:rPr>
        <w:tab/>
      </w:r>
      <w:r w:rsidR="00C43D14" w:rsidRPr="00ED5D96">
        <w:rPr>
          <w:rFonts w:cs="Arial"/>
          <w:i/>
          <w:iCs/>
        </w:rPr>
        <w:t>2.</w:t>
      </w:r>
      <w:r w:rsidR="00C43D14">
        <w:rPr>
          <w:rFonts w:cs="Arial"/>
          <w:i/>
          <w:iCs/>
        </w:rPr>
        <w:t>1</w:t>
      </w:r>
      <w:r w:rsidR="00C43D14" w:rsidRPr="00ED5D96">
        <w:rPr>
          <w:rFonts w:cs="Arial"/>
          <w:i/>
          <w:iCs/>
        </w:rPr>
        <w:t xml:space="preserve"> Основные требования к </w:t>
      </w:r>
      <w:r w:rsidR="00C43D14">
        <w:rPr>
          <w:rFonts w:cs="Arial"/>
          <w:i/>
          <w:iCs/>
        </w:rPr>
        <w:t>предмету закупки</w:t>
      </w:r>
      <w:r w:rsidR="00C43D14" w:rsidRPr="00ED5D96">
        <w:rPr>
          <w:rFonts w:cs="Arial"/>
          <w:i/>
          <w:iCs/>
        </w:rPr>
        <w:t xml:space="preserve">.   </w:t>
      </w:r>
    </w:p>
    <w:p w:rsidR="00C43D14" w:rsidRDefault="00C43D14" w:rsidP="00C43D14">
      <w:pPr>
        <w:autoSpaceDE w:val="0"/>
        <w:autoSpaceDN w:val="0"/>
        <w:adjustRightInd w:val="0"/>
        <w:ind w:firstLine="708"/>
        <w:jc w:val="both"/>
        <w:rPr>
          <w:rFonts w:cs="Arial"/>
          <w:b/>
        </w:rPr>
      </w:pPr>
      <w:proofErr w:type="gramStart"/>
      <w:r w:rsidRPr="000F41DF">
        <w:rPr>
          <w:rFonts w:cs="Arial"/>
          <w:b/>
        </w:rPr>
        <w:t>продукция</w:t>
      </w:r>
      <w:proofErr w:type="gramEnd"/>
      <w:r w:rsidRPr="000F41DF">
        <w:rPr>
          <w:rFonts w:cs="Arial"/>
          <w:b/>
        </w:rPr>
        <w:t xml:space="preserve"> соответствует</w:t>
      </w:r>
    </w:p>
    <w:p w:rsidR="00C43D14" w:rsidRDefault="00C43D14" w:rsidP="00C43D14">
      <w:pPr>
        <w:autoSpaceDE w:val="0"/>
        <w:autoSpaceDN w:val="0"/>
        <w:adjustRightInd w:val="0"/>
        <w:ind w:left="708" w:firstLine="708"/>
        <w:jc w:val="both"/>
        <w:rPr>
          <w:rFonts w:cs="Arial"/>
        </w:rPr>
      </w:pPr>
      <w:r>
        <w:rPr>
          <w:rFonts w:cs="Arial"/>
          <w:b/>
        </w:rPr>
        <w:t xml:space="preserve">- ТУ </w:t>
      </w:r>
      <w:r w:rsidRPr="00756878">
        <w:rPr>
          <w:rFonts w:cs="Arial"/>
          <w:b/>
        </w:rPr>
        <w:t>38.103704-90</w:t>
      </w:r>
      <w:r>
        <w:rPr>
          <w:rFonts w:cs="Arial"/>
          <w:b/>
        </w:rPr>
        <w:t xml:space="preserve"> с изм. 1-9</w:t>
      </w:r>
    </w:p>
    <w:p w:rsidR="00C43D14" w:rsidRDefault="00156980" w:rsidP="00C43D14">
      <w:pPr>
        <w:autoSpaceDE w:val="0"/>
        <w:autoSpaceDN w:val="0"/>
        <w:adjustRightInd w:val="0"/>
        <w:jc w:val="both"/>
        <w:rPr>
          <w:rFonts w:cs="Arial"/>
        </w:rPr>
      </w:pPr>
      <w:r>
        <w:rPr>
          <w:rFonts w:cs="Arial"/>
        </w:rPr>
        <w:tab/>
      </w:r>
      <w:r>
        <w:rPr>
          <w:rFonts w:cs="Arial"/>
        </w:rPr>
        <w:tab/>
        <w:t xml:space="preserve">- на продукцию имеются </w:t>
      </w:r>
      <w:r w:rsidR="00C43D14">
        <w:rPr>
          <w:rFonts w:cs="Arial"/>
        </w:rPr>
        <w:t>следующие документы:</w:t>
      </w:r>
    </w:p>
    <w:p w:rsidR="00C43D14" w:rsidRDefault="00C43D14" w:rsidP="00C43D14">
      <w:pPr>
        <w:autoSpaceDE w:val="0"/>
        <w:autoSpaceDN w:val="0"/>
        <w:adjustRightInd w:val="0"/>
        <w:jc w:val="both"/>
        <w:rPr>
          <w:rFonts w:cs="Arial"/>
        </w:rPr>
      </w:pPr>
      <w:r>
        <w:rPr>
          <w:rFonts w:cs="Arial"/>
        </w:rPr>
        <w:tab/>
      </w:r>
      <w:r>
        <w:rPr>
          <w:rFonts w:cs="Arial"/>
        </w:rPr>
        <w:tab/>
        <w:t>- действующий паспорт безопасности;</w:t>
      </w:r>
    </w:p>
    <w:p w:rsidR="00C43D14" w:rsidRDefault="00C43D14" w:rsidP="00C43D14">
      <w:pPr>
        <w:autoSpaceDE w:val="0"/>
        <w:autoSpaceDN w:val="0"/>
        <w:adjustRightInd w:val="0"/>
        <w:jc w:val="both"/>
        <w:rPr>
          <w:rFonts w:cs="Arial"/>
        </w:rPr>
      </w:pPr>
      <w:r>
        <w:rPr>
          <w:rFonts w:cs="Arial"/>
        </w:rPr>
        <w:tab/>
      </w:r>
      <w:r>
        <w:rPr>
          <w:rFonts w:cs="Arial"/>
        </w:rPr>
        <w:tab/>
        <w:t>- действующая сертификационная документация;</w:t>
      </w:r>
    </w:p>
    <w:p w:rsidR="00C43D14" w:rsidRDefault="00C43D14" w:rsidP="00C43D14">
      <w:pPr>
        <w:autoSpaceDE w:val="0"/>
        <w:autoSpaceDN w:val="0"/>
        <w:adjustRightInd w:val="0"/>
        <w:jc w:val="both"/>
        <w:rPr>
          <w:rFonts w:cs="Arial"/>
        </w:rPr>
      </w:pPr>
      <w:r>
        <w:rPr>
          <w:rFonts w:cs="Arial"/>
        </w:rPr>
        <w:tab/>
      </w:r>
      <w:r>
        <w:rPr>
          <w:rFonts w:cs="Arial"/>
        </w:rPr>
        <w:tab/>
        <w:t>- аварийная карта;</w:t>
      </w:r>
    </w:p>
    <w:p w:rsidR="00075F1E" w:rsidRDefault="00075F1E" w:rsidP="00C43D14">
      <w:pPr>
        <w:autoSpaceDE w:val="0"/>
        <w:autoSpaceDN w:val="0"/>
        <w:adjustRightInd w:val="0"/>
        <w:jc w:val="both"/>
        <w:rPr>
          <w:rFonts w:cs="Arial"/>
        </w:rPr>
      </w:pPr>
    </w:p>
    <w:p w:rsidR="00D642F8" w:rsidRPr="00442F60"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3. Условия выполнения поставки товаров.</w:t>
      </w:r>
    </w:p>
    <w:p w:rsidR="00BB4859" w:rsidRPr="00BB4859" w:rsidRDefault="00821989" w:rsidP="00C16482">
      <w:pPr>
        <w:ind w:left="426"/>
        <w:jc w:val="both"/>
        <w:rPr>
          <w:rFonts w:eastAsia="Times New Roman"/>
          <w:sz w:val="23"/>
          <w:szCs w:val="23"/>
          <w:lang w:eastAsia="ru-RU"/>
        </w:rPr>
      </w:pPr>
      <w:r>
        <w:rPr>
          <w:rFonts w:eastAsia="Times New Roman"/>
          <w:sz w:val="23"/>
          <w:szCs w:val="23"/>
          <w:lang w:eastAsia="ru-RU"/>
        </w:rPr>
        <w:tab/>
      </w:r>
      <w:proofErr w:type="gramStart"/>
      <w:r>
        <w:rPr>
          <w:rFonts w:eastAsia="Times New Roman"/>
          <w:sz w:val="23"/>
          <w:szCs w:val="23"/>
          <w:lang w:eastAsia="ru-RU"/>
        </w:rPr>
        <w:t>3.</w:t>
      </w:r>
      <w:r w:rsidR="00C16482">
        <w:rPr>
          <w:rFonts w:eastAsia="Times New Roman"/>
          <w:sz w:val="23"/>
          <w:szCs w:val="23"/>
          <w:lang w:eastAsia="ru-RU"/>
        </w:rPr>
        <w:t>1</w:t>
      </w:r>
      <w:r>
        <w:rPr>
          <w:rFonts w:eastAsia="Times New Roman"/>
          <w:sz w:val="23"/>
          <w:szCs w:val="23"/>
          <w:lang w:eastAsia="ru-RU"/>
        </w:rPr>
        <w:t xml:space="preserve">  </w:t>
      </w:r>
      <w:r w:rsidR="00BB4859" w:rsidRPr="00BB4859">
        <w:rPr>
          <w:rFonts w:eastAsia="Times New Roman"/>
          <w:sz w:val="23"/>
          <w:szCs w:val="23"/>
          <w:lang w:eastAsia="ru-RU"/>
        </w:rPr>
        <w:t>В</w:t>
      </w:r>
      <w:proofErr w:type="gramEnd"/>
      <w:r w:rsidR="00BB4859" w:rsidRPr="00BB4859">
        <w:rPr>
          <w:rFonts w:eastAsia="Times New Roman"/>
          <w:sz w:val="23"/>
          <w:szCs w:val="23"/>
          <w:lang w:eastAsia="ru-RU"/>
        </w:rPr>
        <w:t xml:space="preserve"> комплекте с Товаром Поставщик обязан предоставить следующую документацию: </w:t>
      </w:r>
    </w:p>
    <w:p w:rsidR="00BB4859" w:rsidRPr="00BB4859" w:rsidRDefault="00E77AF3" w:rsidP="00E77AF3">
      <w:pPr>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BB4859" w:rsidRPr="00BB4859">
        <w:rPr>
          <w:rFonts w:eastAsia="Times New Roman"/>
          <w:sz w:val="23"/>
          <w:szCs w:val="23"/>
          <w:lang w:eastAsia="ru-RU"/>
        </w:rPr>
        <w:t xml:space="preserve">- </w:t>
      </w:r>
      <w:r w:rsidR="00BB4859">
        <w:rPr>
          <w:rFonts w:eastAsia="Times New Roman"/>
          <w:sz w:val="23"/>
          <w:szCs w:val="23"/>
          <w:lang w:eastAsia="ru-RU"/>
        </w:rPr>
        <w:t xml:space="preserve"> </w:t>
      </w:r>
      <w:r w:rsidR="00BB4859" w:rsidRPr="00BB4859">
        <w:rPr>
          <w:rFonts w:eastAsia="Times New Roman"/>
          <w:sz w:val="23"/>
          <w:szCs w:val="23"/>
          <w:lang w:eastAsia="ru-RU"/>
        </w:rPr>
        <w:t xml:space="preserve">Два оригинала товарной накладной </w:t>
      </w:r>
      <w:proofErr w:type="spellStart"/>
      <w:r w:rsidR="00BB4859" w:rsidRPr="00EF33B6">
        <w:rPr>
          <w:rFonts w:eastAsia="Times New Roman"/>
          <w:sz w:val="23"/>
          <w:szCs w:val="23"/>
          <w:lang w:eastAsia="ru-RU"/>
        </w:rPr>
        <w:t>накладной</w:t>
      </w:r>
      <w:proofErr w:type="spellEnd"/>
      <w:r w:rsidR="00BB4859" w:rsidRPr="00EF33B6">
        <w:rPr>
          <w:rFonts w:eastAsia="Times New Roman"/>
          <w:sz w:val="23"/>
          <w:szCs w:val="23"/>
          <w:lang w:eastAsia="ru-RU"/>
        </w:rPr>
        <w:t xml:space="preserve"> по формам, утвержденным постановлением Госкомстата РФ от 25.12.98 г. № 132 (торг-12); ТТН.</w:t>
      </w:r>
      <w:r w:rsidR="00BB4859" w:rsidRPr="00BB4859">
        <w:rPr>
          <w:rFonts w:eastAsia="Times New Roman"/>
          <w:sz w:val="23"/>
          <w:szCs w:val="23"/>
          <w:lang w:eastAsia="ru-RU"/>
        </w:rPr>
        <w:t xml:space="preserve"> </w:t>
      </w:r>
    </w:p>
    <w:p w:rsidR="00BB4859" w:rsidRPr="00BB4859" w:rsidRDefault="00E77AF3"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BB4859" w:rsidRPr="00BB4859">
        <w:rPr>
          <w:rFonts w:eastAsia="Times New Roman"/>
          <w:sz w:val="23"/>
          <w:szCs w:val="23"/>
          <w:lang w:eastAsia="ru-RU"/>
        </w:rPr>
        <w:t xml:space="preserve">-  </w:t>
      </w:r>
      <w:r>
        <w:rPr>
          <w:rFonts w:eastAsia="Times New Roman"/>
          <w:sz w:val="23"/>
          <w:szCs w:val="23"/>
          <w:lang w:eastAsia="ru-RU"/>
        </w:rPr>
        <w:t xml:space="preserve"> </w:t>
      </w:r>
      <w:r w:rsidR="00BB4859" w:rsidRPr="00BB4859">
        <w:rPr>
          <w:rFonts w:eastAsia="Times New Roman"/>
          <w:sz w:val="23"/>
          <w:szCs w:val="23"/>
          <w:lang w:eastAsia="ru-RU"/>
        </w:rPr>
        <w:t xml:space="preserve">Сертификат анализа / качества производителя, </w:t>
      </w:r>
    </w:p>
    <w:p w:rsidR="00D642F8" w:rsidRPr="00442F60" w:rsidRDefault="00E77AF3"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D642F8" w:rsidRPr="00EF33B6">
        <w:rPr>
          <w:rFonts w:eastAsia="Times New Roman"/>
          <w:sz w:val="23"/>
          <w:szCs w:val="23"/>
          <w:lang w:eastAsia="ru-RU"/>
        </w:rPr>
        <w:t xml:space="preserve">- </w:t>
      </w:r>
      <w:r w:rsidR="00BB4859">
        <w:rPr>
          <w:rFonts w:eastAsia="Times New Roman"/>
          <w:sz w:val="23"/>
          <w:szCs w:val="23"/>
          <w:lang w:eastAsia="ru-RU"/>
        </w:rPr>
        <w:t xml:space="preserve">  О</w:t>
      </w:r>
      <w:r w:rsidR="00D642F8" w:rsidRPr="00EF33B6">
        <w:rPr>
          <w:rFonts w:eastAsia="Times New Roman"/>
          <w:sz w:val="23"/>
          <w:szCs w:val="23"/>
          <w:lang w:eastAsia="ru-RU"/>
        </w:rPr>
        <w:t>ригинал счет-фактуры.</w:t>
      </w:r>
    </w:p>
    <w:p w:rsidR="00E77AF3" w:rsidRPr="00D6126F" w:rsidRDefault="00D53283" w:rsidP="00E77AF3">
      <w:pPr>
        <w:autoSpaceDE w:val="0"/>
        <w:autoSpaceDN w:val="0"/>
        <w:adjustRightInd w:val="0"/>
        <w:contextualSpacing/>
        <w:jc w:val="both"/>
        <w:rPr>
          <w:rFonts w:cs="Arial"/>
          <w:iCs/>
        </w:rPr>
      </w:pPr>
      <w:r>
        <w:rPr>
          <w:rFonts w:eastAsia="Times New Roman"/>
          <w:sz w:val="23"/>
          <w:szCs w:val="23"/>
          <w:lang w:eastAsia="ru-RU"/>
        </w:rPr>
        <w:tab/>
      </w:r>
      <w:r w:rsidR="00E77AF3">
        <w:rPr>
          <w:rFonts w:cs="Arial"/>
          <w:iCs/>
        </w:rPr>
        <w:t xml:space="preserve">3.2 </w:t>
      </w:r>
      <w:r w:rsidR="00E77AF3" w:rsidRPr="00D6126F">
        <w:rPr>
          <w:rFonts w:cs="Arial"/>
          <w:iCs/>
        </w:rPr>
        <w:t>Товар поставляется</w:t>
      </w:r>
      <w:r w:rsidR="00156980">
        <w:rPr>
          <w:rFonts w:cs="Arial"/>
          <w:iCs/>
        </w:rPr>
        <w:t xml:space="preserve"> в </w:t>
      </w:r>
      <w:r w:rsidR="00E77AF3">
        <w:rPr>
          <w:rFonts w:cs="Arial"/>
          <w:iCs/>
        </w:rPr>
        <w:t>соответствии с графиком</w:t>
      </w:r>
      <w:r w:rsidR="005F1813">
        <w:rPr>
          <w:rFonts w:cs="Arial"/>
          <w:iCs/>
        </w:rPr>
        <w:t>.</w:t>
      </w:r>
    </w:p>
    <w:p w:rsidR="005F1813" w:rsidRDefault="005F1813" w:rsidP="00D642F8">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proofErr w:type="gramStart"/>
      <w:r>
        <w:rPr>
          <w:rFonts w:eastAsia="Times New Roman"/>
          <w:sz w:val="23"/>
          <w:szCs w:val="23"/>
          <w:lang w:eastAsia="ru-RU"/>
        </w:rPr>
        <w:t xml:space="preserve">3.3  </w:t>
      </w:r>
      <w:r w:rsidRPr="00D6126F">
        <w:rPr>
          <w:rFonts w:cs="Arial"/>
          <w:iCs/>
        </w:rPr>
        <w:t>Базис</w:t>
      </w:r>
      <w:proofErr w:type="gramEnd"/>
      <w:r w:rsidRPr="00D6126F">
        <w:rPr>
          <w:rFonts w:cs="Arial"/>
          <w:iCs/>
        </w:rPr>
        <w:t xml:space="preserve"> поставки –</w:t>
      </w:r>
      <w:r>
        <w:rPr>
          <w:rFonts w:cs="Arial"/>
          <w:iCs/>
        </w:rPr>
        <w:t xml:space="preserve"> </w:t>
      </w:r>
      <w:r w:rsidRPr="00D6126F">
        <w:rPr>
          <w:rFonts w:cs="Arial"/>
          <w:iCs/>
          <w:lang w:val="en-US"/>
        </w:rPr>
        <w:t>D</w:t>
      </w:r>
      <w:r w:rsidR="000C3761">
        <w:rPr>
          <w:rFonts w:cs="Arial"/>
          <w:iCs/>
          <w:lang w:val="en-US"/>
        </w:rPr>
        <w:t>D</w:t>
      </w:r>
      <w:r w:rsidRPr="00D6126F">
        <w:rPr>
          <w:rFonts w:cs="Arial"/>
          <w:iCs/>
          <w:lang w:val="en-US"/>
        </w:rPr>
        <w:t>P</w:t>
      </w:r>
      <w:r>
        <w:rPr>
          <w:rFonts w:cs="Arial"/>
          <w:iCs/>
        </w:rPr>
        <w:t xml:space="preserve"> ст. </w:t>
      </w:r>
      <w:proofErr w:type="spellStart"/>
      <w:r>
        <w:rPr>
          <w:rFonts w:cs="Arial"/>
          <w:iCs/>
        </w:rPr>
        <w:t>Новоярославская</w:t>
      </w:r>
      <w:proofErr w:type="spellEnd"/>
      <w:r>
        <w:rPr>
          <w:rFonts w:cs="Arial"/>
          <w:iCs/>
        </w:rPr>
        <w:t xml:space="preserve"> Северной ж/д</w:t>
      </w:r>
    </w:p>
    <w:p w:rsidR="00D642F8" w:rsidRPr="00442F60" w:rsidRDefault="00E77AF3" w:rsidP="00D642F8">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3.</w:t>
      </w:r>
      <w:r w:rsidR="005F1813">
        <w:rPr>
          <w:rFonts w:eastAsia="Times New Roman"/>
          <w:sz w:val="23"/>
          <w:szCs w:val="23"/>
          <w:lang w:eastAsia="ru-RU"/>
        </w:rPr>
        <w:t xml:space="preserve">4 </w:t>
      </w:r>
      <w:r w:rsidR="00D642F8" w:rsidRPr="00442F60">
        <w:rPr>
          <w:rFonts w:eastAsia="Times New Roman"/>
          <w:sz w:val="23"/>
          <w:szCs w:val="23"/>
          <w:lang w:eastAsia="ru-RU"/>
        </w:rPr>
        <w:t>Датой поставки является дата получения Товара, с принадлежностями и документами указанными в п. 3</w:t>
      </w:r>
      <w:r w:rsidR="00D642F8">
        <w:rPr>
          <w:rFonts w:eastAsia="Times New Roman"/>
          <w:sz w:val="23"/>
          <w:szCs w:val="23"/>
          <w:lang w:eastAsia="ru-RU"/>
        </w:rPr>
        <w:t>.2</w:t>
      </w:r>
      <w:r w:rsidR="00D642F8" w:rsidRPr="00442F60">
        <w:rPr>
          <w:rFonts w:eastAsia="Times New Roman"/>
          <w:sz w:val="23"/>
          <w:szCs w:val="23"/>
          <w:lang w:eastAsia="ru-RU"/>
        </w:rPr>
        <w:t xml:space="preserve"> настоящего ПДО, Покупателем на складе Покупателя в г. Ярославле.</w:t>
      </w:r>
    </w:p>
    <w:p w:rsidR="00D642F8" w:rsidRPr="00442F60" w:rsidRDefault="00D53283" w:rsidP="00D642F8">
      <w:pPr>
        <w:shd w:val="clear" w:color="auto" w:fill="FFFFFF"/>
        <w:tabs>
          <w:tab w:val="num" w:pos="360"/>
          <w:tab w:val="left" w:pos="709"/>
        </w:tabs>
        <w:ind w:left="425"/>
        <w:contextualSpacing/>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3.</w:t>
      </w:r>
      <w:r w:rsidR="005F1813">
        <w:rPr>
          <w:rFonts w:eastAsia="Times New Roman"/>
          <w:sz w:val="23"/>
          <w:szCs w:val="23"/>
          <w:lang w:eastAsia="ru-RU"/>
        </w:rPr>
        <w:t>5</w:t>
      </w:r>
      <w:r w:rsidR="00D642F8" w:rsidRPr="00442F60">
        <w:rPr>
          <w:rFonts w:eastAsia="Times New Roman"/>
          <w:sz w:val="23"/>
          <w:szCs w:val="23"/>
          <w:lang w:eastAsia="ru-RU"/>
        </w:rPr>
        <w:t>.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00D642F8" w:rsidRPr="00442F60">
        <w:rPr>
          <w:rFonts w:eastAsia="Times New Roman"/>
          <w:spacing w:val="-4"/>
          <w:sz w:val="23"/>
          <w:szCs w:val="23"/>
          <w:lang w:eastAsia="ru-RU"/>
        </w:rPr>
        <w:t xml:space="preserve"> Товар</w:t>
      </w:r>
      <w:r w:rsidR="00D642F8"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00D642F8" w:rsidRPr="00442F60">
        <w:rPr>
          <w:rFonts w:eastAsia="Times New Roman"/>
          <w:sz w:val="23"/>
          <w:szCs w:val="23"/>
          <w:lang w:eastAsia="ru-RU"/>
        </w:rPr>
        <w:t>поставленным и оплате не подлежит.</w:t>
      </w:r>
    </w:p>
    <w:p w:rsidR="00D642F8" w:rsidRPr="00442F60" w:rsidRDefault="00D53283" w:rsidP="00D642F8">
      <w:pPr>
        <w:tabs>
          <w:tab w:val="left" w:pos="709"/>
        </w:tabs>
        <w:ind w:left="425"/>
        <w:contextualSpacing/>
        <w:jc w:val="both"/>
        <w:rPr>
          <w:rFonts w:eastAsia="Times New Roman"/>
          <w:snapToGrid w:val="0"/>
          <w:color w:val="000000"/>
          <w:sz w:val="23"/>
          <w:szCs w:val="23"/>
          <w:lang w:val="x-none" w:eastAsia="ar-SA"/>
        </w:rPr>
      </w:pPr>
      <w:r>
        <w:rPr>
          <w:rFonts w:eastAsia="Times New Roman"/>
          <w:snapToGrid w:val="0"/>
          <w:color w:val="000000"/>
          <w:sz w:val="23"/>
          <w:szCs w:val="23"/>
          <w:lang w:eastAsia="ar-SA"/>
        </w:rPr>
        <w:tab/>
      </w:r>
      <w:r w:rsidR="00D642F8" w:rsidRPr="00442F60">
        <w:rPr>
          <w:rFonts w:eastAsia="Times New Roman"/>
          <w:snapToGrid w:val="0"/>
          <w:color w:val="000000"/>
          <w:sz w:val="23"/>
          <w:szCs w:val="23"/>
          <w:lang w:eastAsia="ar-SA"/>
        </w:rPr>
        <w:t>3.</w:t>
      </w:r>
      <w:r w:rsidR="005F1813">
        <w:rPr>
          <w:rFonts w:eastAsia="Times New Roman"/>
          <w:snapToGrid w:val="0"/>
          <w:color w:val="000000"/>
          <w:sz w:val="23"/>
          <w:szCs w:val="23"/>
          <w:lang w:eastAsia="ar-SA"/>
        </w:rPr>
        <w:t>6</w:t>
      </w:r>
      <w:r w:rsidR="00D642F8" w:rsidRPr="00442F60">
        <w:rPr>
          <w:rFonts w:eastAsia="Times New Roman"/>
          <w:snapToGrid w:val="0"/>
          <w:color w:val="000000"/>
          <w:sz w:val="23"/>
          <w:szCs w:val="23"/>
          <w:lang w:eastAsia="ar-SA"/>
        </w:rPr>
        <w:t xml:space="preserve">. </w:t>
      </w:r>
      <w:r w:rsidR="00D642F8" w:rsidRPr="00442F60">
        <w:rPr>
          <w:rFonts w:eastAsia="Times New Roman"/>
          <w:snapToGrid w:val="0"/>
          <w:color w:val="000000"/>
          <w:sz w:val="23"/>
          <w:szCs w:val="23"/>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r w:rsidR="00D642F8" w:rsidRPr="00442F60">
        <w:rPr>
          <w:rFonts w:eastAsia="Times New Roman"/>
          <w:szCs w:val="24"/>
          <w:lang w:eastAsia="ru-RU"/>
        </w:rPr>
        <w:t xml:space="preserve"> </w:t>
      </w:r>
      <w:r w:rsidR="00D642F8" w:rsidRPr="00442F60">
        <w:rPr>
          <w:rFonts w:eastAsia="Times New Roman"/>
          <w:snapToGrid w:val="0"/>
          <w:color w:val="000000"/>
          <w:sz w:val="23"/>
          <w:szCs w:val="23"/>
          <w:lang w:val="x-none" w:eastAsia="ar-SA"/>
        </w:rPr>
        <w:t>с документами указанными в п.</w:t>
      </w:r>
      <w:r w:rsidR="00D642F8">
        <w:rPr>
          <w:rFonts w:eastAsia="Times New Roman"/>
          <w:snapToGrid w:val="0"/>
          <w:color w:val="000000"/>
          <w:sz w:val="23"/>
          <w:szCs w:val="23"/>
          <w:lang w:eastAsia="ar-SA"/>
        </w:rPr>
        <w:t xml:space="preserve"> </w:t>
      </w:r>
      <w:r w:rsidR="00D642F8" w:rsidRPr="00442F60">
        <w:rPr>
          <w:rFonts w:eastAsia="Times New Roman"/>
          <w:snapToGrid w:val="0"/>
          <w:color w:val="000000"/>
          <w:sz w:val="23"/>
          <w:szCs w:val="23"/>
          <w:lang w:eastAsia="ar-SA"/>
        </w:rPr>
        <w:t>3</w:t>
      </w:r>
      <w:r w:rsidR="00D642F8">
        <w:rPr>
          <w:rFonts w:eastAsia="Times New Roman"/>
          <w:snapToGrid w:val="0"/>
          <w:color w:val="000000"/>
          <w:sz w:val="23"/>
          <w:szCs w:val="23"/>
          <w:lang w:eastAsia="ar-SA"/>
        </w:rPr>
        <w:t>.</w:t>
      </w:r>
      <w:r w:rsidR="005F1813">
        <w:rPr>
          <w:rFonts w:eastAsia="Times New Roman"/>
          <w:snapToGrid w:val="0"/>
          <w:color w:val="000000"/>
          <w:sz w:val="23"/>
          <w:szCs w:val="23"/>
          <w:lang w:eastAsia="ar-SA"/>
        </w:rPr>
        <w:t>1</w:t>
      </w:r>
      <w:r w:rsidR="00D642F8" w:rsidRPr="00442F60">
        <w:rPr>
          <w:rFonts w:eastAsia="Times New Roman"/>
          <w:snapToGrid w:val="0"/>
          <w:color w:val="000000"/>
          <w:sz w:val="23"/>
          <w:szCs w:val="23"/>
          <w:lang w:val="x-none" w:eastAsia="ar-SA"/>
        </w:rPr>
        <w:t xml:space="preserve"> настоящего </w:t>
      </w:r>
      <w:r w:rsidR="00D642F8" w:rsidRPr="00442F60">
        <w:rPr>
          <w:rFonts w:eastAsia="Times New Roman"/>
          <w:snapToGrid w:val="0"/>
          <w:color w:val="000000"/>
          <w:sz w:val="23"/>
          <w:szCs w:val="23"/>
          <w:lang w:eastAsia="ar-SA"/>
        </w:rPr>
        <w:t>ПДО,</w:t>
      </w:r>
      <w:r w:rsidR="00D642F8" w:rsidRPr="00442F60">
        <w:rPr>
          <w:rFonts w:eastAsia="Times New Roman"/>
          <w:snapToGrid w:val="0"/>
          <w:color w:val="000000"/>
          <w:sz w:val="23"/>
          <w:szCs w:val="23"/>
          <w:lang w:val="x-none" w:eastAsia="ar-SA"/>
        </w:rPr>
        <w:t xml:space="preserve"> на ск</w:t>
      </w:r>
      <w:r w:rsidR="00156980">
        <w:rPr>
          <w:rFonts w:eastAsia="Times New Roman"/>
          <w:snapToGrid w:val="0"/>
          <w:color w:val="000000"/>
          <w:sz w:val="23"/>
          <w:szCs w:val="23"/>
          <w:lang w:val="x-none" w:eastAsia="ar-SA"/>
        </w:rPr>
        <w:t>ладе Покупателя в г. Ярославль.</w:t>
      </w:r>
    </w:p>
    <w:p w:rsidR="00D642F8" w:rsidRPr="00442F60" w:rsidRDefault="00D53283" w:rsidP="00D642F8">
      <w:pPr>
        <w:tabs>
          <w:tab w:val="left" w:pos="709"/>
          <w:tab w:val="left" w:pos="900"/>
          <w:tab w:val="left" w:pos="1080"/>
        </w:tabs>
        <w:ind w:left="425"/>
        <w:contextualSpacing/>
        <w:jc w:val="both"/>
        <w:rPr>
          <w:rFonts w:eastAsia="Times New Roman"/>
          <w:sz w:val="23"/>
          <w:szCs w:val="23"/>
          <w:lang w:val="x-none" w:eastAsia="ar-SA"/>
        </w:rPr>
      </w:pPr>
      <w:r>
        <w:rPr>
          <w:rFonts w:eastAsia="Times New Roman"/>
          <w:color w:val="000000"/>
          <w:sz w:val="23"/>
          <w:szCs w:val="23"/>
          <w:lang w:eastAsia="ar-SA"/>
        </w:rPr>
        <w:tab/>
      </w:r>
      <w:r w:rsidR="00D642F8" w:rsidRPr="00442F60">
        <w:rPr>
          <w:rFonts w:eastAsia="Times New Roman"/>
          <w:color w:val="000000"/>
          <w:sz w:val="23"/>
          <w:szCs w:val="23"/>
          <w:lang w:eastAsia="ar-SA"/>
        </w:rPr>
        <w:t>3.</w:t>
      </w:r>
      <w:r w:rsidR="005F1813">
        <w:rPr>
          <w:rFonts w:eastAsia="Times New Roman"/>
          <w:color w:val="000000"/>
          <w:sz w:val="23"/>
          <w:szCs w:val="23"/>
          <w:lang w:eastAsia="ar-SA"/>
        </w:rPr>
        <w:t>7</w:t>
      </w:r>
      <w:r w:rsidR="00D642F8" w:rsidRPr="00442F60">
        <w:rPr>
          <w:rFonts w:eastAsia="Times New Roman"/>
          <w:color w:val="000000"/>
          <w:sz w:val="23"/>
          <w:szCs w:val="23"/>
          <w:lang w:eastAsia="ar-SA"/>
        </w:rPr>
        <w:t xml:space="preserve">. </w:t>
      </w:r>
      <w:r w:rsidR="00D642F8" w:rsidRPr="00442F60">
        <w:rPr>
          <w:rFonts w:eastAsia="Times New Roman"/>
          <w:color w:val="000000"/>
          <w:sz w:val="23"/>
          <w:szCs w:val="23"/>
          <w:lang w:val="x-none" w:eastAsia="ar-SA"/>
        </w:rPr>
        <w:t>По истечении срока передачи Товара Покупатель вправе отказаться от</w:t>
      </w:r>
      <w:r w:rsidR="00D642F8" w:rsidRPr="00442F60">
        <w:rPr>
          <w:rFonts w:eastAsia="Times New Roman"/>
          <w:sz w:val="23"/>
          <w:szCs w:val="23"/>
          <w:lang w:val="x-none" w:eastAsia="ar-SA"/>
        </w:rPr>
        <w:t xml:space="preserve"> принятия Товара и его оплаты без какого-либо предварительного уведомления Поставщика и возмещения ему затрат.</w:t>
      </w:r>
    </w:p>
    <w:p w:rsidR="00D642F8" w:rsidRDefault="00D53283" w:rsidP="00D642F8">
      <w:pPr>
        <w:shd w:val="clear" w:color="auto" w:fill="FFFFFF"/>
        <w:tabs>
          <w:tab w:val="num" w:pos="360"/>
          <w:tab w:val="left" w:pos="709"/>
        </w:tabs>
        <w:ind w:left="425"/>
        <w:contextualSpacing/>
        <w:jc w:val="both"/>
        <w:rPr>
          <w:rFonts w:eastAsia="Times New Roman"/>
          <w:sz w:val="23"/>
          <w:szCs w:val="23"/>
          <w:lang w:eastAsia="ru-RU"/>
        </w:rPr>
      </w:pPr>
      <w:r>
        <w:rPr>
          <w:rFonts w:eastAsia="Times New Roman"/>
          <w:spacing w:val="3"/>
          <w:sz w:val="23"/>
          <w:szCs w:val="23"/>
          <w:lang w:eastAsia="ru-RU"/>
        </w:rPr>
        <w:tab/>
      </w:r>
      <w:r w:rsidR="00D642F8" w:rsidRPr="00442F60">
        <w:rPr>
          <w:rFonts w:eastAsia="Times New Roman"/>
          <w:spacing w:val="3"/>
          <w:sz w:val="23"/>
          <w:szCs w:val="23"/>
          <w:lang w:eastAsia="ru-RU"/>
        </w:rPr>
        <w:t>3.</w:t>
      </w:r>
      <w:r w:rsidR="005F1813">
        <w:rPr>
          <w:rFonts w:eastAsia="Times New Roman"/>
          <w:spacing w:val="3"/>
          <w:sz w:val="23"/>
          <w:szCs w:val="23"/>
          <w:lang w:eastAsia="ru-RU"/>
        </w:rPr>
        <w:t>8</w:t>
      </w:r>
      <w:r w:rsidR="00D642F8" w:rsidRPr="00442F60">
        <w:rPr>
          <w:rFonts w:eastAsia="Times New Roman"/>
          <w:spacing w:val="3"/>
          <w:sz w:val="23"/>
          <w:szCs w:val="23"/>
          <w:lang w:eastAsia="ru-RU"/>
        </w:rPr>
        <w:t xml:space="preserve">. При некомплектной поставке Товара </w:t>
      </w:r>
      <w:r w:rsidR="00D642F8" w:rsidRPr="00442F60">
        <w:rPr>
          <w:rFonts w:eastAsia="Times New Roman"/>
          <w:sz w:val="23"/>
          <w:szCs w:val="23"/>
          <w:lang w:eastAsia="ru-RU"/>
        </w:rPr>
        <w:t xml:space="preserve">Поставщик обязан за свой счет доукомплектовать </w:t>
      </w:r>
      <w:r w:rsidR="00D642F8" w:rsidRPr="00442F60">
        <w:rPr>
          <w:rFonts w:eastAsia="Times New Roman"/>
          <w:spacing w:val="-4"/>
          <w:sz w:val="23"/>
          <w:szCs w:val="23"/>
          <w:lang w:eastAsia="ru-RU"/>
        </w:rPr>
        <w:t>Товар,</w:t>
      </w:r>
      <w:r w:rsidR="00D642F8" w:rsidRPr="00442F60">
        <w:rPr>
          <w:rFonts w:eastAsia="Times New Roman"/>
          <w:sz w:val="23"/>
          <w:szCs w:val="23"/>
          <w:lang w:eastAsia="ru-RU"/>
        </w:rPr>
        <w:t xml:space="preserve"> либо </w:t>
      </w:r>
      <w:proofErr w:type="spellStart"/>
      <w:r w:rsidR="00D642F8" w:rsidRPr="00442F60">
        <w:rPr>
          <w:rFonts w:eastAsia="Times New Roman"/>
          <w:spacing w:val="2"/>
          <w:sz w:val="23"/>
          <w:szCs w:val="23"/>
          <w:lang w:eastAsia="ru-RU"/>
        </w:rPr>
        <w:t>допоставить</w:t>
      </w:r>
      <w:proofErr w:type="spellEnd"/>
      <w:r w:rsidR="00D642F8" w:rsidRPr="00442F60">
        <w:rPr>
          <w:rFonts w:eastAsia="Times New Roman"/>
          <w:spacing w:val="2"/>
          <w:sz w:val="23"/>
          <w:szCs w:val="23"/>
          <w:lang w:eastAsia="ru-RU"/>
        </w:rPr>
        <w:t xml:space="preserve"> недостающие документы на него в срок не позднее 10 (десяти) календарных дней с </w:t>
      </w:r>
      <w:r w:rsidR="00D642F8" w:rsidRPr="00442F60">
        <w:rPr>
          <w:rFonts w:eastAsia="Times New Roman"/>
          <w:spacing w:val="5"/>
          <w:sz w:val="23"/>
          <w:szCs w:val="23"/>
          <w:lang w:eastAsia="ru-RU"/>
        </w:rPr>
        <w:t xml:space="preserve">даты установления некомплектности </w:t>
      </w:r>
      <w:r w:rsidR="00D642F8" w:rsidRPr="00442F60">
        <w:rPr>
          <w:rFonts w:eastAsia="Times New Roman"/>
          <w:spacing w:val="-4"/>
          <w:sz w:val="23"/>
          <w:szCs w:val="23"/>
          <w:lang w:eastAsia="ru-RU"/>
        </w:rPr>
        <w:t>Товара</w:t>
      </w:r>
      <w:r w:rsidR="00D642F8" w:rsidRPr="00442F60">
        <w:rPr>
          <w:rFonts w:eastAsia="Times New Roman"/>
          <w:spacing w:val="5"/>
          <w:sz w:val="23"/>
          <w:szCs w:val="23"/>
          <w:lang w:eastAsia="ru-RU"/>
        </w:rPr>
        <w:t xml:space="preserve"> либо отсутствия документов. В случае </w:t>
      </w:r>
      <w:r w:rsidR="00D642F8" w:rsidRPr="00442F60">
        <w:rPr>
          <w:rFonts w:eastAsia="Times New Roman"/>
          <w:sz w:val="23"/>
          <w:szCs w:val="23"/>
          <w:lang w:eastAsia="ru-RU"/>
        </w:rPr>
        <w:t xml:space="preserve">невыполнения данного условия настоящего приложения, </w:t>
      </w:r>
      <w:r w:rsidR="00D642F8" w:rsidRPr="00442F60">
        <w:rPr>
          <w:rFonts w:eastAsia="Times New Roman"/>
          <w:spacing w:val="-4"/>
          <w:sz w:val="23"/>
          <w:szCs w:val="23"/>
          <w:lang w:eastAsia="ru-RU"/>
        </w:rPr>
        <w:t>Товар</w:t>
      </w:r>
      <w:r w:rsidR="00D642F8"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00D642F8" w:rsidRPr="00442F60">
        <w:rPr>
          <w:rFonts w:eastAsia="Times New Roman"/>
          <w:sz w:val="23"/>
          <w:szCs w:val="23"/>
          <w:lang w:eastAsia="ru-RU"/>
        </w:rPr>
        <w:t>поставленным и оплате не подлежит.</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p>
    <w:p w:rsidR="00D642F8" w:rsidRPr="00724DB2" w:rsidRDefault="00D642F8" w:rsidP="00D642F8">
      <w:pPr>
        <w:tabs>
          <w:tab w:val="left" w:pos="720"/>
        </w:tabs>
        <w:spacing w:after="120"/>
        <w:ind w:left="426"/>
        <w:contextualSpacing/>
        <w:jc w:val="both"/>
        <w:rPr>
          <w:rFonts w:eastAsia="Times New Roman"/>
          <w:b/>
          <w:i/>
          <w:szCs w:val="24"/>
          <w:lang w:eastAsia="ru-RU"/>
        </w:rPr>
      </w:pPr>
      <w:r w:rsidRPr="00724DB2">
        <w:rPr>
          <w:rFonts w:eastAsia="Times New Roman"/>
          <w:b/>
          <w:i/>
          <w:szCs w:val="24"/>
          <w:lang w:eastAsia="ru-RU"/>
        </w:rPr>
        <w:t>4. Условия оплаты</w:t>
      </w:r>
    </w:p>
    <w:p w:rsidR="00D642F8" w:rsidRDefault="00D53283"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4.1</w:t>
      </w:r>
      <w:r w:rsidR="00D642F8" w:rsidRPr="00442F60">
        <w:rPr>
          <w:rFonts w:eastAsia="Times New Roman"/>
          <w:sz w:val="23"/>
          <w:szCs w:val="23"/>
          <w:lang w:eastAsia="ru-RU"/>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настоящего раздела.</w:t>
      </w:r>
    </w:p>
    <w:p w:rsidR="00D642F8" w:rsidRPr="00442F60" w:rsidRDefault="00D53283"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4.</w:t>
      </w:r>
      <w:r w:rsidR="0063768E">
        <w:rPr>
          <w:rFonts w:eastAsia="Times New Roman"/>
          <w:sz w:val="23"/>
          <w:szCs w:val="23"/>
          <w:lang w:eastAsia="ru-RU"/>
        </w:rPr>
        <w:t>2</w:t>
      </w:r>
      <w:r w:rsidR="00D642F8" w:rsidRPr="00442F60">
        <w:rPr>
          <w:rFonts w:eastAsia="Times New Roman"/>
          <w:sz w:val="23"/>
          <w:szCs w:val="23"/>
          <w:lang w:eastAsia="ru-RU"/>
        </w:rPr>
        <w:t>. Изменение условий и порядка оплаты возможно по взаимному согласию Сторон, закреплённому в Приложении к Договору поставки (Форма 3</w:t>
      </w:r>
      <w:r w:rsidR="00D642F8">
        <w:rPr>
          <w:rFonts w:eastAsia="Times New Roman"/>
          <w:sz w:val="23"/>
          <w:szCs w:val="23"/>
          <w:lang w:eastAsia="ru-RU"/>
        </w:rPr>
        <w:t xml:space="preserve"> </w:t>
      </w:r>
      <w:r w:rsidR="00D642F8" w:rsidRPr="00E33A1C">
        <w:rPr>
          <w:rFonts w:eastAsia="Times New Roman"/>
          <w:sz w:val="23"/>
          <w:szCs w:val="23"/>
          <w:lang w:eastAsia="ru-RU"/>
        </w:rPr>
        <w:t>«Проект договора и приложения»)</w:t>
      </w:r>
      <w:r w:rsidR="00D642F8" w:rsidRPr="00442F60">
        <w:rPr>
          <w:rFonts w:eastAsia="Times New Roman"/>
          <w:sz w:val="23"/>
          <w:szCs w:val="23"/>
          <w:lang w:eastAsia="ru-RU"/>
        </w:rPr>
        <w:t>.</w:t>
      </w:r>
    </w:p>
    <w:p w:rsidR="00D642F8" w:rsidRPr="00442F60" w:rsidRDefault="00D53283"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Pr>
          <w:rFonts w:eastAsia="Times New Roman"/>
          <w:sz w:val="23"/>
          <w:szCs w:val="23"/>
          <w:lang w:eastAsia="ru-RU"/>
        </w:rPr>
        <w:tab/>
      </w:r>
      <w:r w:rsidR="00D642F8">
        <w:rPr>
          <w:rFonts w:eastAsia="Times New Roman"/>
          <w:sz w:val="23"/>
          <w:szCs w:val="23"/>
          <w:lang w:eastAsia="ru-RU"/>
        </w:rPr>
        <w:t>4.</w:t>
      </w:r>
      <w:r w:rsidR="0063768E">
        <w:rPr>
          <w:rFonts w:eastAsia="Times New Roman"/>
          <w:sz w:val="23"/>
          <w:szCs w:val="23"/>
          <w:lang w:eastAsia="ru-RU"/>
        </w:rPr>
        <w:t>3</w:t>
      </w:r>
      <w:r w:rsidR="00D642F8" w:rsidRPr="00442F60">
        <w:rPr>
          <w:rFonts w:eastAsia="Times New Roman"/>
          <w:sz w:val="23"/>
          <w:szCs w:val="23"/>
          <w:lang w:eastAsia="ru-RU"/>
        </w:rPr>
        <w:t xml:space="preserve">. </w:t>
      </w:r>
      <w:r w:rsidR="00D642F8" w:rsidRPr="00442F60">
        <w:rPr>
          <w:rFonts w:eastAsia="Times New Roman"/>
          <w:sz w:val="23"/>
          <w:szCs w:val="23"/>
          <w:u w:val="single"/>
          <w:lang w:eastAsia="ru-RU"/>
        </w:rPr>
        <w:t xml:space="preserve">Стоимость Товара </w:t>
      </w:r>
      <w:r w:rsidR="00D642F8" w:rsidRPr="00442F60">
        <w:rPr>
          <w:rFonts w:eastAsia="Times New Roman"/>
          <w:snapToGrid w:val="0"/>
          <w:sz w:val="23"/>
          <w:szCs w:val="23"/>
          <w:u w:val="single"/>
          <w:lang w:eastAsia="ru-RU"/>
        </w:rPr>
        <w:t>включает:</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sidRPr="00442F60">
        <w:rPr>
          <w:rFonts w:eastAsia="Times New Roman"/>
          <w:snapToGrid w:val="0"/>
          <w:sz w:val="23"/>
          <w:szCs w:val="23"/>
          <w:lang w:eastAsia="ru-RU"/>
        </w:rPr>
        <w:t>-  </w:t>
      </w:r>
      <w:r>
        <w:rPr>
          <w:rFonts w:eastAsia="Times New Roman"/>
          <w:snapToGrid w:val="0"/>
          <w:sz w:val="23"/>
          <w:szCs w:val="23"/>
          <w:lang w:eastAsia="ru-RU"/>
        </w:rPr>
        <w:t xml:space="preserve">стоимость </w:t>
      </w:r>
      <w:r w:rsidRPr="000E4E1D">
        <w:rPr>
          <w:rFonts w:eastAsia="Times New Roman"/>
          <w:snapToGrid w:val="0"/>
          <w:sz w:val="23"/>
          <w:szCs w:val="23"/>
          <w:lang w:eastAsia="ru-RU"/>
        </w:rPr>
        <w:t>тары, маркировк</w:t>
      </w:r>
      <w:r>
        <w:rPr>
          <w:rFonts w:eastAsia="Times New Roman"/>
          <w:snapToGrid w:val="0"/>
          <w:sz w:val="23"/>
          <w:szCs w:val="23"/>
          <w:lang w:eastAsia="ru-RU"/>
        </w:rPr>
        <w:t>и,</w:t>
      </w:r>
      <w:r w:rsidRPr="000E4E1D">
        <w:rPr>
          <w:rFonts w:eastAsia="Times New Roman"/>
          <w:snapToGrid w:val="0"/>
          <w:sz w:val="23"/>
          <w:szCs w:val="23"/>
          <w:lang w:eastAsia="ru-RU"/>
        </w:rPr>
        <w:t xml:space="preserve"> погрузки, затрат на транспортировку</w:t>
      </w:r>
      <w:r>
        <w:rPr>
          <w:rFonts w:eastAsia="Times New Roman"/>
          <w:snapToGrid w:val="0"/>
          <w:sz w:val="23"/>
          <w:szCs w:val="23"/>
          <w:lang w:eastAsia="ru-RU"/>
        </w:rPr>
        <w:t xml:space="preserve">, </w:t>
      </w:r>
      <w:r w:rsidRPr="00442F60">
        <w:rPr>
          <w:rFonts w:eastAsia="Times New Roman"/>
          <w:snapToGrid w:val="0"/>
          <w:sz w:val="23"/>
          <w:szCs w:val="23"/>
          <w:lang w:eastAsia="ru-RU"/>
        </w:rPr>
        <w:t>консервацию</w:t>
      </w:r>
      <w:r>
        <w:rPr>
          <w:rFonts w:eastAsia="Times New Roman"/>
          <w:snapToGrid w:val="0"/>
          <w:sz w:val="23"/>
          <w:szCs w:val="23"/>
          <w:lang w:eastAsia="ru-RU"/>
        </w:rPr>
        <w:t xml:space="preserve"> и</w:t>
      </w:r>
      <w:r w:rsidRPr="00442F60">
        <w:rPr>
          <w:rFonts w:eastAsia="Times New Roman"/>
          <w:snapToGrid w:val="0"/>
          <w:sz w:val="23"/>
          <w:szCs w:val="23"/>
          <w:lang w:eastAsia="ru-RU"/>
        </w:rPr>
        <w:t xml:space="preserve"> упаковку, обеспечивающую сохранность товара при погрузочно-разгрузочных работах и транспортировке товара;</w:t>
      </w:r>
    </w:p>
    <w:p w:rsidR="00D642F8" w:rsidRDefault="00D642F8" w:rsidP="00D642F8">
      <w:pPr>
        <w:tabs>
          <w:tab w:val="left" w:pos="709"/>
        </w:tabs>
        <w:ind w:left="426"/>
        <w:jc w:val="both"/>
        <w:rPr>
          <w:rFonts w:eastAsia="Times New Roman"/>
          <w:sz w:val="23"/>
          <w:szCs w:val="23"/>
          <w:lang w:val="x-none" w:eastAsia="ar-SA"/>
        </w:rPr>
      </w:pPr>
      <w:r w:rsidRPr="00442F60">
        <w:rPr>
          <w:rFonts w:eastAsia="Times New Roman"/>
          <w:sz w:val="23"/>
          <w:szCs w:val="23"/>
          <w:lang w:val="x-none" w:eastAsia="ar-SA"/>
        </w:rPr>
        <w:t xml:space="preserve">- </w:t>
      </w:r>
      <w:r w:rsidRPr="000E4E1D">
        <w:rPr>
          <w:rFonts w:eastAsia="Times New Roman"/>
          <w:sz w:val="23"/>
          <w:szCs w:val="23"/>
          <w:lang w:val="x-none" w:eastAsia="ar-SA"/>
        </w:rPr>
        <w:t>транспортные и страховые расходы по доставке товара до склада Покупателя по адресу г. Ярославль, ул. Гагарина, д. 77.</w:t>
      </w:r>
    </w:p>
    <w:p w:rsidR="002F135B" w:rsidRPr="002F135B" w:rsidRDefault="002F135B" w:rsidP="00D642F8">
      <w:pPr>
        <w:tabs>
          <w:tab w:val="left" w:pos="709"/>
        </w:tabs>
        <w:ind w:left="426"/>
        <w:jc w:val="both"/>
        <w:rPr>
          <w:rFonts w:eastAsia="Times New Roman"/>
          <w:sz w:val="23"/>
          <w:szCs w:val="23"/>
          <w:lang w:eastAsia="ar-SA"/>
        </w:rPr>
      </w:pPr>
      <w:r>
        <w:rPr>
          <w:rFonts w:eastAsia="Times New Roman"/>
          <w:sz w:val="23"/>
          <w:szCs w:val="23"/>
          <w:lang w:eastAsia="ar-SA"/>
        </w:rPr>
        <w:t>- возврат порожних цистерн за счет Поставщика.</w:t>
      </w:r>
    </w:p>
    <w:p w:rsidR="00D642F8" w:rsidRPr="00442F60" w:rsidRDefault="00D642F8" w:rsidP="00D642F8">
      <w:pPr>
        <w:tabs>
          <w:tab w:val="left" w:pos="709"/>
        </w:tabs>
        <w:ind w:left="426"/>
        <w:jc w:val="both"/>
        <w:rPr>
          <w:rFonts w:eastAsia="Times New Roman"/>
          <w:sz w:val="23"/>
          <w:szCs w:val="23"/>
          <w:lang w:val="x-none" w:eastAsia="ar-SA"/>
        </w:rPr>
      </w:pPr>
      <w:r>
        <w:rPr>
          <w:rFonts w:eastAsia="Times New Roman"/>
          <w:sz w:val="23"/>
          <w:szCs w:val="23"/>
          <w:lang w:eastAsia="ar-SA"/>
        </w:rPr>
        <w:t xml:space="preserve">- </w:t>
      </w:r>
      <w:r w:rsidRPr="00442F60">
        <w:rPr>
          <w:rFonts w:eastAsia="Times New Roman"/>
          <w:iCs/>
          <w:sz w:val="23"/>
          <w:szCs w:val="23"/>
          <w:lang w:val="x-none" w:eastAsia="ar-SA"/>
        </w:rPr>
        <w:t xml:space="preserve">организацию и проведение всех необходимых </w:t>
      </w:r>
      <w:r w:rsidRPr="000E4E1D">
        <w:rPr>
          <w:rFonts w:eastAsia="Times New Roman"/>
          <w:iCs/>
          <w:sz w:val="23"/>
          <w:szCs w:val="23"/>
          <w:lang w:val="x-none" w:eastAsia="ar-SA"/>
        </w:rPr>
        <w:t>пуско-наладочны</w:t>
      </w:r>
      <w:r>
        <w:rPr>
          <w:rFonts w:eastAsia="Times New Roman"/>
          <w:iCs/>
          <w:sz w:val="23"/>
          <w:szCs w:val="23"/>
          <w:lang w:eastAsia="ar-SA"/>
        </w:rPr>
        <w:t>х</w:t>
      </w:r>
      <w:r w:rsidRPr="000E4E1D">
        <w:rPr>
          <w:rFonts w:eastAsia="Times New Roman"/>
          <w:iCs/>
          <w:sz w:val="23"/>
          <w:szCs w:val="23"/>
          <w:lang w:val="x-none" w:eastAsia="ar-SA"/>
        </w:rPr>
        <w:t xml:space="preserve"> работ</w:t>
      </w:r>
      <w:r>
        <w:rPr>
          <w:rFonts w:eastAsia="Times New Roman"/>
          <w:iCs/>
          <w:sz w:val="23"/>
          <w:szCs w:val="23"/>
          <w:lang w:eastAsia="ar-SA"/>
        </w:rPr>
        <w:t xml:space="preserve"> (если это предусмотрено конструкцией), а так же</w:t>
      </w:r>
      <w:r w:rsidRPr="000E4E1D">
        <w:rPr>
          <w:rFonts w:eastAsia="Times New Roman"/>
          <w:iCs/>
          <w:sz w:val="23"/>
          <w:szCs w:val="23"/>
          <w:lang w:val="x-none" w:eastAsia="ar-SA"/>
        </w:rPr>
        <w:t xml:space="preserve"> </w:t>
      </w:r>
      <w:r w:rsidRPr="00442F60">
        <w:rPr>
          <w:rFonts w:eastAsia="Times New Roman"/>
          <w:iCs/>
          <w:sz w:val="23"/>
          <w:szCs w:val="23"/>
          <w:lang w:val="x-none" w:eastAsia="ar-SA"/>
        </w:rPr>
        <w:t>таможенных процедур, необходимых для таможенной очистки Товара</w:t>
      </w:r>
      <w:r w:rsidRPr="00442F60">
        <w:rPr>
          <w:rFonts w:eastAsia="Times New Roman"/>
          <w:iCs/>
          <w:sz w:val="23"/>
          <w:szCs w:val="23"/>
          <w:lang w:eastAsia="ar-SA"/>
        </w:rPr>
        <w:t xml:space="preserve"> (в случае поставки Товара на условиях </w:t>
      </w:r>
      <w:r w:rsidRPr="00442F60">
        <w:rPr>
          <w:rFonts w:eastAsia="Times New Roman"/>
          <w:iCs/>
          <w:sz w:val="23"/>
          <w:szCs w:val="23"/>
          <w:lang w:val="en-US" w:eastAsia="ar-SA"/>
        </w:rPr>
        <w:t>D</w:t>
      </w:r>
      <w:r w:rsidR="000C3761">
        <w:rPr>
          <w:rFonts w:eastAsia="Times New Roman"/>
          <w:iCs/>
          <w:sz w:val="23"/>
          <w:szCs w:val="23"/>
          <w:lang w:val="en-US" w:eastAsia="ar-SA"/>
        </w:rPr>
        <w:t>A</w:t>
      </w:r>
      <w:r w:rsidRPr="00442F60">
        <w:rPr>
          <w:rFonts w:eastAsia="Times New Roman"/>
          <w:iCs/>
          <w:sz w:val="23"/>
          <w:szCs w:val="23"/>
          <w:lang w:val="en-US" w:eastAsia="ar-SA"/>
        </w:rPr>
        <w:t>P</w:t>
      </w:r>
      <w:r w:rsidRPr="00442F60">
        <w:rPr>
          <w:rFonts w:eastAsia="Times New Roman"/>
          <w:iCs/>
          <w:sz w:val="23"/>
          <w:szCs w:val="23"/>
          <w:lang w:eastAsia="ar-SA"/>
        </w:rPr>
        <w:t>)</w:t>
      </w:r>
      <w:r w:rsidRPr="00442F60">
        <w:rPr>
          <w:rFonts w:eastAsia="Times New Roman"/>
          <w:iCs/>
          <w:sz w:val="23"/>
          <w:szCs w:val="23"/>
          <w:lang w:val="x-none" w:eastAsia="ar-SA"/>
        </w:rPr>
        <w:t>;</w:t>
      </w: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 w:val="20"/>
          <w:szCs w:val="20"/>
          <w:lang w:eastAsia="ru-RU"/>
        </w:rPr>
      </w:pPr>
    </w:p>
    <w:p w:rsidR="007D70A4" w:rsidRPr="00442F60" w:rsidRDefault="007D70A4" w:rsidP="007D70A4">
      <w:pPr>
        <w:suppressAutoHyphens w:val="0"/>
        <w:ind w:firstLine="426"/>
        <w:rPr>
          <w:rFonts w:eastAsia="Times New Roman"/>
          <w:b/>
          <w:i/>
          <w:iCs/>
          <w:szCs w:val="24"/>
          <w:lang w:eastAsia="ru-RU"/>
        </w:rPr>
      </w:pPr>
      <w:r>
        <w:rPr>
          <w:rFonts w:eastAsia="Times New Roman"/>
          <w:b/>
          <w:i/>
          <w:iCs/>
          <w:szCs w:val="24"/>
          <w:lang w:eastAsia="ru-RU"/>
        </w:rPr>
        <w:t>5</w:t>
      </w:r>
      <w:r w:rsidRPr="00442F60">
        <w:rPr>
          <w:rFonts w:eastAsia="Times New Roman"/>
          <w:b/>
          <w:i/>
          <w:iCs/>
          <w:szCs w:val="24"/>
          <w:lang w:eastAsia="ru-RU"/>
        </w:rPr>
        <w:t>. Требования к Контрагенту.</w:t>
      </w:r>
    </w:p>
    <w:p w:rsidR="007D70A4" w:rsidRPr="00442F60" w:rsidRDefault="007D70A4" w:rsidP="007D70A4">
      <w:pPr>
        <w:autoSpaceDE w:val="0"/>
        <w:autoSpaceDN w:val="0"/>
        <w:adjustRightInd w:val="0"/>
        <w:ind w:left="284"/>
        <w:jc w:val="both"/>
        <w:rPr>
          <w:rFonts w:eastAsia="Times New Roman"/>
          <w:sz w:val="23"/>
          <w:szCs w:val="23"/>
          <w:lang w:eastAsia="ru-RU"/>
        </w:rPr>
      </w:pPr>
      <w:r>
        <w:rPr>
          <w:rFonts w:eastAsia="Times New Roman"/>
          <w:sz w:val="23"/>
          <w:szCs w:val="23"/>
          <w:lang w:eastAsia="ru-RU"/>
        </w:rPr>
        <w:tab/>
        <w:t>5</w:t>
      </w:r>
      <w:r w:rsidRPr="00442F60">
        <w:rPr>
          <w:rFonts w:eastAsia="Times New Roman"/>
          <w:sz w:val="23"/>
          <w:szCs w:val="23"/>
          <w:lang w:eastAsia="ru-RU"/>
        </w:rPr>
        <w:t>.</w:t>
      </w:r>
      <w:r>
        <w:rPr>
          <w:rFonts w:eastAsia="Times New Roman"/>
          <w:sz w:val="23"/>
          <w:szCs w:val="23"/>
          <w:lang w:eastAsia="ru-RU"/>
        </w:rPr>
        <w:t>1</w:t>
      </w:r>
      <w:r w:rsidRPr="00442F60">
        <w:rPr>
          <w:rFonts w:eastAsia="Times New Roman"/>
          <w:sz w:val="23"/>
          <w:szCs w:val="23"/>
          <w:lang w:eastAsia="ru-RU"/>
        </w:rPr>
        <w:t xml:space="preserve">. </w:t>
      </w:r>
      <w:r w:rsidRPr="00947022">
        <w:rPr>
          <w:rFonts w:eastAsia="Times New Roman"/>
          <w:b/>
          <w:sz w:val="23"/>
          <w:szCs w:val="23"/>
          <w:lang w:eastAsia="ru-RU"/>
        </w:rPr>
        <w:t>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7D70A4" w:rsidRPr="00947022" w:rsidRDefault="007D70A4" w:rsidP="007D70A4">
      <w:pPr>
        <w:numPr>
          <w:ilvl w:val="0"/>
          <w:numId w:val="26"/>
        </w:numPr>
        <w:suppressAutoHyphens w:val="0"/>
        <w:autoSpaceDE w:val="0"/>
        <w:autoSpaceDN w:val="0"/>
        <w:adjustRightInd w:val="0"/>
        <w:jc w:val="both"/>
        <w:rPr>
          <w:rFonts w:eastAsia="Times New Roman"/>
          <w:b/>
          <w:sz w:val="23"/>
          <w:szCs w:val="23"/>
          <w:lang w:eastAsia="ru-RU"/>
        </w:rPr>
      </w:pPr>
      <w:proofErr w:type="gramStart"/>
      <w:r w:rsidRPr="00947022">
        <w:rPr>
          <w:rFonts w:eastAsia="Times New Roman"/>
          <w:b/>
          <w:sz w:val="23"/>
          <w:szCs w:val="23"/>
          <w:lang w:eastAsia="ru-RU"/>
        </w:rPr>
        <w:t>официальным</w:t>
      </w:r>
      <w:proofErr w:type="gramEnd"/>
      <w:r w:rsidRPr="00947022">
        <w:rPr>
          <w:rFonts w:eastAsia="Times New Roman"/>
          <w:b/>
          <w:sz w:val="23"/>
          <w:szCs w:val="23"/>
          <w:lang w:eastAsia="ru-RU"/>
        </w:rPr>
        <w:t xml:space="preserve"> торговым домом производителя,</w:t>
      </w:r>
    </w:p>
    <w:p w:rsidR="007D70A4" w:rsidRPr="00947022" w:rsidRDefault="007D70A4" w:rsidP="007D70A4">
      <w:pPr>
        <w:numPr>
          <w:ilvl w:val="0"/>
          <w:numId w:val="26"/>
        </w:numPr>
        <w:suppressAutoHyphens w:val="0"/>
        <w:autoSpaceDE w:val="0"/>
        <w:autoSpaceDN w:val="0"/>
        <w:adjustRightInd w:val="0"/>
        <w:jc w:val="both"/>
        <w:rPr>
          <w:rFonts w:eastAsia="Times New Roman"/>
          <w:b/>
          <w:sz w:val="23"/>
          <w:szCs w:val="23"/>
          <w:lang w:eastAsia="ru-RU"/>
        </w:rPr>
      </w:pPr>
      <w:proofErr w:type="gramStart"/>
      <w:r w:rsidRPr="00947022">
        <w:rPr>
          <w:rFonts w:eastAsia="Times New Roman"/>
          <w:b/>
          <w:sz w:val="23"/>
          <w:szCs w:val="23"/>
          <w:lang w:eastAsia="ru-RU"/>
        </w:rPr>
        <w:t>постоянным</w:t>
      </w:r>
      <w:proofErr w:type="gramEnd"/>
      <w:r w:rsidRPr="00947022">
        <w:rPr>
          <w:rFonts w:eastAsia="Times New Roman"/>
          <w:b/>
          <w:sz w:val="23"/>
          <w:szCs w:val="23"/>
          <w:lang w:eastAsia="ru-RU"/>
        </w:rPr>
        <w:t xml:space="preserve"> региональным представительством производителя-нерезидента на территории РФ с правом ведения коммерческой деятельности,</w:t>
      </w:r>
    </w:p>
    <w:p w:rsidR="007D70A4" w:rsidRPr="00442F60" w:rsidRDefault="007D70A4" w:rsidP="007D70A4">
      <w:pPr>
        <w:numPr>
          <w:ilvl w:val="0"/>
          <w:numId w:val="26"/>
        </w:numPr>
        <w:suppressAutoHyphens w:val="0"/>
        <w:autoSpaceDE w:val="0"/>
        <w:autoSpaceDN w:val="0"/>
        <w:adjustRightInd w:val="0"/>
        <w:jc w:val="both"/>
        <w:rPr>
          <w:rFonts w:eastAsia="Times New Roman"/>
          <w:sz w:val="23"/>
          <w:szCs w:val="23"/>
          <w:lang w:eastAsia="ru-RU"/>
        </w:rPr>
      </w:pPr>
      <w:proofErr w:type="gramStart"/>
      <w:r w:rsidRPr="00947022">
        <w:rPr>
          <w:rFonts w:eastAsia="Times New Roman"/>
          <w:b/>
          <w:sz w:val="23"/>
          <w:szCs w:val="23"/>
          <w:lang w:eastAsia="ru-RU"/>
        </w:rPr>
        <w:t>постоянно</w:t>
      </w:r>
      <w:proofErr w:type="gramEnd"/>
      <w:r w:rsidRPr="00947022">
        <w:rPr>
          <w:rFonts w:eastAsia="Times New Roman"/>
          <w:b/>
          <w:sz w:val="23"/>
          <w:szCs w:val="23"/>
          <w:lang w:eastAsia="ru-RU"/>
        </w:rPr>
        <w:t xml:space="preserve"> действующим дилером/дистрибьютором производителя</w:t>
      </w:r>
      <w:r w:rsidRPr="00442F60">
        <w:rPr>
          <w:rFonts w:eastAsia="Times New Roman"/>
          <w:sz w:val="23"/>
          <w:szCs w:val="23"/>
          <w:lang w:eastAsia="ru-RU"/>
        </w:rPr>
        <w:t>.</w:t>
      </w:r>
    </w:p>
    <w:p w:rsidR="007D70A4" w:rsidRPr="00442F60" w:rsidRDefault="007D70A4" w:rsidP="007D70A4">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Pr="00442F60">
        <w:rPr>
          <w:rFonts w:eastAsia="Times New Roman"/>
          <w:sz w:val="23"/>
          <w:szCs w:val="23"/>
          <w:lang w:eastAsia="ru-RU"/>
        </w:rPr>
        <w:t>Полномочия дилера/дистрибьютора должны быть подтверждены следующими документами:</w:t>
      </w:r>
    </w:p>
    <w:p w:rsidR="007D70A4" w:rsidRPr="00442F60" w:rsidRDefault="007D70A4" w:rsidP="007D70A4">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 сертификатом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w:t>
      </w:r>
    </w:p>
    <w:p w:rsidR="007D70A4" w:rsidRPr="00442F60" w:rsidRDefault="007D70A4" w:rsidP="007D70A4">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 официальным письмом производителя, что именно данный дилер будет представлять в указанном тендере компанию-производителя, на бланке производителя, с печатью и </w:t>
      </w:r>
      <w:proofErr w:type="gramStart"/>
      <w:r w:rsidRPr="00442F60">
        <w:rPr>
          <w:rFonts w:eastAsia="Times New Roman"/>
          <w:sz w:val="23"/>
          <w:szCs w:val="23"/>
          <w:lang w:eastAsia="ru-RU"/>
        </w:rPr>
        <w:t>подписью,  с</w:t>
      </w:r>
      <w:proofErr w:type="gramEnd"/>
      <w:r w:rsidRPr="00442F60">
        <w:rPr>
          <w:rFonts w:eastAsia="Times New Roman"/>
          <w:sz w:val="23"/>
          <w:szCs w:val="23"/>
          <w:lang w:eastAsia="ru-RU"/>
        </w:rPr>
        <w:t xml:space="preserve"> переводом на русский язык.</w:t>
      </w:r>
    </w:p>
    <w:p w:rsidR="000E2064" w:rsidRDefault="00D53283" w:rsidP="000E2064">
      <w:pPr>
        <w:ind w:left="426"/>
        <w:jc w:val="both"/>
        <w:rPr>
          <w:rFonts w:eastAsia="Calibri"/>
        </w:rPr>
      </w:pPr>
      <w:r>
        <w:rPr>
          <w:rFonts w:eastAsia="Calibri"/>
        </w:rPr>
        <w:tab/>
      </w:r>
      <w:r w:rsidR="000E2064" w:rsidRPr="008201F4">
        <w:rPr>
          <w:rFonts w:eastAsia="Calibri"/>
        </w:rPr>
        <w:t>5.</w:t>
      </w:r>
      <w:r w:rsidR="007D70A4">
        <w:rPr>
          <w:rFonts w:eastAsia="Calibri"/>
        </w:rPr>
        <w:t>2</w:t>
      </w:r>
      <w:r w:rsidR="000E2064" w:rsidRPr="008201F4">
        <w:rPr>
          <w:rFonts w:eastAsia="Calibri"/>
        </w:rPr>
        <w:t>.  Дополнительные</w:t>
      </w:r>
      <w:r w:rsidR="000E2064" w:rsidRPr="00C94B3D">
        <w:rPr>
          <w:rFonts w:eastAsia="Calibri"/>
        </w:rPr>
        <w:t xml:space="preserve"> требования</w:t>
      </w:r>
      <w:r w:rsidR="000E2064" w:rsidRPr="00750EE9">
        <w:rPr>
          <w:rFonts w:eastAsia="Calibri"/>
        </w:rPr>
        <w:t>:</w:t>
      </w:r>
    </w:p>
    <w:p w:rsidR="000E2064" w:rsidRPr="00750EE9" w:rsidRDefault="000E2064" w:rsidP="000E2064">
      <w:pPr>
        <w:ind w:left="426"/>
        <w:jc w:val="both"/>
      </w:pPr>
    </w:p>
    <w:p w:rsidR="000E2064" w:rsidRPr="000E2064" w:rsidRDefault="000E2064" w:rsidP="000E2064">
      <w:pPr>
        <w:spacing w:after="120"/>
        <w:ind w:left="426" w:firstLine="425"/>
        <w:contextualSpacing/>
        <w:jc w:val="both"/>
        <w:rPr>
          <w:rFonts w:eastAsia="Calibri"/>
          <w:b/>
          <w:u w:val="single"/>
        </w:rPr>
      </w:pPr>
      <w:r>
        <w:rPr>
          <w:rFonts w:eastAsia="Calibri"/>
        </w:rPr>
        <w:t xml:space="preserve"> </w:t>
      </w:r>
      <w:r w:rsidRPr="000E2064">
        <w:rPr>
          <w:rFonts w:eastAsia="Calibri"/>
          <w:b/>
          <w:u w:val="single"/>
        </w:rPr>
        <w:t>Документы, перечисленные в таблице ниже необходимо предоставить в конверте с Технической частью оферт:</w:t>
      </w:r>
    </w:p>
    <w:p w:rsidR="000E2064" w:rsidRPr="00DE5D90" w:rsidRDefault="000E2064" w:rsidP="000E2064">
      <w:pPr>
        <w:spacing w:after="120"/>
        <w:ind w:left="426" w:firstLine="425"/>
        <w:contextualSpacing/>
        <w:jc w:val="both"/>
        <w:rPr>
          <w:rFonts w:eastAsia="Calibri"/>
        </w:rPr>
      </w:pP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8"/>
        <w:gridCol w:w="3258"/>
        <w:gridCol w:w="1377"/>
        <w:gridCol w:w="1741"/>
      </w:tblGrid>
      <w:tr w:rsidR="000E2064" w:rsidRPr="005553BE" w:rsidTr="0053461E">
        <w:trPr>
          <w:trHeight w:val="300"/>
          <w:tblHeader/>
        </w:trPr>
        <w:tc>
          <w:tcPr>
            <w:tcW w:w="503"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 п/п</w:t>
            </w:r>
          </w:p>
        </w:tc>
        <w:tc>
          <w:tcPr>
            <w:tcW w:w="2618"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 xml:space="preserve">Требование </w:t>
            </w:r>
            <w:r w:rsidRPr="005553BE">
              <w:rPr>
                <w:b/>
                <w:bCs/>
                <w:sz w:val="20"/>
              </w:rPr>
              <w:br/>
              <w:t>(параметр оценки)</w:t>
            </w:r>
          </w:p>
        </w:tc>
        <w:tc>
          <w:tcPr>
            <w:tcW w:w="3258"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Документы, подтверждающие соответствия требованию</w:t>
            </w:r>
          </w:p>
        </w:tc>
        <w:tc>
          <w:tcPr>
            <w:tcW w:w="1377"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Единица измерения</w:t>
            </w:r>
          </w:p>
        </w:tc>
        <w:tc>
          <w:tcPr>
            <w:tcW w:w="1741" w:type="dxa"/>
            <w:vMerge w:val="restart"/>
            <w:shd w:val="clear" w:color="auto" w:fill="D9D9D9"/>
            <w:vAlign w:val="center"/>
            <w:hideMark/>
          </w:tcPr>
          <w:p w:rsidR="000E2064" w:rsidRPr="005553BE" w:rsidRDefault="000E2064" w:rsidP="0053461E">
            <w:pPr>
              <w:jc w:val="center"/>
              <w:rPr>
                <w:b/>
                <w:bCs/>
                <w:sz w:val="20"/>
                <w:u w:val="single"/>
              </w:rPr>
            </w:pPr>
            <w:r w:rsidRPr="005553BE">
              <w:rPr>
                <w:b/>
                <w:bCs/>
                <w:sz w:val="20"/>
              </w:rPr>
              <w:t>Условия соответствия</w:t>
            </w:r>
          </w:p>
        </w:tc>
      </w:tr>
      <w:tr w:rsidR="000E2064" w:rsidRPr="005553BE" w:rsidTr="0053461E">
        <w:trPr>
          <w:trHeight w:val="300"/>
          <w:tblHeader/>
        </w:trPr>
        <w:tc>
          <w:tcPr>
            <w:tcW w:w="503" w:type="dxa"/>
            <w:vMerge/>
            <w:shd w:val="clear" w:color="auto" w:fill="D9D9D9"/>
            <w:vAlign w:val="center"/>
            <w:hideMark/>
          </w:tcPr>
          <w:p w:rsidR="000E2064" w:rsidRPr="005553BE" w:rsidRDefault="000E2064" w:rsidP="0053461E">
            <w:pPr>
              <w:rPr>
                <w:b/>
                <w:bCs/>
                <w:sz w:val="20"/>
              </w:rPr>
            </w:pPr>
          </w:p>
        </w:tc>
        <w:tc>
          <w:tcPr>
            <w:tcW w:w="2618" w:type="dxa"/>
            <w:vMerge/>
            <w:shd w:val="clear" w:color="auto" w:fill="D9D9D9"/>
            <w:vAlign w:val="center"/>
            <w:hideMark/>
          </w:tcPr>
          <w:p w:rsidR="000E2064" w:rsidRPr="005553BE" w:rsidRDefault="000E2064" w:rsidP="0053461E">
            <w:pPr>
              <w:rPr>
                <w:b/>
                <w:bCs/>
                <w:sz w:val="20"/>
              </w:rPr>
            </w:pPr>
          </w:p>
        </w:tc>
        <w:tc>
          <w:tcPr>
            <w:tcW w:w="3258" w:type="dxa"/>
            <w:vMerge/>
            <w:shd w:val="clear" w:color="auto" w:fill="D9D9D9"/>
            <w:vAlign w:val="center"/>
            <w:hideMark/>
          </w:tcPr>
          <w:p w:rsidR="000E2064" w:rsidRPr="005553BE" w:rsidRDefault="000E2064" w:rsidP="0053461E">
            <w:pPr>
              <w:rPr>
                <w:b/>
                <w:bCs/>
                <w:sz w:val="20"/>
              </w:rPr>
            </w:pPr>
          </w:p>
        </w:tc>
        <w:tc>
          <w:tcPr>
            <w:tcW w:w="1377" w:type="dxa"/>
            <w:vMerge/>
            <w:shd w:val="clear" w:color="auto" w:fill="D9D9D9"/>
            <w:vAlign w:val="center"/>
            <w:hideMark/>
          </w:tcPr>
          <w:p w:rsidR="000E2064" w:rsidRPr="005553BE" w:rsidRDefault="000E2064" w:rsidP="0053461E">
            <w:pPr>
              <w:rPr>
                <w:b/>
                <w:bCs/>
                <w:sz w:val="20"/>
              </w:rPr>
            </w:pPr>
          </w:p>
        </w:tc>
        <w:tc>
          <w:tcPr>
            <w:tcW w:w="1741" w:type="dxa"/>
            <w:vMerge/>
            <w:shd w:val="clear" w:color="auto" w:fill="D9D9D9"/>
            <w:vAlign w:val="center"/>
            <w:hideMark/>
          </w:tcPr>
          <w:p w:rsidR="000E2064" w:rsidRPr="005553BE" w:rsidRDefault="000E2064" w:rsidP="0053461E">
            <w:pPr>
              <w:rPr>
                <w:b/>
                <w:bCs/>
                <w:sz w:val="20"/>
                <w:u w:val="single"/>
              </w:rPr>
            </w:pPr>
          </w:p>
        </w:tc>
      </w:tr>
      <w:tr w:rsidR="000E2064" w:rsidRPr="005553BE" w:rsidTr="0053461E">
        <w:trPr>
          <w:trHeight w:val="164"/>
          <w:tblHeader/>
        </w:trPr>
        <w:tc>
          <w:tcPr>
            <w:tcW w:w="503" w:type="dxa"/>
            <w:shd w:val="clear" w:color="auto" w:fill="D9D9D9"/>
            <w:noWrap/>
            <w:vAlign w:val="center"/>
          </w:tcPr>
          <w:p w:rsidR="000E2064" w:rsidRPr="005553BE" w:rsidRDefault="000E2064" w:rsidP="0053461E">
            <w:pPr>
              <w:jc w:val="center"/>
              <w:rPr>
                <w:b/>
                <w:sz w:val="20"/>
              </w:rPr>
            </w:pPr>
            <w:r w:rsidRPr="005553BE">
              <w:rPr>
                <w:b/>
                <w:sz w:val="20"/>
              </w:rPr>
              <w:t>1</w:t>
            </w:r>
          </w:p>
        </w:tc>
        <w:tc>
          <w:tcPr>
            <w:tcW w:w="2618" w:type="dxa"/>
            <w:shd w:val="clear" w:color="auto" w:fill="D9D9D9"/>
            <w:vAlign w:val="center"/>
          </w:tcPr>
          <w:p w:rsidR="000E2064" w:rsidRPr="005553BE" w:rsidRDefault="000E2064" w:rsidP="0053461E">
            <w:pPr>
              <w:jc w:val="center"/>
              <w:rPr>
                <w:b/>
                <w:sz w:val="20"/>
              </w:rPr>
            </w:pPr>
            <w:r w:rsidRPr="005553BE">
              <w:rPr>
                <w:b/>
                <w:sz w:val="20"/>
              </w:rPr>
              <w:t>2</w:t>
            </w:r>
          </w:p>
        </w:tc>
        <w:tc>
          <w:tcPr>
            <w:tcW w:w="3258" w:type="dxa"/>
            <w:shd w:val="clear" w:color="auto" w:fill="D9D9D9"/>
            <w:vAlign w:val="center"/>
          </w:tcPr>
          <w:p w:rsidR="000E2064" w:rsidRPr="005553BE" w:rsidRDefault="000E2064" w:rsidP="0053461E">
            <w:pPr>
              <w:jc w:val="center"/>
              <w:rPr>
                <w:b/>
                <w:sz w:val="20"/>
              </w:rPr>
            </w:pPr>
            <w:r w:rsidRPr="005553BE">
              <w:rPr>
                <w:b/>
                <w:sz w:val="20"/>
              </w:rPr>
              <w:t>3</w:t>
            </w:r>
          </w:p>
        </w:tc>
        <w:tc>
          <w:tcPr>
            <w:tcW w:w="1377" w:type="dxa"/>
            <w:shd w:val="clear" w:color="auto" w:fill="D9D9D9"/>
            <w:vAlign w:val="center"/>
          </w:tcPr>
          <w:p w:rsidR="000E2064" w:rsidRPr="005553BE" w:rsidRDefault="000E2064" w:rsidP="0053461E">
            <w:pPr>
              <w:jc w:val="center"/>
              <w:rPr>
                <w:b/>
                <w:sz w:val="20"/>
              </w:rPr>
            </w:pPr>
            <w:r w:rsidRPr="005553BE">
              <w:rPr>
                <w:b/>
                <w:sz w:val="20"/>
              </w:rPr>
              <w:t>4</w:t>
            </w:r>
          </w:p>
        </w:tc>
        <w:tc>
          <w:tcPr>
            <w:tcW w:w="1741" w:type="dxa"/>
            <w:shd w:val="clear" w:color="auto" w:fill="D9D9D9"/>
            <w:vAlign w:val="center"/>
          </w:tcPr>
          <w:p w:rsidR="000E2064" w:rsidRPr="005553BE" w:rsidRDefault="000E2064" w:rsidP="0053461E">
            <w:pPr>
              <w:jc w:val="center"/>
              <w:rPr>
                <w:b/>
                <w:sz w:val="20"/>
              </w:rPr>
            </w:pPr>
            <w:r w:rsidRPr="005553BE">
              <w:rPr>
                <w:b/>
                <w:sz w:val="20"/>
              </w:rPr>
              <w:t>5</w:t>
            </w:r>
          </w:p>
        </w:tc>
      </w:tr>
      <w:tr w:rsidR="000E2064" w:rsidRPr="005553BE" w:rsidTr="0053461E">
        <w:trPr>
          <w:trHeight w:val="164"/>
        </w:trPr>
        <w:tc>
          <w:tcPr>
            <w:tcW w:w="503" w:type="dxa"/>
            <w:shd w:val="clear" w:color="auto" w:fill="auto"/>
            <w:noWrap/>
            <w:vAlign w:val="center"/>
          </w:tcPr>
          <w:p w:rsidR="000E2064" w:rsidRPr="005553BE" w:rsidRDefault="000E2064" w:rsidP="0053461E">
            <w:pPr>
              <w:rPr>
                <w:b/>
                <w:sz w:val="20"/>
              </w:rPr>
            </w:pPr>
            <w:r w:rsidRPr="005553BE">
              <w:rPr>
                <w:b/>
                <w:sz w:val="20"/>
              </w:rPr>
              <w:t>1</w:t>
            </w:r>
          </w:p>
        </w:tc>
        <w:tc>
          <w:tcPr>
            <w:tcW w:w="2618" w:type="dxa"/>
            <w:shd w:val="clear" w:color="auto" w:fill="auto"/>
            <w:vAlign w:val="center"/>
          </w:tcPr>
          <w:p w:rsidR="000E2064" w:rsidRPr="005553BE" w:rsidRDefault="000E2064" w:rsidP="0053461E">
            <w:pPr>
              <w:rPr>
                <w:b/>
                <w:sz w:val="20"/>
              </w:rPr>
            </w:pPr>
            <w:r w:rsidRPr="005553BE">
              <w:rPr>
                <w:b/>
                <w:sz w:val="20"/>
              </w:rPr>
              <w:t>Общие требования</w:t>
            </w:r>
          </w:p>
        </w:tc>
        <w:tc>
          <w:tcPr>
            <w:tcW w:w="3258" w:type="dxa"/>
            <w:shd w:val="clear" w:color="auto" w:fill="auto"/>
            <w:vAlign w:val="center"/>
          </w:tcPr>
          <w:p w:rsidR="000E2064" w:rsidRPr="005553BE" w:rsidRDefault="000E2064" w:rsidP="0053461E">
            <w:pPr>
              <w:jc w:val="center"/>
              <w:rPr>
                <w:sz w:val="20"/>
              </w:rPr>
            </w:pPr>
          </w:p>
        </w:tc>
        <w:tc>
          <w:tcPr>
            <w:tcW w:w="1377" w:type="dxa"/>
            <w:shd w:val="clear" w:color="000000" w:fill="FFFFFF"/>
            <w:vAlign w:val="center"/>
          </w:tcPr>
          <w:p w:rsidR="000E2064" w:rsidRPr="005553BE" w:rsidRDefault="000E2064" w:rsidP="0053461E">
            <w:pPr>
              <w:jc w:val="center"/>
              <w:rPr>
                <w:sz w:val="20"/>
              </w:rPr>
            </w:pPr>
          </w:p>
        </w:tc>
        <w:tc>
          <w:tcPr>
            <w:tcW w:w="1741" w:type="dxa"/>
            <w:shd w:val="clear" w:color="auto" w:fill="auto"/>
            <w:vAlign w:val="center"/>
          </w:tcPr>
          <w:p w:rsidR="000E2064" w:rsidRPr="005553BE" w:rsidRDefault="000E2064" w:rsidP="0053461E">
            <w:pPr>
              <w:jc w:val="center"/>
              <w:rPr>
                <w:sz w:val="20"/>
              </w:rPr>
            </w:pPr>
          </w:p>
        </w:tc>
      </w:tr>
      <w:tr w:rsidR="000E2064" w:rsidRPr="005553BE" w:rsidTr="0053461E">
        <w:trPr>
          <w:trHeight w:val="164"/>
        </w:trPr>
        <w:tc>
          <w:tcPr>
            <w:tcW w:w="503" w:type="dxa"/>
            <w:shd w:val="clear" w:color="auto" w:fill="auto"/>
            <w:noWrap/>
            <w:vAlign w:val="center"/>
            <w:hideMark/>
          </w:tcPr>
          <w:p w:rsidR="000E2064" w:rsidRPr="005553BE" w:rsidRDefault="000E2064" w:rsidP="0053461E">
            <w:pPr>
              <w:rPr>
                <w:sz w:val="20"/>
              </w:rPr>
            </w:pPr>
            <w:r w:rsidRPr="005553BE">
              <w:rPr>
                <w:sz w:val="20"/>
              </w:rPr>
              <w:t>1.1</w:t>
            </w:r>
          </w:p>
        </w:tc>
        <w:tc>
          <w:tcPr>
            <w:tcW w:w="2618" w:type="dxa"/>
            <w:shd w:val="clear" w:color="auto" w:fill="auto"/>
            <w:vAlign w:val="center"/>
          </w:tcPr>
          <w:p w:rsidR="000E2064" w:rsidRPr="005553BE" w:rsidRDefault="000E2064" w:rsidP="0053461E">
            <w:pPr>
              <w:pStyle w:val="a6"/>
              <w:spacing w:after="0"/>
              <w:rPr>
                <w:sz w:val="20"/>
              </w:rPr>
            </w:pPr>
            <w:r w:rsidRPr="005553BE">
              <w:rPr>
                <w:rStyle w:val="13"/>
                <w:rFonts w:ascii="Times New Roman" w:hAnsi="Times New Roman" w:cs="Times New Roman"/>
                <w:b w:val="0"/>
                <w:bCs w:val="0"/>
                <w:color w:val="000000"/>
              </w:rPr>
              <w:t xml:space="preserve">Контрагент является производителем, или официальным торговым </w:t>
            </w:r>
            <w:r w:rsidRPr="005553BE">
              <w:rPr>
                <w:rStyle w:val="aff4"/>
                <w:rFonts w:ascii="Times New Roman" w:hAnsi="Times New Roman" w:cs="Times New Roman"/>
                <w:bCs/>
                <w:color w:val="000000"/>
              </w:rPr>
              <w:t xml:space="preserve">домом </w:t>
            </w:r>
            <w:r w:rsidRPr="005553BE">
              <w:rPr>
                <w:rStyle w:val="13"/>
                <w:rFonts w:ascii="Times New Roman" w:hAnsi="Times New Roman" w:cs="Times New Roman"/>
                <w:b w:val="0"/>
                <w:bCs w:val="0"/>
                <w:color w:val="00000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3258" w:type="dxa"/>
            <w:shd w:val="clear" w:color="auto" w:fill="auto"/>
            <w:vAlign w:val="center"/>
          </w:tcPr>
          <w:p w:rsidR="000E2064" w:rsidRPr="005553BE" w:rsidRDefault="000E2064" w:rsidP="0053461E">
            <w:pPr>
              <w:pStyle w:val="a6"/>
              <w:spacing w:after="0"/>
              <w:jc w:val="center"/>
              <w:rPr>
                <w:sz w:val="20"/>
              </w:rPr>
            </w:pPr>
            <w:r w:rsidRPr="005553BE">
              <w:rPr>
                <w:rStyle w:val="13"/>
                <w:rFonts w:ascii="Times New Roman" w:hAnsi="Times New Roman" w:cs="Times New Roman"/>
                <w:b w:val="0"/>
                <w:bCs w:val="0"/>
                <w:color w:val="00000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377" w:type="dxa"/>
            <w:shd w:val="clear" w:color="000000" w:fill="FFFFFF"/>
            <w:vAlign w:val="center"/>
          </w:tcPr>
          <w:p w:rsidR="000E2064" w:rsidRPr="005553BE" w:rsidRDefault="000E2064" w:rsidP="0053461E">
            <w:pPr>
              <w:jc w:val="center"/>
              <w:rPr>
                <w:sz w:val="20"/>
              </w:rPr>
            </w:pPr>
            <w:r w:rsidRPr="005553BE">
              <w:rPr>
                <w:sz w:val="20"/>
              </w:rPr>
              <w:t>Да/нет</w:t>
            </w:r>
          </w:p>
        </w:tc>
        <w:tc>
          <w:tcPr>
            <w:tcW w:w="1741" w:type="dxa"/>
            <w:shd w:val="clear" w:color="auto" w:fill="auto"/>
            <w:vAlign w:val="center"/>
          </w:tcPr>
          <w:p w:rsidR="000E2064" w:rsidRPr="005553BE" w:rsidRDefault="000E2064" w:rsidP="0053461E">
            <w:pPr>
              <w:jc w:val="center"/>
              <w:rPr>
                <w:sz w:val="20"/>
              </w:rPr>
            </w:pPr>
            <w:r w:rsidRPr="005553BE">
              <w:rPr>
                <w:sz w:val="20"/>
              </w:rPr>
              <w:t>Предоставление в составе оферты</w:t>
            </w:r>
          </w:p>
        </w:tc>
      </w:tr>
    </w:tbl>
    <w:p w:rsidR="0043396E" w:rsidRDefault="0043396E" w:rsidP="0043396E">
      <w:pPr>
        <w:suppressAutoHyphens w:val="0"/>
        <w:spacing w:after="200" w:line="276" w:lineRule="auto"/>
        <w:rPr>
          <w:rFonts w:eastAsia="Times New Roman"/>
          <w:snapToGrid w:val="0"/>
          <w:sz w:val="20"/>
          <w:szCs w:val="20"/>
          <w:lang w:eastAsia="ru-RU"/>
        </w:rPr>
      </w:pPr>
    </w:p>
    <w:p w:rsidR="000E2064" w:rsidRPr="0043396E" w:rsidRDefault="000E2064" w:rsidP="000E2064">
      <w:pPr>
        <w:autoSpaceDE w:val="0"/>
        <w:autoSpaceDN w:val="0"/>
        <w:adjustRightInd w:val="0"/>
        <w:ind w:left="426"/>
        <w:jc w:val="both"/>
        <w:rPr>
          <w:rFonts w:eastAsia="Times New Roman"/>
          <w:b/>
          <w:sz w:val="23"/>
          <w:szCs w:val="23"/>
          <w:lang w:eastAsia="ru-RU"/>
        </w:rPr>
      </w:pPr>
      <w:r w:rsidRPr="0043396E">
        <w:rPr>
          <w:rFonts w:eastAsia="Times New Roman"/>
          <w:b/>
          <w:sz w:val="23"/>
          <w:szCs w:val="23"/>
          <w:lang w:eastAsia="ru-RU"/>
        </w:rPr>
        <w:t>6.  Особые условия:</w:t>
      </w:r>
    </w:p>
    <w:p w:rsidR="000E2064" w:rsidRPr="00844009" w:rsidRDefault="00D53283" w:rsidP="00E77AF3">
      <w:pPr>
        <w:autoSpaceDE w:val="0"/>
        <w:autoSpaceDN w:val="0"/>
        <w:adjustRightInd w:val="0"/>
        <w:ind w:left="426"/>
        <w:jc w:val="both"/>
        <w:rPr>
          <w:rFonts w:eastAsia="Times New Roman"/>
          <w:b/>
          <w:sz w:val="23"/>
          <w:szCs w:val="23"/>
          <w:lang w:eastAsia="ru-RU"/>
        </w:rPr>
      </w:pPr>
      <w:r>
        <w:rPr>
          <w:rFonts w:eastAsia="Times New Roman"/>
          <w:b/>
          <w:sz w:val="23"/>
          <w:szCs w:val="23"/>
          <w:lang w:eastAsia="ru-RU"/>
        </w:rPr>
        <w:tab/>
      </w:r>
      <w:r w:rsidR="00E77AF3">
        <w:rPr>
          <w:rFonts w:eastAsia="Times New Roman"/>
          <w:b/>
          <w:sz w:val="23"/>
          <w:szCs w:val="23"/>
          <w:lang w:eastAsia="ru-RU"/>
        </w:rPr>
        <w:t>Нет</w:t>
      </w: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sz w:val="34"/>
          <w:szCs w:val="34"/>
          <w:lang w:eastAsia="ru-RU"/>
        </w:rPr>
      </w:pPr>
    </w:p>
    <w:p w:rsidR="00D642F8" w:rsidRPr="00442F60" w:rsidRDefault="00D642F8" w:rsidP="00D642F8">
      <w:pPr>
        <w:jc w:val="center"/>
        <w:rPr>
          <w:rFonts w:eastAsia="Times New Roman"/>
          <w:szCs w:val="24"/>
          <w:lang w:eastAsia="ru-RU"/>
        </w:rPr>
      </w:pPr>
      <w:r w:rsidRPr="00442F60">
        <w:rPr>
          <w:rFonts w:eastAsia="Times New Roman"/>
          <w:szCs w:val="24"/>
          <w:lang w:eastAsia="ru-RU"/>
        </w:rPr>
        <w:t>Руководитель Ответственного подразделения</w:t>
      </w:r>
      <w:r w:rsidRPr="00442F60">
        <w:rPr>
          <w:rFonts w:eastAsia="Times New Roman"/>
          <w:szCs w:val="24"/>
          <w:lang w:eastAsia="ru-RU"/>
        </w:rPr>
        <w:tab/>
        <w:t xml:space="preserve">____________________ </w:t>
      </w:r>
      <w:r w:rsidRPr="00442F60">
        <w:rPr>
          <w:rFonts w:eastAsia="Times New Roman"/>
          <w:szCs w:val="24"/>
          <w:u w:val="single"/>
          <w:lang w:eastAsia="ru-RU"/>
        </w:rPr>
        <w:t xml:space="preserve">В.Ф. </w:t>
      </w:r>
      <w:proofErr w:type="spellStart"/>
      <w:r w:rsidRPr="00442F60">
        <w:rPr>
          <w:rFonts w:eastAsia="Times New Roman"/>
          <w:szCs w:val="24"/>
          <w:u w:val="single"/>
          <w:lang w:eastAsia="ru-RU"/>
        </w:rPr>
        <w:t>Желязков</w:t>
      </w:r>
      <w:proofErr w:type="spellEnd"/>
    </w:p>
    <w:p w:rsidR="00657744" w:rsidRPr="00D53283" w:rsidRDefault="00D642F8" w:rsidP="00D53283">
      <w:pPr>
        <w:ind w:left="4956" w:firstLine="708"/>
        <w:jc w:val="center"/>
        <w:rPr>
          <w:rFonts w:eastAsia="Times New Roman"/>
          <w:b/>
          <w:sz w:val="20"/>
          <w:szCs w:val="20"/>
          <w:lang w:eastAsia="ru-RU"/>
        </w:rPr>
      </w:pPr>
      <w:proofErr w:type="gramStart"/>
      <w:r w:rsidRPr="00442F60">
        <w:rPr>
          <w:rFonts w:eastAsia="Times New Roman"/>
          <w:sz w:val="20"/>
          <w:szCs w:val="20"/>
          <w:lang w:eastAsia="ru-RU"/>
        </w:rPr>
        <w:t>подпись</w:t>
      </w:r>
      <w:proofErr w:type="gramEnd"/>
      <w:r w:rsidRPr="00442F60">
        <w:rPr>
          <w:rFonts w:eastAsia="Times New Roman"/>
          <w:sz w:val="20"/>
          <w:szCs w:val="20"/>
          <w:lang w:eastAsia="ru-RU"/>
        </w:rPr>
        <w:tab/>
      </w:r>
      <w:r w:rsidRPr="00442F60">
        <w:rPr>
          <w:rFonts w:eastAsia="Times New Roman"/>
          <w:sz w:val="20"/>
          <w:szCs w:val="20"/>
          <w:lang w:eastAsia="ru-RU"/>
        </w:rPr>
        <w:tab/>
      </w:r>
      <w:r w:rsidRPr="00442F60">
        <w:rPr>
          <w:rFonts w:eastAsia="Times New Roman"/>
          <w:sz w:val="20"/>
          <w:szCs w:val="20"/>
          <w:lang w:eastAsia="ru-RU"/>
        </w:rPr>
        <w:tab/>
        <w:t>Ф.И.О.</w:t>
      </w:r>
    </w:p>
    <w:p w:rsidR="00657744" w:rsidRDefault="00657744" w:rsidP="00657744">
      <w:pPr>
        <w:tabs>
          <w:tab w:val="left" w:pos="705"/>
        </w:tabs>
      </w:pPr>
    </w:p>
    <w:p w:rsidR="00657744" w:rsidRDefault="00657744" w:rsidP="00657744">
      <w:pPr>
        <w:tabs>
          <w:tab w:val="left" w:pos="6276"/>
        </w:tabs>
        <w:rPr>
          <w:sz w:val="20"/>
          <w:szCs w:val="20"/>
          <w:lang w:eastAsia="ru-RU"/>
        </w:rPr>
        <w:sectPr w:rsidR="00657744" w:rsidSect="001E5CA0">
          <w:headerReference w:type="default" r:id="rId11"/>
          <w:footerReference w:type="default" r:id="rId12"/>
          <w:pgSz w:w="11906" w:h="16838"/>
          <w:pgMar w:top="284" w:right="931" w:bottom="284" w:left="993" w:header="708" w:footer="708" w:gutter="0"/>
          <w:cols w:space="708"/>
          <w:docGrid w:linePitch="360"/>
        </w:sectPr>
      </w:pPr>
    </w:p>
    <w:p w:rsidR="00731421" w:rsidRPr="00657744" w:rsidRDefault="00731421" w:rsidP="00657744">
      <w:pPr>
        <w:suppressAutoHyphens w:val="0"/>
        <w:spacing w:after="200" w:line="276" w:lineRule="auto"/>
        <w:jc w:val="right"/>
        <w:rPr>
          <w:rFonts w:ascii="Calibri" w:eastAsia="Calibri" w:hAnsi="Calibri"/>
          <w:sz w:val="2"/>
        </w:rPr>
      </w:pPr>
      <w:r w:rsidRPr="00657744">
        <w:rPr>
          <w:b/>
          <w:sz w:val="22"/>
        </w:rPr>
        <w:t>Форма</w:t>
      </w:r>
      <w:r w:rsidR="00657744">
        <w:rPr>
          <w:b/>
          <w:sz w:val="22"/>
        </w:rPr>
        <w:t xml:space="preserve"> 3</w:t>
      </w:r>
      <w:r w:rsidRPr="00657744">
        <w:rPr>
          <w:b/>
          <w:sz w:val="22"/>
        </w:rPr>
        <w:t xml:space="preserve"> «Проект Договора»</w:t>
      </w:r>
    </w:p>
    <w:p w:rsidR="0055099D" w:rsidRDefault="0055099D" w:rsidP="0055099D">
      <w:pPr>
        <w:widowControl w:val="0"/>
        <w:autoSpaceDE w:val="0"/>
        <w:autoSpaceDN w:val="0"/>
        <w:adjustRightInd w:val="0"/>
        <w:ind w:right="-21"/>
        <w:outlineLvl w:val="0"/>
        <w:rPr>
          <w:b/>
          <w:bCs/>
          <w:caps/>
        </w:rPr>
      </w:pPr>
    </w:p>
    <w:p w:rsidR="0055099D" w:rsidRPr="00810597" w:rsidRDefault="0055099D" w:rsidP="0055099D">
      <w:pPr>
        <w:widowControl w:val="0"/>
        <w:autoSpaceDE w:val="0"/>
        <w:autoSpaceDN w:val="0"/>
        <w:adjustRightInd w:val="0"/>
        <w:ind w:right="-21"/>
        <w:jc w:val="center"/>
        <w:outlineLvl w:val="0"/>
        <w:rPr>
          <w:b/>
          <w:bCs/>
          <w:caps/>
        </w:rPr>
      </w:pPr>
      <w:r w:rsidRPr="00810597">
        <w:rPr>
          <w:b/>
          <w:bCs/>
          <w:caps/>
        </w:rPr>
        <w:t>Договор ПОСТАВКИ № ________________________</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rPr>
          <w:sz w:val="22"/>
        </w:rPr>
      </w:pPr>
      <w:r w:rsidRPr="00206206">
        <w:rPr>
          <w:sz w:val="22"/>
        </w:rPr>
        <w:t xml:space="preserve">г. Ярославль                                                     </w:t>
      </w:r>
      <w:r w:rsidRPr="005E79C0">
        <w:rPr>
          <w:sz w:val="22"/>
        </w:rPr>
        <w:t xml:space="preserve">  </w:t>
      </w:r>
      <w:r w:rsidRPr="00206206">
        <w:rPr>
          <w:sz w:val="22"/>
        </w:rPr>
        <w:t xml:space="preserve">                             </w:t>
      </w:r>
      <w:r>
        <w:rPr>
          <w:sz w:val="22"/>
        </w:rPr>
        <w:t xml:space="preserve">  </w:t>
      </w:r>
      <w:r w:rsidRPr="00206206">
        <w:rPr>
          <w:sz w:val="22"/>
        </w:rPr>
        <w:t xml:space="preserve">                 </w:t>
      </w:r>
      <w:proofErr w:type="gramStart"/>
      <w:r w:rsidRPr="00206206">
        <w:rPr>
          <w:sz w:val="22"/>
        </w:rPr>
        <w:t xml:space="preserve">   «</w:t>
      </w:r>
      <w:proofErr w:type="gramEnd"/>
      <w:r w:rsidRPr="00206206">
        <w:rPr>
          <w:sz w:val="22"/>
        </w:rPr>
        <w:t>____»____________201_ г.</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rPr>
          <w:sz w:val="22"/>
        </w:rPr>
      </w:pPr>
      <w:proofErr w:type="gramStart"/>
      <w:r w:rsidRPr="00206206">
        <w:rPr>
          <w:sz w:val="22"/>
        </w:rPr>
        <w:t>именуем</w:t>
      </w:r>
      <w:r>
        <w:rPr>
          <w:sz w:val="22"/>
        </w:rPr>
        <w:t>ое</w:t>
      </w:r>
      <w:proofErr w:type="gramEnd"/>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proofErr w:type="gramStart"/>
      <w:r w:rsidRPr="00206206">
        <w:rPr>
          <w:sz w:val="22"/>
        </w:rPr>
        <w:t>действующ</w:t>
      </w:r>
      <w:r>
        <w:rPr>
          <w:sz w:val="22"/>
        </w:rPr>
        <w:t>его</w:t>
      </w:r>
      <w:proofErr w:type="gramEnd"/>
      <w:r w:rsidRPr="00206206">
        <w:rPr>
          <w:sz w:val="22"/>
        </w:rPr>
        <w:t xml:space="preserve"> на основании ________________________________________</w:t>
      </w:r>
      <w:r w:rsidRPr="005E79C0">
        <w:rPr>
          <w:sz w:val="22"/>
        </w:rPr>
        <w:t>__</w:t>
      </w:r>
      <w:r w:rsidRPr="00206206">
        <w:rPr>
          <w:sz w:val="22"/>
        </w:rPr>
        <w:t>____________________,</w:t>
      </w:r>
    </w:p>
    <w:p w:rsidR="0055099D" w:rsidRPr="00206206" w:rsidRDefault="0055099D" w:rsidP="0055099D">
      <w:pPr>
        <w:widowControl w:val="0"/>
        <w:autoSpaceDE w:val="0"/>
        <w:autoSpaceDN w:val="0"/>
        <w:adjustRightInd w:val="0"/>
        <w:ind w:firstLine="2977"/>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proofErr w:type="gramStart"/>
      <w:r w:rsidRPr="00206206">
        <w:rPr>
          <w:sz w:val="22"/>
        </w:rPr>
        <w:t>с</w:t>
      </w:r>
      <w:proofErr w:type="gramEnd"/>
      <w:r w:rsidRPr="00206206">
        <w:rPr>
          <w:sz w:val="22"/>
        </w:rPr>
        <w:t xml:space="preserve"> одной Стороны, и </w:t>
      </w:r>
    </w:p>
    <w:p w:rsidR="0055099D" w:rsidRPr="00206206" w:rsidRDefault="0055099D" w:rsidP="0055099D">
      <w:pPr>
        <w:widowControl w:val="0"/>
        <w:autoSpaceDE w:val="0"/>
        <w:autoSpaceDN w:val="0"/>
        <w:adjustRightInd w:val="0"/>
        <w:jc w:val="both"/>
        <w:rPr>
          <w:sz w:val="22"/>
        </w:rPr>
      </w:pPr>
      <w:r w:rsidRPr="00206206">
        <w:rPr>
          <w:b/>
          <w:bCs/>
          <w:sz w:val="22"/>
        </w:rPr>
        <w:t>Открытое акционерное общество «</w:t>
      </w:r>
      <w:proofErr w:type="spellStart"/>
      <w:r w:rsidRPr="00206206">
        <w:rPr>
          <w:b/>
          <w:bCs/>
          <w:sz w:val="22"/>
        </w:rPr>
        <w:t>Славнефть</w:t>
      </w:r>
      <w:proofErr w:type="spellEnd"/>
      <w:r w:rsidRPr="00206206">
        <w:rPr>
          <w:b/>
          <w:bCs/>
          <w:sz w:val="22"/>
        </w:rPr>
        <w:t>-Ярославнефтеоргсинтез» (ОАО «</w:t>
      </w:r>
      <w:proofErr w:type="spellStart"/>
      <w:r w:rsidRPr="00206206">
        <w:rPr>
          <w:b/>
          <w:bCs/>
          <w:sz w:val="22"/>
        </w:rPr>
        <w:t>Славнефть</w:t>
      </w:r>
      <w:proofErr w:type="spellEnd"/>
      <w:r w:rsidRPr="00206206">
        <w:rPr>
          <w:b/>
          <w:bCs/>
          <w:sz w:val="22"/>
        </w:rPr>
        <w:t>-ЯНОС»)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55099D" w:rsidRPr="00206206" w:rsidRDefault="0055099D" w:rsidP="0055099D">
      <w:pPr>
        <w:widowControl w:val="0"/>
        <w:autoSpaceDE w:val="0"/>
        <w:autoSpaceDN w:val="0"/>
        <w:adjustRightInd w:val="0"/>
        <w:jc w:val="both"/>
        <w:rPr>
          <w:sz w:val="22"/>
        </w:rPr>
      </w:pPr>
      <w:proofErr w:type="gramStart"/>
      <w:r w:rsidRPr="00206206">
        <w:rPr>
          <w:sz w:val="22"/>
        </w:rPr>
        <w:t>в</w:t>
      </w:r>
      <w:proofErr w:type="gramEnd"/>
      <w:r w:rsidRPr="00206206">
        <w:rPr>
          <w:sz w:val="22"/>
        </w:rPr>
        <w:t xml:space="preserve"> дальнейшем совместно именуемые «Стороны», а в отдельности «Сторона», заключили настоящий договор (далее – Договор) о нижеследующем:</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1.</w:t>
      </w:r>
      <w:r w:rsidRPr="00206206">
        <w:rPr>
          <w:b/>
          <w:bCs/>
          <w:sz w:val="22"/>
        </w:rPr>
        <w:tab/>
        <w:t>Предмет договора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1.2. Наименование, ассортимент, количество, комплектность, цена за единицу измерения Товара, требования к качеству, сроки поставки (периоды поставки) и иные условия его передачи Покупателю подлежат согласованию Сторонами в приложении к Договору (далее – Приложение), являющемся его неотъемлемой частью.</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1.3. </w:t>
      </w:r>
      <w:r w:rsidRPr="00C416F0">
        <w:rPr>
          <w:sz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1.4. Поставщик гарантирует, что передаваемый Покупателю Товар свободен от любых прав со стороны третьих лиц, не заложен,</w:t>
      </w:r>
      <w:r>
        <w:rPr>
          <w:sz w:val="22"/>
        </w:rPr>
        <w:t xml:space="preserve"> под запретом или арестом</w:t>
      </w:r>
      <w:r w:rsidRPr="00206206">
        <w:rPr>
          <w:sz w:val="22"/>
        </w:rPr>
        <w:t xml:space="preserve"> не </w:t>
      </w:r>
      <w:r>
        <w:rPr>
          <w:sz w:val="22"/>
        </w:rPr>
        <w:t>состоит</w:t>
      </w:r>
      <w:r w:rsidRPr="00206206">
        <w:rPr>
          <w:sz w:val="22"/>
        </w:rPr>
        <w:t>.</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1.5. </w:t>
      </w:r>
      <w:r w:rsidRPr="00C416F0">
        <w:rPr>
          <w:sz w:val="22"/>
        </w:rPr>
        <w:t>Поставщик гарантирует, что Товар также соответствует условиям, согласованным Сторонами в Приложении и Договоре.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1.6.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1.7.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Срок действия опциона заканчивается не позднее даты начала последнего срока поставки, предусмотренного Приложением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Заявление Покупателя об использовании опциона является акцептом оферты Поставщика и осуществляется в следующем порядке: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Приложении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85CB1">
      <w:pPr>
        <w:widowControl w:val="0"/>
        <w:numPr>
          <w:ilvl w:val="0"/>
          <w:numId w:val="6"/>
        </w:numPr>
        <w:tabs>
          <w:tab w:val="left" w:pos="960"/>
        </w:tabs>
        <w:suppressAutoHyphens w:val="0"/>
        <w:autoSpaceDE w:val="0"/>
        <w:autoSpaceDN w:val="0"/>
        <w:adjustRightInd w:val="0"/>
        <w:ind w:left="960" w:hanging="360"/>
        <w:jc w:val="center"/>
        <w:rPr>
          <w:b/>
          <w:bCs/>
          <w:sz w:val="22"/>
        </w:rPr>
      </w:pPr>
      <w:r w:rsidRPr="00206206">
        <w:rPr>
          <w:b/>
          <w:bCs/>
          <w:sz w:val="22"/>
        </w:rPr>
        <w:t>Цена Товара, условия платежа и порядок расчётов</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 xml:space="preserve">2.1. </w:t>
      </w:r>
      <w:r w:rsidRPr="00D31EC5">
        <w:rPr>
          <w:sz w:val="22"/>
        </w:rPr>
        <w:t>Стоимость Товара, условия и порядок его оплаты, размер и порядок оплаты транспортных</w:t>
      </w:r>
      <w:r>
        <w:rPr>
          <w:sz w:val="22"/>
        </w:rPr>
        <w:t xml:space="preserve"> и иных</w:t>
      </w:r>
      <w:r w:rsidRPr="00D31EC5">
        <w:rPr>
          <w:sz w:val="22"/>
        </w:rPr>
        <w:t xml:space="preserve"> расходов Поставщика</w:t>
      </w:r>
      <w:r>
        <w:rPr>
          <w:sz w:val="22"/>
        </w:rPr>
        <w:t>,</w:t>
      </w:r>
      <w:r w:rsidRPr="00D31EC5">
        <w:rPr>
          <w:sz w:val="22"/>
        </w:rPr>
        <w:t xml:space="preserve"> определяются Сторонами в Приложени</w:t>
      </w:r>
      <w:r>
        <w:rPr>
          <w:sz w:val="22"/>
        </w:rPr>
        <w:t>и</w:t>
      </w:r>
      <w:r w:rsidRPr="00D31EC5">
        <w:rPr>
          <w:sz w:val="22"/>
        </w:rPr>
        <w:t>.</w:t>
      </w:r>
      <w:r>
        <w:rPr>
          <w:sz w:val="22"/>
        </w:rPr>
        <w:t xml:space="preserve"> </w:t>
      </w:r>
    </w:p>
    <w:p w:rsidR="0055099D" w:rsidRDefault="0055099D" w:rsidP="0055099D">
      <w:pPr>
        <w:tabs>
          <w:tab w:val="left" w:pos="1418"/>
        </w:tabs>
        <w:ind w:firstLine="567"/>
        <w:jc w:val="both"/>
        <w:rPr>
          <w:sz w:val="22"/>
        </w:rPr>
      </w:pPr>
      <w:r>
        <w:rPr>
          <w:sz w:val="22"/>
        </w:rPr>
        <w:t xml:space="preserve">2.2. </w:t>
      </w:r>
      <w:r w:rsidRPr="00D31EC5">
        <w:rPr>
          <w:sz w:val="22"/>
        </w:rPr>
        <w:t>Цены на Товар, указанные в Приложени</w:t>
      </w:r>
      <w:r>
        <w:rPr>
          <w:sz w:val="22"/>
        </w:rPr>
        <w:t>и</w:t>
      </w:r>
      <w:r w:rsidRPr="00D31EC5">
        <w:rPr>
          <w:sz w:val="22"/>
        </w:rPr>
        <w:t xml:space="preserve"> к Договору, действуют до полного исполнения Сторонами своих обязательств</w:t>
      </w:r>
      <w:r>
        <w:rPr>
          <w:sz w:val="22"/>
        </w:rPr>
        <w:t>.</w:t>
      </w:r>
    </w:p>
    <w:p w:rsidR="0055099D" w:rsidRPr="00D31EC5"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3</w:t>
      </w:r>
      <w:r w:rsidRPr="00C416F0">
        <w:rPr>
          <w:sz w:val="22"/>
        </w:rPr>
        <w:t xml:space="preserve">. Поставщик обязуется выставить Покупателю счет-фактуру </w:t>
      </w:r>
      <w:r>
        <w:rPr>
          <w:sz w:val="22"/>
        </w:rPr>
        <w:t xml:space="preserve">на Товар </w:t>
      </w:r>
      <w:r w:rsidRPr="00C416F0">
        <w:rPr>
          <w:sz w:val="22"/>
        </w:rPr>
        <w:t xml:space="preserve">не позднее </w:t>
      </w:r>
      <w:r>
        <w:rPr>
          <w:sz w:val="22"/>
        </w:rPr>
        <w:t>5 (</w:t>
      </w:r>
      <w:r w:rsidRPr="00C416F0">
        <w:rPr>
          <w:sz w:val="22"/>
        </w:rPr>
        <w:t>пяти</w:t>
      </w:r>
      <w:r>
        <w:rPr>
          <w:sz w:val="22"/>
        </w:rPr>
        <w:t>)</w:t>
      </w:r>
      <w:r w:rsidRPr="00C416F0">
        <w:rPr>
          <w:sz w:val="22"/>
        </w:rPr>
        <w:t xml:space="preserve"> календарных дней, считая со дня отгрузки.</w:t>
      </w:r>
      <w:r w:rsidRPr="00D31EC5">
        <w:rPr>
          <w:sz w:val="22"/>
        </w:rPr>
        <w:t xml:space="preserve"> Счета-фактуры и первичные расчетные документы за транспортные и иные согласованные </w:t>
      </w:r>
      <w:r>
        <w:rPr>
          <w:sz w:val="22"/>
        </w:rPr>
        <w:t xml:space="preserve">в Приложении </w:t>
      </w:r>
      <w:r w:rsidRPr="00D31EC5">
        <w:rPr>
          <w:sz w:val="22"/>
        </w:rPr>
        <w:t>дополнительные расходы выставляются Поставщиком не позднее 5 (</w:t>
      </w:r>
      <w:r>
        <w:rPr>
          <w:sz w:val="22"/>
        </w:rPr>
        <w:t>пяти</w:t>
      </w:r>
      <w:r w:rsidRPr="00D31EC5">
        <w:rPr>
          <w:sz w:val="22"/>
        </w:rPr>
        <w:t>) календарных дней</w:t>
      </w:r>
      <w:r>
        <w:rPr>
          <w:sz w:val="22"/>
        </w:rPr>
        <w:t xml:space="preserve"> с даты возникновения расходов и составления первичных документов.</w:t>
      </w:r>
    </w:p>
    <w:p w:rsidR="0055099D" w:rsidRDefault="0055099D" w:rsidP="0055099D">
      <w:pPr>
        <w:widowControl w:val="0"/>
        <w:tabs>
          <w:tab w:val="left" w:pos="1134"/>
        </w:tabs>
        <w:autoSpaceDE w:val="0"/>
        <w:autoSpaceDN w:val="0"/>
        <w:adjustRightInd w:val="0"/>
        <w:ind w:firstLine="567"/>
        <w:jc w:val="both"/>
        <w:rPr>
          <w:sz w:val="22"/>
        </w:rPr>
      </w:pPr>
      <w:r>
        <w:rPr>
          <w:sz w:val="22"/>
        </w:rPr>
        <w:t>2.4</w:t>
      </w:r>
      <w:r w:rsidRPr="00C416F0">
        <w:rPr>
          <w:sz w:val="22"/>
        </w:rPr>
        <w:t>.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55099D" w:rsidRDefault="0055099D" w:rsidP="0055099D">
      <w:pPr>
        <w:tabs>
          <w:tab w:val="left" w:pos="1418"/>
        </w:tabs>
        <w:ind w:firstLine="567"/>
        <w:jc w:val="both"/>
        <w:rPr>
          <w:sz w:val="22"/>
        </w:rPr>
      </w:pPr>
      <w:r w:rsidRPr="00C416F0">
        <w:rPr>
          <w:sz w:val="22"/>
        </w:rPr>
        <w:t>2.</w:t>
      </w:r>
      <w:r>
        <w:rPr>
          <w:sz w:val="22"/>
        </w:rPr>
        <w:t>5</w:t>
      </w:r>
      <w:r w:rsidRPr="00C416F0">
        <w:rPr>
          <w:sz w:val="22"/>
        </w:rPr>
        <w:t xml:space="preserve">. </w:t>
      </w:r>
      <w:r>
        <w:rPr>
          <w:sz w:val="22"/>
        </w:rPr>
        <w:t xml:space="preserve">Все расчеты Сторон по настоящему Договору производятся в рублях Российской Федерации. </w:t>
      </w:r>
    </w:p>
    <w:p w:rsidR="0055099D" w:rsidRPr="00C416F0" w:rsidRDefault="0055099D" w:rsidP="0055099D">
      <w:pPr>
        <w:tabs>
          <w:tab w:val="left" w:pos="1418"/>
        </w:tabs>
        <w:ind w:firstLine="567"/>
        <w:jc w:val="both"/>
        <w:rPr>
          <w:i/>
          <w:sz w:val="22"/>
        </w:rPr>
      </w:pPr>
      <w:r w:rsidRPr="00C416F0">
        <w:rPr>
          <w:sz w:val="22"/>
        </w:rPr>
        <w:t>В случае, если в Приложени</w:t>
      </w:r>
      <w:r>
        <w:rPr>
          <w:sz w:val="22"/>
        </w:rPr>
        <w:t>и</w:t>
      </w:r>
      <w:r w:rsidRPr="00C416F0">
        <w:rPr>
          <w:sz w:val="22"/>
        </w:rPr>
        <w:t xml:space="preserve">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 </w:t>
      </w:r>
    </w:p>
    <w:p w:rsidR="0055099D" w:rsidRPr="00D31EC5" w:rsidRDefault="0055099D" w:rsidP="0055099D">
      <w:pPr>
        <w:tabs>
          <w:tab w:val="left" w:pos="1418"/>
        </w:tabs>
        <w:ind w:firstLine="567"/>
        <w:jc w:val="both"/>
        <w:rPr>
          <w:sz w:val="22"/>
        </w:rPr>
      </w:pPr>
      <w:r>
        <w:rPr>
          <w:sz w:val="22"/>
        </w:rPr>
        <w:t xml:space="preserve">2.6. </w:t>
      </w:r>
      <w:r w:rsidRPr="009832F6">
        <w:rPr>
          <w:sz w:val="22"/>
        </w:rPr>
        <w:t xml:space="preserve">Оплата Товара производится Покупателем в течение </w:t>
      </w:r>
      <w:r>
        <w:rPr>
          <w:sz w:val="22"/>
        </w:rPr>
        <w:t xml:space="preserve">срока, указанного в Приложении, </w:t>
      </w:r>
      <w:r w:rsidRPr="009832F6">
        <w:rPr>
          <w:sz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Pr>
          <w:sz w:val="22"/>
        </w:rPr>
        <w:t xml:space="preserve"> к нему документов, предусмотренных в п. 3.1 Договора (Приложении)</w:t>
      </w:r>
      <w:r w:rsidRPr="009832F6">
        <w:rPr>
          <w:sz w:val="22"/>
        </w:rPr>
        <w:t>.</w:t>
      </w:r>
    </w:p>
    <w:p w:rsidR="0055099D" w:rsidRPr="00D31EC5" w:rsidRDefault="0055099D" w:rsidP="0055099D">
      <w:pPr>
        <w:tabs>
          <w:tab w:val="left" w:pos="1418"/>
        </w:tabs>
        <w:ind w:firstLine="567"/>
        <w:jc w:val="both"/>
        <w:rPr>
          <w:sz w:val="22"/>
        </w:rPr>
      </w:pPr>
      <w:r>
        <w:rPr>
          <w:sz w:val="22"/>
        </w:rPr>
        <w:t xml:space="preserve">2.7. </w:t>
      </w:r>
      <w:r w:rsidRPr="00D31EC5">
        <w:rPr>
          <w:sz w:val="22"/>
        </w:rPr>
        <w:t xml:space="preserve">Обязательства Покупателя по оплате </w:t>
      </w:r>
      <w:r>
        <w:rPr>
          <w:sz w:val="22"/>
        </w:rPr>
        <w:t>с</w:t>
      </w:r>
      <w:r w:rsidRPr="00D31EC5">
        <w:rPr>
          <w:sz w:val="22"/>
        </w:rPr>
        <w:t xml:space="preserve">читаются исполненными с момента списания денежных средств с расчетного счета Покупателя. </w:t>
      </w:r>
    </w:p>
    <w:p w:rsidR="0055099D" w:rsidRDefault="0055099D" w:rsidP="0055099D">
      <w:pPr>
        <w:tabs>
          <w:tab w:val="left" w:pos="1418"/>
        </w:tabs>
        <w:ind w:firstLine="567"/>
        <w:jc w:val="both"/>
        <w:rPr>
          <w:sz w:val="22"/>
        </w:rPr>
      </w:pPr>
      <w:r w:rsidRPr="00D31EC5">
        <w:rPr>
          <w:sz w:val="22"/>
        </w:rPr>
        <w:t>Датой оплаты считается дата списания денежных средств с расчетного счета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 xml:space="preserve">2.8. В течение установленных настоящим Договором сроков оплаты проценты на сумму долга, предусмотренные ст.317.1 ГК РФ, не начисляются </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2.</w:t>
      </w:r>
      <w:r>
        <w:rPr>
          <w:sz w:val="22"/>
        </w:rPr>
        <w:t>9</w:t>
      </w:r>
      <w:r w:rsidRPr="00206206">
        <w:rPr>
          <w:sz w:val="22"/>
        </w:rPr>
        <w:t xml:space="preserve">. </w:t>
      </w:r>
      <w:r>
        <w:rPr>
          <w:sz w:val="22"/>
        </w:rPr>
        <w:t xml:space="preserve">Расходы Поставщика, связанные с поставкой Товара, </w:t>
      </w:r>
      <w:r w:rsidRPr="00C416F0">
        <w:rPr>
          <w:sz w:val="22"/>
        </w:rPr>
        <w:t>возмещ</w:t>
      </w:r>
      <w:r>
        <w:rPr>
          <w:sz w:val="22"/>
        </w:rPr>
        <w:t>аются</w:t>
      </w:r>
      <w:r w:rsidRPr="00C416F0">
        <w:rPr>
          <w:sz w:val="22"/>
        </w:rPr>
        <w:t xml:space="preserve"> Покупателем</w:t>
      </w:r>
      <w:r>
        <w:rPr>
          <w:sz w:val="22"/>
        </w:rPr>
        <w:t xml:space="preserve"> только в случаях,</w:t>
      </w:r>
      <w:r w:rsidRPr="00C416F0">
        <w:rPr>
          <w:sz w:val="22"/>
        </w:rPr>
        <w:t xml:space="preserve"> </w:t>
      </w:r>
      <w:r>
        <w:rPr>
          <w:sz w:val="22"/>
        </w:rPr>
        <w:t xml:space="preserve">прямо </w:t>
      </w:r>
      <w:r w:rsidRPr="00C416F0">
        <w:rPr>
          <w:sz w:val="22"/>
        </w:rPr>
        <w:t>предусмотрен</w:t>
      </w:r>
      <w:r>
        <w:rPr>
          <w:sz w:val="22"/>
        </w:rPr>
        <w:t>ных Приложением</w:t>
      </w:r>
      <w:r w:rsidRPr="00C416F0">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Возмещение затрат по доставке осуществляется Покупателем в течение 90 (девяноста) календарных дней с </w:t>
      </w:r>
      <w:r>
        <w:rPr>
          <w:sz w:val="22"/>
        </w:rPr>
        <w:t>даты</w:t>
      </w:r>
      <w:r w:rsidRPr="00206206">
        <w:rPr>
          <w:sz w:val="22"/>
        </w:rPr>
        <w:t xml:space="preserve"> получения Покупателем счета-фактуры Поставщика с приложением подтверждающих первичных платёжных документов</w:t>
      </w:r>
      <w:r>
        <w:rPr>
          <w:sz w:val="22"/>
        </w:rPr>
        <w:t>, если иной срок не определен Приложением</w:t>
      </w:r>
      <w:r w:rsidRPr="00206206">
        <w:rPr>
          <w:sz w:val="22"/>
        </w:rPr>
        <w:t>.</w:t>
      </w:r>
    </w:p>
    <w:p w:rsidR="0055099D" w:rsidRPr="00C416F0" w:rsidRDefault="0055099D" w:rsidP="0055099D">
      <w:pPr>
        <w:ind w:firstLine="567"/>
        <w:jc w:val="both"/>
        <w:rPr>
          <w:sz w:val="22"/>
        </w:rPr>
      </w:pPr>
      <w:r>
        <w:rPr>
          <w:sz w:val="22"/>
        </w:rPr>
        <w:t xml:space="preserve">2.10. </w:t>
      </w:r>
      <w:r w:rsidRPr="00C416F0">
        <w:rPr>
          <w:sz w:val="22"/>
        </w:rPr>
        <w:t xml:space="preserve">Покупатель вправе задержать оплату </w:t>
      </w:r>
      <w:r>
        <w:rPr>
          <w:sz w:val="22"/>
        </w:rPr>
        <w:t xml:space="preserve">по настоящему Договору </w:t>
      </w:r>
      <w:r w:rsidRPr="00C416F0">
        <w:rPr>
          <w:sz w:val="22"/>
        </w:rPr>
        <w:t xml:space="preserve">на срок задержки представления Поставщиком документов, указанных в п. </w:t>
      </w:r>
      <w:r>
        <w:rPr>
          <w:sz w:val="22"/>
        </w:rPr>
        <w:t>3.1</w:t>
      </w:r>
      <w:r w:rsidRPr="00C416F0">
        <w:rPr>
          <w:sz w:val="22"/>
        </w:rPr>
        <w:t xml:space="preserve">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p>
    <w:p w:rsidR="0055099D" w:rsidRPr="005E79C0" w:rsidRDefault="0055099D" w:rsidP="0055099D">
      <w:pPr>
        <w:pStyle w:val="ConsPlusNormal"/>
        <w:tabs>
          <w:tab w:val="left" w:pos="1418"/>
        </w:tabs>
        <w:ind w:firstLine="567"/>
        <w:jc w:val="both"/>
        <w:rPr>
          <w:rFonts w:ascii="Times New Roman" w:hAnsi="Times New Roman" w:cs="Times New Roman"/>
          <w:sz w:val="22"/>
          <w:szCs w:val="22"/>
        </w:rPr>
      </w:pPr>
      <w:r>
        <w:rPr>
          <w:sz w:val="22"/>
          <w:szCs w:val="22"/>
        </w:rPr>
        <w:t>2</w:t>
      </w:r>
      <w:r w:rsidRPr="00D31EC5">
        <w:rPr>
          <w:rFonts w:ascii="Times New Roman" w:hAnsi="Times New Roman" w:cs="Times New Roman"/>
          <w:sz w:val="22"/>
          <w:szCs w:val="22"/>
        </w:rPr>
        <w:t>.</w:t>
      </w:r>
      <w:r>
        <w:rPr>
          <w:rFonts w:ascii="Times New Roman" w:hAnsi="Times New Roman" w:cs="Times New Roman"/>
          <w:sz w:val="22"/>
          <w:szCs w:val="22"/>
        </w:rPr>
        <w:t>11</w:t>
      </w:r>
      <w:r w:rsidRPr="0070140C">
        <w:rPr>
          <w:rFonts w:ascii="Times New Roman" w:hAnsi="Times New Roman" w:cs="Times New Roman"/>
          <w:sz w:val="22"/>
          <w:szCs w:val="22"/>
        </w:rPr>
        <w:t>.</w:t>
      </w:r>
      <w:r>
        <w:rPr>
          <w:rFonts w:ascii="Times New Roman" w:hAnsi="Times New Roman" w:cs="Times New Roman"/>
          <w:sz w:val="22"/>
          <w:szCs w:val="22"/>
        </w:rPr>
        <w:t xml:space="preserve"> </w:t>
      </w:r>
      <w:r w:rsidRPr="00D443D0">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Pr>
          <w:rFonts w:ascii="Times New Roman" w:hAnsi="Times New Roman" w:cs="Times New Roman"/>
          <w:sz w:val="22"/>
          <w:szCs w:val="22"/>
        </w:rPr>
        <w:t xml:space="preserve"> средств за Товар в течение 5 (пяти</w:t>
      </w:r>
      <w:r w:rsidRPr="00D443D0">
        <w:rPr>
          <w:rFonts w:ascii="Times New Roman" w:hAnsi="Times New Roman" w:cs="Times New Roman"/>
          <w:sz w:val="22"/>
          <w:szCs w:val="22"/>
        </w:rPr>
        <w:t>)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w:t>
      </w:r>
      <w:r>
        <w:rPr>
          <w:rFonts w:ascii="Times New Roman" w:hAnsi="Times New Roman" w:cs="Times New Roman"/>
          <w:sz w:val="22"/>
          <w:szCs w:val="22"/>
        </w:rPr>
        <w:t xml:space="preserve"> средств</w:t>
      </w:r>
      <w:r w:rsidRPr="00D443D0">
        <w:rPr>
          <w:rFonts w:ascii="Times New Roman" w:hAnsi="Times New Roman" w:cs="Times New Roman"/>
          <w:sz w:val="22"/>
          <w:szCs w:val="22"/>
        </w:rPr>
        <w:t xml:space="preserve"> </w:t>
      </w:r>
      <w:r w:rsidRPr="005E79C0">
        <w:rPr>
          <w:rFonts w:ascii="Times New Roman" w:hAnsi="Times New Roman" w:cs="Times New Roman"/>
          <w:sz w:val="22"/>
          <w:szCs w:val="22"/>
        </w:rPr>
        <w:t>будет являться дата поступления денежных средств на расчетный счет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12</w:t>
      </w:r>
      <w:r w:rsidRPr="00C416F0">
        <w:rPr>
          <w:sz w:val="22"/>
        </w:rPr>
        <w:t>. При выполнении Сторонами в полном объеме всех обязательств по настоящему Договору в течение 30 (тридцати)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5099D" w:rsidRDefault="0055099D" w:rsidP="0055099D">
      <w:pPr>
        <w:widowControl w:val="0"/>
        <w:autoSpaceDE w:val="0"/>
        <w:autoSpaceDN w:val="0"/>
        <w:adjustRightInd w:val="0"/>
        <w:ind w:firstLine="117"/>
        <w:jc w:val="center"/>
        <w:rPr>
          <w:b/>
          <w:bCs/>
          <w:sz w:val="22"/>
        </w:rPr>
      </w:pPr>
    </w:p>
    <w:p w:rsidR="0055099D" w:rsidRPr="00206206" w:rsidRDefault="0055099D" w:rsidP="0055099D">
      <w:pPr>
        <w:widowControl w:val="0"/>
        <w:autoSpaceDE w:val="0"/>
        <w:autoSpaceDN w:val="0"/>
        <w:adjustRightInd w:val="0"/>
        <w:ind w:firstLine="117"/>
        <w:jc w:val="center"/>
        <w:rPr>
          <w:b/>
          <w:bCs/>
          <w:sz w:val="22"/>
        </w:rPr>
      </w:pPr>
      <w:r w:rsidRPr="00206206">
        <w:rPr>
          <w:b/>
          <w:bCs/>
          <w:sz w:val="22"/>
        </w:rPr>
        <w:t>3.</w:t>
      </w:r>
      <w:r w:rsidRPr="00206206">
        <w:rPr>
          <w:b/>
          <w:bCs/>
          <w:sz w:val="22"/>
        </w:rPr>
        <w:tab/>
        <w:t>Условия и порядок передачи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3.1. Поставщик обязуется одновременно с Товаром передать Покупателю его принадлежности, а также относящиеся к Товару документы, предусмотренные законом и иными нормативными актами, такие как:</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технический паспорт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 паспорт качества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соответствия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инструкцию (правила) по эксплуатации (применению) и хранению Товара (если это требуется исходя из специфики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иные документы (если законодательством Российской Федерации предусматривается их оформление на данный вид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Поставщик обязуется также передавать с Товаром Покупателю иные документы, согласованные Сторонами в Приложении.</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3.2. Если иное не </w:t>
      </w:r>
      <w:r>
        <w:rPr>
          <w:sz w:val="22"/>
        </w:rPr>
        <w:t>установлено в</w:t>
      </w:r>
      <w:r w:rsidRPr="00206206">
        <w:rPr>
          <w:sz w:val="22"/>
        </w:rPr>
        <w:t xml:space="preserve"> Приложени</w:t>
      </w:r>
      <w:r>
        <w:rPr>
          <w:sz w:val="22"/>
        </w:rPr>
        <w:t>и</w:t>
      </w:r>
      <w:r w:rsidRPr="00206206">
        <w:rPr>
          <w:sz w:val="22"/>
        </w:rPr>
        <w:t>, обяза</w:t>
      </w:r>
      <w:r>
        <w:rPr>
          <w:sz w:val="22"/>
        </w:rPr>
        <w:t xml:space="preserve">тельства </w:t>
      </w:r>
      <w:r w:rsidRPr="00206206">
        <w:rPr>
          <w:sz w:val="22"/>
        </w:rPr>
        <w:t>по п</w:t>
      </w:r>
      <w:r>
        <w:rPr>
          <w:sz w:val="22"/>
        </w:rPr>
        <w:t>оставке</w:t>
      </w:r>
      <w:r w:rsidRPr="00206206">
        <w:rPr>
          <w:sz w:val="22"/>
        </w:rPr>
        <w:t xml:space="preserve"> Товара счита</w:t>
      </w:r>
      <w:r>
        <w:rPr>
          <w:sz w:val="22"/>
        </w:rPr>
        <w:t>ю</w:t>
      </w:r>
      <w:r w:rsidRPr="00206206">
        <w:rPr>
          <w:sz w:val="22"/>
        </w:rPr>
        <w:t>тся исполненным</w:t>
      </w:r>
      <w:r>
        <w:rPr>
          <w:sz w:val="22"/>
        </w:rPr>
        <w:t>и Поставщиком</w:t>
      </w:r>
      <w:r w:rsidRPr="00206206">
        <w:rPr>
          <w:sz w:val="22"/>
        </w:rPr>
        <w:t xml:space="preserve"> с </w:t>
      </w:r>
      <w:r>
        <w:rPr>
          <w:sz w:val="22"/>
        </w:rPr>
        <w:t>момента</w:t>
      </w:r>
      <w:r w:rsidRPr="00206206">
        <w:rPr>
          <w:sz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55099D" w:rsidRDefault="0055099D" w:rsidP="0055099D">
      <w:pPr>
        <w:widowControl w:val="0"/>
        <w:tabs>
          <w:tab w:val="left" w:pos="1134"/>
        </w:tabs>
        <w:autoSpaceDE w:val="0"/>
        <w:autoSpaceDN w:val="0"/>
        <w:adjustRightInd w:val="0"/>
        <w:ind w:firstLine="567"/>
        <w:jc w:val="both"/>
        <w:rPr>
          <w:sz w:val="22"/>
        </w:rPr>
      </w:pPr>
      <w:r w:rsidRPr="00C416F0">
        <w:rPr>
          <w:sz w:val="22"/>
        </w:rPr>
        <w:t>3.3. При некомплектной поставке Товара, либо его поставке без документов,</w:t>
      </w:r>
      <w:r>
        <w:rPr>
          <w:sz w:val="22"/>
        </w:rPr>
        <w:t xml:space="preserve"> указанных в п. 3.1 </w:t>
      </w:r>
      <w:r w:rsidRPr="00C416F0">
        <w:rPr>
          <w:sz w:val="22"/>
        </w:rPr>
        <w:t>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если иной срок не согласован Сторонами.</w:t>
      </w:r>
      <w:r>
        <w:rPr>
          <w:sz w:val="22"/>
        </w:rPr>
        <w:t xml:space="preserve"> В противном случае</w:t>
      </w:r>
      <w:r w:rsidRPr="00C416F0">
        <w:rPr>
          <w:sz w:val="22"/>
        </w:rPr>
        <w:t xml:space="preserve"> обязанность Поставщика по передаче Товара</w:t>
      </w:r>
      <w:r>
        <w:rPr>
          <w:sz w:val="22"/>
        </w:rPr>
        <w:t xml:space="preserve"> будет </w:t>
      </w:r>
      <w:r w:rsidRPr="00C416F0">
        <w:rPr>
          <w:sz w:val="22"/>
        </w:rPr>
        <w:t>счита</w:t>
      </w:r>
      <w:r>
        <w:rPr>
          <w:sz w:val="22"/>
        </w:rPr>
        <w:t>ться</w:t>
      </w:r>
      <w:r w:rsidRPr="00C416F0">
        <w:rPr>
          <w:sz w:val="22"/>
        </w:rPr>
        <w:t xml:space="preserve">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3.4. Поставщик обязуется исполнить обяза</w:t>
      </w:r>
      <w:r>
        <w:rPr>
          <w:sz w:val="22"/>
        </w:rPr>
        <w:t>тельства по передаче</w:t>
      </w:r>
      <w:r w:rsidRPr="00C416F0">
        <w:rPr>
          <w:sz w:val="22"/>
        </w:rPr>
        <w:t xml:space="preserve"> Товар</w:t>
      </w:r>
      <w:r>
        <w:rPr>
          <w:sz w:val="22"/>
        </w:rPr>
        <w:t>а</w:t>
      </w:r>
      <w:r w:rsidRPr="00C416F0">
        <w:rPr>
          <w:sz w:val="22"/>
        </w:rPr>
        <w:t xml:space="preserve"> Покупателю в </w:t>
      </w:r>
      <w:r>
        <w:rPr>
          <w:sz w:val="22"/>
        </w:rPr>
        <w:t>установленный</w:t>
      </w:r>
      <w:r w:rsidRPr="00C416F0">
        <w:rPr>
          <w:sz w:val="22"/>
        </w:rPr>
        <w:t xml:space="preserve"> Приложени</w:t>
      </w:r>
      <w:r>
        <w:rPr>
          <w:sz w:val="22"/>
        </w:rPr>
        <w:t>ем</w:t>
      </w:r>
      <w:r w:rsidRPr="00C416F0">
        <w:rPr>
          <w:sz w:val="22"/>
        </w:rPr>
        <w:t xml:space="preserve"> срок. </w:t>
      </w:r>
      <w:r>
        <w:rPr>
          <w:sz w:val="22"/>
        </w:rPr>
        <w:t>В случае нарушения срока поставки</w:t>
      </w:r>
      <w:r w:rsidRPr="00C416F0">
        <w:rPr>
          <w:sz w:val="22"/>
        </w:rPr>
        <w:t xml:space="preserve"> Покупатель вправе отказаться от </w:t>
      </w:r>
      <w:r>
        <w:rPr>
          <w:sz w:val="22"/>
        </w:rPr>
        <w:t>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w:t>
      </w:r>
      <w:r w:rsidRPr="00C416F0">
        <w:rPr>
          <w:sz w:val="22"/>
        </w:rPr>
        <w:t xml:space="preserve"> (полностью или частично) с письменным уведомлением об этом Поставщика. При необходимости Сторон</w:t>
      </w:r>
      <w:r>
        <w:rPr>
          <w:sz w:val="22"/>
        </w:rPr>
        <w:t>ам следует</w:t>
      </w:r>
      <w:r w:rsidRPr="00C416F0">
        <w:rPr>
          <w:sz w:val="22"/>
        </w:rPr>
        <w:t xml:space="preserve"> совершить действия, предусмотренные п.3.</w:t>
      </w:r>
      <w:r>
        <w:rPr>
          <w:sz w:val="22"/>
        </w:rPr>
        <w:t>11</w:t>
      </w:r>
      <w:r w:rsidRPr="00C416F0">
        <w:rPr>
          <w:sz w:val="22"/>
        </w:rPr>
        <w:t xml:space="preserve"> Договора.</w:t>
      </w:r>
    </w:p>
    <w:p w:rsidR="0055099D" w:rsidRPr="00D31EC5" w:rsidRDefault="0055099D" w:rsidP="0055099D">
      <w:pPr>
        <w:tabs>
          <w:tab w:val="num" w:pos="0"/>
          <w:tab w:val="left" w:pos="1418"/>
        </w:tabs>
        <w:ind w:firstLine="567"/>
        <w:jc w:val="both"/>
        <w:rPr>
          <w:sz w:val="22"/>
        </w:rPr>
      </w:pPr>
      <w:r>
        <w:rPr>
          <w:sz w:val="22"/>
        </w:rPr>
        <w:t>3</w:t>
      </w:r>
      <w:r w:rsidRPr="00D31EC5">
        <w:rPr>
          <w:sz w:val="22"/>
        </w:rPr>
        <w:t>.</w:t>
      </w:r>
      <w:r>
        <w:rPr>
          <w:sz w:val="22"/>
        </w:rPr>
        <w:t>5</w:t>
      </w:r>
      <w:r w:rsidRPr="00D31EC5">
        <w:rPr>
          <w:sz w:val="22"/>
        </w:rPr>
        <w:t>.</w:t>
      </w:r>
      <w:r>
        <w:rPr>
          <w:sz w:val="22"/>
        </w:rPr>
        <w:t xml:space="preserve"> </w:t>
      </w:r>
      <w:r w:rsidRPr="00D31EC5">
        <w:rPr>
          <w:sz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099D" w:rsidRDefault="0055099D" w:rsidP="0055099D">
      <w:pPr>
        <w:tabs>
          <w:tab w:val="left" w:pos="0"/>
          <w:tab w:val="left" w:pos="1418"/>
        </w:tabs>
        <w:ind w:firstLine="567"/>
        <w:jc w:val="both"/>
        <w:rPr>
          <w:sz w:val="22"/>
        </w:rPr>
      </w:pPr>
      <w:r>
        <w:rPr>
          <w:sz w:val="22"/>
        </w:rPr>
        <w:t>3</w:t>
      </w:r>
      <w:r w:rsidRPr="00D31EC5">
        <w:rPr>
          <w:sz w:val="22"/>
        </w:rPr>
        <w:t>.</w:t>
      </w:r>
      <w:r>
        <w:rPr>
          <w:sz w:val="22"/>
        </w:rPr>
        <w:t xml:space="preserve">6. </w:t>
      </w:r>
      <w:r w:rsidRPr="00D31EC5">
        <w:rPr>
          <w:sz w:val="22"/>
        </w:rPr>
        <w:t>Если иное не установлено Сторонами в Приложени</w:t>
      </w:r>
      <w:r>
        <w:rPr>
          <w:sz w:val="22"/>
        </w:rPr>
        <w:t>и</w:t>
      </w:r>
      <w:r w:rsidRPr="00D31EC5">
        <w:rPr>
          <w:sz w:val="22"/>
        </w:rPr>
        <w:t>, при выборке Товара Покупателем работы по погрузке Товара в транспортные средства Покупателя осуществляются силами и за счет Поставщика.</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3.7.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55099D" w:rsidRPr="009143E0"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8</w:t>
      </w:r>
      <w:r w:rsidRPr="00206206">
        <w:rPr>
          <w:sz w:val="22"/>
        </w:rPr>
        <w:t xml:space="preserve">. </w:t>
      </w:r>
      <w:r>
        <w:rPr>
          <w:sz w:val="22"/>
        </w:rPr>
        <w:t>Д</w:t>
      </w:r>
      <w:r w:rsidRPr="00206206">
        <w:rPr>
          <w:sz w:val="22"/>
        </w:rPr>
        <w:t xml:space="preserve">осрочная поставка Товара </w:t>
      </w:r>
      <w:r>
        <w:rPr>
          <w:sz w:val="22"/>
        </w:rPr>
        <w:t>может производиться только</w:t>
      </w:r>
      <w:r w:rsidRPr="00206206">
        <w:rPr>
          <w:sz w:val="22"/>
        </w:rPr>
        <w:t xml:space="preserve"> с предварительного письменного согласия Покупателя. </w:t>
      </w:r>
      <w:r w:rsidRPr="009143E0">
        <w:rPr>
          <w:sz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55099D" w:rsidRDefault="0055099D" w:rsidP="0055099D">
      <w:pPr>
        <w:widowControl w:val="0"/>
        <w:tabs>
          <w:tab w:val="left" w:pos="1134"/>
        </w:tabs>
        <w:autoSpaceDE w:val="0"/>
        <w:autoSpaceDN w:val="0"/>
        <w:adjustRightInd w:val="0"/>
        <w:ind w:firstLine="567"/>
        <w:jc w:val="both"/>
        <w:rPr>
          <w:sz w:val="22"/>
        </w:rPr>
      </w:pPr>
      <w:r>
        <w:rPr>
          <w:sz w:val="22"/>
        </w:rPr>
        <w:t xml:space="preserve">В случае принятия досрочно поставленного Товара Покупателем (независимо от наличия согласия на досрочную поставку) </w:t>
      </w:r>
      <w:r w:rsidRPr="00206206">
        <w:rPr>
          <w:sz w:val="22"/>
        </w:rPr>
        <w:t xml:space="preserve">обязанность </w:t>
      </w:r>
      <w:r>
        <w:rPr>
          <w:sz w:val="22"/>
        </w:rPr>
        <w:t xml:space="preserve">по его </w:t>
      </w:r>
      <w:r w:rsidRPr="00206206">
        <w:rPr>
          <w:sz w:val="22"/>
        </w:rPr>
        <w:t xml:space="preserve">оплате наступает не ранее, чем эта обязанность наступила бы при поставке Товара в </w:t>
      </w:r>
      <w:r w:rsidRPr="005E79C0">
        <w:rPr>
          <w:sz w:val="22"/>
        </w:rPr>
        <w:t>установленный</w:t>
      </w:r>
      <w:r w:rsidRPr="00206206">
        <w:rPr>
          <w:sz w:val="22"/>
        </w:rPr>
        <w:t xml:space="preserve"> Приложени</w:t>
      </w:r>
      <w:r>
        <w:rPr>
          <w:sz w:val="22"/>
        </w:rPr>
        <w:t>ем</w:t>
      </w:r>
      <w:r w:rsidRPr="005E79C0">
        <w:rPr>
          <w:sz w:val="22"/>
        </w:rPr>
        <w:t xml:space="preserve"> срок</w:t>
      </w:r>
      <w:r>
        <w:rPr>
          <w:sz w:val="22"/>
        </w:rPr>
        <w:t>, а гарантийный срок на Товар, исчисляемый с даты поставки, увеличивается на срок равный досрочной поставке.</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3.9</w:t>
      </w:r>
      <w:r w:rsidRPr="00C416F0">
        <w:rPr>
          <w:sz w:val="22"/>
        </w:rPr>
        <w:t>. Поставщик вправе присутствовать и контролировать порядок монтажа</w:t>
      </w:r>
      <w:r>
        <w:rPr>
          <w:sz w:val="22"/>
        </w:rPr>
        <w:t xml:space="preserve"> поставленного Товара</w:t>
      </w:r>
      <w:r w:rsidRPr="00C416F0">
        <w:rPr>
          <w:sz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55099D" w:rsidRPr="00206206" w:rsidRDefault="0055099D" w:rsidP="0055099D">
      <w:pPr>
        <w:pStyle w:val="ad"/>
        <w:tabs>
          <w:tab w:val="left" w:pos="1418"/>
        </w:tabs>
        <w:ind w:firstLine="567"/>
        <w:rPr>
          <w:sz w:val="22"/>
          <w:highlight w:val="yellow"/>
        </w:rPr>
      </w:pPr>
      <w:r w:rsidRPr="005E79C0" w:rsidDel="00AD48DA">
        <w:rPr>
          <w:sz w:val="22"/>
        </w:rPr>
        <w:t xml:space="preserve"> </w:t>
      </w:r>
      <w:r w:rsidRPr="005E79C0">
        <w:rPr>
          <w:sz w:val="22"/>
        </w:rPr>
        <w:t>3.</w:t>
      </w:r>
      <w:r>
        <w:rPr>
          <w:sz w:val="22"/>
        </w:rPr>
        <w:t>10</w:t>
      </w:r>
      <w:r w:rsidRPr="005E79C0">
        <w:rPr>
          <w:sz w:val="22"/>
        </w:rPr>
        <w:t>. Покупатель вправе отказаться от оплаты,</w:t>
      </w:r>
      <w:r w:rsidRPr="00206206">
        <w:rPr>
          <w:sz w:val="22"/>
        </w:rPr>
        <w:t xml:space="preserve"> </w:t>
      </w:r>
      <w:r w:rsidRPr="005E79C0">
        <w:rPr>
          <w:sz w:val="22"/>
        </w:rPr>
        <w:t>либо приостановить оплату</w:t>
      </w:r>
      <w:r w:rsidRPr="00206206">
        <w:rPr>
          <w:sz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Pr>
          <w:sz w:val="22"/>
        </w:rPr>
        <w:t>пяти</w:t>
      </w:r>
      <w:r w:rsidRPr="005E79C0">
        <w:rPr>
          <w:sz w:val="22"/>
        </w:rPr>
        <w:t>) рабочих дней, считая со дня получения соответствующего требования от Покупателя</w:t>
      </w:r>
      <w:r>
        <w:rPr>
          <w:sz w:val="22"/>
        </w:rPr>
        <w:t>.</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11</w:t>
      </w:r>
      <w:r w:rsidRPr="00206206">
        <w:rPr>
          <w:sz w:val="22"/>
        </w:rPr>
        <w:t xml:space="preserve">. </w:t>
      </w:r>
      <w:r>
        <w:rPr>
          <w:sz w:val="22"/>
        </w:rPr>
        <w:t>Т</w:t>
      </w:r>
      <w:r w:rsidRPr="00206206">
        <w:rPr>
          <w:sz w:val="22"/>
        </w:rPr>
        <w:t>овар, поставленн</w:t>
      </w:r>
      <w:r>
        <w:rPr>
          <w:sz w:val="22"/>
        </w:rPr>
        <w:t>ый</w:t>
      </w:r>
      <w:r w:rsidRPr="00206206">
        <w:rPr>
          <w:sz w:val="22"/>
        </w:rPr>
        <w:t xml:space="preserve"> досрочно без согласия Покупателя, либо Товар, не</w:t>
      </w:r>
      <w:r>
        <w:rPr>
          <w:sz w:val="22"/>
        </w:rPr>
        <w:t xml:space="preserve"> </w:t>
      </w:r>
      <w:r w:rsidRPr="00206206">
        <w:rPr>
          <w:sz w:val="22"/>
        </w:rPr>
        <w:t>соответствующ</w:t>
      </w:r>
      <w:r>
        <w:rPr>
          <w:sz w:val="22"/>
        </w:rPr>
        <w:t>ий</w:t>
      </w:r>
      <w:r w:rsidRPr="00206206">
        <w:rPr>
          <w:sz w:val="22"/>
        </w:rPr>
        <w:t xml:space="preserve"> условиям Договора</w:t>
      </w:r>
      <w:r>
        <w:rPr>
          <w:sz w:val="22"/>
        </w:rPr>
        <w:t>/</w:t>
      </w:r>
      <w:r w:rsidRPr="00206206">
        <w:rPr>
          <w:sz w:val="22"/>
        </w:rPr>
        <w:t>Приложения (в том числе по срокам поставки), Покупатель вправе принять на ответственное хранение</w:t>
      </w:r>
      <w:r>
        <w:rPr>
          <w:sz w:val="22"/>
        </w:rPr>
        <w:t xml:space="preserve"> с уведомлением Поставщика в течение 5 (пяти) рабочих дней посредством факсимильной/телеграфной связи или электронной почты</w:t>
      </w:r>
      <w:r w:rsidRPr="00206206">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C416F0">
        <w:rPr>
          <w:sz w:val="22"/>
        </w:rPr>
        <w:t xml:space="preserve">Поставщик обязан вывезти или распорядиться </w:t>
      </w:r>
      <w:r>
        <w:rPr>
          <w:sz w:val="22"/>
        </w:rPr>
        <w:t xml:space="preserve">Товаром </w:t>
      </w:r>
      <w:r w:rsidRPr="00C416F0">
        <w:rPr>
          <w:sz w:val="22"/>
        </w:rPr>
        <w:t xml:space="preserve">в срок не позднее 5 (пяти) </w:t>
      </w:r>
      <w:r>
        <w:rPr>
          <w:sz w:val="22"/>
        </w:rPr>
        <w:t>рабочих</w:t>
      </w:r>
      <w:r w:rsidRPr="00C416F0">
        <w:rPr>
          <w:sz w:val="22"/>
        </w:rPr>
        <w:t xml:space="preserve"> дней </w:t>
      </w:r>
      <w:r>
        <w:rPr>
          <w:sz w:val="22"/>
        </w:rPr>
        <w:t>(если иной срок не согласован Сторонами) со дня</w:t>
      </w:r>
      <w:r w:rsidRPr="00C416F0">
        <w:rPr>
          <w:sz w:val="22"/>
        </w:rPr>
        <w:t xml:space="preserve"> </w:t>
      </w:r>
      <w:r>
        <w:rPr>
          <w:sz w:val="22"/>
        </w:rPr>
        <w:t xml:space="preserve">получения </w:t>
      </w:r>
      <w:r w:rsidRPr="00C416F0">
        <w:rPr>
          <w:sz w:val="22"/>
        </w:rPr>
        <w:t>уведомления</w:t>
      </w:r>
      <w:r>
        <w:rPr>
          <w:sz w:val="22"/>
        </w:rPr>
        <w:t xml:space="preserve"> Покупателя. В противном случае</w:t>
      </w:r>
      <w:r w:rsidRPr="00206206">
        <w:rPr>
          <w:sz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55099D" w:rsidRPr="00206206" w:rsidRDefault="0055099D" w:rsidP="0055099D">
      <w:pPr>
        <w:widowControl w:val="0"/>
        <w:tabs>
          <w:tab w:val="left" w:pos="450"/>
        </w:tabs>
        <w:autoSpaceDE w:val="0"/>
        <w:autoSpaceDN w:val="0"/>
        <w:adjustRightInd w:val="0"/>
        <w:ind w:left="450" w:hanging="450"/>
        <w:jc w:val="center"/>
        <w:rPr>
          <w:b/>
          <w:bCs/>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4.</w:t>
      </w:r>
      <w:r w:rsidRPr="00206206">
        <w:rPr>
          <w:b/>
          <w:bCs/>
          <w:sz w:val="22"/>
        </w:rPr>
        <w:tab/>
        <w:t>Качество, комплектность и гарантии Товара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государственным стандартам (ГОСТ), техническим условиям (ТУ)</w:t>
      </w:r>
      <w:r>
        <w:rPr>
          <w:sz w:val="22"/>
        </w:rPr>
        <w:t>, заказной документации</w:t>
      </w:r>
      <w:r w:rsidRPr="00206206">
        <w:rPr>
          <w:sz w:val="22"/>
        </w:rPr>
        <w:t xml:space="preserve">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4.2. Гарантийный срок начинает течь с момента получения Товара Покупателем, если иное не оговорено в Приложении к настоящему Договору.</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w:t>
      </w:r>
      <w:r>
        <w:rPr>
          <w:sz w:val="22"/>
        </w:rPr>
        <w:t>даты</w:t>
      </w:r>
      <w:r w:rsidRPr="00206206">
        <w:rPr>
          <w:sz w:val="22"/>
        </w:rPr>
        <w:t xml:space="preserve"> получения Товара Покупателем, если иное не оговорено в Приложении к Договору. </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4.</w:t>
      </w:r>
      <w:r>
        <w:rPr>
          <w:sz w:val="22"/>
        </w:rPr>
        <w:t>3</w:t>
      </w:r>
      <w:r w:rsidRPr="00C416F0">
        <w:rPr>
          <w:sz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Pr>
          <w:sz w:val="22"/>
        </w:rPr>
        <w:t>несоответствий условиям Договора</w:t>
      </w:r>
      <w:r w:rsidRPr="00C416F0">
        <w:rPr>
          <w:sz w:val="22"/>
        </w:rPr>
        <w:t>, гарантийный срок не течет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55099D" w:rsidRPr="00F41774" w:rsidRDefault="0055099D" w:rsidP="0055099D">
      <w:pPr>
        <w:pStyle w:val="af4"/>
        <w:tabs>
          <w:tab w:val="left" w:pos="1418"/>
        </w:tabs>
        <w:ind w:left="0" w:right="0" w:firstLine="567"/>
        <w:rPr>
          <w:sz w:val="22"/>
          <w:szCs w:val="22"/>
        </w:rPr>
      </w:pPr>
      <w:r w:rsidRPr="00206206">
        <w:rPr>
          <w:sz w:val="22"/>
          <w:szCs w:val="22"/>
        </w:rPr>
        <w:t>4.</w:t>
      </w:r>
      <w:r>
        <w:rPr>
          <w:sz w:val="22"/>
          <w:szCs w:val="22"/>
        </w:rPr>
        <w:t>4</w:t>
      </w:r>
      <w:r w:rsidRPr="00206206">
        <w:rPr>
          <w:sz w:val="22"/>
          <w:szCs w:val="22"/>
        </w:rPr>
        <w:t>.</w:t>
      </w:r>
      <w:r w:rsidRPr="00F41774">
        <w:t xml:space="preserve"> </w:t>
      </w:r>
      <w:r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55099D" w:rsidRDefault="0055099D" w:rsidP="0055099D">
      <w:pPr>
        <w:pStyle w:val="af4"/>
        <w:tabs>
          <w:tab w:val="left" w:pos="1418"/>
        </w:tabs>
        <w:ind w:left="0" w:right="0" w:firstLine="567"/>
        <w:rPr>
          <w:sz w:val="22"/>
          <w:szCs w:val="22"/>
        </w:rPr>
      </w:pPr>
      <w:r>
        <w:rPr>
          <w:sz w:val="22"/>
          <w:szCs w:val="22"/>
        </w:rPr>
        <w:t>4.5</w:t>
      </w:r>
      <w:r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Pr="00C416F0">
        <w:rPr>
          <w:sz w:val="22"/>
          <w:szCs w:val="22"/>
        </w:rPr>
        <w:t xml:space="preserve"> все расходы и убытки, которые будут </w:t>
      </w:r>
      <w:r>
        <w:rPr>
          <w:sz w:val="22"/>
          <w:szCs w:val="22"/>
        </w:rPr>
        <w:t>предъявлены</w:t>
      </w:r>
      <w:r w:rsidRPr="00C416F0">
        <w:rPr>
          <w:sz w:val="22"/>
          <w:szCs w:val="22"/>
        </w:rPr>
        <w:t xml:space="preserve"> Покупател</w:t>
      </w:r>
      <w:r>
        <w:rPr>
          <w:sz w:val="22"/>
          <w:szCs w:val="22"/>
        </w:rPr>
        <w:t>ю</w:t>
      </w:r>
      <w:r w:rsidRPr="00C416F0">
        <w:rPr>
          <w:sz w:val="22"/>
          <w:szCs w:val="22"/>
        </w:rPr>
        <w:t>, возме</w:t>
      </w:r>
      <w:r>
        <w:rPr>
          <w:sz w:val="22"/>
          <w:szCs w:val="22"/>
        </w:rPr>
        <w:t>стить их</w:t>
      </w:r>
      <w:r w:rsidRPr="00C416F0">
        <w:rPr>
          <w:sz w:val="22"/>
          <w:szCs w:val="22"/>
        </w:rPr>
        <w:t xml:space="preserve"> указанным лицам</w:t>
      </w:r>
      <w:r>
        <w:rPr>
          <w:sz w:val="22"/>
          <w:szCs w:val="22"/>
        </w:rPr>
        <w:t xml:space="preserve">, а в случае их уплаты Покупателем - </w:t>
      </w:r>
      <w:r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10 (десяти) </w:t>
      </w:r>
      <w:r>
        <w:rPr>
          <w:sz w:val="22"/>
          <w:szCs w:val="22"/>
        </w:rPr>
        <w:t xml:space="preserve">календарных </w:t>
      </w:r>
      <w:r w:rsidRPr="00F41774">
        <w:rPr>
          <w:sz w:val="22"/>
          <w:szCs w:val="22"/>
        </w:rPr>
        <w:t>дней с момента предъявления такого требования</w:t>
      </w:r>
      <w:r>
        <w:rPr>
          <w:sz w:val="22"/>
          <w:szCs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w:t>
      </w:r>
      <w:r>
        <w:rPr>
          <w:sz w:val="22"/>
        </w:rPr>
        <w:t>6</w:t>
      </w:r>
      <w:r w:rsidRPr="00206206">
        <w:rPr>
          <w:sz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.1. Покупатель посредством факсимильной</w:t>
      </w:r>
      <w:r>
        <w:rPr>
          <w:sz w:val="22"/>
        </w:rPr>
        <w:t>/</w:t>
      </w:r>
      <w:r w:rsidRPr="00206206">
        <w:rPr>
          <w:sz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 xml:space="preserve">Уведомление о вызове представителя Поставщика должно содержать информацию о выявленных несоответствиях.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 xml:space="preserve">.2.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55099D"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.3.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в одностороннем порядке. При этом Поставщик в дальнейшем не вправе ссылаться на ненадлежащее оформление выявленных несоответствий Товара. Акт, составленный Покупателем в одностороннем порядке, будет иметь силу документа, составленного с участием Поставщика.</w:t>
      </w:r>
      <w:r w:rsidRPr="00206206" w:rsidDel="000A5B6C">
        <w:rPr>
          <w:sz w:val="22"/>
        </w:rPr>
        <w:t xml:space="preserve">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.4. Покупатель вправе привлекать третьих лиц, независимых экспертов для установления факт</w:t>
      </w:r>
      <w:r>
        <w:rPr>
          <w:sz w:val="22"/>
        </w:rPr>
        <w:t xml:space="preserve">ов несоответствия </w:t>
      </w:r>
      <w:r w:rsidRPr="00206206">
        <w:rPr>
          <w:sz w:val="22"/>
        </w:rPr>
        <w:t>Товара</w:t>
      </w:r>
      <w:r>
        <w:rPr>
          <w:sz w:val="22"/>
        </w:rPr>
        <w:t xml:space="preserve"> условиям Договора без согласования с Поставщиком экспертного учреждения</w:t>
      </w:r>
      <w:r w:rsidRPr="00206206">
        <w:rPr>
          <w:sz w:val="22"/>
        </w:rPr>
        <w:t>. В случае подтверждения факта н</w:t>
      </w:r>
      <w:r>
        <w:rPr>
          <w:sz w:val="22"/>
        </w:rPr>
        <w:t xml:space="preserve">есоответствия </w:t>
      </w:r>
      <w:r w:rsidRPr="00206206">
        <w:rPr>
          <w:sz w:val="22"/>
        </w:rPr>
        <w:t>Товара</w:t>
      </w:r>
      <w:r>
        <w:rPr>
          <w:sz w:val="22"/>
        </w:rPr>
        <w:t xml:space="preserve"> условиям Договора</w:t>
      </w:r>
      <w:r w:rsidRPr="00206206">
        <w:rPr>
          <w:sz w:val="22"/>
        </w:rPr>
        <w:t xml:space="preserve"> Поставщик возм</w:t>
      </w:r>
      <w:r>
        <w:rPr>
          <w:sz w:val="22"/>
        </w:rPr>
        <w:t xml:space="preserve">ещает </w:t>
      </w:r>
      <w:r w:rsidRPr="00206206">
        <w:rPr>
          <w:sz w:val="22"/>
        </w:rPr>
        <w:t xml:space="preserve">Покупателю </w:t>
      </w:r>
      <w:r>
        <w:rPr>
          <w:sz w:val="22"/>
        </w:rPr>
        <w:t>документально подтвержденные расходы Покупателя на проведение экспертизы.</w:t>
      </w:r>
    </w:p>
    <w:p w:rsidR="0055099D" w:rsidRPr="00206206" w:rsidRDefault="0055099D" w:rsidP="0055099D">
      <w:pPr>
        <w:widowControl w:val="0"/>
        <w:tabs>
          <w:tab w:val="left" w:pos="1134"/>
        </w:tabs>
        <w:autoSpaceDE w:val="0"/>
        <w:autoSpaceDN w:val="0"/>
        <w:adjustRightInd w:val="0"/>
        <w:ind w:firstLine="573"/>
        <w:jc w:val="both"/>
        <w:rPr>
          <w:sz w:val="22"/>
        </w:rPr>
      </w:pPr>
      <w:r w:rsidRPr="00206206">
        <w:rPr>
          <w:sz w:val="22"/>
        </w:rPr>
        <w:t>4.</w:t>
      </w:r>
      <w:r>
        <w:rPr>
          <w:sz w:val="22"/>
        </w:rPr>
        <w:t>7</w:t>
      </w:r>
      <w:r w:rsidRPr="00206206">
        <w:rPr>
          <w:sz w:val="22"/>
        </w:rPr>
        <w:t>. При обнаружении не</w:t>
      </w:r>
      <w:r>
        <w:rPr>
          <w:sz w:val="22"/>
        </w:rPr>
        <w:t>соответствий Товара условиям Договора</w:t>
      </w:r>
      <w:r w:rsidRPr="00206206">
        <w:rPr>
          <w:sz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Поставщик обязуется по выбору Покупателя:</w:t>
      </w:r>
    </w:p>
    <w:p w:rsidR="0055099D" w:rsidRPr="00206206" w:rsidRDefault="0055099D" w:rsidP="00585CB1">
      <w:pPr>
        <w:widowControl w:val="0"/>
        <w:numPr>
          <w:ilvl w:val="0"/>
          <w:numId w:val="7"/>
        </w:numPr>
        <w:tabs>
          <w:tab w:val="left" w:pos="993"/>
        </w:tabs>
        <w:suppressAutoHyphens w:val="0"/>
        <w:autoSpaceDE w:val="0"/>
        <w:autoSpaceDN w:val="0"/>
        <w:adjustRightInd w:val="0"/>
        <w:ind w:firstLine="567"/>
        <w:jc w:val="both"/>
        <w:rPr>
          <w:sz w:val="22"/>
        </w:rPr>
      </w:pPr>
      <w:proofErr w:type="gramStart"/>
      <w:r w:rsidRPr="00206206">
        <w:rPr>
          <w:sz w:val="22"/>
        </w:rPr>
        <w:t>безвозмездно</w:t>
      </w:r>
      <w:proofErr w:type="gramEnd"/>
      <w:r w:rsidRPr="00206206">
        <w:rPr>
          <w:sz w:val="22"/>
        </w:rPr>
        <w:t xml:space="preserve">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Товара/ремонт и др.) или заменить Товар и/или его часть/комплектующие на аналогичный, качество которого соответствует условиям Договора (Приложения). Срок устранения: 15 (пятнадцать) календарных дней с</w:t>
      </w:r>
      <w:r>
        <w:rPr>
          <w:sz w:val="22"/>
        </w:rPr>
        <w:t>о дня</w:t>
      </w:r>
      <w:r w:rsidRPr="00206206">
        <w:rPr>
          <w:sz w:val="22"/>
        </w:rPr>
        <w:t xml:space="preserve"> получения </w:t>
      </w:r>
      <w:r>
        <w:rPr>
          <w:sz w:val="22"/>
        </w:rPr>
        <w:t xml:space="preserve">письменного </w:t>
      </w:r>
      <w:r w:rsidRPr="00206206">
        <w:rPr>
          <w:sz w:val="22"/>
        </w:rPr>
        <w:t>уведомления (претензии) Покупателя о выявленном несоответствии;</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proofErr w:type="gramStart"/>
      <w:r w:rsidRPr="00206206">
        <w:rPr>
          <w:sz w:val="22"/>
        </w:rPr>
        <w:t>соразмерно</w:t>
      </w:r>
      <w:proofErr w:type="gramEnd"/>
      <w:r w:rsidRPr="00206206">
        <w:rPr>
          <w:sz w:val="22"/>
        </w:rPr>
        <w:t xml:space="preserve"> уменьшить цену Товара и вернуть разницу Покупателю в течение 20 (двадцати) календарных дней с</w:t>
      </w:r>
      <w:r>
        <w:rPr>
          <w:sz w:val="22"/>
        </w:rPr>
        <w:t>о дня</w:t>
      </w:r>
      <w:r w:rsidRPr="00206206">
        <w:rPr>
          <w:sz w:val="22"/>
        </w:rPr>
        <w:t xml:space="preserve"> получения письменного требования (претензии) Покупателя;</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proofErr w:type="gramStart"/>
      <w:r w:rsidRPr="00206206">
        <w:rPr>
          <w:sz w:val="22"/>
        </w:rPr>
        <w:t>возвратить</w:t>
      </w:r>
      <w:proofErr w:type="gramEnd"/>
      <w:r w:rsidRPr="00206206">
        <w:rPr>
          <w:sz w:val="22"/>
        </w:rPr>
        <w:t xml:space="preserve"> полученную за Товар денежную сумму в случае отказа Покупателя от исполнения Договора</w:t>
      </w:r>
      <w:r>
        <w:rPr>
          <w:sz w:val="22"/>
        </w:rPr>
        <w:t>,</w:t>
      </w:r>
      <w:r w:rsidRPr="00206206">
        <w:rPr>
          <w:sz w:val="22"/>
        </w:rPr>
        <w:t xml:space="preserve"> а также возместить дополнительные расходы и убытки, понесённые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Если устранение недостатков Товара будет осуществляться Поставщиком на территории Покупателя с привлечением третьего лица, то его выбор, а также условия договора между третьим лицом и Поставщиком на выполнение данных работ в части требований нахождения на территории Покупателя должны быть в обязательном порядке предварительно согласованы с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Поставщик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Поставщик возмещает Покупателю все затраты/убытки, понесенные им в связи с устранением недостатков Товара,</w:t>
      </w:r>
      <w:r w:rsidRPr="009A57C3">
        <w:rPr>
          <w:sz w:val="22"/>
        </w:rPr>
        <w:t xml:space="preserve"> </w:t>
      </w:r>
      <w:r>
        <w:rPr>
          <w:sz w:val="22"/>
        </w:rPr>
        <w:t xml:space="preserve">не соответствующего условиям Договора, связанные с возвратом Товара, его заменой, допоставкой, доукомплектованием, </w:t>
      </w:r>
      <w:r w:rsidRPr="00206206">
        <w:rPr>
          <w:sz w:val="22"/>
        </w:rPr>
        <w:t xml:space="preserve">включая, но не ограничиваясь, </w:t>
      </w:r>
      <w:r>
        <w:rPr>
          <w:sz w:val="22"/>
        </w:rPr>
        <w:t xml:space="preserve">все </w:t>
      </w:r>
      <w:r w:rsidRPr="00206206">
        <w:rPr>
          <w:sz w:val="22"/>
        </w:rPr>
        <w:t>затраты по демонтажу, хранению, транспортировке, погрузочно-разгрузочным работам. Срок возмещения затрат - 20 (двадцать) календарных дней с момента получения письменного требования (претензии) Покупателя.</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8</w:t>
      </w:r>
      <w:r w:rsidRPr="00013A81">
        <w:rPr>
          <w:sz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w:t>
      </w:r>
      <w:r>
        <w:rPr>
          <w:sz w:val="22"/>
        </w:rPr>
        <w:t>т</w:t>
      </w:r>
      <w:r w:rsidRPr="00013A81">
        <w:rPr>
          <w:sz w:val="22"/>
        </w:rPr>
        <w:t>ридцат</w:t>
      </w:r>
      <w:r>
        <w:rPr>
          <w:sz w:val="22"/>
        </w:rPr>
        <w:t>и</w:t>
      </w:r>
      <w:r w:rsidRPr="00013A81">
        <w:rPr>
          <w:sz w:val="22"/>
        </w:rPr>
        <w:t>)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9</w:t>
      </w:r>
      <w:r w:rsidRPr="00013A81">
        <w:rPr>
          <w:sz w:val="22"/>
        </w:rPr>
        <w:t xml:space="preserve">. Поставщик в течение одного рабочего дня с даты получения </w:t>
      </w:r>
      <w:r>
        <w:rPr>
          <w:sz w:val="22"/>
        </w:rPr>
        <w:t>уведомления</w:t>
      </w:r>
      <w:r w:rsidRPr="00013A81">
        <w:rPr>
          <w:sz w:val="22"/>
        </w:rPr>
        <w:t xml:space="preserve"> </w:t>
      </w:r>
      <w:r>
        <w:rPr>
          <w:sz w:val="22"/>
        </w:rPr>
        <w:t xml:space="preserve">(претензии) </w:t>
      </w:r>
      <w:r w:rsidRPr="00013A81">
        <w:rPr>
          <w:sz w:val="22"/>
        </w:rPr>
        <w:t>о выявленных не</w:t>
      </w:r>
      <w:r>
        <w:rPr>
          <w:sz w:val="22"/>
        </w:rPr>
        <w:t>соответствиях</w:t>
      </w:r>
      <w:r w:rsidRPr="00013A81">
        <w:rPr>
          <w:sz w:val="22"/>
        </w:rPr>
        <w:t xml:space="preserve"> Товара </w:t>
      </w:r>
      <w:r>
        <w:rPr>
          <w:sz w:val="22"/>
        </w:rPr>
        <w:t xml:space="preserve">условиям Договора </w:t>
      </w:r>
      <w:r w:rsidRPr="00013A81">
        <w:rPr>
          <w:sz w:val="22"/>
        </w:rPr>
        <w:t>информирует Покупателя посредством факсимильной</w:t>
      </w:r>
      <w:r>
        <w:rPr>
          <w:sz w:val="22"/>
        </w:rPr>
        <w:t>/телеграфной</w:t>
      </w:r>
      <w:r w:rsidRPr="00013A81">
        <w:rPr>
          <w:sz w:val="22"/>
        </w:rPr>
        <w:t xml:space="preserve"> связи или электронной почты о своих предложениях по урегулированию ситуации. Письменный ответ на претензию Покупателя</w:t>
      </w:r>
      <w:r>
        <w:rPr>
          <w:sz w:val="22"/>
        </w:rPr>
        <w:t xml:space="preserve">, указанную в п.4.8 Договора, </w:t>
      </w:r>
      <w:r w:rsidRPr="00013A81">
        <w:rPr>
          <w:sz w:val="22"/>
        </w:rPr>
        <w:t xml:space="preserve">должен быть дан Поставщиком не позднее 15 (пятнадцати) календарных дней с </w:t>
      </w:r>
      <w:r>
        <w:rPr>
          <w:sz w:val="22"/>
        </w:rPr>
        <w:t>даты</w:t>
      </w:r>
      <w:r w:rsidRPr="00013A81">
        <w:rPr>
          <w:sz w:val="22"/>
        </w:rPr>
        <w:t xml:space="preserve"> получения оригинала претензии и подтверждающих документов.</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4</w:t>
      </w:r>
      <w:r w:rsidRPr="00C416F0">
        <w:rPr>
          <w:sz w:val="22"/>
        </w:rPr>
        <w:t>.</w:t>
      </w:r>
      <w:r>
        <w:rPr>
          <w:sz w:val="22"/>
        </w:rPr>
        <w:t>10</w:t>
      </w:r>
      <w:r w:rsidRPr="00C416F0">
        <w:rPr>
          <w:sz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55099D" w:rsidRPr="00C416F0" w:rsidRDefault="0055099D" w:rsidP="0055099D">
      <w:pPr>
        <w:widowControl w:val="0"/>
        <w:tabs>
          <w:tab w:val="left" w:pos="1412"/>
        </w:tabs>
        <w:autoSpaceDE w:val="0"/>
        <w:autoSpaceDN w:val="0"/>
        <w:adjustRightInd w:val="0"/>
        <w:ind w:firstLine="567"/>
        <w:jc w:val="both"/>
        <w:rPr>
          <w:sz w:val="22"/>
        </w:rPr>
      </w:pPr>
      <w:r w:rsidRPr="00C416F0">
        <w:rPr>
          <w:sz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55099D" w:rsidRPr="00C416F0" w:rsidRDefault="0055099D" w:rsidP="0055099D">
      <w:pPr>
        <w:widowControl w:val="0"/>
        <w:tabs>
          <w:tab w:val="left" w:pos="1412"/>
        </w:tabs>
        <w:autoSpaceDE w:val="0"/>
        <w:autoSpaceDN w:val="0"/>
        <w:adjustRightInd w:val="0"/>
        <w:ind w:firstLine="573"/>
        <w:jc w:val="both"/>
        <w:rPr>
          <w:sz w:val="22"/>
        </w:rPr>
      </w:pPr>
      <w:r>
        <w:rPr>
          <w:sz w:val="22"/>
        </w:rPr>
        <w:t xml:space="preserve">4.11. </w:t>
      </w:r>
      <w:r w:rsidRPr="00C416F0">
        <w:rPr>
          <w:sz w:val="22"/>
        </w:rPr>
        <w:t xml:space="preserve">В случае, если Поставщик не устранит дефекты Товара и/или не произведет его замену в течение </w:t>
      </w:r>
      <w:r>
        <w:rPr>
          <w:sz w:val="22"/>
        </w:rPr>
        <w:t>сроков, указанных в п.4.7 Договора</w:t>
      </w:r>
      <w:r w:rsidRPr="00C416F0">
        <w:rPr>
          <w:sz w:val="22"/>
        </w:rPr>
        <w:t>, считая со дня получения письменного уведомления (претензии) от Покупателя, то Поставщик по требованию Покупателя обязуется упла</w:t>
      </w:r>
      <w:r>
        <w:rPr>
          <w:sz w:val="22"/>
        </w:rPr>
        <w:t>тить неустойку в размере 0,1% (н</w:t>
      </w:r>
      <w:r w:rsidRPr="00C416F0">
        <w:rPr>
          <w:sz w:val="22"/>
        </w:rPr>
        <w:t>оль целых одна десятая процента) от стоимости дефектного Товара за каждый календарный день просрочки.</w:t>
      </w:r>
    </w:p>
    <w:p w:rsidR="0055099D" w:rsidRPr="00C416F0" w:rsidRDefault="0055099D" w:rsidP="0055099D">
      <w:pPr>
        <w:tabs>
          <w:tab w:val="left" w:pos="426"/>
          <w:tab w:val="left" w:pos="709"/>
          <w:tab w:val="left" w:pos="1418"/>
        </w:tabs>
        <w:ind w:firstLine="567"/>
        <w:jc w:val="both"/>
        <w:rPr>
          <w:sz w:val="22"/>
        </w:rPr>
      </w:pPr>
      <w:r w:rsidRPr="00C416F0">
        <w:rPr>
          <w:sz w:val="22"/>
        </w:rPr>
        <w:t>4.</w:t>
      </w:r>
      <w:r>
        <w:rPr>
          <w:sz w:val="22"/>
        </w:rPr>
        <w:t>12.</w:t>
      </w:r>
      <w:r w:rsidRPr="00C416F0">
        <w:rPr>
          <w:sz w:val="22"/>
        </w:rPr>
        <w:t xml:space="preserve"> Если Поставщик не устранит дефекты Товара и/или не произведет его замену в приемлемый для Покупателя срок, </w:t>
      </w:r>
      <w:r>
        <w:rPr>
          <w:sz w:val="22"/>
        </w:rPr>
        <w:t xml:space="preserve">откажется устранять либо будет бездействовать, </w:t>
      </w:r>
      <w:r w:rsidRPr="00C416F0">
        <w:rPr>
          <w:sz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20 (двадцати) календарных дней с </w:t>
      </w:r>
      <w:r>
        <w:rPr>
          <w:sz w:val="22"/>
        </w:rPr>
        <w:t>даты</w:t>
      </w:r>
      <w:r w:rsidRPr="00C416F0">
        <w:rPr>
          <w:sz w:val="22"/>
        </w:rPr>
        <w:t xml:space="preserve"> получения письменного уведомления об этом с приложением документально подтвержденных расходов. </w:t>
      </w:r>
    </w:p>
    <w:p w:rsidR="0055099D" w:rsidRPr="00C416F0" w:rsidRDefault="0055099D" w:rsidP="0055099D">
      <w:pPr>
        <w:tabs>
          <w:tab w:val="left" w:pos="426"/>
          <w:tab w:val="left" w:pos="709"/>
          <w:tab w:val="left" w:pos="1418"/>
        </w:tabs>
        <w:ind w:firstLine="567"/>
        <w:jc w:val="both"/>
        <w:rPr>
          <w:sz w:val="22"/>
        </w:rPr>
      </w:pPr>
      <w:r>
        <w:rPr>
          <w:sz w:val="22"/>
        </w:rPr>
        <w:t xml:space="preserve">4.13. В </w:t>
      </w:r>
      <w:r w:rsidRPr="00C416F0">
        <w:rPr>
          <w:sz w:val="22"/>
        </w:rPr>
        <w:t>случае нарушения Поставщиком срок</w:t>
      </w:r>
      <w:r>
        <w:rPr>
          <w:sz w:val="22"/>
        </w:rPr>
        <w:t>ов</w:t>
      </w:r>
      <w:r w:rsidRPr="00C416F0">
        <w:rPr>
          <w:sz w:val="22"/>
        </w:rPr>
        <w:t xml:space="preserve"> на возмещение расходов Покупателя, произведенных </w:t>
      </w:r>
      <w:r>
        <w:rPr>
          <w:sz w:val="22"/>
        </w:rPr>
        <w:t xml:space="preserve">в соответствии с п. 4.12 </w:t>
      </w:r>
      <w:r w:rsidRPr="00C416F0">
        <w:rPr>
          <w:sz w:val="22"/>
        </w:rPr>
        <w:t>Договора, Поставщик уплачивает Покупателю пеню в размере 0,1% (</w:t>
      </w:r>
      <w:r>
        <w:rPr>
          <w:sz w:val="22"/>
        </w:rPr>
        <w:t>н</w:t>
      </w:r>
      <w:r w:rsidRPr="00C416F0">
        <w:rPr>
          <w:sz w:val="22"/>
        </w:rPr>
        <w:t>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5.</w:t>
      </w:r>
      <w:r w:rsidRPr="00206206">
        <w:rPr>
          <w:b/>
          <w:bCs/>
          <w:sz w:val="22"/>
        </w:rPr>
        <w:tab/>
        <w:t>Приёмка Товара</w:t>
      </w:r>
    </w:p>
    <w:p w:rsidR="0055099D" w:rsidRPr="00206206" w:rsidRDefault="0055099D" w:rsidP="0055099D">
      <w:pPr>
        <w:widowControl w:val="0"/>
        <w:tabs>
          <w:tab w:val="left" w:pos="1146"/>
        </w:tabs>
        <w:autoSpaceDE w:val="0"/>
        <w:autoSpaceDN w:val="0"/>
        <w:adjustRightInd w:val="0"/>
        <w:ind w:left="14" w:firstLine="559"/>
        <w:jc w:val="both"/>
        <w:rPr>
          <w:sz w:val="22"/>
        </w:rPr>
      </w:pPr>
      <w:r w:rsidRPr="00206206">
        <w:rPr>
          <w:sz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5E79C0">
        <w:rPr>
          <w:iCs/>
          <w:sz w:val="22"/>
        </w:rPr>
        <w:t>МС ИСО 9001:2008 и ГОСТ Р ИСО 9001-2008</w:t>
      </w:r>
      <w:r w:rsidRPr="00206206">
        <w:rPr>
          <w:sz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55099D" w:rsidRPr="00206206" w:rsidRDefault="0055099D" w:rsidP="0055099D">
      <w:pPr>
        <w:widowControl w:val="0"/>
        <w:tabs>
          <w:tab w:val="left" w:pos="1412"/>
        </w:tabs>
        <w:autoSpaceDE w:val="0"/>
        <w:autoSpaceDN w:val="0"/>
        <w:adjustRightInd w:val="0"/>
        <w:ind w:firstLine="573"/>
        <w:jc w:val="both"/>
        <w:rPr>
          <w:sz w:val="22"/>
        </w:rPr>
      </w:pPr>
      <w:r w:rsidRPr="005E79C0">
        <w:rPr>
          <w:sz w:val="22"/>
        </w:rPr>
        <w:t>5.4</w:t>
      </w:r>
      <w:r w:rsidRPr="00206206">
        <w:rPr>
          <w:sz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Pr>
          <w:sz w:val="22"/>
        </w:rPr>
        <w:t>/</w:t>
      </w:r>
      <w:r w:rsidRPr="00206206">
        <w:rPr>
          <w:sz w:val="22"/>
        </w:rPr>
        <w:t>Приложени</w:t>
      </w:r>
      <w:r>
        <w:rPr>
          <w:sz w:val="22"/>
        </w:rPr>
        <w:t>я</w:t>
      </w:r>
      <w:r w:rsidRPr="00206206">
        <w:rPr>
          <w:sz w:val="22"/>
        </w:rPr>
        <w:t xml:space="preserve"> о количестве и качестве, ассортименте и комплектности производятся Покупателем на своем складе в течение 10 (</w:t>
      </w:r>
      <w:r>
        <w:rPr>
          <w:sz w:val="22"/>
        </w:rPr>
        <w:t>д</w:t>
      </w:r>
      <w:r w:rsidRPr="00206206">
        <w:rPr>
          <w:sz w:val="22"/>
        </w:rPr>
        <w:t>есят</w:t>
      </w:r>
      <w:r>
        <w:rPr>
          <w:sz w:val="22"/>
        </w:rPr>
        <w:t>и</w:t>
      </w:r>
      <w:r w:rsidRPr="00206206">
        <w:rPr>
          <w:sz w:val="22"/>
        </w:rPr>
        <w:t xml:space="preserve">) рабочих дней, считая со дня выборки Товара.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5</w:t>
      </w:r>
      <w:r w:rsidRPr="00206206">
        <w:rPr>
          <w:sz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6</w:t>
      </w:r>
      <w:r w:rsidRPr="00206206">
        <w:rPr>
          <w:sz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Pr>
          <w:sz w:val="22"/>
        </w:rPr>
        <w:t>/Приложения</w:t>
      </w:r>
      <w:r w:rsidRPr="00206206">
        <w:rPr>
          <w:sz w:val="22"/>
        </w:rPr>
        <w:t>.</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7</w:t>
      </w:r>
      <w:r w:rsidRPr="00206206">
        <w:rPr>
          <w:sz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55099D" w:rsidRDefault="0055099D" w:rsidP="0055099D">
      <w:pPr>
        <w:widowControl w:val="0"/>
        <w:tabs>
          <w:tab w:val="left" w:pos="1146"/>
        </w:tabs>
        <w:autoSpaceDE w:val="0"/>
        <w:autoSpaceDN w:val="0"/>
        <w:adjustRightInd w:val="0"/>
        <w:ind w:left="14" w:firstLine="559"/>
        <w:jc w:val="both"/>
        <w:rPr>
          <w:sz w:val="22"/>
        </w:rPr>
      </w:pPr>
      <w:r w:rsidRPr="00206206">
        <w:rPr>
          <w:sz w:val="22"/>
        </w:rPr>
        <w:t>5.</w:t>
      </w:r>
      <w:r w:rsidRPr="005E79C0">
        <w:rPr>
          <w:sz w:val="22"/>
        </w:rPr>
        <w:t>8</w:t>
      </w:r>
      <w:r w:rsidRPr="00206206">
        <w:rPr>
          <w:sz w:val="22"/>
        </w:rPr>
        <w:t xml:space="preserve">.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w:t>
      </w:r>
      <w:proofErr w:type="spellStart"/>
      <w:r w:rsidRPr="00206206">
        <w:rPr>
          <w:sz w:val="22"/>
        </w:rPr>
        <w:t>п.п</w:t>
      </w:r>
      <w:proofErr w:type="spellEnd"/>
      <w:r w:rsidRPr="00206206">
        <w:rPr>
          <w:sz w:val="22"/>
        </w:rPr>
        <w:t>. 4.6 - 4.10 настоящего Договора.</w:t>
      </w:r>
    </w:p>
    <w:p w:rsidR="0055099D" w:rsidRPr="00206206" w:rsidRDefault="0055099D" w:rsidP="0055099D">
      <w:pPr>
        <w:widowControl w:val="0"/>
        <w:tabs>
          <w:tab w:val="left" w:pos="1905"/>
        </w:tabs>
        <w:autoSpaceDE w:val="0"/>
        <w:autoSpaceDN w:val="0"/>
        <w:adjustRightInd w:val="0"/>
        <w:ind w:left="14" w:firstLine="559"/>
        <w:jc w:val="both"/>
        <w:rPr>
          <w:sz w:val="22"/>
        </w:rPr>
      </w:pPr>
      <w:r w:rsidRPr="00206206">
        <w:rPr>
          <w:sz w:val="22"/>
        </w:rPr>
        <w:tab/>
      </w: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6.</w:t>
      </w:r>
      <w:r w:rsidRPr="00206206">
        <w:rPr>
          <w:b/>
          <w:bCs/>
          <w:sz w:val="22"/>
        </w:rPr>
        <w:tab/>
        <w:t>Ответственность Сторон</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6.1. </w:t>
      </w:r>
      <w:r>
        <w:rPr>
          <w:sz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6.2. За неисполнение либо ненадлежащее исполнение согласованных сроков и объемов поставки Поставщик уплачивает Покупателю пеню в размере 0,1% (</w:t>
      </w:r>
      <w:r>
        <w:rPr>
          <w:sz w:val="22"/>
        </w:rPr>
        <w:t>н</w:t>
      </w:r>
      <w:r w:rsidRPr="00206206">
        <w:rPr>
          <w:sz w:val="22"/>
        </w:rPr>
        <w:t>оль целых одна десятая процента) от стоимости несвоевременно переданного (не переданного)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Pr>
          <w:sz w:val="22"/>
        </w:rPr>
        <w:t>, если иное не оговорено в Приложении</w:t>
      </w:r>
      <w:r w:rsidRPr="00206206">
        <w:rPr>
          <w:sz w:val="22"/>
        </w:rPr>
        <w:t>.</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6.3. За просрочку оплаты Товара Покупатель уплачивает Поставщику пеню в размере 0,1% (</w:t>
      </w:r>
      <w:r>
        <w:rPr>
          <w:sz w:val="22"/>
        </w:rPr>
        <w:t>н</w:t>
      </w:r>
      <w:r w:rsidRPr="00206206">
        <w:rPr>
          <w:sz w:val="22"/>
        </w:rPr>
        <w:t>оль целых одна десятая процента) от суммы просроченного платежа за каждый календарный день просрочки, но не более 5 % (пят</w:t>
      </w:r>
      <w:r>
        <w:rPr>
          <w:sz w:val="22"/>
        </w:rPr>
        <w:t>и</w:t>
      </w:r>
      <w:r w:rsidRPr="00206206">
        <w:rPr>
          <w:sz w:val="22"/>
        </w:rPr>
        <w:t xml:space="preserve"> процентов) от суммы неисполненного в срок денежного обязательства. </w:t>
      </w:r>
    </w:p>
    <w:p w:rsidR="0055099D" w:rsidRPr="00206206" w:rsidRDefault="0055099D" w:rsidP="0055099D">
      <w:pPr>
        <w:pStyle w:val="a6"/>
        <w:tabs>
          <w:tab w:val="left" w:pos="1418"/>
        </w:tabs>
        <w:spacing w:after="0"/>
        <w:ind w:firstLine="567"/>
        <w:jc w:val="both"/>
        <w:rPr>
          <w:sz w:val="22"/>
        </w:rPr>
      </w:pPr>
      <w:r w:rsidRPr="00206206">
        <w:rPr>
          <w:sz w:val="22"/>
        </w:rPr>
        <w:t>6.4.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w:t>
      </w:r>
      <w:r>
        <w:rPr>
          <w:sz w:val="22"/>
        </w:rPr>
        <w:t>д</w:t>
      </w:r>
      <w:r w:rsidRPr="00206206">
        <w:rPr>
          <w:sz w:val="22"/>
        </w:rPr>
        <w:t>есят</w:t>
      </w:r>
      <w:r>
        <w:rPr>
          <w:sz w:val="22"/>
        </w:rPr>
        <w:t>и</w:t>
      </w:r>
      <w:r w:rsidRPr="00206206">
        <w:rPr>
          <w:sz w:val="22"/>
        </w:rPr>
        <w:t xml:space="preserve"> процентов) от стоимости указанного Товара.</w:t>
      </w:r>
    </w:p>
    <w:p w:rsidR="0055099D" w:rsidRPr="00206206" w:rsidRDefault="0055099D" w:rsidP="0055099D">
      <w:pPr>
        <w:autoSpaceDE w:val="0"/>
        <w:autoSpaceDN w:val="0"/>
        <w:adjustRightInd w:val="0"/>
        <w:ind w:firstLine="567"/>
        <w:jc w:val="both"/>
        <w:rPr>
          <w:sz w:val="22"/>
        </w:rPr>
      </w:pPr>
      <w:r w:rsidRPr="00206206">
        <w:rPr>
          <w:sz w:val="22"/>
        </w:rPr>
        <w:t>6.5. 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55099D" w:rsidRPr="00206206" w:rsidRDefault="0055099D" w:rsidP="0055099D">
      <w:pPr>
        <w:pStyle w:val="12"/>
        <w:ind w:firstLine="567"/>
        <w:jc w:val="both"/>
        <w:rPr>
          <w:sz w:val="22"/>
          <w:szCs w:val="22"/>
        </w:rPr>
      </w:pPr>
      <w:r w:rsidRPr="005E79C0">
        <w:rPr>
          <w:sz w:val="22"/>
          <w:szCs w:val="22"/>
        </w:rPr>
        <w:t>6.6. В случае раст</w:t>
      </w:r>
      <w:r w:rsidRPr="00206206">
        <w:rPr>
          <w:sz w:val="22"/>
          <w:szCs w:val="22"/>
        </w:rPr>
        <w:t>оржения Договора (либо его части) по вине Поставщика, он обязуется выплатить Покупателю штраф в размере 40</w:t>
      </w:r>
      <w:r>
        <w:rPr>
          <w:sz w:val="22"/>
          <w:szCs w:val="22"/>
        </w:rPr>
        <w:t xml:space="preserve"> % </w:t>
      </w:r>
      <w:r w:rsidRPr="005E79C0">
        <w:rPr>
          <w:sz w:val="22"/>
          <w:szCs w:val="22"/>
        </w:rPr>
        <w:t>(</w:t>
      </w:r>
      <w:r w:rsidRPr="00206206">
        <w:rPr>
          <w:sz w:val="22"/>
          <w:szCs w:val="22"/>
        </w:rPr>
        <w:t>сорока</w:t>
      </w:r>
      <w:r>
        <w:rPr>
          <w:sz w:val="22"/>
          <w:szCs w:val="22"/>
        </w:rPr>
        <w:t xml:space="preserve"> процентов</w:t>
      </w:r>
      <w:r w:rsidRPr="005E79C0">
        <w:rPr>
          <w:sz w:val="22"/>
          <w:szCs w:val="22"/>
        </w:rPr>
        <w:t>)</w:t>
      </w:r>
      <w:r w:rsidRPr="00206206">
        <w:rPr>
          <w:sz w:val="22"/>
          <w:szCs w:val="22"/>
        </w:rPr>
        <w:t xml:space="preserve"> от стоимости Договора (либо его соответствующей части). </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6.6. </w:t>
      </w:r>
      <w:r w:rsidRPr="002323DB">
        <w:rPr>
          <w:sz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5099D">
      <w:pPr>
        <w:widowControl w:val="0"/>
        <w:tabs>
          <w:tab w:val="left" w:pos="1134"/>
        </w:tabs>
        <w:autoSpaceDE w:val="0"/>
        <w:autoSpaceDN w:val="0"/>
        <w:adjustRightInd w:val="0"/>
        <w:ind w:firstLine="567"/>
        <w:jc w:val="center"/>
        <w:rPr>
          <w:b/>
          <w:bCs/>
          <w:sz w:val="22"/>
        </w:rPr>
      </w:pPr>
      <w:r w:rsidRPr="00206206">
        <w:rPr>
          <w:b/>
          <w:bCs/>
          <w:sz w:val="22"/>
        </w:rPr>
        <w:t>7.</w:t>
      </w:r>
      <w:r w:rsidRPr="00206206">
        <w:rPr>
          <w:b/>
          <w:bCs/>
          <w:sz w:val="22"/>
        </w:rPr>
        <w:tab/>
        <w:t>Форс-мажорные обстоятельства</w:t>
      </w:r>
      <w:r w:rsidRPr="00206206" w:rsidDel="00F904D1">
        <w:rPr>
          <w:b/>
          <w:bCs/>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7.2. 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8.</w:t>
      </w:r>
      <w:r w:rsidRPr="00206206">
        <w:rPr>
          <w:b/>
          <w:bCs/>
          <w:sz w:val="22"/>
        </w:rPr>
        <w:tab/>
        <w:t>Порядок разрешения споров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8.1. Все споры или разногласия, возникающие между Сторонами по настоящему Договору или в связи с ним, разрешаются путём переговоров.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 если иное прямо не оговорено в Договоре.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8.3. В случае невозможности разрешения разногласий и споров путём переговоров, они подлежат рассмотрению в Арбитражном суде Ярославской области.</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9.</w:t>
      </w:r>
      <w:r w:rsidRPr="00206206">
        <w:rPr>
          <w:b/>
          <w:bCs/>
          <w:sz w:val="22"/>
        </w:rPr>
        <w:tab/>
        <w:t>Срок действия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9.1. Настоящий Договор вступает в силу с момента его заключения и действует по _________(включительно).</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2</w:t>
      </w:r>
      <w:r w:rsidRPr="00206206">
        <w:rPr>
          <w:sz w:val="22"/>
        </w:rPr>
        <w:t>.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3</w:t>
      </w:r>
      <w:r w:rsidRPr="00206206">
        <w:rPr>
          <w:sz w:val="22"/>
        </w:rPr>
        <w:t xml:space="preserve">.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4</w:t>
      </w:r>
      <w:r w:rsidRPr="00206206">
        <w:rPr>
          <w:sz w:val="22"/>
        </w:rPr>
        <w:t>. Истечение срока действия Договора не освобождает Поставщика от обязанности восполнить, по требованию Покупателя, не</w:t>
      </w:r>
      <w:r>
        <w:rPr>
          <w:sz w:val="22"/>
        </w:rPr>
        <w:t xml:space="preserve"> </w:t>
      </w:r>
      <w:r w:rsidRPr="00206206">
        <w:rPr>
          <w:sz w:val="22"/>
        </w:rPr>
        <w:t>поставленный Товар, а Покупателя оплатить его.</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10.</w:t>
      </w:r>
      <w:r w:rsidRPr="00206206">
        <w:rPr>
          <w:b/>
          <w:bCs/>
          <w:sz w:val="22"/>
        </w:rPr>
        <w:tab/>
        <w:t>Дополнительные и особые условия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 В целях осуществления антикоррупционных мероприятий Стороны установили следующее: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5099D" w:rsidRPr="00206206" w:rsidRDefault="0055099D" w:rsidP="0055099D">
      <w:pPr>
        <w:autoSpaceDE w:val="0"/>
        <w:autoSpaceDN w:val="0"/>
        <w:adjustRightInd w:val="0"/>
        <w:ind w:firstLine="567"/>
        <w:jc w:val="both"/>
        <w:rPr>
          <w:sz w:val="22"/>
        </w:rPr>
      </w:pPr>
      <w:r w:rsidRPr="00206206">
        <w:rPr>
          <w:sz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5099D" w:rsidRPr="00206206" w:rsidRDefault="0055099D" w:rsidP="0055099D">
      <w:pPr>
        <w:autoSpaceDE w:val="0"/>
        <w:autoSpaceDN w:val="0"/>
        <w:adjustRightInd w:val="0"/>
        <w:ind w:firstLine="567"/>
        <w:jc w:val="both"/>
        <w:rPr>
          <w:sz w:val="22"/>
        </w:rPr>
      </w:pPr>
      <w:r w:rsidRPr="00206206">
        <w:rPr>
          <w:sz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55099D" w:rsidRPr="00D31EC5" w:rsidRDefault="0055099D" w:rsidP="0055099D">
      <w:pPr>
        <w:tabs>
          <w:tab w:val="left" w:pos="993"/>
          <w:tab w:val="left" w:pos="1418"/>
        </w:tabs>
        <w:ind w:firstLine="567"/>
        <w:jc w:val="both"/>
        <w:rPr>
          <w:sz w:val="22"/>
        </w:rPr>
      </w:pPr>
      <w:r w:rsidRPr="00D31EC5">
        <w:rPr>
          <w:sz w:val="22"/>
        </w:rPr>
        <w:t>1</w:t>
      </w:r>
      <w:r>
        <w:rPr>
          <w:sz w:val="22"/>
        </w:rPr>
        <w:t>0</w:t>
      </w:r>
      <w:r w:rsidRPr="00D31EC5">
        <w:rPr>
          <w:sz w:val="22"/>
        </w:rPr>
        <w:t>.</w:t>
      </w:r>
      <w:r>
        <w:rPr>
          <w:sz w:val="22"/>
        </w:rPr>
        <w:t>3</w:t>
      </w:r>
      <w:r w:rsidRPr="00D31EC5">
        <w:rPr>
          <w:sz w:val="22"/>
        </w:rPr>
        <w:t>.</w:t>
      </w:r>
      <w:r>
        <w:rPr>
          <w:sz w:val="22"/>
        </w:rPr>
        <w:t xml:space="preserve"> </w:t>
      </w:r>
      <w:r w:rsidRPr="00D31EC5">
        <w:rPr>
          <w:sz w:val="22"/>
        </w:rPr>
        <w:t>В случае несоответствия между положениями Договора и Приложением преимущественную силу б</w:t>
      </w:r>
      <w:r>
        <w:rPr>
          <w:sz w:val="22"/>
        </w:rPr>
        <w:t>удут иметь условия Приложения.</w:t>
      </w:r>
    </w:p>
    <w:p w:rsidR="0055099D" w:rsidRPr="00206206" w:rsidRDefault="0055099D" w:rsidP="0055099D">
      <w:pPr>
        <w:tabs>
          <w:tab w:val="num" w:pos="1134"/>
        </w:tabs>
        <w:ind w:firstLine="567"/>
        <w:jc w:val="both"/>
        <w:rPr>
          <w:sz w:val="22"/>
        </w:rPr>
      </w:pPr>
      <w:r w:rsidRPr="00206206">
        <w:rPr>
          <w:sz w:val="22"/>
        </w:rPr>
        <w:t>10.</w:t>
      </w:r>
      <w:r>
        <w:rPr>
          <w:sz w:val="22"/>
        </w:rPr>
        <w:t>4</w:t>
      </w:r>
      <w:r w:rsidRPr="00206206">
        <w:rPr>
          <w:sz w:val="22"/>
        </w:rPr>
        <w:t>. Приложения, дополнения, дополнительные соглашения, иные документы, имеющие отношение к исполнению Сторонами обязательств по Договору</w:t>
      </w:r>
      <w:r>
        <w:rPr>
          <w:sz w:val="22"/>
        </w:rPr>
        <w:t>,</w:t>
      </w:r>
      <w:r w:rsidRPr="00206206">
        <w:rPr>
          <w:sz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w:t>
      </w:r>
      <w:r>
        <w:rPr>
          <w:sz w:val="22"/>
        </w:rPr>
        <w:t>с</w:t>
      </w:r>
      <w:r w:rsidRPr="00206206">
        <w:rPr>
          <w:sz w:val="22"/>
        </w:rPr>
        <w:t>ем</w:t>
      </w:r>
      <w:r>
        <w:rPr>
          <w:sz w:val="22"/>
        </w:rPr>
        <w:t>и</w:t>
      </w:r>
      <w:r w:rsidRPr="00206206">
        <w:rPr>
          <w:sz w:val="22"/>
        </w:rPr>
        <w:t>) календарных дней с даты их подписания.</w:t>
      </w:r>
    </w:p>
    <w:p w:rsidR="0055099D" w:rsidRDefault="0055099D" w:rsidP="0055099D">
      <w:pPr>
        <w:tabs>
          <w:tab w:val="num" w:pos="1134"/>
        </w:tabs>
        <w:ind w:firstLine="567"/>
        <w:jc w:val="both"/>
        <w:rPr>
          <w:sz w:val="22"/>
        </w:rPr>
      </w:pPr>
      <w:r w:rsidRPr="00206206">
        <w:rPr>
          <w:sz w:val="22"/>
        </w:rPr>
        <w:t>10.</w:t>
      </w:r>
      <w:r>
        <w:rPr>
          <w:sz w:val="22"/>
        </w:rPr>
        <w:t>5</w:t>
      </w:r>
      <w:r w:rsidRPr="00206206">
        <w:rPr>
          <w:sz w:val="22"/>
        </w:rPr>
        <w:t xml:space="preserve">. Стороны договорились считать </w:t>
      </w:r>
      <w:r w:rsidRPr="00206206">
        <w:rPr>
          <w:bCs/>
          <w:sz w:val="22"/>
        </w:rPr>
        <w:t xml:space="preserve">письма </w:t>
      </w:r>
      <w:r w:rsidRPr="00206206">
        <w:rPr>
          <w:sz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 электронной почтой, имеющими юридическую силу, равную силе документа, подписанного оригинальными подписями.</w:t>
      </w:r>
    </w:p>
    <w:p w:rsidR="0055099D" w:rsidRPr="00C416F0" w:rsidRDefault="0055099D" w:rsidP="0055099D">
      <w:pPr>
        <w:widowControl w:val="0"/>
        <w:tabs>
          <w:tab w:val="left" w:pos="993"/>
          <w:tab w:val="left" w:pos="1418"/>
        </w:tabs>
        <w:ind w:firstLine="567"/>
        <w:jc w:val="both"/>
        <w:rPr>
          <w:sz w:val="22"/>
        </w:rPr>
      </w:pPr>
      <w:r w:rsidRPr="00C416F0">
        <w:rPr>
          <w:sz w:val="22"/>
        </w:rPr>
        <w:t>10.</w:t>
      </w:r>
      <w:r>
        <w:rPr>
          <w:sz w:val="22"/>
        </w:rPr>
        <w:t>6</w:t>
      </w:r>
      <w:r w:rsidRPr="00C416F0">
        <w:rPr>
          <w:sz w:val="22"/>
        </w:rPr>
        <w:t>.</w:t>
      </w:r>
      <w:r>
        <w:rPr>
          <w:sz w:val="22"/>
        </w:rPr>
        <w:t xml:space="preserve"> </w:t>
      </w:r>
      <w:r w:rsidRPr="00C416F0">
        <w:rPr>
          <w:sz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55099D" w:rsidRPr="00C416F0" w:rsidRDefault="0055099D" w:rsidP="00585CB1">
      <w:pPr>
        <w:widowControl w:val="0"/>
        <w:numPr>
          <w:ilvl w:val="0"/>
          <w:numId w:val="10"/>
        </w:numPr>
        <w:tabs>
          <w:tab w:val="left" w:pos="993"/>
          <w:tab w:val="left" w:pos="1418"/>
        </w:tabs>
        <w:suppressAutoHyphens w:val="0"/>
        <w:jc w:val="both"/>
        <w:rPr>
          <w:sz w:val="22"/>
        </w:rPr>
      </w:pPr>
      <w:proofErr w:type="gramStart"/>
      <w:r w:rsidRPr="00C416F0">
        <w:rPr>
          <w:sz w:val="22"/>
        </w:rPr>
        <w:t>при</w:t>
      </w:r>
      <w:proofErr w:type="gramEnd"/>
      <w:r w:rsidRPr="00C416F0">
        <w:rPr>
          <w:sz w:val="22"/>
        </w:rPr>
        <w:t xml:space="preserve">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55099D" w:rsidRPr="00C416F0" w:rsidRDefault="0055099D" w:rsidP="00585CB1">
      <w:pPr>
        <w:numPr>
          <w:ilvl w:val="0"/>
          <w:numId w:val="10"/>
        </w:numPr>
        <w:tabs>
          <w:tab w:val="left" w:pos="993"/>
          <w:tab w:val="left" w:pos="1418"/>
        </w:tabs>
        <w:suppressAutoHyphens w:val="0"/>
        <w:jc w:val="both"/>
        <w:rPr>
          <w:sz w:val="22"/>
        </w:rPr>
      </w:pPr>
      <w:proofErr w:type="gramStart"/>
      <w:r w:rsidRPr="00C416F0">
        <w:rPr>
          <w:sz w:val="22"/>
        </w:rPr>
        <w:t>при</w:t>
      </w:r>
      <w:proofErr w:type="gramEnd"/>
      <w:r w:rsidRPr="00C416F0">
        <w:rPr>
          <w:sz w:val="22"/>
        </w:rPr>
        <w:t xml:space="preserve"> использовании электронных средств связи (адреса электронной почты указаны в </w:t>
      </w:r>
      <w:r>
        <w:rPr>
          <w:sz w:val="22"/>
        </w:rPr>
        <w:t>Приложении</w:t>
      </w:r>
      <w:r w:rsidRPr="00C416F0">
        <w:rPr>
          <w:sz w:val="22"/>
        </w:rPr>
        <w:t>) – дата и время, подтверждающие доставку/прочтение направленного сообщения адресату;</w:t>
      </w:r>
    </w:p>
    <w:p w:rsidR="0055099D" w:rsidRPr="00C416F0" w:rsidRDefault="0055099D" w:rsidP="00585CB1">
      <w:pPr>
        <w:numPr>
          <w:ilvl w:val="0"/>
          <w:numId w:val="10"/>
        </w:numPr>
        <w:tabs>
          <w:tab w:val="left" w:pos="993"/>
          <w:tab w:val="left" w:pos="1418"/>
        </w:tabs>
        <w:suppressAutoHyphens w:val="0"/>
        <w:jc w:val="both"/>
        <w:rPr>
          <w:sz w:val="22"/>
        </w:rPr>
      </w:pPr>
      <w:proofErr w:type="gramStart"/>
      <w:r w:rsidRPr="00C416F0">
        <w:rPr>
          <w:sz w:val="22"/>
        </w:rPr>
        <w:t>при</w:t>
      </w:r>
      <w:proofErr w:type="gramEnd"/>
      <w:r w:rsidRPr="00C416F0">
        <w:rPr>
          <w:sz w:val="22"/>
        </w:rPr>
        <w:t xml:space="preserve"> использовании почтовой связи – дата, указанная в уведомлении о вручении почтового отправления;</w:t>
      </w:r>
    </w:p>
    <w:p w:rsidR="0055099D" w:rsidRPr="00C416F0" w:rsidRDefault="0055099D" w:rsidP="00585CB1">
      <w:pPr>
        <w:numPr>
          <w:ilvl w:val="0"/>
          <w:numId w:val="10"/>
        </w:numPr>
        <w:tabs>
          <w:tab w:val="left" w:pos="993"/>
          <w:tab w:val="left" w:pos="1418"/>
        </w:tabs>
        <w:suppressAutoHyphens w:val="0"/>
        <w:jc w:val="both"/>
        <w:rPr>
          <w:sz w:val="22"/>
        </w:rPr>
      </w:pPr>
      <w:proofErr w:type="gramStart"/>
      <w:r w:rsidRPr="00C416F0">
        <w:rPr>
          <w:sz w:val="22"/>
        </w:rPr>
        <w:t>при</w:t>
      </w:r>
      <w:proofErr w:type="gramEnd"/>
      <w:r w:rsidRPr="00C416F0">
        <w:rPr>
          <w:sz w:val="22"/>
        </w:rPr>
        <w:t xml:space="preserve"> использовании телеграфной связи – дата и время, указанные в уведомлении о вручении телеграммы;</w:t>
      </w:r>
    </w:p>
    <w:p w:rsidR="0055099D" w:rsidRPr="00C416F0" w:rsidRDefault="0055099D" w:rsidP="00585CB1">
      <w:pPr>
        <w:numPr>
          <w:ilvl w:val="0"/>
          <w:numId w:val="10"/>
        </w:numPr>
        <w:tabs>
          <w:tab w:val="left" w:pos="993"/>
          <w:tab w:val="left" w:pos="1418"/>
        </w:tabs>
        <w:suppressAutoHyphens w:val="0"/>
        <w:jc w:val="both"/>
        <w:rPr>
          <w:sz w:val="22"/>
        </w:rPr>
      </w:pPr>
      <w:proofErr w:type="gramStart"/>
      <w:r w:rsidRPr="00C416F0">
        <w:rPr>
          <w:sz w:val="22"/>
        </w:rPr>
        <w:t>при</w:t>
      </w:r>
      <w:proofErr w:type="gramEnd"/>
      <w:r w:rsidRPr="00C416F0">
        <w:rPr>
          <w:sz w:val="22"/>
        </w:rPr>
        <w:t xml:space="preserve"> использовании доставки курьером – дата и время проставления Стороной - получателем отметки о получении сообщения.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7</w:t>
      </w:r>
      <w:r w:rsidRPr="00206206">
        <w:rPr>
          <w:sz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8</w:t>
      </w:r>
      <w:r w:rsidRPr="00206206">
        <w:rPr>
          <w:sz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9</w:t>
      </w:r>
      <w:r w:rsidRPr="00206206">
        <w:rPr>
          <w:sz w:val="22"/>
        </w:rPr>
        <w:t>. К правопреемнику Поставщика или Покупателя непосредственно переходят все права и обязанности, вытекающие из настоящего Договора.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10</w:t>
      </w:r>
      <w:r w:rsidRPr="00206206">
        <w:rPr>
          <w:sz w:val="22"/>
        </w:rPr>
        <w:t>. Настоящий Договор составлен в 2 (двух) экземплярах, имеющих равную юридическую силу, по одному для каждой из Сторон.</w:t>
      </w:r>
    </w:p>
    <w:p w:rsidR="0055099D" w:rsidRPr="00206206"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360"/>
        </w:tabs>
        <w:autoSpaceDE w:val="0"/>
        <w:autoSpaceDN w:val="0"/>
        <w:adjustRightInd w:val="0"/>
        <w:jc w:val="center"/>
        <w:rPr>
          <w:b/>
          <w:bCs/>
          <w:sz w:val="22"/>
        </w:rPr>
      </w:pPr>
    </w:p>
    <w:p w:rsidR="0055099D" w:rsidRPr="00767751" w:rsidRDefault="0055099D" w:rsidP="00585CB1">
      <w:pPr>
        <w:widowControl w:val="0"/>
        <w:numPr>
          <w:ilvl w:val="0"/>
          <w:numId w:val="8"/>
        </w:numPr>
        <w:tabs>
          <w:tab w:val="left" w:pos="360"/>
        </w:tabs>
        <w:suppressAutoHyphens w:val="0"/>
        <w:autoSpaceDE w:val="0"/>
        <w:autoSpaceDN w:val="0"/>
        <w:adjustRightInd w:val="0"/>
        <w:jc w:val="center"/>
        <w:rPr>
          <w:b/>
          <w:bCs/>
          <w:sz w:val="22"/>
        </w:rPr>
      </w:pPr>
      <w:proofErr w:type="spellStart"/>
      <w:r w:rsidRPr="00206206">
        <w:rPr>
          <w:b/>
          <w:bCs/>
          <w:sz w:val="22"/>
          <w:lang w:val="en-US"/>
        </w:rPr>
        <w:t>Адреса</w:t>
      </w:r>
      <w:proofErr w:type="spellEnd"/>
      <w:r w:rsidRPr="00206206">
        <w:rPr>
          <w:b/>
          <w:bCs/>
          <w:sz w:val="22"/>
          <w:lang w:val="en-US"/>
        </w:rPr>
        <w:t xml:space="preserve"> и </w:t>
      </w:r>
      <w:proofErr w:type="spellStart"/>
      <w:r w:rsidRPr="00206206">
        <w:rPr>
          <w:b/>
          <w:bCs/>
          <w:sz w:val="22"/>
          <w:lang w:val="en-US"/>
        </w:rPr>
        <w:t>реквизиты</w:t>
      </w:r>
      <w:proofErr w:type="spellEnd"/>
      <w:r w:rsidRPr="00206206">
        <w:rPr>
          <w:b/>
          <w:bCs/>
          <w:sz w:val="22"/>
          <w:lang w:val="en-US"/>
        </w:rPr>
        <w:t xml:space="preserve"> </w:t>
      </w:r>
      <w:proofErr w:type="spellStart"/>
      <w:r w:rsidRPr="00206206">
        <w:rPr>
          <w:b/>
          <w:bCs/>
          <w:sz w:val="22"/>
          <w:lang w:val="en-US"/>
        </w:rPr>
        <w:t>Сторон</w:t>
      </w:r>
      <w:proofErr w:type="spellEnd"/>
    </w:p>
    <w:p w:rsidR="0055099D" w:rsidRPr="00767751" w:rsidRDefault="0055099D" w:rsidP="0055099D">
      <w:pPr>
        <w:widowControl w:val="0"/>
        <w:tabs>
          <w:tab w:val="left" w:pos="360"/>
        </w:tabs>
        <w:autoSpaceDE w:val="0"/>
        <w:autoSpaceDN w:val="0"/>
        <w:adjustRightInd w:val="0"/>
        <w:ind w:left="720"/>
        <w:rPr>
          <w:b/>
          <w:bCs/>
          <w:sz w:val="22"/>
        </w:rPr>
      </w:pPr>
    </w:p>
    <w:tbl>
      <w:tblPr>
        <w:tblW w:w="10320" w:type="dxa"/>
        <w:tblInd w:w="-12" w:type="dxa"/>
        <w:tblLayout w:type="fixed"/>
        <w:tblLook w:val="0000" w:firstRow="0" w:lastRow="0" w:firstColumn="0" w:lastColumn="0" w:noHBand="0" w:noVBand="0"/>
      </w:tblPr>
      <w:tblGrid>
        <w:gridCol w:w="5160"/>
        <w:gridCol w:w="5160"/>
      </w:tblGrid>
      <w:tr w:rsidR="0055099D" w:rsidRPr="00965704" w:rsidTr="006F3B55">
        <w:trPr>
          <w:trHeight w:val="4246"/>
        </w:trPr>
        <w:tc>
          <w:tcPr>
            <w:tcW w:w="5160" w:type="dxa"/>
          </w:tcPr>
          <w:p w:rsidR="0055099D" w:rsidRDefault="0055099D" w:rsidP="006F3B55">
            <w:pPr>
              <w:jc w:val="both"/>
              <w:rPr>
                <w:b/>
              </w:rPr>
            </w:pPr>
            <w:r>
              <w:rPr>
                <w:b/>
                <w:bCs/>
              </w:rPr>
              <w:t xml:space="preserve">ПОСТАВЩИК: </w:t>
            </w:r>
          </w:p>
          <w:p w:rsidR="0055099D" w:rsidRDefault="0055099D" w:rsidP="006F3B55"/>
        </w:tc>
        <w:tc>
          <w:tcPr>
            <w:tcW w:w="5160" w:type="dxa"/>
          </w:tcPr>
          <w:p w:rsidR="0055099D" w:rsidRPr="00111DD9" w:rsidRDefault="0055099D" w:rsidP="006F3B55">
            <w:pPr>
              <w:widowControl w:val="0"/>
              <w:autoSpaceDE w:val="0"/>
              <w:autoSpaceDN w:val="0"/>
              <w:adjustRightInd w:val="0"/>
              <w:jc w:val="both"/>
              <w:rPr>
                <w:b/>
                <w:bCs/>
              </w:rPr>
            </w:pPr>
            <w:r w:rsidRPr="00111DD9">
              <w:rPr>
                <w:b/>
                <w:bCs/>
              </w:rPr>
              <w:t xml:space="preserve">ПОКУПАТЕЛЬ: </w:t>
            </w:r>
          </w:p>
          <w:p w:rsidR="0055099D" w:rsidRPr="00111DD9" w:rsidRDefault="0055099D" w:rsidP="006F3B55">
            <w:pPr>
              <w:widowControl w:val="0"/>
              <w:autoSpaceDE w:val="0"/>
              <w:autoSpaceDN w:val="0"/>
              <w:adjustRightInd w:val="0"/>
              <w:jc w:val="both"/>
              <w:rPr>
                <w:b/>
              </w:rPr>
            </w:pPr>
            <w:r w:rsidRPr="00111DD9">
              <w:rPr>
                <w:b/>
              </w:rPr>
              <w:t>Открытое акционерное общество</w:t>
            </w:r>
          </w:p>
          <w:p w:rsidR="0055099D" w:rsidRPr="00111DD9" w:rsidRDefault="0055099D" w:rsidP="006F3B55">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55099D" w:rsidRPr="00111DD9" w:rsidRDefault="0055099D" w:rsidP="006F3B55">
            <w:pPr>
              <w:widowControl w:val="0"/>
              <w:autoSpaceDE w:val="0"/>
              <w:autoSpaceDN w:val="0"/>
              <w:adjustRightInd w:val="0"/>
            </w:pPr>
            <w:proofErr w:type="gramStart"/>
            <w:r w:rsidRPr="00111DD9">
              <w:t>Сокращенное  наименование</w:t>
            </w:r>
            <w:proofErr w:type="gramEnd"/>
            <w:r w:rsidRPr="00111DD9">
              <w:t>:</w:t>
            </w:r>
          </w:p>
          <w:p w:rsidR="0055099D" w:rsidRPr="00111DD9" w:rsidRDefault="0055099D" w:rsidP="006F3B55">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55099D" w:rsidRPr="00111DD9" w:rsidRDefault="0055099D" w:rsidP="006F3B55">
            <w:r w:rsidRPr="00111DD9">
              <w:rPr>
                <w:u w:val="single"/>
              </w:rPr>
              <w:t>Место нахождения</w:t>
            </w:r>
            <w:r w:rsidRPr="00111DD9">
              <w:t xml:space="preserve">: </w:t>
            </w:r>
          </w:p>
          <w:p w:rsidR="0055099D" w:rsidRPr="00111DD9" w:rsidRDefault="0055099D" w:rsidP="006F3B55">
            <w:pPr>
              <w:ind w:right="-108"/>
            </w:pPr>
            <w:r w:rsidRPr="00111DD9">
              <w:t>Российская Федерация, 150023, г. Ярославль, Московский проспект, дом 130</w:t>
            </w:r>
          </w:p>
          <w:p w:rsidR="0055099D" w:rsidRPr="00111DD9" w:rsidRDefault="0055099D" w:rsidP="006F3B55">
            <w:r w:rsidRPr="00111DD9">
              <w:rPr>
                <w:u w:val="single"/>
              </w:rPr>
              <w:t>Адрес для корреспонденции</w:t>
            </w:r>
            <w:r w:rsidRPr="00111DD9">
              <w:t>:</w:t>
            </w:r>
          </w:p>
          <w:p w:rsidR="0055099D" w:rsidRPr="00111DD9" w:rsidRDefault="0055099D" w:rsidP="006F3B55">
            <w:r w:rsidRPr="00111DD9">
              <w:t>Московский пр-т, д.130, г. Ярославль, 1500</w:t>
            </w:r>
            <w:r w:rsidRPr="00E617C3">
              <w:t>23</w:t>
            </w:r>
          </w:p>
          <w:p w:rsidR="0055099D" w:rsidRPr="00111DD9" w:rsidRDefault="0055099D" w:rsidP="006F3B55">
            <w:pPr>
              <w:pStyle w:val="a7"/>
            </w:pPr>
            <w:r w:rsidRPr="00111DD9">
              <w:t xml:space="preserve">Телефон: (4852) </w:t>
            </w:r>
            <w:r w:rsidRPr="00206206">
              <w:t>44-</w:t>
            </w:r>
            <w:r>
              <w:t xml:space="preserve">03-57, 49-81-00, </w:t>
            </w:r>
            <w:r w:rsidRPr="00111DD9">
              <w:t xml:space="preserve">49-81-60; </w:t>
            </w:r>
          </w:p>
          <w:p w:rsidR="0055099D" w:rsidRPr="00111DD9" w:rsidRDefault="0055099D" w:rsidP="006F3B55">
            <w:pPr>
              <w:pStyle w:val="a7"/>
            </w:pPr>
            <w:r w:rsidRPr="00111DD9">
              <w:t>Факс: (4852) 4</w:t>
            </w:r>
            <w:r w:rsidRPr="00E617C3">
              <w:t>0</w:t>
            </w:r>
            <w:r w:rsidRPr="00111DD9">
              <w:t>-7</w:t>
            </w:r>
            <w:r w:rsidRPr="00E617C3">
              <w:t>6</w:t>
            </w:r>
            <w:r w:rsidRPr="00111DD9">
              <w:t>-</w:t>
            </w:r>
            <w:r w:rsidRPr="00E617C3">
              <w:t>76</w:t>
            </w:r>
          </w:p>
          <w:p w:rsidR="0055099D" w:rsidRPr="00111DD9" w:rsidRDefault="0055099D" w:rsidP="006F3B55">
            <w:r w:rsidRPr="00111DD9">
              <w:t xml:space="preserve">ИНН 7601001107 КПП </w:t>
            </w:r>
            <w:r>
              <w:t>997150001</w:t>
            </w:r>
            <w:r w:rsidRPr="00111DD9">
              <w:t xml:space="preserve">, </w:t>
            </w:r>
          </w:p>
          <w:p w:rsidR="0055099D" w:rsidRPr="00111DD9" w:rsidRDefault="0055099D" w:rsidP="006F3B55">
            <w:r w:rsidRPr="00111DD9">
              <w:t xml:space="preserve">ОКПО 00149765 </w:t>
            </w:r>
          </w:p>
          <w:p w:rsidR="0055099D" w:rsidRPr="00111DD9" w:rsidRDefault="0055099D" w:rsidP="006F3B55">
            <w:r w:rsidRPr="00111DD9">
              <w:t xml:space="preserve">Расчетный счет № 40702810200004268190 </w:t>
            </w:r>
          </w:p>
          <w:p w:rsidR="0055099D" w:rsidRPr="00111DD9" w:rsidRDefault="0055099D" w:rsidP="006F3B55">
            <w:proofErr w:type="gramStart"/>
            <w:r w:rsidRPr="00111DD9">
              <w:t>в</w:t>
            </w:r>
            <w:proofErr w:type="gramEnd"/>
            <w:r w:rsidRPr="00111DD9">
              <w:t xml:space="preserve"> ОАО АКБ «</w:t>
            </w:r>
            <w:proofErr w:type="spellStart"/>
            <w:r w:rsidRPr="00111DD9">
              <w:t>Еврофинанс</w:t>
            </w:r>
            <w:proofErr w:type="spellEnd"/>
            <w:r w:rsidRPr="00111DD9">
              <w:t xml:space="preserve"> </w:t>
            </w:r>
            <w:proofErr w:type="spellStart"/>
            <w:r w:rsidRPr="00111DD9">
              <w:t>Моснарбанк</w:t>
            </w:r>
            <w:proofErr w:type="spellEnd"/>
            <w:r w:rsidRPr="00111DD9">
              <w:t xml:space="preserve">», </w:t>
            </w:r>
          </w:p>
          <w:p w:rsidR="0055099D" w:rsidRPr="00111DD9" w:rsidRDefault="0055099D" w:rsidP="006F3B55">
            <w:r w:rsidRPr="00111DD9">
              <w:t>г. Москва, БИК 044525204</w:t>
            </w:r>
          </w:p>
          <w:p w:rsidR="0055099D" w:rsidRPr="00111DD9" w:rsidRDefault="0055099D" w:rsidP="006F3B55">
            <w:r w:rsidRPr="00111DD9">
              <w:t>Корр./счет № 30101810900000000204</w:t>
            </w:r>
          </w:p>
          <w:p w:rsidR="0055099D" w:rsidRPr="00111DD9" w:rsidRDefault="0055099D" w:rsidP="006F3B55"/>
        </w:tc>
      </w:tr>
    </w:tbl>
    <w:p w:rsidR="0055099D" w:rsidRPr="0055099D" w:rsidRDefault="0055099D" w:rsidP="0055099D">
      <w:pPr>
        <w:jc w:val="both"/>
        <w:rPr>
          <w:b/>
          <w:bCs/>
        </w:rPr>
      </w:pPr>
    </w:p>
    <w:p w:rsidR="0055099D" w:rsidRPr="0055099D" w:rsidRDefault="0055099D" w:rsidP="0055099D">
      <w:pPr>
        <w:jc w:val="both"/>
        <w:rPr>
          <w:b/>
          <w:bCs/>
        </w:rPr>
      </w:pPr>
    </w:p>
    <w:tbl>
      <w:tblPr>
        <w:tblW w:w="10320" w:type="dxa"/>
        <w:tblInd w:w="-12" w:type="dxa"/>
        <w:tblLayout w:type="fixed"/>
        <w:tblLook w:val="0000" w:firstRow="0" w:lastRow="0" w:firstColumn="0" w:lastColumn="0" w:noHBand="0" w:noVBand="0"/>
      </w:tblPr>
      <w:tblGrid>
        <w:gridCol w:w="5160"/>
        <w:gridCol w:w="5160"/>
      </w:tblGrid>
      <w:tr w:rsidR="0055099D" w:rsidTr="006F3B55">
        <w:trPr>
          <w:trHeight w:val="1482"/>
        </w:trPr>
        <w:tc>
          <w:tcPr>
            <w:tcW w:w="5160" w:type="dxa"/>
          </w:tcPr>
          <w:p w:rsidR="0055099D" w:rsidRDefault="0055099D" w:rsidP="006F3B55">
            <w:pPr>
              <w:jc w:val="both"/>
              <w:rPr>
                <w:b/>
                <w:bCs/>
              </w:rPr>
            </w:pPr>
            <w:r>
              <w:rPr>
                <w:b/>
                <w:bCs/>
              </w:rPr>
              <w:t>ПОСТАВЩИК:</w:t>
            </w: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r>
              <w:rPr>
                <w:bCs/>
              </w:rPr>
              <w:t xml:space="preserve"> _________________ </w:t>
            </w:r>
          </w:p>
          <w:p w:rsidR="0055099D" w:rsidRDefault="0055099D" w:rsidP="006F3B55">
            <w:pPr>
              <w:jc w:val="both"/>
              <w:rPr>
                <w:bCs/>
              </w:rPr>
            </w:pPr>
            <w:r>
              <w:rPr>
                <w:bCs/>
              </w:rPr>
              <w:t xml:space="preserve">                  </w:t>
            </w:r>
          </w:p>
          <w:p w:rsidR="0055099D" w:rsidRDefault="0055099D" w:rsidP="006F3B55">
            <w:pPr>
              <w:jc w:val="both"/>
              <w:rPr>
                <w:b/>
                <w:bCs/>
              </w:rPr>
            </w:pPr>
          </w:p>
        </w:tc>
        <w:tc>
          <w:tcPr>
            <w:tcW w:w="5160" w:type="dxa"/>
          </w:tcPr>
          <w:p w:rsidR="0055099D" w:rsidRPr="00111DD9" w:rsidRDefault="0055099D" w:rsidP="006F3B55">
            <w:pPr>
              <w:rPr>
                <w:bCs/>
              </w:rPr>
            </w:pPr>
            <w:r w:rsidRPr="00111DD9">
              <w:rPr>
                <w:b/>
                <w:bCs/>
              </w:rPr>
              <w:t>ПОКУПАТЕЛЬ:</w:t>
            </w:r>
            <w:r w:rsidRPr="00111DD9">
              <w:rPr>
                <w:bCs/>
              </w:rPr>
              <w:t xml:space="preserve"> </w:t>
            </w:r>
          </w:p>
          <w:p w:rsidR="0055099D" w:rsidRPr="00111DD9" w:rsidRDefault="0055099D" w:rsidP="006F3B55">
            <w:pPr>
              <w:rPr>
                <w:bCs/>
              </w:rPr>
            </w:pPr>
            <w:r w:rsidRPr="00111DD9">
              <w:rPr>
                <w:bCs/>
              </w:rPr>
              <w:t>ОАО «</w:t>
            </w:r>
            <w:proofErr w:type="spellStart"/>
            <w:r w:rsidRPr="00111DD9">
              <w:rPr>
                <w:bCs/>
              </w:rPr>
              <w:t>Славнефть</w:t>
            </w:r>
            <w:proofErr w:type="spellEnd"/>
            <w:r w:rsidRPr="00111DD9">
              <w:rPr>
                <w:bCs/>
              </w:rPr>
              <w:t>-ЯНОС»</w:t>
            </w:r>
          </w:p>
          <w:p w:rsidR="0055099D" w:rsidRPr="00111DD9" w:rsidRDefault="0055099D" w:rsidP="006F3B55">
            <w:pPr>
              <w:rPr>
                <w:bCs/>
              </w:rPr>
            </w:pPr>
            <w:r w:rsidRPr="00111DD9">
              <w:rPr>
                <w:bCs/>
              </w:rPr>
              <w:t>Генеральный директор</w:t>
            </w:r>
          </w:p>
          <w:p w:rsidR="0055099D" w:rsidRPr="00111DD9" w:rsidRDefault="0055099D" w:rsidP="006F3B55">
            <w:pPr>
              <w:rPr>
                <w:bCs/>
                <w:u w:val="single"/>
              </w:rPr>
            </w:pPr>
          </w:p>
          <w:p w:rsidR="0055099D" w:rsidRDefault="0055099D" w:rsidP="006F3B55">
            <w:pPr>
              <w:rPr>
                <w:b/>
                <w:bCs/>
              </w:rPr>
            </w:pPr>
            <w:r w:rsidRPr="00111DD9">
              <w:rPr>
                <w:bCs/>
              </w:rPr>
              <w:t>____________________</w:t>
            </w:r>
            <w:r w:rsidRPr="00111DD9">
              <w:rPr>
                <w:b/>
                <w:bCs/>
              </w:rPr>
              <w:t xml:space="preserve"> </w:t>
            </w:r>
            <w:proofErr w:type="spellStart"/>
            <w:r w:rsidRPr="00111DD9">
              <w:rPr>
                <w:b/>
                <w:bCs/>
              </w:rPr>
              <w:t>А.А.Никитин</w:t>
            </w:r>
            <w:proofErr w:type="spellEnd"/>
            <w:r w:rsidRPr="00111DD9">
              <w:rPr>
                <w:b/>
                <w:bCs/>
              </w:rPr>
              <w:t xml:space="preserve"> </w:t>
            </w:r>
          </w:p>
          <w:p w:rsidR="00B00B6E" w:rsidRDefault="00B00B6E" w:rsidP="006F3B55">
            <w:pPr>
              <w:rPr>
                <w:b/>
                <w:bCs/>
              </w:rPr>
            </w:pPr>
          </w:p>
          <w:p w:rsidR="00B00B6E" w:rsidRDefault="00B00B6E" w:rsidP="006F3B55">
            <w:pPr>
              <w:rPr>
                <w:b/>
                <w:bCs/>
              </w:rPr>
            </w:pPr>
          </w:p>
          <w:p w:rsidR="00B00B6E" w:rsidRPr="00111DD9" w:rsidRDefault="00B00B6E" w:rsidP="006F3B55">
            <w:pPr>
              <w:rPr>
                <w:b/>
                <w:bCs/>
              </w:rPr>
            </w:pPr>
          </w:p>
          <w:p w:rsidR="0055099D" w:rsidRPr="00111DD9" w:rsidRDefault="0055099D" w:rsidP="006F3B55">
            <w:pPr>
              <w:rPr>
                <w:bCs/>
              </w:rPr>
            </w:pPr>
            <w:r w:rsidRPr="00111DD9">
              <w:rPr>
                <w:bCs/>
              </w:rPr>
              <w:t xml:space="preserve">                 </w:t>
            </w:r>
          </w:p>
          <w:p w:rsidR="0055099D" w:rsidRPr="00111DD9" w:rsidRDefault="0055099D" w:rsidP="006F3B55">
            <w:pPr>
              <w:rPr>
                <w:b/>
                <w:bCs/>
              </w:rPr>
            </w:pPr>
          </w:p>
        </w:tc>
      </w:tr>
    </w:tbl>
    <w:p w:rsidR="00D8562E" w:rsidRDefault="00D8562E" w:rsidP="0055099D">
      <w:pPr>
        <w:rPr>
          <w:lang w:val="en-US"/>
        </w:rPr>
        <w:sectPr w:rsidR="00D8562E" w:rsidSect="006F3B55">
          <w:headerReference w:type="default" r:id="rId13"/>
          <w:footerReference w:type="even" r:id="rId14"/>
          <w:footerReference w:type="default" r:id="rId15"/>
          <w:footerReference w:type="first" r:id="rId16"/>
          <w:pgSz w:w="11906" w:h="16838"/>
          <w:pgMar w:top="1134" w:right="1134" w:bottom="1134" w:left="1134" w:header="720" w:footer="720" w:gutter="0"/>
          <w:cols w:space="720"/>
          <w:docGrid w:linePitch="272"/>
        </w:sectPr>
      </w:pPr>
    </w:p>
    <w:p w:rsidR="00D8562E" w:rsidRPr="00940987" w:rsidRDefault="00D8562E" w:rsidP="00D8562E">
      <w:pPr>
        <w:jc w:val="center"/>
        <w:rPr>
          <w:b/>
          <w:color w:val="000000"/>
        </w:rPr>
      </w:pPr>
      <w:r w:rsidRPr="00940987">
        <w:rPr>
          <w:b/>
          <w:color w:val="000000"/>
        </w:rPr>
        <w:t>ПРИЛОЖЕНИЕ №_________</w:t>
      </w:r>
    </w:p>
    <w:p w:rsidR="00D8562E" w:rsidRPr="00940987" w:rsidRDefault="00D8562E" w:rsidP="00D8562E">
      <w:pPr>
        <w:jc w:val="center"/>
        <w:rPr>
          <w:b/>
          <w:color w:val="000000"/>
        </w:rPr>
      </w:pPr>
    </w:p>
    <w:p w:rsidR="00D8562E" w:rsidRPr="00940987" w:rsidRDefault="00D8562E" w:rsidP="00D8562E">
      <w:pPr>
        <w:jc w:val="center"/>
        <w:rPr>
          <w:color w:val="000000"/>
        </w:rPr>
      </w:pPr>
      <w:proofErr w:type="gramStart"/>
      <w:r w:rsidRPr="00940987">
        <w:rPr>
          <w:b/>
          <w:color w:val="000000"/>
        </w:rPr>
        <w:t>к</w:t>
      </w:r>
      <w:proofErr w:type="gramEnd"/>
      <w:r w:rsidRPr="00940987">
        <w:rPr>
          <w:b/>
          <w:color w:val="000000"/>
        </w:rPr>
        <w:t xml:space="preserve"> Договору поставки</w:t>
      </w:r>
      <w:r w:rsidRPr="00940987">
        <w:rPr>
          <w:color w:val="000000"/>
        </w:rPr>
        <w:t xml:space="preserve"> № ______________ от «___» __________ 20</w:t>
      </w:r>
      <w:r>
        <w:rPr>
          <w:color w:val="000000"/>
        </w:rPr>
        <w:t>1</w:t>
      </w:r>
      <w:r w:rsidRPr="00940987">
        <w:rPr>
          <w:color w:val="000000"/>
        </w:rPr>
        <w:t>___г.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jc w:val="center"/>
        <w:rPr>
          <w:color w:val="000000"/>
        </w:rPr>
      </w:pPr>
      <w:r w:rsidRPr="00940987">
        <w:rPr>
          <w:color w:val="000000"/>
        </w:rPr>
        <w:t xml:space="preserve">г. </w:t>
      </w:r>
      <w:r>
        <w:rPr>
          <w:color w:val="000000"/>
        </w:rPr>
        <w:t>Ярославль</w:t>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proofErr w:type="gramStart"/>
      <w:r w:rsidRPr="00940987">
        <w:rPr>
          <w:color w:val="000000"/>
        </w:rPr>
        <w:t xml:space="preserve">   «</w:t>
      </w:r>
      <w:proofErr w:type="gramEnd"/>
      <w:r w:rsidRPr="00940987">
        <w:rPr>
          <w:color w:val="000000"/>
        </w:rPr>
        <w:t>____»_________20</w:t>
      </w:r>
      <w:r>
        <w:rPr>
          <w:color w:val="000000"/>
        </w:rPr>
        <w:t>1</w:t>
      </w:r>
      <w:r w:rsidRPr="00940987">
        <w:rPr>
          <w:color w:val="000000"/>
        </w:rPr>
        <w:t>___ 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firstLine="567"/>
        <w:jc w:val="both"/>
        <w:rPr>
          <w:color w:val="000000"/>
        </w:rPr>
      </w:pPr>
      <w:r w:rsidRPr="00940987">
        <w:rPr>
          <w:b/>
          <w:color w:val="000000"/>
        </w:rPr>
        <w:t xml:space="preserve">________________________, </w:t>
      </w:r>
      <w:r w:rsidRPr="00940987">
        <w:rPr>
          <w:color w:val="000000"/>
        </w:rPr>
        <w:t>именуемое в дальнейшем "Поставщик"</w:t>
      </w:r>
      <w:r w:rsidRPr="00940987">
        <w:rPr>
          <w:b/>
          <w:color w:val="000000"/>
        </w:rPr>
        <w:t xml:space="preserve">, </w:t>
      </w:r>
      <w:r w:rsidRPr="00940987">
        <w:rPr>
          <w:color w:val="000000"/>
        </w:rPr>
        <w:t xml:space="preserve"> в лице ______________________________, действующего на основании _______________________________</w:t>
      </w:r>
      <w:r w:rsidRPr="00940987">
        <w:rPr>
          <w:b/>
          <w:color w:val="000000"/>
        </w:rPr>
        <w:t xml:space="preserve">, </w:t>
      </w:r>
      <w:r w:rsidRPr="00940987">
        <w:rPr>
          <w:color w:val="000000"/>
        </w:rPr>
        <w:t>с одной стороны, и Открытое акционерное общество «</w:t>
      </w:r>
      <w:proofErr w:type="spellStart"/>
      <w:r w:rsidRPr="00940987">
        <w:rPr>
          <w:color w:val="000000"/>
        </w:rPr>
        <w:t>Славнефть</w:t>
      </w:r>
      <w:proofErr w:type="spellEnd"/>
      <w:r w:rsidRPr="00940987">
        <w:rPr>
          <w:color w:val="000000"/>
        </w:rPr>
        <w:t>-Ярославнефтеоргсинтез» (ОАО «</w:t>
      </w:r>
      <w:proofErr w:type="spellStart"/>
      <w:r w:rsidRPr="00940987">
        <w:rPr>
          <w:color w:val="000000"/>
        </w:rPr>
        <w:t>Славнефть</w:t>
      </w:r>
      <w:proofErr w:type="spellEnd"/>
      <w:r w:rsidRPr="00940987">
        <w:rPr>
          <w:color w:val="000000"/>
        </w:rPr>
        <w:t>-ЯНОС»), именуемое в дальнейшем «Покупатель», в лице Генерального директора Никитина Александра Анатольевича, действующего на основании Устава, с другой стороны, в дальнейшем совместно именуемые "</w:t>
      </w:r>
      <w:proofErr w:type="spellStart"/>
      <w:r w:rsidRPr="00940987">
        <w:rPr>
          <w:color w:val="000000"/>
        </w:rPr>
        <w:t>Cтороны</w:t>
      </w:r>
      <w:proofErr w:type="spellEnd"/>
      <w:r w:rsidRPr="00940987">
        <w:rPr>
          <w:color w:val="000000"/>
        </w:rPr>
        <w:t>"</w:t>
      </w:r>
      <w:r w:rsidRPr="00940987">
        <w:rPr>
          <w:b/>
          <w:color w:val="000000"/>
        </w:rPr>
        <w:t xml:space="preserve">, </w:t>
      </w:r>
      <w:r w:rsidRPr="00940987">
        <w:rPr>
          <w:color w:val="000000"/>
        </w:rPr>
        <w:t xml:space="preserve">заключили настоящее </w:t>
      </w:r>
      <w:r>
        <w:rPr>
          <w:color w:val="000000"/>
        </w:rPr>
        <w:t xml:space="preserve">приложение (далее – Приложение) к вышеуказанному </w:t>
      </w:r>
      <w:r w:rsidRPr="00940987">
        <w:rPr>
          <w:color w:val="000000"/>
        </w:rPr>
        <w:t>Договору</w:t>
      </w:r>
      <w:r>
        <w:rPr>
          <w:color w:val="000000"/>
        </w:rPr>
        <w:t xml:space="preserve"> </w:t>
      </w:r>
      <w:r w:rsidRPr="00940987">
        <w:rPr>
          <w:color w:val="000000"/>
        </w:rPr>
        <w:t>о нижеследующем:</w:t>
      </w:r>
    </w:p>
    <w:p w:rsidR="00D8562E" w:rsidRPr="00940987" w:rsidRDefault="00D8562E" w:rsidP="00D8562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rPr>
      </w:pPr>
    </w:p>
    <w:p w:rsidR="00D8562E" w:rsidRPr="00940987" w:rsidRDefault="00D8562E" w:rsidP="00D8562E">
      <w:pPr>
        <w:widowControl w:val="0"/>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suppressAutoHyphens w:val="0"/>
        <w:autoSpaceDE w:val="0"/>
        <w:autoSpaceDN w:val="0"/>
        <w:adjustRightInd w:val="0"/>
        <w:jc w:val="center"/>
        <w:rPr>
          <w:b/>
          <w:color w:val="000000"/>
        </w:rPr>
      </w:pPr>
      <w:r w:rsidRPr="00940987">
        <w:rPr>
          <w:b/>
          <w:color w:val="000000"/>
        </w:rPr>
        <w:t>Предмет</w:t>
      </w:r>
    </w:p>
    <w:p w:rsidR="00D8562E" w:rsidRPr="00940987" w:rsidRDefault="00D8562E" w:rsidP="00D8562E">
      <w:pPr>
        <w:ind w:left="709"/>
        <w:jc w:val="both"/>
        <w:rPr>
          <w:color w:val="000000"/>
        </w:rPr>
      </w:pPr>
      <w:r w:rsidRPr="00940987">
        <w:rPr>
          <w:color w:val="000000"/>
        </w:rPr>
        <w:t>1.1.</w:t>
      </w:r>
      <w:r w:rsidRPr="00940987">
        <w:rPr>
          <w:color w:val="000000"/>
        </w:rPr>
        <w:tab/>
        <w:t>Поставщик обязуется п</w:t>
      </w:r>
      <w:r>
        <w:rPr>
          <w:color w:val="000000"/>
        </w:rPr>
        <w:t>ередать</w:t>
      </w:r>
      <w:r w:rsidRPr="00940987">
        <w:rPr>
          <w:color w:val="000000"/>
        </w:rPr>
        <w:t xml:space="preserve"> Покупателю Товар в ассортименте, количестве, по ценам и в сроки согласно приведенной таблице:</w:t>
      </w:r>
    </w:p>
    <w:p w:rsidR="00D8562E" w:rsidRPr="00940987" w:rsidRDefault="00D8562E" w:rsidP="00D8562E">
      <w:pPr>
        <w:ind w:left="709"/>
        <w:jc w:val="both"/>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73"/>
        <w:gridCol w:w="2054"/>
        <w:gridCol w:w="851"/>
        <w:gridCol w:w="1276"/>
        <w:gridCol w:w="1134"/>
        <w:gridCol w:w="1417"/>
        <w:gridCol w:w="1134"/>
        <w:gridCol w:w="992"/>
        <w:gridCol w:w="1276"/>
        <w:gridCol w:w="1495"/>
      </w:tblGrid>
      <w:tr w:rsidR="00D8562E" w:rsidRPr="00940987" w:rsidTr="00045753">
        <w:trPr>
          <w:trHeight w:val="676"/>
          <w:jc w:val="center"/>
        </w:trPr>
        <w:tc>
          <w:tcPr>
            <w:tcW w:w="67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w:t>
            </w:r>
          </w:p>
          <w:p w:rsidR="00D8562E" w:rsidRPr="00A36034" w:rsidRDefault="00D8562E" w:rsidP="00BB58A9">
            <w:pPr>
              <w:jc w:val="center"/>
              <w:rPr>
                <w:b/>
                <w:color w:val="000000"/>
                <w:sz w:val="22"/>
              </w:rPr>
            </w:pPr>
            <w:proofErr w:type="gramStart"/>
            <w:r w:rsidRPr="00A36034">
              <w:rPr>
                <w:b/>
                <w:color w:val="000000"/>
                <w:sz w:val="22"/>
              </w:rPr>
              <w:t>п</w:t>
            </w:r>
            <w:proofErr w:type="gramEnd"/>
            <w:r w:rsidRPr="00A36034">
              <w:rPr>
                <w:b/>
                <w:color w:val="000000"/>
                <w:sz w:val="22"/>
              </w:rPr>
              <w:t>/п</w:t>
            </w:r>
          </w:p>
        </w:tc>
        <w:tc>
          <w:tcPr>
            <w:tcW w:w="1773"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Наименование Товара</w:t>
            </w:r>
          </w:p>
        </w:tc>
        <w:tc>
          <w:tcPr>
            <w:tcW w:w="2054"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ГОСТ/ТУ, заказная документация,</w:t>
            </w:r>
          </w:p>
          <w:p w:rsidR="00D8562E" w:rsidRPr="00A36034" w:rsidRDefault="00D8562E" w:rsidP="00BB58A9">
            <w:pPr>
              <w:jc w:val="center"/>
              <w:rPr>
                <w:b/>
                <w:color w:val="000000"/>
                <w:sz w:val="22"/>
              </w:rPr>
            </w:pPr>
            <w:proofErr w:type="gramStart"/>
            <w:r w:rsidRPr="00A36034">
              <w:rPr>
                <w:b/>
                <w:color w:val="000000"/>
                <w:sz w:val="22"/>
              </w:rPr>
              <w:t>иные</w:t>
            </w:r>
            <w:proofErr w:type="gramEnd"/>
            <w:r w:rsidRPr="00A36034">
              <w:rPr>
                <w:b/>
                <w:color w:val="000000"/>
                <w:sz w:val="22"/>
              </w:rPr>
              <w:t xml:space="preserve"> нормативно-технические документы</w:t>
            </w:r>
          </w:p>
        </w:tc>
        <w:tc>
          <w:tcPr>
            <w:tcW w:w="851" w:type="dxa"/>
            <w:shd w:val="clear" w:color="auto" w:fill="auto"/>
          </w:tcPr>
          <w:p w:rsidR="00D8562E" w:rsidRPr="00A36034" w:rsidRDefault="00D8562E" w:rsidP="00BB58A9">
            <w:pPr>
              <w:jc w:val="center"/>
              <w:rPr>
                <w:color w:val="000000"/>
                <w:sz w:val="22"/>
              </w:rPr>
            </w:pPr>
          </w:p>
          <w:p w:rsidR="00D8562E" w:rsidRPr="00A36034" w:rsidRDefault="00815040" w:rsidP="00815040">
            <w:pPr>
              <w:jc w:val="center"/>
              <w:rPr>
                <w:b/>
                <w:color w:val="000000"/>
                <w:sz w:val="22"/>
              </w:rPr>
            </w:pPr>
            <w:r>
              <w:rPr>
                <w:b/>
                <w:color w:val="000000"/>
                <w:sz w:val="22"/>
              </w:rPr>
              <w:t>Е.И</w:t>
            </w:r>
            <w:r w:rsidR="003F1E84">
              <w:rPr>
                <w:b/>
                <w:color w:val="000000"/>
                <w:sz w:val="22"/>
              </w:rPr>
              <w:t>.</w:t>
            </w:r>
            <w:r w:rsidR="00D8562E" w:rsidRPr="00A36034">
              <w:rPr>
                <w:b/>
                <w:color w:val="000000"/>
                <w:sz w:val="22"/>
              </w:rPr>
              <w:t xml:space="preserve"> </w:t>
            </w:r>
          </w:p>
        </w:tc>
        <w:tc>
          <w:tcPr>
            <w:tcW w:w="1276"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Количество</w:t>
            </w:r>
          </w:p>
          <w:p w:rsidR="00D8562E" w:rsidRPr="00A36034" w:rsidRDefault="00D8562E" w:rsidP="00BB58A9">
            <w:pPr>
              <w:jc w:val="center"/>
              <w:rPr>
                <w:color w:val="000000"/>
                <w:sz w:val="22"/>
              </w:rPr>
            </w:pPr>
            <w:r w:rsidRPr="00A36034">
              <w:rPr>
                <w:b/>
                <w:color w:val="000000"/>
                <w:sz w:val="22"/>
              </w:rPr>
              <w:t>Товара</w:t>
            </w:r>
          </w:p>
        </w:tc>
        <w:tc>
          <w:tcPr>
            <w:tcW w:w="1134"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Цена за единицу</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Товара без НДС</w:t>
            </w:r>
          </w:p>
          <w:p w:rsidR="00D8562E" w:rsidRPr="00A36034" w:rsidRDefault="00D8562E" w:rsidP="00BB58A9">
            <w:pPr>
              <w:jc w:val="center"/>
              <w:rPr>
                <w:color w:val="000000"/>
                <w:sz w:val="22"/>
              </w:rPr>
            </w:pPr>
            <w:r w:rsidRPr="00A36034">
              <w:rPr>
                <w:color w:val="000000"/>
                <w:sz w:val="22"/>
              </w:rPr>
              <w:t>(руб.)</w:t>
            </w:r>
            <w:r w:rsidRPr="00A36034">
              <w:rPr>
                <w:rStyle w:val="af7"/>
                <w:color w:val="000000"/>
                <w:sz w:val="22"/>
              </w:rPr>
              <w:footnoteReference w:id="1"/>
            </w:r>
          </w:p>
        </w:tc>
        <w:tc>
          <w:tcPr>
            <w:tcW w:w="1417"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proofErr w:type="gramStart"/>
            <w:r w:rsidRPr="00A36034">
              <w:rPr>
                <w:b/>
                <w:color w:val="000000"/>
                <w:sz w:val="22"/>
              </w:rPr>
              <w:t>Стоимость  Товара</w:t>
            </w:r>
            <w:proofErr w:type="gramEnd"/>
            <w:r w:rsidRPr="00A36034">
              <w:rPr>
                <w:b/>
                <w:color w:val="000000"/>
                <w:sz w:val="22"/>
              </w:rPr>
              <w:t xml:space="preserve"> без НДС</w:t>
            </w:r>
          </w:p>
          <w:p w:rsidR="00D8562E" w:rsidRPr="00A36034" w:rsidRDefault="00D8562E" w:rsidP="00BB58A9">
            <w:pPr>
              <w:jc w:val="center"/>
              <w:rPr>
                <w:b/>
                <w:color w:val="000000"/>
                <w:sz w:val="22"/>
              </w:rPr>
            </w:pPr>
          </w:p>
          <w:p w:rsidR="00D8562E" w:rsidRPr="00A36034" w:rsidRDefault="00D8562E" w:rsidP="00BB58A9">
            <w:pPr>
              <w:jc w:val="center"/>
              <w:rPr>
                <w:b/>
                <w:color w:val="000000"/>
                <w:sz w:val="22"/>
              </w:rPr>
            </w:pPr>
            <w:r w:rsidRPr="00A36034">
              <w:rPr>
                <w:color w:val="000000"/>
                <w:sz w:val="22"/>
              </w:rPr>
              <w:t>(руб.)</w:t>
            </w:r>
            <w:r w:rsidRPr="00A36034">
              <w:rPr>
                <w:rStyle w:val="af7"/>
                <w:color w:val="000000"/>
                <w:sz w:val="22"/>
              </w:rPr>
              <w:t>1</w:t>
            </w:r>
          </w:p>
        </w:tc>
        <w:tc>
          <w:tcPr>
            <w:tcW w:w="1134" w:type="dxa"/>
            <w:shd w:val="clear" w:color="auto" w:fill="auto"/>
          </w:tcPr>
          <w:p w:rsidR="00D8562E" w:rsidRPr="00A36034" w:rsidRDefault="00D8562E" w:rsidP="00BB58A9">
            <w:pPr>
              <w:widowControl w:val="0"/>
              <w:tabs>
                <w:tab w:val="left" w:pos="360"/>
                <w:tab w:val="left" w:pos="72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s>
              <w:autoSpaceDE w:val="0"/>
              <w:autoSpaceDN w:val="0"/>
              <w:adjustRightInd w:val="0"/>
              <w:jc w:val="center"/>
              <w:rPr>
                <w:b/>
                <w:color w:val="000000"/>
                <w:sz w:val="22"/>
              </w:rPr>
            </w:pPr>
            <w:r w:rsidRPr="00A36034">
              <w:rPr>
                <w:b/>
                <w:color w:val="000000"/>
                <w:sz w:val="22"/>
              </w:rPr>
              <w:t>Ставка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w:t>
            </w:r>
            <w:r w:rsidRPr="00815040">
              <w:rPr>
                <w:color w:val="000000"/>
                <w:sz w:val="22"/>
              </w:rPr>
              <w:t>%</w:t>
            </w:r>
            <w:r w:rsidRPr="00A36034">
              <w:rPr>
                <w:color w:val="000000"/>
                <w:sz w:val="22"/>
              </w:rPr>
              <w:t>)</w:t>
            </w:r>
          </w:p>
        </w:tc>
        <w:tc>
          <w:tcPr>
            <w:tcW w:w="992"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Сумма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276" w:type="dxa"/>
            <w:shd w:val="clear" w:color="auto" w:fill="auto"/>
          </w:tcPr>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b/>
                <w:color w:val="000000"/>
                <w:sz w:val="22"/>
              </w:rPr>
            </w:pPr>
            <w:r w:rsidRPr="00A36034">
              <w:rPr>
                <w:b/>
                <w:color w:val="000000"/>
                <w:sz w:val="22"/>
              </w:rPr>
              <w:t>Всего стоимость Товара с НДС</w:t>
            </w: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495" w:type="dxa"/>
            <w:tcBorders>
              <w:bottom w:val="single" w:sz="4" w:space="0" w:color="auto"/>
            </w:tcBorders>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Срок</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proofErr w:type="gramStart"/>
            <w:r w:rsidRPr="00A36034">
              <w:rPr>
                <w:b/>
                <w:color w:val="000000"/>
                <w:sz w:val="22"/>
              </w:rPr>
              <w:t>поставки</w:t>
            </w:r>
            <w:proofErr w:type="gramEnd"/>
          </w:p>
          <w:p w:rsidR="00D8562E" w:rsidRPr="00A36034" w:rsidRDefault="00D8562E" w:rsidP="00BB58A9">
            <w:pPr>
              <w:widowControl w:val="0"/>
              <w:tabs>
                <w:tab w:val="left" w:pos="360"/>
                <w:tab w:val="left" w:pos="720"/>
                <w:tab w:val="left" w:pos="1080"/>
              </w:tabs>
              <w:autoSpaceDE w:val="0"/>
              <w:autoSpaceDN w:val="0"/>
              <w:adjustRightInd w:val="0"/>
              <w:jc w:val="center"/>
              <w:rPr>
                <w:b/>
                <w:i/>
                <w:color w:val="000000"/>
                <w:sz w:val="22"/>
              </w:rPr>
            </w:pPr>
            <w:proofErr w:type="gramStart"/>
            <w:r w:rsidRPr="00A36034">
              <w:rPr>
                <w:b/>
                <w:i/>
                <w:color w:val="000000"/>
                <w:sz w:val="22"/>
              </w:rPr>
              <w:t>с</w:t>
            </w:r>
            <w:proofErr w:type="gramEnd"/>
            <w:r w:rsidRPr="00A36034">
              <w:rPr>
                <w:b/>
                <w:i/>
                <w:color w:val="000000"/>
                <w:sz w:val="22"/>
              </w:rPr>
              <w:t xml:space="preserve"> / по</w:t>
            </w:r>
            <w:r w:rsidRPr="00A36034">
              <w:rPr>
                <w:rStyle w:val="af7"/>
                <w:b/>
                <w:i/>
                <w:color w:val="000000"/>
                <w:sz w:val="22"/>
              </w:rPr>
              <w:footnoteReference w:id="2"/>
            </w:r>
          </w:p>
          <w:p w:rsidR="00D8562E" w:rsidRPr="00A36034" w:rsidRDefault="00D8562E" w:rsidP="00BB58A9">
            <w:pPr>
              <w:jc w:val="center"/>
              <w:rPr>
                <w:color w:val="000000"/>
                <w:sz w:val="22"/>
              </w:rPr>
            </w:pPr>
          </w:p>
        </w:tc>
      </w:tr>
      <w:tr w:rsidR="00045753" w:rsidRPr="00940987" w:rsidTr="00045753">
        <w:trPr>
          <w:trHeight w:val="170"/>
          <w:jc w:val="center"/>
        </w:trPr>
        <w:tc>
          <w:tcPr>
            <w:tcW w:w="675" w:type="dxa"/>
            <w:shd w:val="clear" w:color="auto" w:fill="auto"/>
            <w:vAlign w:val="center"/>
          </w:tcPr>
          <w:p w:rsidR="00045753" w:rsidRDefault="00045753" w:rsidP="00045753">
            <w:pPr>
              <w:suppressAutoHyphens w:val="0"/>
              <w:jc w:val="right"/>
              <w:rPr>
                <w:color w:val="000000"/>
                <w:sz w:val="20"/>
                <w:szCs w:val="20"/>
              </w:rPr>
            </w:pPr>
            <w:r>
              <w:rPr>
                <w:color w:val="000000"/>
                <w:sz w:val="20"/>
                <w:szCs w:val="20"/>
              </w:rPr>
              <w:t>1</w:t>
            </w:r>
          </w:p>
        </w:tc>
        <w:tc>
          <w:tcPr>
            <w:tcW w:w="1773" w:type="dxa"/>
            <w:shd w:val="clear" w:color="auto" w:fill="auto"/>
            <w:vAlign w:val="center"/>
          </w:tcPr>
          <w:p w:rsidR="00045753" w:rsidRPr="00045753" w:rsidRDefault="00045753" w:rsidP="00045753">
            <w:pPr>
              <w:snapToGrid w:val="0"/>
              <w:rPr>
                <w:color w:val="000000"/>
                <w:sz w:val="16"/>
                <w:szCs w:val="20"/>
              </w:rPr>
            </w:pPr>
            <w:r w:rsidRPr="00045753">
              <w:rPr>
                <w:color w:val="000000"/>
                <w:sz w:val="16"/>
                <w:szCs w:val="20"/>
              </w:rPr>
              <w:t>Эфир метил-трет-бутиловый (МТБЭ)</w:t>
            </w:r>
          </w:p>
        </w:tc>
        <w:tc>
          <w:tcPr>
            <w:tcW w:w="2054" w:type="dxa"/>
            <w:shd w:val="clear" w:color="auto" w:fill="auto"/>
            <w:vAlign w:val="center"/>
          </w:tcPr>
          <w:p w:rsidR="00045753" w:rsidRPr="00045753" w:rsidRDefault="00045753" w:rsidP="00045753">
            <w:pPr>
              <w:jc w:val="center"/>
              <w:rPr>
                <w:color w:val="000000"/>
                <w:sz w:val="16"/>
                <w:szCs w:val="20"/>
                <w:lang w:eastAsia="ru-RU"/>
              </w:rPr>
            </w:pPr>
            <w:r w:rsidRPr="00045753">
              <w:rPr>
                <w:color w:val="000000"/>
                <w:sz w:val="16"/>
                <w:szCs w:val="20"/>
                <w:lang w:eastAsia="ru-RU"/>
              </w:rPr>
              <w:t>ТУ 38.103704-90 ИЗМ. 1-9</w:t>
            </w:r>
          </w:p>
        </w:tc>
        <w:tc>
          <w:tcPr>
            <w:tcW w:w="851" w:type="dxa"/>
            <w:shd w:val="clear" w:color="auto" w:fill="auto"/>
            <w:vAlign w:val="center"/>
          </w:tcPr>
          <w:p w:rsidR="00045753" w:rsidRPr="00331E52" w:rsidRDefault="00045753" w:rsidP="00045753">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045753" w:rsidRPr="00331E52" w:rsidRDefault="00045753" w:rsidP="00045753">
            <w:pPr>
              <w:snapToGrid w:val="0"/>
              <w:jc w:val="center"/>
              <w:rPr>
                <w:color w:val="000000"/>
                <w:sz w:val="20"/>
                <w:szCs w:val="20"/>
                <w:lang w:eastAsia="ru-RU"/>
              </w:rPr>
            </w:pPr>
            <w:r>
              <w:rPr>
                <w:color w:val="000000"/>
                <w:sz w:val="20"/>
                <w:szCs w:val="20"/>
                <w:lang w:eastAsia="ru-RU"/>
              </w:rPr>
              <w:t>300</w:t>
            </w:r>
            <w:r w:rsidRPr="00AB1A2E">
              <w:rPr>
                <w:color w:val="000000"/>
                <w:sz w:val="20"/>
                <w:szCs w:val="20"/>
                <w:lang w:eastAsia="ru-RU"/>
              </w:rPr>
              <w:t>,00</w:t>
            </w:r>
          </w:p>
        </w:tc>
        <w:tc>
          <w:tcPr>
            <w:tcW w:w="1134" w:type="dxa"/>
            <w:shd w:val="clear" w:color="auto" w:fill="auto"/>
            <w:vAlign w:val="center"/>
          </w:tcPr>
          <w:p w:rsidR="00045753" w:rsidRPr="00331E52" w:rsidRDefault="00045753" w:rsidP="00045753">
            <w:pPr>
              <w:jc w:val="both"/>
              <w:rPr>
                <w:color w:val="000000"/>
                <w:sz w:val="20"/>
                <w:szCs w:val="20"/>
              </w:rPr>
            </w:pPr>
          </w:p>
        </w:tc>
        <w:tc>
          <w:tcPr>
            <w:tcW w:w="1417" w:type="dxa"/>
            <w:shd w:val="clear" w:color="auto" w:fill="auto"/>
            <w:vAlign w:val="center"/>
          </w:tcPr>
          <w:p w:rsidR="00045753" w:rsidRPr="00331E52" w:rsidRDefault="00045753" w:rsidP="00045753">
            <w:pPr>
              <w:jc w:val="both"/>
              <w:rPr>
                <w:color w:val="000000"/>
                <w:sz w:val="20"/>
                <w:szCs w:val="20"/>
              </w:rPr>
            </w:pPr>
          </w:p>
        </w:tc>
        <w:tc>
          <w:tcPr>
            <w:tcW w:w="1134" w:type="dxa"/>
            <w:shd w:val="clear" w:color="auto" w:fill="auto"/>
            <w:vAlign w:val="center"/>
          </w:tcPr>
          <w:p w:rsidR="00045753" w:rsidRPr="00331E52" w:rsidRDefault="00045753" w:rsidP="00045753">
            <w:pPr>
              <w:jc w:val="both"/>
              <w:rPr>
                <w:color w:val="000000"/>
                <w:sz w:val="20"/>
                <w:szCs w:val="20"/>
              </w:rPr>
            </w:pPr>
          </w:p>
        </w:tc>
        <w:tc>
          <w:tcPr>
            <w:tcW w:w="992" w:type="dxa"/>
            <w:shd w:val="clear" w:color="auto" w:fill="auto"/>
            <w:vAlign w:val="center"/>
          </w:tcPr>
          <w:p w:rsidR="00045753" w:rsidRPr="00331E52" w:rsidRDefault="00045753" w:rsidP="00045753">
            <w:pPr>
              <w:jc w:val="both"/>
              <w:rPr>
                <w:color w:val="000000"/>
                <w:sz w:val="20"/>
                <w:szCs w:val="20"/>
              </w:rPr>
            </w:pPr>
          </w:p>
        </w:tc>
        <w:tc>
          <w:tcPr>
            <w:tcW w:w="1276" w:type="dxa"/>
            <w:shd w:val="clear" w:color="auto" w:fill="auto"/>
            <w:vAlign w:val="center"/>
          </w:tcPr>
          <w:p w:rsidR="00045753" w:rsidRPr="00331E52" w:rsidRDefault="00045753" w:rsidP="00045753">
            <w:pPr>
              <w:jc w:val="both"/>
              <w:rPr>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045753" w:rsidRPr="00045753" w:rsidRDefault="00045753" w:rsidP="00045753">
            <w:pPr>
              <w:suppressAutoHyphens w:val="0"/>
              <w:jc w:val="center"/>
              <w:rPr>
                <w:color w:val="000000"/>
                <w:sz w:val="18"/>
                <w:szCs w:val="20"/>
              </w:rPr>
            </w:pPr>
            <w:proofErr w:type="gramStart"/>
            <w:r w:rsidRPr="00045753">
              <w:rPr>
                <w:color w:val="000000"/>
                <w:sz w:val="18"/>
                <w:szCs w:val="20"/>
              </w:rPr>
              <w:t>с</w:t>
            </w:r>
            <w:proofErr w:type="gramEnd"/>
            <w:r w:rsidRPr="00045753">
              <w:rPr>
                <w:color w:val="000000"/>
                <w:sz w:val="18"/>
                <w:szCs w:val="20"/>
              </w:rPr>
              <w:t xml:space="preserve"> 01.03.20117 по 01.03.2017г.</w:t>
            </w:r>
          </w:p>
        </w:tc>
      </w:tr>
      <w:tr w:rsidR="00045753" w:rsidRPr="00940987" w:rsidTr="00045753">
        <w:trPr>
          <w:trHeight w:val="170"/>
          <w:jc w:val="center"/>
        </w:trPr>
        <w:tc>
          <w:tcPr>
            <w:tcW w:w="675" w:type="dxa"/>
            <w:shd w:val="clear" w:color="auto" w:fill="auto"/>
            <w:vAlign w:val="center"/>
          </w:tcPr>
          <w:p w:rsidR="00045753" w:rsidRDefault="00045753" w:rsidP="00045753">
            <w:pPr>
              <w:jc w:val="right"/>
              <w:rPr>
                <w:color w:val="000000"/>
                <w:sz w:val="20"/>
                <w:szCs w:val="20"/>
              </w:rPr>
            </w:pPr>
            <w:r>
              <w:rPr>
                <w:color w:val="000000"/>
                <w:sz w:val="20"/>
                <w:szCs w:val="20"/>
              </w:rPr>
              <w:t>2</w:t>
            </w:r>
          </w:p>
        </w:tc>
        <w:tc>
          <w:tcPr>
            <w:tcW w:w="1773" w:type="dxa"/>
            <w:shd w:val="clear" w:color="auto" w:fill="auto"/>
            <w:vAlign w:val="center"/>
          </w:tcPr>
          <w:p w:rsidR="00045753" w:rsidRPr="00045753" w:rsidRDefault="00045753" w:rsidP="00045753">
            <w:pPr>
              <w:snapToGrid w:val="0"/>
              <w:rPr>
                <w:color w:val="000000"/>
                <w:sz w:val="16"/>
                <w:szCs w:val="20"/>
              </w:rPr>
            </w:pPr>
            <w:r w:rsidRPr="00045753">
              <w:rPr>
                <w:color w:val="000000"/>
                <w:sz w:val="16"/>
                <w:szCs w:val="20"/>
              </w:rPr>
              <w:t>Эфир метил-трет-бутиловый (МТБЭ)</w:t>
            </w:r>
          </w:p>
        </w:tc>
        <w:tc>
          <w:tcPr>
            <w:tcW w:w="2054" w:type="dxa"/>
            <w:shd w:val="clear" w:color="auto" w:fill="auto"/>
            <w:vAlign w:val="center"/>
          </w:tcPr>
          <w:p w:rsidR="00045753" w:rsidRPr="00045753" w:rsidRDefault="00045753" w:rsidP="00045753">
            <w:pPr>
              <w:jc w:val="center"/>
              <w:rPr>
                <w:color w:val="000000"/>
                <w:sz w:val="16"/>
                <w:szCs w:val="20"/>
                <w:lang w:eastAsia="ru-RU"/>
              </w:rPr>
            </w:pPr>
            <w:r w:rsidRPr="00045753">
              <w:rPr>
                <w:color w:val="000000"/>
                <w:sz w:val="16"/>
                <w:szCs w:val="20"/>
                <w:lang w:eastAsia="ru-RU"/>
              </w:rPr>
              <w:t>ТУ 38.103704-90 ИЗМ. 1-9</w:t>
            </w:r>
          </w:p>
        </w:tc>
        <w:tc>
          <w:tcPr>
            <w:tcW w:w="851" w:type="dxa"/>
            <w:shd w:val="clear" w:color="auto" w:fill="auto"/>
            <w:vAlign w:val="center"/>
          </w:tcPr>
          <w:p w:rsidR="00045753" w:rsidRPr="00331E52" w:rsidRDefault="00045753" w:rsidP="00045753">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045753" w:rsidRPr="00331E52" w:rsidRDefault="00045753" w:rsidP="00045753">
            <w:pPr>
              <w:snapToGrid w:val="0"/>
              <w:jc w:val="center"/>
              <w:rPr>
                <w:color w:val="000000"/>
                <w:sz w:val="20"/>
                <w:szCs w:val="20"/>
                <w:lang w:eastAsia="ru-RU"/>
              </w:rPr>
            </w:pPr>
            <w:r>
              <w:rPr>
                <w:color w:val="000000"/>
                <w:sz w:val="20"/>
                <w:szCs w:val="20"/>
                <w:lang w:eastAsia="ru-RU"/>
              </w:rPr>
              <w:t>300</w:t>
            </w:r>
            <w:r w:rsidRPr="00AB1A2E">
              <w:rPr>
                <w:color w:val="000000"/>
                <w:sz w:val="20"/>
                <w:szCs w:val="20"/>
                <w:lang w:eastAsia="ru-RU"/>
              </w:rPr>
              <w:t>,00</w:t>
            </w:r>
          </w:p>
        </w:tc>
        <w:tc>
          <w:tcPr>
            <w:tcW w:w="1134" w:type="dxa"/>
            <w:shd w:val="clear" w:color="auto" w:fill="auto"/>
            <w:vAlign w:val="center"/>
          </w:tcPr>
          <w:p w:rsidR="00045753" w:rsidRPr="00331E52" w:rsidRDefault="00045753" w:rsidP="00045753">
            <w:pPr>
              <w:jc w:val="both"/>
              <w:rPr>
                <w:color w:val="000000"/>
                <w:sz w:val="20"/>
                <w:szCs w:val="20"/>
              </w:rPr>
            </w:pPr>
          </w:p>
        </w:tc>
        <w:tc>
          <w:tcPr>
            <w:tcW w:w="1417" w:type="dxa"/>
            <w:shd w:val="clear" w:color="auto" w:fill="auto"/>
            <w:vAlign w:val="center"/>
          </w:tcPr>
          <w:p w:rsidR="00045753" w:rsidRPr="00331E52" w:rsidRDefault="00045753" w:rsidP="00045753">
            <w:pPr>
              <w:jc w:val="both"/>
              <w:rPr>
                <w:color w:val="000000"/>
                <w:sz w:val="20"/>
                <w:szCs w:val="20"/>
              </w:rPr>
            </w:pPr>
          </w:p>
        </w:tc>
        <w:tc>
          <w:tcPr>
            <w:tcW w:w="1134" w:type="dxa"/>
            <w:shd w:val="clear" w:color="auto" w:fill="auto"/>
            <w:vAlign w:val="center"/>
          </w:tcPr>
          <w:p w:rsidR="00045753" w:rsidRPr="00331E52" w:rsidRDefault="00045753" w:rsidP="00045753">
            <w:pPr>
              <w:jc w:val="both"/>
              <w:rPr>
                <w:color w:val="000000"/>
                <w:sz w:val="20"/>
                <w:szCs w:val="20"/>
              </w:rPr>
            </w:pPr>
          </w:p>
        </w:tc>
        <w:tc>
          <w:tcPr>
            <w:tcW w:w="992" w:type="dxa"/>
            <w:shd w:val="clear" w:color="auto" w:fill="auto"/>
            <w:vAlign w:val="center"/>
          </w:tcPr>
          <w:p w:rsidR="00045753" w:rsidRPr="00331E52" w:rsidRDefault="00045753" w:rsidP="00045753">
            <w:pPr>
              <w:jc w:val="both"/>
              <w:rPr>
                <w:color w:val="000000"/>
                <w:sz w:val="20"/>
                <w:szCs w:val="20"/>
              </w:rPr>
            </w:pPr>
          </w:p>
        </w:tc>
        <w:tc>
          <w:tcPr>
            <w:tcW w:w="1276" w:type="dxa"/>
            <w:shd w:val="clear" w:color="auto" w:fill="auto"/>
            <w:vAlign w:val="center"/>
          </w:tcPr>
          <w:p w:rsidR="00045753" w:rsidRPr="00331E52" w:rsidRDefault="00045753" w:rsidP="00045753">
            <w:pPr>
              <w:jc w:val="both"/>
              <w:rPr>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045753" w:rsidRPr="00045753" w:rsidRDefault="00045753" w:rsidP="00045753">
            <w:pPr>
              <w:jc w:val="center"/>
              <w:rPr>
                <w:color w:val="000000"/>
                <w:sz w:val="18"/>
                <w:szCs w:val="20"/>
              </w:rPr>
            </w:pPr>
            <w:proofErr w:type="gramStart"/>
            <w:r w:rsidRPr="00045753">
              <w:rPr>
                <w:color w:val="000000"/>
                <w:sz w:val="18"/>
                <w:szCs w:val="20"/>
              </w:rPr>
              <w:t>с</w:t>
            </w:r>
            <w:proofErr w:type="gramEnd"/>
            <w:r w:rsidRPr="00045753">
              <w:rPr>
                <w:color w:val="000000"/>
                <w:sz w:val="18"/>
                <w:szCs w:val="20"/>
              </w:rPr>
              <w:t xml:space="preserve"> 03.03.20117 по 03.03.2017г.</w:t>
            </w:r>
          </w:p>
        </w:tc>
      </w:tr>
      <w:tr w:rsidR="00045753" w:rsidRPr="00940987" w:rsidTr="00045753">
        <w:trPr>
          <w:trHeight w:val="170"/>
          <w:jc w:val="center"/>
        </w:trPr>
        <w:tc>
          <w:tcPr>
            <w:tcW w:w="675" w:type="dxa"/>
            <w:shd w:val="clear" w:color="auto" w:fill="auto"/>
            <w:vAlign w:val="center"/>
          </w:tcPr>
          <w:p w:rsidR="00045753" w:rsidRDefault="00045753" w:rsidP="00045753">
            <w:pPr>
              <w:jc w:val="right"/>
              <w:rPr>
                <w:color w:val="000000"/>
                <w:sz w:val="20"/>
                <w:szCs w:val="20"/>
              </w:rPr>
            </w:pPr>
            <w:r>
              <w:rPr>
                <w:color w:val="000000"/>
                <w:sz w:val="20"/>
                <w:szCs w:val="20"/>
              </w:rPr>
              <w:t>3</w:t>
            </w:r>
          </w:p>
        </w:tc>
        <w:tc>
          <w:tcPr>
            <w:tcW w:w="1773" w:type="dxa"/>
            <w:shd w:val="clear" w:color="auto" w:fill="auto"/>
            <w:vAlign w:val="center"/>
          </w:tcPr>
          <w:p w:rsidR="00045753" w:rsidRPr="00045753" w:rsidRDefault="00045753" w:rsidP="00045753">
            <w:pPr>
              <w:snapToGrid w:val="0"/>
              <w:rPr>
                <w:color w:val="000000"/>
                <w:sz w:val="16"/>
                <w:szCs w:val="20"/>
              </w:rPr>
            </w:pPr>
            <w:r w:rsidRPr="00045753">
              <w:rPr>
                <w:color w:val="000000"/>
                <w:sz w:val="16"/>
                <w:szCs w:val="20"/>
              </w:rPr>
              <w:t>Эфир метил-трет-бутиловый (МТБЭ)</w:t>
            </w:r>
          </w:p>
        </w:tc>
        <w:tc>
          <w:tcPr>
            <w:tcW w:w="2054" w:type="dxa"/>
            <w:shd w:val="clear" w:color="auto" w:fill="auto"/>
            <w:vAlign w:val="center"/>
          </w:tcPr>
          <w:p w:rsidR="00045753" w:rsidRPr="00045753" w:rsidRDefault="00045753" w:rsidP="00045753">
            <w:pPr>
              <w:jc w:val="center"/>
              <w:rPr>
                <w:color w:val="000000"/>
                <w:sz w:val="16"/>
                <w:szCs w:val="20"/>
                <w:lang w:eastAsia="ru-RU"/>
              </w:rPr>
            </w:pPr>
            <w:r w:rsidRPr="00045753">
              <w:rPr>
                <w:color w:val="000000"/>
                <w:sz w:val="16"/>
                <w:szCs w:val="20"/>
                <w:lang w:eastAsia="ru-RU"/>
              </w:rPr>
              <w:t>ТУ 38.103704-90 ИЗМ. 1-9</w:t>
            </w:r>
          </w:p>
        </w:tc>
        <w:tc>
          <w:tcPr>
            <w:tcW w:w="851" w:type="dxa"/>
            <w:shd w:val="clear" w:color="auto" w:fill="auto"/>
            <w:vAlign w:val="center"/>
          </w:tcPr>
          <w:p w:rsidR="00045753" w:rsidRPr="00331E52" w:rsidRDefault="00045753" w:rsidP="00045753">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045753" w:rsidRPr="00331E52" w:rsidRDefault="00045753" w:rsidP="00045753">
            <w:pPr>
              <w:snapToGrid w:val="0"/>
              <w:jc w:val="center"/>
              <w:rPr>
                <w:color w:val="000000"/>
                <w:sz w:val="20"/>
                <w:szCs w:val="20"/>
                <w:lang w:eastAsia="ru-RU"/>
              </w:rPr>
            </w:pPr>
            <w:r>
              <w:rPr>
                <w:color w:val="000000"/>
                <w:sz w:val="20"/>
                <w:szCs w:val="20"/>
                <w:lang w:eastAsia="ru-RU"/>
              </w:rPr>
              <w:t>300</w:t>
            </w:r>
            <w:r w:rsidRPr="00AB1A2E">
              <w:rPr>
                <w:color w:val="000000"/>
                <w:sz w:val="20"/>
                <w:szCs w:val="20"/>
                <w:lang w:eastAsia="ru-RU"/>
              </w:rPr>
              <w:t>,00</w:t>
            </w:r>
          </w:p>
        </w:tc>
        <w:tc>
          <w:tcPr>
            <w:tcW w:w="1134" w:type="dxa"/>
            <w:shd w:val="clear" w:color="auto" w:fill="auto"/>
            <w:vAlign w:val="center"/>
          </w:tcPr>
          <w:p w:rsidR="00045753" w:rsidRPr="00331E52" w:rsidRDefault="00045753" w:rsidP="00045753">
            <w:pPr>
              <w:jc w:val="both"/>
              <w:rPr>
                <w:color w:val="000000"/>
                <w:sz w:val="20"/>
                <w:szCs w:val="20"/>
              </w:rPr>
            </w:pPr>
          </w:p>
        </w:tc>
        <w:tc>
          <w:tcPr>
            <w:tcW w:w="1417" w:type="dxa"/>
            <w:shd w:val="clear" w:color="auto" w:fill="auto"/>
            <w:vAlign w:val="center"/>
          </w:tcPr>
          <w:p w:rsidR="00045753" w:rsidRPr="00331E52" w:rsidRDefault="00045753" w:rsidP="00045753">
            <w:pPr>
              <w:jc w:val="both"/>
              <w:rPr>
                <w:color w:val="000000"/>
                <w:sz w:val="20"/>
                <w:szCs w:val="20"/>
              </w:rPr>
            </w:pPr>
          </w:p>
        </w:tc>
        <w:tc>
          <w:tcPr>
            <w:tcW w:w="1134" w:type="dxa"/>
            <w:shd w:val="clear" w:color="auto" w:fill="auto"/>
            <w:vAlign w:val="center"/>
          </w:tcPr>
          <w:p w:rsidR="00045753" w:rsidRPr="00331E52" w:rsidRDefault="00045753" w:rsidP="00045753">
            <w:pPr>
              <w:jc w:val="both"/>
              <w:rPr>
                <w:color w:val="000000"/>
                <w:sz w:val="20"/>
                <w:szCs w:val="20"/>
              </w:rPr>
            </w:pPr>
          </w:p>
        </w:tc>
        <w:tc>
          <w:tcPr>
            <w:tcW w:w="992" w:type="dxa"/>
            <w:shd w:val="clear" w:color="auto" w:fill="auto"/>
            <w:vAlign w:val="center"/>
          </w:tcPr>
          <w:p w:rsidR="00045753" w:rsidRPr="00331E52" w:rsidRDefault="00045753" w:rsidP="00045753">
            <w:pPr>
              <w:jc w:val="both"/>
              <w:rPr>
                <w:color w:val="000000"/>
                <w:sz w:val="20"/>
                <w:szCs w:val="20"/>
              </w:rPr>
            </w:pPr>
          </w:p>
        </w:tc>
        <w:tc>
          <w:tcPr>
            <w:tcW w:w="1276" w:type="dxa"/>
            <w:shd w:val="clear" w:color="auto" w:fill="auto"/>
            <w:vAlign w:val="center"/>
          </w:tcPr>
          <w:p w:rsidR="00045753" w:rsidRPr="00331E52" w:rsidRDefault="00045753" w:rsidP="00045753">
            <w:pPr>
              <w:jc w:val="both"/>
              <w:rPr>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045753" w:rsidRPr="00045753" w:rsidRDefault="00045753" w:rsidP="00045753">
            <w:pPr>
              <w:jc w:val="center"/>
              <w:rPr>
                <w:color w:val="000000"/>
                <w:sz w:val="18"/>
                <w:szCs w:val="20"/>
              </w:rPr>
            </w:pPr>
            <w:proofErr w:type="gramStart"/>
            <w:r w:rsidRPr="00045753">
              <w:rPr>
                <w:color w:val="000000"/>
                <w:sz w:val="18"/>
                <w:szCs w:val="20"/>
              </w:rPr>
              <w:t>с</w:t>
            </w:r>
            <w:proofErr w:type="gramEnd"/>
            <w:r w:rsidRPr="00045753">
              <w:rPr>
                <w:color w:val="000000"/>
                <w:sz w:val="18"/>
                <w:szCs w:val="20"/>
              </w:rPr>
              <w:t xml:space="preserve"> 05.03.20117 по 05.03.2017г.</w:t>
            </w:r>
          </w:p>
        </w:tc>
      </w:tr>
      <w:tr w:rsidR="00045753" w:rsidRPr="00940987" w:rsidTr="00045753">
        <w:trPr>
          <w:trHeight w:val="170"/>
          <w:jc w:val="center"/>
        </w:trPr>
        <w:tc>
          <w:tcPr>
            <w:tcW w:w="675" w:type="dxa"/>
            <w:shd w:val="clear" w:color="auto" w:fill="auto"/>
            <w:vAlign w:val="center"/>
          </w:tcPr>
          <w:p w:rsidR="00045753" w:rsidRDefault="00045753" w:rsidP="00045753">
            <w:pPr>
              <w:jc w:val="right"/>
              <w:rPr>
                <w:color w:val="000000"/>
                <w:sz w:val="20"/>
                <w:szCs w:val="20"/>
              </w:rPr>
            </w:pPr>
            <w:r>
              <w:rPr>
                <w:color w:val="000000"/>
                <w:sz w:val="20"/>
                <w:szCs w:val="20"/>
              </w:rPr>
              <w:t>4</w:t>
            </w:r>
          </w:p>
        </w:tc>
        <w:tc>
          <w:tcPr>
            <w:tcW w:w="1773" w:type="dxa"/>
            <w:shd w:val="clear" w:color="auto" w:fill="auto"/>
            <w:vAlign w:val="center"/>
          </w:tcPr>
          <w:p w:rsidR="00045753" w:rsidRPr="00045753" w:rsidRDefault="00045753" w:rsidP="00045753">
            <w:pPr>
              <w:snapToGrid w:val="0"/>
              <w:rPr>
                <w:color w:val="000000"/>
                <w:sz w:val="16"/>
                <w:szCs w:val="20"/>
              </w:rPr>
            </w:pPr>
            <w:r w:rsidRPr="00045753">
              <w:rPr>
                <w:color w:val="000000"/>
                <w:sz w:val="16"/>
                <w:szCs w:val="20"/>
              </w:rPr>
              <w:t>Эфир метил-трет-бутиловый (МТБЭ)</w:t>
            </w:r>
          </w:p>
        </w:tc>
        <w:tc>
          <w:tcPr>
            <w:tcW w:w="2054" w:type="dxa"/>
            <w:shd w:val="clear" w:color="auto" w:fill="auto"/>
            <w:vAlign w:val="center"/>
          </w:tcPr>
          <w:p w:rsidR="00045753" w:rsidRPr="00045753" w:rsidRDefault="00045753" w:rsidP="00045753">
            <w:pPr>
              <w:jc w:val="center"/>
              <w:rPr>
                <w:color w:val="000000"/>
                <w:sz w:val="16"/>
                <w:szCs w:val="20"/>
                <w:lang w:eastAsia="ru-RU"/>
              </w:rPr>
            </w:pPr>
            <w:r w:rsidRPr="00045753">
              <w:rPr>
                <w:color w:val="000000"/>
                <w:sz w:val="16"/>
                <w:szCs w:val="20"/>
                <w:lang w:eastAsia="ru-RU"/>
              </w:rPr>
              <w:t>ТУ 38.103704-90 ИЗМ. 1-9</w:t>
            </w:r>
          </w:p>
        </w:tc>
        <w:tc>
          <w:tcPr>
            <w:tcW w:w="851" w:type="dxa"/>
            <w:shd w:val="clear" w:color="auto" w:fill="auto"/>
            <w:vAlign w:val="center"/>
          </w:tcPr>
          <w:p w:rsidR="00045753" w:rsidRPr="00331E52" w:rsidRDefault="00045753" w:rsidP="00045753">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045753" w:rsidRPr="00331E52" w:rsidRDefault="00045753" w:rsidP="00045753">
            <w:pPr>
              <w:snapToGrid w:val="0"/>
              <w:jc w:val="center"/>
              <w:rPr>
                <w:color w:val="000000"/>
                <w:sz w:val="20"/>
                <w:szCs w:val="20"/>
                <w:lang w:eastAsia="ru-RU"/>
              </w:rPr>
            </w:pPr>
            <w:r>
              <w:rPr>
                <w:color w:val="000000"/>
                <w:sz w:val="20"/>
                <w:szCs w:val="20"/>
                <w:lang w:eastAsia="ru-RU"/>
              </w:rPr>
              <w:t>300</w:t>
            </w:r>
            <w:r w:rsidRPr="00AB1A2E">
              <w:rPr>
                <w:color w:val="000000"/>
                <w:sz w:val="20"/>
                <w:szCs w:val="20"/>
                <w:lang w:eastAsia="ru-RU"/>
              </w:rPr>
              <w:t>,00</w:t>
            </w:r>
          </w:p>
        </w:tc>
        <w:tc>
          <w:tcPr>
            <w:tcW w:w="1134" w:type="dxa"/>
            <w:shd w:val="clear" w:color="auto" w:fill="auto"/>
            <w:vAlign w:val="center"/>
          </w:tcPr>
          <w:p w:rsidR="00045753" w:rsidRPr="00331E52" w:rsidRDefault="00045753" w:rsidP="00045753">
            <w:pPr>
              <w:jc w:val="both"/>
              <w:rPr>
                <w:color w:val="000000"/>
                <w:sz w:val="20"/>
                <w:szCs w:val="20"/>
              </w:rPr>
            </w:pPr>
          </w:p>
        </w:tc>
        <w:tc>
          <w:tcPr>
            <w:tcW w:w="1417" w:type="dxa"/>
            <w:shd w:val="clear" w:color="auto" w:fill="auto"/>
            <w:vAlign w:val="center"/>
          </w:tcPr>
          <w:p w:rsidR="00045753" w:rsidRPr="00331E52" w:rsidRDefault="00045753" w:rsidP="00045753">
            <w:pPr>
              <w:jc w:val="both"/>
              <w:rPr>
                <w:color w:val="000000"/>
                <w:sz w:val="20"/>
                <w:szCs w:val="20"/>
              </w:rPr>
            </w:pPr>
          </w:p>
        </w:tc>
        <w:tc>
          <w:tcPr>
            <w:tcW w:w="1134" w:type="dxa"/>
            <w:shd w:val="clear" w:color="auto" w:fill="auto"/>
            <w:vAlign w:val="center"/>
          </w:tcPr>
          <w:p w:rsidR="00045753" w:rsidRPr="00331E52" w:rsidRDefault="00045753" w:rsidP="00045753">
            <w:pPr>
              <w:jc w:val="both"/>
              <w:rPr>
                <w:color w:val="000000"/>
                <w:sz w:val="20"/>
                <w:szCs w:val="20"/>
              </w:rPr>
            </w:pPr>
          </w:p>
        </w:tc>
        <w:tc>
          <w:tcPr>
            <w:tcW w:w="992" w:type="dxa"/>
            <w:shd w:val="clear" w:color="auto" w:fill="auto"/>
            <w:vAlign w:val="center"/>
          </w:tcPr>
          <w:p w:rsidR="00045753" w:rsidRPr="00331E52" w:rsidRDefault="00045753" w:rsidP="00045753">
            <w:pPr>
              <w:jc w:val="both"/>
              <w:rPr>
                <w:color w:val="000000"/>
                <w:sz w:val="20"/>
                <w:szCs w:val="20"/>
              </w:rPr>
            </w:pPr>
          </w:p>
        </w:tc>
        <w:tc>
          <w:tcPr>
            <w:tcW w:w="1276" w:type="dxa"/>
            <w:shd w:val="clear" w:color="auto" w:fill="auto"/>
            <w:vAlign w:val="center"/>
          </w:tcPr>
          <w:p w:rsidR="00045753" w:rsidRPr="00331E52" w:rsidRDefault="00045753" w:rsidP="00045753">
            <w:pPr>
              <w:jc w:val="both"/>
              <w:rPr>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045753" w:rsidRPr="00045753" w:rsidRDefault="00045753" w:rsidP="00045753">
            <w:pPr>
              <w:jc w:val="center"/>
              <w:rPr>
                <w:color w:val="000000"/>
                <w:sz w:val="18"/>
                <w:szCs w:val="20"/>
              </w:rPr>
            </w:pPr>
            <w:proofErr w:type="gramStart"/>
            <w:r w:rsidRPr="00045753">
              <w:rPr>
                <w:color w:val="000000"/>
                <w:sz w:val="18"/>
                <w:szCs w:val="20"/>
              </w:rPr>
              <w:t>с</w:t>
            </w:r>
            <w:proofErr w:type="gramEnd"/>
            <w:r w:rsidRPr="00045753">
              <w:rPr>
                <w:color w:val="000000"/>
                <w:sz w:val="18"/>
                <w:szCs w:val="20"/>
              </w:rPr>
              <w:t xml:space="preserve"> 07.03.20117 по 07.03.2017г.</w:t>
            </w:r>
          </w:p>
        </w:tc>
      </w:tr>
      <w:tr w:rsidR="00045753" w:rsidRPr="00940987" w:rsidTr="00045753">
        <w:trPr>
          <w:trHeight w:val="170"/>
          <w:jc w:val="center"/>
        </w:trPr>
        <w:tc>
          <w:tcPr>
            <w:tcW w:w="675" w:type="dxa"/>
            <w:shd w:val="clear" w:color="auto" w:fill="auto"/>
            <w:vAlign w:val="center"/>
          </w:tcPr>
          <w:p w:rsidR="00045753" w:rsidRDefault="00045753" w:rsidP="00045753">
            <w:pPr>
              <w:jc w:val="right"/>
              <w:rPr>
                <w:color w:val="000000"/>
                <w:sz w:val="20"/>
                <w:szCs w:val="20"/>
              </w:rPr>
            </w:pPr>
            <w:r>
              <w:rPr>
                <w:color w:val="000000"/>
                <w:sz w:val="20"/>
                <w:szCs w:val="20"/>
              </w:rPr>
              <w:t>5</w:t>
            </w:r>
          </w:p>
        </w:tc>
        <w:tc>
          <w:tcPr>
            <w:tcW w:w="1773" w:type="dxa"/>
            <w:shd w:val="clear" w:color="auto" w:fill="auto"/>
            <w:vAlign w:val="center"/>
          </w:tcPr>
          <w:p w:rsidR="00045753" w:rsidRPr="00045753" w:rsidRDefault="00045753" w:rsidP="00045753">
            <w:pPr>
              <w:snapToGrid w:val="0"/>
              <w:rPr>
                <w:color w:val="000000"/>
                <w:sz w:val="16"/>
                <w:szCs w:val="20"/>
              </w:rPr>
            </w:pPr>
            <w:r w:rsidRPr="00045753">
              <w:rPr>
                <w:color w:val="000000"/>
                <w:sz w:val="16"/>
                <w:szCs w:val="20"/>
              </w:rPr>
              <w:t>Эфир метил-трет-бутиловый (МТБЭ)</w:t>
            </w:r>
          </w:p>
        </w:tc>
        <w:tc>
          <w:tcPr>
            <w:tcW w:w="2054" w:type="dxa"/>
            <w:shd w:val="clear" w:color="auto" w:fill="auto"/>
            <w:vAlign w:val="center"/>
          </w:tcPr>
          <w:p w:rsidR="00045753" w:rsidRPr="00045753" w:rsidRDefault="00045753" w:rsidP="00045753">
            <w:pPr>
              <w:jc w:val="center"/>
              <w:rPr>
                <w:color w:val="000000"/>
                <w:sz w:val="16"/>
                <w:szCs w:val="20"/>
                <w:lang w:eastAsia="ru-RU"/>
              </w:rPr>
            </w:pPr>
            <w:r w:rsidRPr="00045753">
              <w:rPr>
                <w:color w:val="000000"/>
                <w:sz w:val="16"/>
                <w:szCs w:val="20"/>
                <w:lang w:eastAsia="ru-RU"/>
              </w:rPr>
              <w:t>ТУ 38.103704-90 ИЗМ. 1-9</w:t>
            </w:r>
          </w:p>
        </w:tc>
        <w:tc>
          <w:tcPr>
            <w:tcW w:w="851" w:type="dxa"/>
            <w:shd w:val="clear" w:color="auto" w:fill="auto"/>
            <w:vAlign w:val="center"/>
          </w:tcPr>
          <w:p w:rsidR="00045753" w:rsidRPr="00331E52" w:rsidRDefault="00045753" w:rsidP="00045753">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045753" w:rsidRPr="00331E52" w:rsidRDefault="00045753" w:rsidP="00045753">
            <w:pPr>
              <w:snapToGrid w:val="0"/>
              <w:jc w:val="center"/>
              <w:rPr>
                <w:color w:val="000000"/>
                <w:sz w:val="20"/>
                <w:szCs w:val="20"/>
                <w:lang w:eastAsia="ru-RU"/>
              </w:rPr>
            </w:pPr>
            <w:r>
              <w:rPr>
                <w:color w:val="000000"/>
                <w:sz w:val="20"/>
                <w:szCs w:val="20"/>
                <w:lang w:eastAsia="ru-RU"/>
              </w:rPr>
              <w:t>300</w:t>
            </w:r>
            <w:r w:rsidRPr="00AB1A2E">
              <w:rPr>
                <w:color w:val="000000"/>
                <w:sz w:val="20"/>
                <w:szCs w:val="20"/>
                <w:lang w:eastAsia="ru-RU"/>
              </w:rPr>
              <w:t>,00</w:t>
            </w:r>
          </w:p>
        </w:tc>
        <w:tc>
          <w:tcPr>
            <w:tcW w:w="1134" w:type="dxa"/>
            <w:shd w:val="clear" w:color="auto" w:fill="auto"/>
            <w:vAlign w:val="center"/>
          </w:tcPr>
          <w:p w:rsidR="00045753" w:rsidRPr="00331E52" w:rsidRDefault="00045753" w:rsidP="00045753">
            <w:pPr>
              <w:jc w:val="both"/>
              <w:rPr>
                <w:color w:val="000000"/>
                <w:sz w:val="20"/>
                <w:szCs w:val="20"/>
              </w:rPr>
            </w:pPr>
          </w:p>
        </w:tc>
        <w:tc>
          <w:tcPr>
            <w:tcW w:w="1417" w:type="dxa"/>
            <w:shd w:val="clear" w:color="auto" w:fill="auto"/>
            <w:vAlign w:val="center"/>
          </w:tcPr>
          <w:p w:rsidR="00045753" w:rsidRPr="00331E52" w:rsidRDefault="00045753" w:rsidP="00045753">
            <w:pPr>
              <w:jc w:val="both"/>
              <w:rPr>
                <w:color w:val="000000"/>
                <w:sz w:val="20"/>
                <w:szCs w:val="20"/>
              </w:rPr>
            </w:pPr>
          </w:p>
        </w:tc>
        <w:tc>
          <w:tcPr>
            <w:tcW w:w="1134" w:type="dxa"/>
            <w:shd w:val="clear" w:color="auto" w:fill="auto"/>
            <w:vAlign w:val="center"/>
          </w:tcPr>
          <w:p w:rsidR="00045753" w:rsidRPr="00331E52" w:rsidRDefault="00045753" w:rsidP="00045753">
            <w:pPr>
              <w:jc w:val="both"/>
              <w:rPr>
                <w:color w:val="000000"/>
                <w:sz w:val="20"/>
                <w:szCs w:val="20"/>
              </w:rPr>
            </w:pPr>
          </w:p>
        </w:tc>
        <w:tc>
          <w:tcPr>
            <w:tcW w:w="992" w:type="dxa"/>
            <w:shd w:val="clear" w:color="auto" w:fill="auto"/>
            <w:vAlign w:val="center"/>
          </w:tcPr>
          <w:p w:rsidR="00045753" w:rsidRPr="00331E52" w:rsidRDefault="00045753" w:rsidP="00045753">
            <w:pPr>
              <w:jc w:val="both"/>
              <w:rPr>
                <w:color w:val="000000"/>
                <w:sz w:val="20"/>
                <w:szCs w:val="20"/>
              </w:rPr>
            </w:pPr>
          </w:p>
        </w:tc>
        <w:tc>
          <w:tcPr>
            <w:tcW w:w="1276" w:type="dxa"/>
            <w:shd w:val="clear" w:color="auto" w:fill="auto"/>
            <w:vAlign w:val="center"/>
          </w:tcPr>
          <w:p w:rsidR="00045753" w:rsidRPr="00331E52" w:rsidRDefault="00045753" w:rsidP="00045753">
            <w:pPr>
              <w:jc w:val="both"/>
              <w:rPr>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045753" w:rsidRPr="00045753" w:rsidRDefault="00045753" w:rsidP="00045753">
            <w:pPr>
              <w:jc w:val="center"/>
              <w:rPr>
                <w:color w:val="000000"/>
                <w:sz w:val="18"/>
                <w:szCs w:val="20"/>
              </w:rPr>
            </w:pPr>
            <w:proofErr w:type="gramStart"/>
            <w:r w:rsidRPr="00045753">
              <w:rPr>
                <w:color w:val="000000"/>
                <w:sz w:val="18"/>
                <w:szCs w:val="20"/>
              </w:rPr>
              <w:t>с</w:t>
            </w:r>
            <w:proofErr w:type="gramEnd"/>
            <w:r w:rsidRPr="00045753">
              <w:rPr>
                <w:color w:val="000000"/>
                <w:sz w:val="18"/>
                <w:szCs w:val="20"/>
              </w:rPr>
              <w:t xml:space="preserve"> 09.03.20117 по 09.03.2017г.</w:t>
            </w:r>
          </w:p>
        </w:tc>
      </w:tr>
      <w:tr w:rsidR="00045753" w:rsidRPr="00940987" w:rsidTr="00045753">
        <w:trPr>
          <w:trHeight w:val="170"/>
          <w:jc w:val="center"/>
        </w:trPr>
        <w:tc>
          <w:tcPr>
            <w:tcW w:w="675" w:type="dxa"/>
            <w:shd w:val="clear" w:color="auto" w:fill="auto"/>
            <w:vAlign w:val="center"/>
          </w:tcPr>
          <w:p w:rsidR="00045753" w:rsidRDefault="00045753" w:rsidP="00045753">
            <w:pPr>
              <w:jc w:val="right"/>
              <w:rPr>
                <w:color w:val="000000"/>
                <w:sz w:val="20"/>
                <w:szCs w:val="20"/>
              </w:rPr>
            </w:pPr>
            <w:r>
              <w:rPr>
                <w:color w:val="000000"/>
                <w:sz w:val="20"/>
                <w:szCs w:val="20"/>
              </w:rPr>
              <w:t>6</w:t>
            </w:r>
          </w:p>
        </w:tc>
        <w:tc>
          <w:tcPr>
            <w:tcW w:w="1773" w:type="dxa"/>
            <w:shd w:val="clear" w:color="auto" w:fill="auto"/>
            <w:vAlign w:val="center"/>
          </w:tcPr>
          <w:p w:rsidR="00045753" w:rsidRPr="00045753" w:rsidRDefault="00045753" w:rsidP="00045753">
            <w:pPr>
              <w:snapToGrid w:val="0"/>
              <w:rPr>
                <w:color w:val="000000"/>
                <w:sz w:val="16"/>
                <w:szCs w:val="20"/>
              </w:rPr>
            </w:pPr>
            <w:r w:rsidRPr="00045753">
              <w:rPr>
                <w:color w:val="000000"/>
                <w:sz w:val="16"/>
                <w:szCs w:val="20"/>
              </w:rPr>
              <w:t>Эфир метил-трет-бутиловый (МТБЭ)</w:t>
            </w:r>
          </w:p>
        </w:tc>
        <w:tc>
          <w:tcPr>
            <w:tcW w:w="2054" w:type="dxa"/>
            <w:shd w:val="clear" w:color="auto" w:fill="auto"/>
            <w:vAlign w:val="center"/>
          </w:tcPr>
          <w:p w:rsidR="00045753" w:rsidRPr="00045753" w:rsidRDefault="00045753" w:rsidP="00045753">
            <w:pPr>
              <w:jc w:val="center"/>
              <w:rPr>
                <w:color w:val="000000"/>
                <w:sz w:val="16"/>
                <w:szCs w:val="20"/>
                <w:lang w:eastAsia="ru-RU"/>
              </w:rPr>
            </w:pPr>
            <w:r w:rsidRPr="00045753">
              <w:rPr>
                <w:color w:val="000000"/>
                <w:sz w:val="16"/>
                <w:szCs w:val="20"/>
                <w:lang w:eastAsia="ru-RU"/>
              </w:rPr>
              <w:t>ТУ 38.103704-90 ИЗМ. 1-9</w:t>
            </w:r>
          </w:p>
        </w:tc>
        <w:tc>
          <w:tcPr>
            <w:tcW w:w="851" w:type="dxa"/>
            <w:shd w:val="clear" w:color="auto" w:fill="auto"/>
            <w:vAlign w:val="center"/>
          </w:tcPr>
          <w:p w:rsidR="00045753" w:rsidRPr="00331E52" w:rsidRDefault="00045753" w:rsidP="00045753">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045753" w:rsidRPr="00331E52" w:rsidRDefault="00045753" w:rsidP="00045753">
            <w:pPr>
              <w:snapToGrid w:val="0"/>
              <w:jc w:val="center"/>
              <w:rPr>
                <w:color w:val="000000"/>
                <w:sz w:val="20"/>
                <w:szCs w:val="20"/>
                <w:lang w:eastAsia="ru-RU"/>
              </w:rPr>
            </w:pPr>
            <w:r>
              <w:rPr>
                <w:color w:val="000000"/>
                <w:sz w:val="20"/>
                <w:szCs w:val="20"/>
                <w:lang w:eastAsia="ru-RU"/>
              </w:rPr>
              <w:t>300</w:t>
            </w:r>
            <w:r w:rsidRPr="00AB1A2E">
              <w:rPr>
                <w:color w:val="000000"/>
                <w:sz w:val="20"/>
                <w:szCs w:val="20"/>
                <w:lang w:eastAsia="ru-RU"/>
              </w:rPr>
              <w:t>,00</w:t>
            </w:r>
          </w:p>
        </w:tc>
        <w:tc>
          <w:tcPr>
            <w:tcW w:w="1134" w:type="dxa"/>
            <w:shd w:val="clear" w:color="auto" w:fill="auto"/>
            <w:vAlign w:val="center"/>
          </w:tcPr>
          <w:p w:rsidR="00045753" w:rsidRPr="00331E52" w:rsidRDefault="00045753" w:rsidP="00045753">
            <w:pPr>
              <w:jc w:val="both"/>
              <w:rPr>
                <w:color w:val="000000"/>
                <w:sz w:val="20"/>
                <w:szCs w:val="20"/>
              </w:rPr>
            </w:pPr>
          </w:p>
        </w:tc>
        <w:tc>
          <w:tcPr>
            <w:tcW w:w="1417" w:type="dxa"/>
            <w:shd w:val="clear" w:color="auto" w:fill="auto"/>
            <w:vAlign w:val="center"/>
          </w:tcPr>
          <w:p w:rsidR="00045753" w:rsidRPr="00331E52" w:rsidRDefault="00045753" w:rsidP="00045753">
            <w:pPr>
              <w:jc w:val="both"/>
              <w:rPr>
                <w:color w:val="000000"/>
                <w:sz w:val="20"/>
                <w:szCs w:val="20"/>
              </w:rPr>
            </w:pPr>
          </w:p>
        </w:tc>
        <w:tc>
          <w:tcPr>
            <w:tcW w:w="1134" w:type="dxa"/>
            <w:shd w:val="clear" w:color="auto" w:fill="auto"/>
            <w:vAlign w:val="center"/>
          </w:tcPr>
          <w:p w:rsidR="00045753" w:rsidRPr="00331E52" w:rsidRDefault="00045753" w:rsidP="00045753">
            <w:pPr>
              <w:jc w:val="both"/>
              <w:rPr>
                <w:color w:val="000000"/>
                <w:sz w:val="20"/>
                <w:szCs w:val="20"/>
              </w:rPr>
            </w:pPr>
          </w:p>
        </w:tc>
        <w:tc>
          <w:tcPr>
            <w:tcW w:w="992" w:type="dxa"/>
            <w:shd w:val="clear" w:color="auto" w:fill="auto"/>
            <w:vAlign w:val="center"/>
          </w:tcPr>
          <w:p w:rsidR="00045753" w:rsidRPr="00331E52" w:rsidRDefault="00045753" w:rsidP="00045753">
            <w:pPr>
              <w:jc w:val="both"/>
              <w:rPr>
                <w:color w:val="000000"/>
                <w:sz w:val="20"/>
                <w:szCs w:val="20"/>
              </w:rPr>
            </w:pPr>
          </w:p>
        </w:tc>
        <w:tc>
          <w:tcPr>
            <w:tcW w:w="1276" w:type="dxa"/>
            <w:shd w:val="clear" w:color="auto" w:fill="auto"/>
            <w:vAlign w:val="center"/>
          </w:tcPr>
          <w:p w:rsidR="00045753" w:rsidRPr="00331E52" w:rsidRDefault="00045753" w:rsidP="00045753">
            <w:pPr>
              <w:jc w:val="both"/>
              <w:rPr>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045753" w:rsidRPr="00045753" w:rsidRDefault="00045753" w:rsidP="00045753">
            <w:pPr>
              <w:jc w:val="center"/>
              <w:rPr>
                <w:color w:val="000000"/>
                <w:sz w:val="18"/>
                <w:szCs w:val="20"/>
              </w:rPr>
            </w:pPr>
            <w:proofErr w:type="gramStart"/>
            <w:r w:rsidRPr="00045753">
              <w:rPr>
                <w:color w:val="000000"/>
                <w:sz w:val="18"/>
                <w:szCs w:val="20"/>
              </w:rPr>
              <w:t>с</w:t>
            </w:r>
            <w:proofErr w:type="gramEnd"/>
            <w:r w:rsidRPr="00045753">
              <w:rPr>
                <w:color w:val="000000"/>
                <w:sz w:val="18"/>
                <w:szCs w:val="20"/>
              </w:rPr>
              <w:t xml:space="preserve"> 11.03.20117 по 11.03.2017г.</w:t>
            </w:r>
          </w:p>
        </w:tc>
      </w:tr>
      <w:tr w:rsidR="00045753" w:rsidRPr="00940987" w:rsidTr="00045753">
        <w:trPr>
          <w:trHeight w:val="170"/>
          <w:jc w:val="center"/>
        </w:trPr>
        <w:tc>
          <w:tcPr>
            <w:tcW w:w="675" w:type="dxa"/>
            <w:shd w:val="clear" w:color="auto" w:fill="auto"/>
            <w:vAlign w:val="center"/>
          </w:tcPr>
          <w:p w:rsidR="00045753" w:rsidRDefault="00045753" w:rsidP="00045753">
            <w:pPr>
              <w:jc w:val="right"/>
              <w:rPr>
                <w:color w:val="000000"/>
                <w:sz w:val="20"/>
                <w:szCs w:val="20"/>
              </w:rPr>
            </w:pPr>
            <w:r>
              <w:rPr>
                <w:color w:val="000000"/>
                <w:sz w:val="20"/>
                <w:szCs w:val="20"/>
              </w:rPr>
              <w:t>7</w:t>
            </w:r>
          </w:p>
        </w:tc>
        <w:tc>
          <w:tcPr>
            <w:tcW w:w="1773" w:type="dxa"/>
            <w:shd w:val="clear" w:color="auto" w:fill="auto"/>
            <w:vAlign w:val="center"/>
          </w:tcPr>
          <w:p w:rsidR="00045753" w:rsidRPr="00045753" w:rsidRDefault="00045753" w:rsidP="00045753">
            <w:pPr>
              <w:snapToGrid w:val="0"/>
              <w:rPr>
                <w:color w:val="000000"/>
                <w:sz w:val="16"/>
                <w:szCs w:val="20"/>
              </w:rPr>
            </w:pPr>
            <w:r w:rsidRPr="00045753">
              <w:rPr>
                <w:color w:val="000000"/>
                <w:sz w:val="16"/>
                <w:szCs w:val="20"/>
              </w:rPr>
              <w:t>Эфир метил-трет-бутиловый (МТБЭ)</w:t>
            </w:r>
          </w:p>
        </w:tc>
        <w:tc>
          <w:tcPr>
            <w:tcW w:w="2054" w:type="dxa"/>
            <w:shd w:val="clear" w:color="auto" w:fill="auto"/>
            <w:vAlign w:val="center"/>
          </w:tcPr>
          <w:p w:rsidR="00045753" w:rsidRPr="00045753" w:rsidRDefault="00045753" w:rsidP="00045753">
            <w:pPr>
              <w:jc w:val="center"/>
              <w:rPr>
                <w:color w:val="000000"/>
                <w:sz w:val="16"/>
                <w:szCs w:val="20"/>
                <w:lang w:eastAsia="ru-RU"/>
              </w:rPr>
            </w:pPr>
            <w:r w:rsidRPr="00045753">
              <w:rPr>
                <w:color w:val="000000"/>
                <w:sz w:val="16"/>
                <w:szCs w:val="20"/>
                <w:lang w:eastAsia="ru-RU"/>
              </w:rPr>
              <w:t>ТУ 38.103704-90 ИЗМ. 1-9</w:t>
            </w:r>
          </w:p>
        </w:tc>
        <w:tc>
          <w:tcPr>
            <w:tcW w:w="851" w:type="dxa"/>
            <w:shd w:val="clear" w:color="auto" w:fill="auto"/>
            <w:vAlign w:val="center"/>
          </w:tcPr>
          <w:p w:rsidR="00045753" w:rsidRPr="00331E52" w:rsidRDefault="00045753" w:rsidP="00045753">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045753" w:rsidRPr="00331E52" w:rsidRDefault="00045753" w:rsidP="00045753">
            <w:pPr>
              <w:snapToGrid w:val="0"/>
              <w:jc w:val="center"/>
              <w:rPr>
                <w:color w:val="000000"/>
                <w:sz w:val="20"/>
                <w:szCs w:val="20"/>
                <w:lang w:eastAsia="ru-RU"/>
              </w:rPr>
            </w:pPr>
            <w:r>
              <w:rPr>
                <w:color w:val="000000"/>
                <w:sz w:val="20"/>
                <w:szCs w:val="20"/>
                <w:lang w:eastAsia="ru-RU"/>
              </w:rPr>
              <w:t>300</w:t>
            </w:r>
            <w:r w:rsidRPr="00AB1A2E">
              <w:rPr>
                <w:color w:val="000000"/>
                <w:sz w:val="20"/>
                <w:szCs w:val="20"/>
                <w:lang w:eastAsia="ru-RU"/>
              </w:rPr>
              <w:t>,00</w:t>
            </w:r>
          </w:p>
        </w:tc>
        <w:tc>
          <w:tcPr>
            <w:tcW w:w="1134" w:type="dxa"/>
            <w:shd w:val="clear" w:color="auto" w:fill="auto"/>
            <w:vAlign w:val="center"/>
          </w:tcPr>
          <w:p w:rsidR="00045753" w:rsidRPr="00331E52" w:rsidRDefault="00045753" w:rsidP="00045753">
            <w:pPr>
              <w:jc w:val="both"/>
              <w:rPr>
                <w:color w:val="000000"/>
                <w:sz w:val="20"/>
                <w:szCs w:val="20"/>
              </w:rPr>
            </w:pPr>
          </w:p>
        </w:tc>
        <w:tc>
          <w:tcPr>
            <w:tcW w:w="1417" w:type="dxa"/>
            <w:shd w:val="clear" w:color="auto" w:fill="auto"/>
            <w:vAlign w:val="center"/>
          </w:tcPr>
          <w:p w:rsidR="00045753" w:rsidRPr="00331E52" w:rsidRDefault="00045753" w:rsidP="00045753">
            <w:pPr>
              <w:jc w:val="both"/>
              <w:rPr>
                <w:color w:val="000000"/>
                <w:sz w:val="20"/>
                <w:szCs w:val="20"/>
              </w:rPr>
            </w:pPr>
          </w:p>
        </w:tc>
        <w:tc>
          <w:tcPr>
            <w:tcW w:w="1134" w:type="dxa"/>
            <w:shd w:val="clear" w:color="auto" w:fill="auto"/>
            <w:vAlign w:val="center"/>
          </w:tcPr>
          <w:p w:rsidR="00045753" w:rsidRPr="00331E52" w:rsidRDefault="00045753" w:rsidP="00045753">
            <w:pPr>
              <w:jc w:val="both"/>
              <w:rPr>
                <w:color w:val="000000"/>
                <w:sz w:val="20"/>
                <w:szCs w:val="20"/>
              </w:rPr>
            </w:pPr>
          </w:p>
        </w:tc>
        <w:tc>
          <w:tcPr>
            <w:tcW w:w="992" w:type="dxa"/>
            <w:shd w:val="clear" w:color="auto" w:fill="auto"/>
            <w:vAlign w:val="center"/>
          </w:tcPr>
          <w:p w:rsidR="00045753" w:rsidRPr="00331E52" w:rsidRDefault="00045753" w:rsidP="00045753">
            <w:pPr>
              <w:jc w:val="both"/>
              <w:rPr>
                <w:color w:val="000000"/>
                <w:sz w:val="20"/>
                <w:szCs w:val="20"/>
              </w:rPr>
            </w:pPr>
          </w:p>
        </w:tc>
        <w:tc>
          <w:tcPr>
            <w:tcW w:w="1276" w:type="dxa"/>
            <w:shd w:val="clear" w:color="auto" w:fill="auto"/>
            <w:vAlign w:val="center"/>
          </w:tcPr>
          <w:p w:rsidR="00045753" w:rsidRPr="00331E52" w:rsidRDefault="00045753" w:rsidP="00045753">
            <w:pPr>
              <w:jc w:val="both"/>
              <w:rPr>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045753" w:rsidRPr="00045753" w:rsidRDefault="00045753" w:rsidP="00045753">
            <w:pPr>
              <w:jc w:val="center"/>
              <w:rPr>
                <w:color w:val="000000"/>
                <w:sz w:val="18"/>
                <w:szCs w:val="20"/>
              </w:rPr>
            </w:pPr>
            <w:proofErr w:type="gramStart"/>
            <w:r w:rsidRPr="00045753">
              <w:rPr>
                <w:color w:val="000000"/>
                <w:sz w:val="18"/>
                <w:szCs w:val="20"/>
              </w:rPr>
              <w:t>с</w:t>
            </w:r>
            <w:proofErr w:type="gramEnd"/>
            <w:r w:rsidRPr="00045753">
              <w:rPr>
                <w:color w:val="000000"/>
                <w:sz w:val="18"/>
                <w:szCs w:val="20"/>
              </w:rPr>
              <w:t xml:space="preserve"> 13.03.20117 по 13.03.2017г.</w:t>
            </w:r>
          </w:p>
        </w:tc>
      </w:tr>
      <w:tr w:rsidR="00045753" w:rsidRPr="00940987" w:rsidTr="00045753">
        <w:trPr>
          <w:trHeight w:val="170"/>
          <w:jc w:val="center"/>
        </w:trPr>
        <w:tc>
          <w:tcPr>
            <w:tcW w:w="675" w:type="dxa"/>
            <w:shd w:val="clear" w:color="auto" w:fill="auto"/>
            <w:vAlign w:val="center"/>
          </w:tcPr>
          <w:p w:rsidR="00045753" w:rsidRDefault="00045753" w:rsidP="00045753">
            <w:pPr>
              <w:jc w:val="right"/>
              <w:rPr>
                <w:color w:val="000000"/>
                <w:sz w:val="20"/>
                <w:szCs w:val="20"/>
              </w:rPr>
            </w:pPr>
            <w:r>
              <w:rPr>
                <w:color w:val="000000"/>
                <w:sz w:val="20"/>
                <w:szCs w:val="20"/>
              </w:rPr>
              <w:t>8</w:t>
            </w:r>
          </w:p>
        </w:tc>
        <w:tc>
          <w:tcPr>
            <w:tcW w:w="1773" w:type="dxa"/>
            <w:shd w:val="clear" w:color="auto" w:fill="auto"/>
            <w:vAlign w:val="center"/>
          </w:tcPr>
          <w:p w:rsidR="00045753" w:rsidRPr="00045753" w:rsidRDefault="00045753" w:rsidP="00045753">
            <w:pPr>
              <w:snapToGrid w:val="0"/>
              <w:rPr>
                <w:color w:val="000000"/>
                <w:sz w:val="16"/>
                <w:szCs w:val="20"/>
              </w:rPr>
            </w:pPr>
            <w:r w:rsidRPr="00045753">
              <w:rPr>
                <w:color w:val="000000"/>
                <w:sz w:val="16"/>
                <w:szCs w:val="20"/>
              </w:rPr>
              <w:t>Эфир метил-трет-бутиловый (МТБЭ)</w:t>
            </w:r>
          </w:p>
        </w:tc>
        <w:tc>
          <w:tcPr>
            <w:tcW w:w="2054" w:type="dxa"/>
            <w:shd w:val="clear" w:color="auto" w:fill="auto"/>
            <w:vAlign w:val="center"/>
          </w:tcPr>
          <w:p w:rsidR="00045753" w:rsidRPr="00045753" w:rsidRDefault="00045753" w:rsidP="00045753">
            <w:pPr>
              <w:jc w:val="center"/>
              <w:rPr>
                <w:color w:val="000000"/>
                <w:sz w:val="16"/>
                <w:szCs w:val="20"/>
                <w:lang w:eastAsia="ru-RU"/>
              </w:rPr>
            </w:pPr>
            <w:r w:rsidRPr="00045753">
              <w:rPr>
                <w:color w:val="000000"/>
                <w:sz w:val="16"/>
                <w:szCs w:val="20"/>
                <w:lang w:eastAsia="ru-RU"/>
              </w:rPr>
              <w:t>ТУ 38.103704-90 ИЗМ. 1-9</w:t>
            </w:r>
          </w:p>
        </w:tc>
        <w:tc>
          <w:tcPr>
            <w:tcW w:w="851" w:type="dxa"/>
            <w:shd w:val="clear" w:color="auto" w:fill="auto"/>
            <w:vAlign w:val="center"/>
          </w:tcPr>
          <w:p w:rsidR="00045753" w:rsidRPr="00331E52" w:rsidRDefault="00045753" w:rsidP="00045753">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045753" w:rsidRPr="00331E52" w:rsidRDefault="00045753" w:rsidP="00045753">
            <w:pPr>
              <w:snapToGrid w:val="0"/>
              <w:jc w:val="center"/>
              <w:rPr>
                <w:color w:val="000000"/>
                <w:sz w:val="20"/>
                <w:szCs w:val="20"/>
                <w:lang w:eastAsia="ru-RU"/>
              </w:rPr>
            </w:pPr>
            <w:r>
              <w:rPr>
                <w:color w:val="000000"/>
                <w:sz w:val="20"/>
                <w:szCs w:val="20"/>
                <w:lang w:eastAsia="ru-RU"/>
              </w:rPr>
              <w:t>300</w:t>
            </w:r>
            <w:r w:rsidRPr="00AB1A2E">
              <w:rPr>
                <w:color w:val="000000"/>
                <w:sz w:val="20"/>
                <w:szCs w:val="20"/>
                <w:lang w:eastAsia="ru-RU"/>
              </w:rPr>
              <w:t>,00</w:t>
            </w:r>
          </w:p>
        </w:tc>
        <w:tc>
          <w:tcPr>
            <w:tcW w:w="1134" w:type="dxa"/>
            <w:shd w:val="clear" w:color="auto" w:fill="auto"/>
            <w:vAlign w:val="center"/>
          </w:tcPr>
          <w:p w:rsidR="00045753" w:rsidRPr="00331E52" w:rsidRDefault="00045753" w:rsidP="00045753">
            <w:pPr>
              <w:jc w:val="both"/>
              <w:rPr>
                <w:color w:val="000000"/>
                <w:sz w:val="20"/>
                <w:szCs w:val="20"/>
              </w:rPr>
            </w:pPr>
          </w:p>
        </w:tc>
        <w:tc>
          <w:tcPr>
            <w:tcW w:w="1417" w:type="dxa"/>
            <w:shd w:val="clear" w:color="auto" w:fill="auto"/>
            <w:vAlign w:val="center"/>
          </w:tcPr>
          <w:p w:rsidR="00045753" w:rsidRPr="00331E52" w:rsidRDefault="00045753" w:rsidP="00045753">
            <w:pPr>
              <w:jc w:val="both"/>
              <w:rPr>
                <w:color w:val="000000"/>
                <w:sz w:val="20"/>
                <w:szCs w:val="20"/>
              </w:rPr>
            </w:pPr>
          </w:p>
        </w:tc>
        <w:tc>
          <w:tcPr>
            <w:tcW w:w="1134" w:type="dxa"/>
            <w:shd w:val="clear" w:color="auto" w:fill="auto"/>
            <w:vAlign w:val="center"/>
          </w:tcPr>
          <w:p w:rsidR="00045753" w:rsidRPr="00331E52" w:rsidRDefault="00045753" w:rsidP="00045753">
            <w:pPr>
              <w:jc w:val="both"/>
              <w:rPr>
                <w:color w:val="000000"/>
                <w:sz w:val="20"/>
                <w:szCs w:val="20"/>
              </w:rPr>
            </w:pPr>
          </w:p>
        </w:tc>
        <w:tc>
          <w:tcPr>
            <w:tcW w:w="992" w:type="dxa"/>
            <w:shd w:val="clear" w:color="auto" w:fill="auto"/>
            <w:vAlign w:val="center"/>
          </w:tcPr>
          <w:p w:rsidR="00045753" w:rsidRPr="00331E52" w:rsidRDefault="00045753" w:rsidP="00045753">
            <w:pPr>
              <w:jc w:val="both"/>
              <w:rPr>
                <w:color w:val="000000"/>
                <w:sz w:val="20"/>
                <w:szCs w:val="20"/>
              </w:rPr>
            </w:pPr>
          </w:p>
        </w:tc>
        <w:tc>
          <w:tcPr>
            <w:tcW w:w="1276" w:type="dxa"/>
            <w:shd w:val="clear" w:color="auto" w:fill="auto"/>
            <w:vAlign w:val="center"/>
          </w:tcPr>
          <w:p w:rsidR="00045753" w:rsidRPr="00331E52" w:rsidRDefault="00045753" w:rsidP="00045753">
            <w:pPr>
              <w:jc w:val="both"/>
              <w:rPr>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045753" w:rsidRPr="00045753" w:rsidRDefault="00045753" w:rsidP="00045753">
            <w:pPr>
              <w:jc w:val="center"/>
              <w:rPr>
                <w:color w:val="000000"/>
                <w:sz w:val="18"/>
                <w:szCs w:val="20"/>
              </w:rPr>
            </w:pPr>
            <w:proofErr w:type="gramStart"/>
            <w:r w:rsidRPr="00045753">
              <w:rPr>
                <w:color w:val="000000"/>
                <w:sz w:val="18"/>
                <w:szCs w:val="20"/>
              </w:rPr>
              <w:t>с</w:t>
            </w:r>
            <w:proofErr w:type="gramEnd"/>
            <w:r w:rsidRPr="00045753">
              <w:rPr>
                <w:color w:val="000000"/>
                <w:sz w:val="18"/>
                <w:szCs w:val="20"/>
              </w:rPr>
              <w:t xml:space="preserve"> 15.03.20117 по 15.03.2017г.</w:t>
            </w:r>
          </w:p>
        </w:tc>
      </w:tr>
      <w:tr w:rsidR="00045753" w:rsidRPr="00940987" w:rsidTr="00045753">
        <w:trPr>
          <w:trHeight w:val="170"/>
          <w:jc w:val="center"/>
        </w:trPr>
        <w:tc>
          <w:tcPr>
            <w:tcW w:w="675" w:type="dxa"/>
            <w:shd w:val="clear" w:color="auto" w:fill="auto"/>
            <w:vAlign w:val="center"/>
          </w:tcPr>
          <w:p w:rsidR="00045753" w:rsidRDefault="00045753" w:rsidP="00045753">
            <w:pPr>
              <w:jc w:val="right"/>
              <w:rPr>
                <w:color w:val="000000"/>
                <w:sz w:val="20"/>
                <w:szCs w:val="20"/>
              </w:rPr>
            </w:pPr>
            <w:r>
              <w:rPr>
                <w:color w:val="000000"/>
                <w:sz w:val="20"/>
                <w:szCs w:val="20"/>
              </w:rPr>
              <w:t>9</w:t>
            </w:r>
          </w:p>
        </w:tc>
        <w:tc>
          <w:tcPr>
            <w:tcW w:w="1773" w:type="dxa"/>
            <w:shd w:val="clear" w:color="auto" w:fill="auto"/>
            <w:vAlign w:val="center"/>
          </w:tcPr>
          <w:p w:rsidR="00045753" w:rsidRPr="00045753" w:rsidRDefault="00045753" w:rsidP="00045753">
            <w:pPr>
              <w:snapToGrid w:val="0"/>
              <w:rPr>
                <w:color w:val="000000"/>
                <w:sz w:val="16"/>
                <w:szCs w:val="20"/>
              </w:rPr>
            </w:pPr>
            <w:r w:rsidRPr="00045753">
              <w:rPr>
                <w:color w:val="000000"/>
                <w:sz w:val="16"/>
                <w:szCs w:val="20"/>
              </w:rPr>
              <w:t>Эфир метил-трет-бутиловый (МТБЭ)</w:t>
            </w:r>
          </w:p>
        </w:tc>
        <w:tc>
          <w:tcPr>
            <w:tcW w:w="2054" w:type="dxa"/>
            <w:shd w:val="clear" w:color="auto" w:fill="auto"/>
            <w:vAlign w:val="center"/>
          </w:tcPr>
          <w:p w:rsidR="00045753" w:rsidRPr="00045753" w:rsidRDefault="00045753" w:rsidP="00045753">
            <w:pPr>
              <w:jc w:val="center"/>
              <w:rPr>
                <w:color w:val="000000"/>
                <w:sz w:val="16"/>
                <w:szCs w:val="20"/>
                <w:lang w:eastAsia="ru-RU"/>
              </w:rPr>
            </w:pPr>
            <w:r w:rsidRPr="00045753">
              <w:rPr>
                <w:color w:val="000000"/>
                <w:sz w:val="16"/>
                <w:szCs w:val="20"/>
                <w:lang w:eastAsia="ru-RU"/>
              </w:rPr>
              <w:t>ТУ 38.103704-90 ИЗМ. 1-9</w:t>
            </w:r>
          </w:p>
        </w:tc>
        <w:tc>
          <w:tcPr>
            <w:tcW w:w="851" w:type="dxa"/>
            <w:shd w:val="clear" w:color="auto" w:fill="auto"/>
            <w:vAlign w:val="center"/>
          </w:tcPr>
          <w:p w:rsidR="00045753" w:rsidRPr="00331E52" w:rsidRDefault="00045753" w:rsidP="00045753">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045753" w:rsidRPr="00331E52" w:rsidRDefault="00045753" w:rsidP="00045753">
            <w:pPr>
              <w:snapToGrid w:val="0"/>
              <w:jc w:val="center"/>
              <w:rPr>
                <w:color w:val="000000"/>
                <w:sz w:val="20"/>
                <w:szCs w:val="20"/>
                <w:lang w:eastAsia="ru-RU"/>
              </w:rPr>
            </w:pPr>
            <w:r>
              <w:rPr>
                <w:color w:val="000000"/>
                <w:sz w:val="20"/>
                <w:szCs w:val="20"/>
                <w:lang w:eastAsia="ru-RU"/>
              </w:rPr>
              <w:t>300</w:t>
            </w:r>
            <w:r w:rsidRPr="00AB1A2E">
              <w:rPr>
                <w:color w:val="000000"/>
                <w:sz w:val="20"/>
                <w:szCs w:val="20"/>
                <w:lang w:eastAsia="ru-RU"/>
              </w:rPr>
              <w:t>,00</w:t>
            </w:r>
          </w:p>
        </w:tc>
        <w:tc>
          <w:tcPr>
            <w:tcW w:w="1134" w:type="dxa"/>
            <w:shd w:val="clear" w:color="auto" w:fill="auto"/>
            <w:vAlign w:val="center"/>
          </w:tcPr>
          <w:p w:rsidR="00045753" w:rsidRPr="00331E52" w:rsidRDefault="00045753" w:rsidP="00045753">
            <w:pPr>
              <w:jc w:val="both"/>
              <w:rPr>
                <w:color w:val="000000"/>
                <w:sz w:val="20"/>
                <w:szCs w:val="20"/>
              </w:rPr>
            </w:pPr>
          </w:p>
        </w:tc>
        <w:tc>
          <w:tcPr>
            <w:tcW w:w="1417" w:type="dxa"/>
            <w:shd w:val="clear" w:color="auto" w:fill="auto"/>
            <w:vAlign w:val="center"/>
          </w:tcPr>
          <w:p w:rsidR="00045753" w:rsidRPr="00331E52" w:rsidRDefault="00045753" w:rsidP="00045753">
            <w:pPr>
              <w:jc w:val="both"/>
              <w:rPr>
                <w:color w:val="000000"/>
                <w:sz w:val="20"/>
                <w:szCs w:val="20"/>
              </w:rPr>
            </w:pPr>
          </w:p>
        </w:tc>
        <w:tc>
          <w:tcPr>
            <w:tcW w:w="1134" w:type="dxa"/>
            <w:shd w:val="clear" w:color="auto" w:fill="auto"/>
            <w:vAlign w:val="center"/>
          </w:tcPr>
          <w:p w:rsidR="00045753" w:rsidRPr="00331E52" w:rsidRDefault="00045753" w:rsidP="00045753">
            <w:pPr>
              <w:jc w:val="both"/>
              <w:rPr>
                <w:color w:val="000000"/>
                <w:sz w:val="20"/>
                <w:szCs w:val="20"/>
              </w:rPr>
            </w:pPr>
          </w:p>
        </w:tc>
        <w:tc>
          <w:tcPr>
            <w:tcW w:w="992" w:type="dxa"/>
            <w:shd w:val="clear" w:color="auto" w:fill="auto"/>
            <w:vAlign w:val="center"/>
          </w:tcPr>
          <w:p w:rsidR="00045753" w:rsidRPr="00331E52" w:rsidRDefault="00045753" w:rsidP="00045753">
            <w:pPr>
              <w:jc w:val="both"/>
              <w:rPr>
                <w:color w:val="000000"/>
                <w:sz w:val="20"/>
                <w:szCs w:val="20"/>
              </w:rPr>
            </w:pPr>
          </w:p>
        </w:tc>
        <w:tc>
          <w:tcPr>
            <w:tcW w:w="1276" w:type="dxa"/>
            <w:shd w:val="clear" w:color="auto" w:fill="auto"/>
            <w:vAlign w:val="center"/>
          </w:tcPr>
          <w:p w:rsidR="00045753" w:rsidRPr="00331E52" w:rsidRDefault="00045753" w:rsidP="00045753">
            <w:pPr>
              <w:jc w:val="both"/>
              <w:rPr>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045753" w:rsidRPr="00045753" w:rsidRDefault="00045753" w:rsidP="00045753">
            <w:pPr>
              <w:jc w:val="center"/>
              <w:rPr>
                <w:color w:val="000000"/>
                <w:sz w:val="18"/>
                <w:szCs w:val="20"/>
              </w:rPr>
            </w:pPr>
            <w:proofErr w:type="gramStart"/>
            <w:r w:rsidRPr="00045753">
              <w:rPr>
                <w:color w:val="000000"/>
                <w:sz w:val="18"/>
                <w:szCs w:val="20"/>
              </w:rPr>
              <w:t>с</w:t>
            </w:r>
            <w:proofErr w:type="gramEnd"/>
            <w:r w:rsidRPr="00045753">
              <w:rPr>
                <w:color w:val="000000"/>
                <w:sz w:val="18"/>
                <w:szCs w:val="20"/>
              </w:rPr>
              <w:t xml:space="preserve"> 17.03.20117 по 17.03.2017г.</w:t>
            </w:r>
          </w:p>
        </w:tc>
      </w:tr>
      <w:tr w:rsidR="00045753" w:rsidRPr="00940987" w:rsidTr="00045753">
        <w:trPr>
          <w:trHeight w:val="170"/>
          <w:jc w:val="center"/>
        </w:trPr>
        <w:tc>
          <w:tcPr>
            <w:tcW w:w="675" w:type="dxa"/>
            <w:shd w:val="clear" w:color="auto" w:fill="auto"/>
            <w:vAlign w:val="center"/>
          </w:tcPr>
          <w:p w:rsidR="00045753" w:rsidRDefault="00045753" w:rsidP="00045753">
            <w:pPr>
              <w:jc w:val="right"/>
              <w:rPr>
                <w:color w:val="000000"/>
                <w:sz w:val="20"/>
                <w:szCs w:val="20"/>
              </w:rPr>
            </w:pPr>
            <w:r>
              <w:rPr>
                <w:color w:val="000000"/>
                <w:sz w:val="20"/>
                <w:szCs w:val="20"/>
              </w:rPr>
              <w:t>10</w:t>
            </w:r>
          </w:p>
        </w:tc>
        <w:tc>
          <w:tcPr>
            <w:tcW w:w="1773" w:type="dxa"/>
            <w:shd w:val="clear" w:color="auto" w:fill="auto"/>
            <w:vAlign w:val="center"/>
          </w:tcPr>
          <w:p w:rsidR="00045753" w:rsidRPr="00045753" w:rsidRDefault="00045753" w:rsidP="00045753">
            <w:pPr>
              <w:snapToGrid w:val="0"/>
              <w:rPr>
                <w:color w:val="000000"/>
                <w:sz w:val="16"/>
                <w:szCs w:val="20"/>
              </w:rPr>
            </w:pPr>
            <w:r w:rsidRPr="00045753">
              <w:rPr>
                <w:color w:val="000000"/>
                <w:sz w:val="16"/>
                <w:szCs w:val="20"/>
              </w:rPr>
              <w:t>Эфир метил-трет-бутиловый (МТБЭ)</w:t>
            </w:r>
          </w:p>
        </w:tc>
        <w:tc>
          <w:tcPr>
            <w:tcW w:w="2054" w:type="dxa"/>
            <w:shd w:val="clear" w:color="auto" w:fill="auto"/>
            <w:vAlign w:val="center"/>
          </w:tcPr>
          <w:p w:rsidR="00045753" w:rsidRPr="00045753" w:rsidRDefault="00045753" w:rsidP="00045753">
            <w:pPr>
              <w:jc w:val="center"/>
              <w:rPr>
                <w:color w:val="000000"/>
                <w:sz w:val="16"/>
                <w:szCs w:val="20"/>
                <w:lang w:eastAsia="ru-RU"/>
              </w:rPr>
            </w:pPr>
            <w:r w:rsidRPr="00045753">
              <w:rPr>
                <w:color w:val="000000"/>
                <w:sz w:val="16"/>
                <w:szCs w:val="20"/>
                <w:lang w:eastAsia="ru-RU"/>
              </w:rPr>
              <w:t>ТУ 38.103704-90 ИЗМ. 1-9</w:t>
            </w:r>
          </w:p>
        </w:tc>
        <w:tc>
          <w:tcPr>
            <w:tcW w:w="851" w:type="dxa"/>
            <w:shd w:val="clear" w:color="auto" w:fill="auto"/>
            <w:vAlign w:val="center"/>
          </w:tcPr>
          <w:p w:rsidR="00045753" w:rsidRPr="00331E52" w:rsidRDefault="00045753" w:rsidP="00045753">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045753" w:rsidRPr="00331E52" w:rsidRDefault="00045753" w:rsidP="00045753">
            <w:pPr>
              <w:snapToGrid w:val="0"/>
              <w:jc w:val="center"/>
              <w:rPr>
                <w:color w:val="000000"/>
                <w:sz w:val="20"/>
                <w:szCs w:val="20"/>
                <w:lang w:eastAsia="ru-RU"/>
              </w:rPr>
            </w:pPr>
            <w:r>
              <w:rPr>
                <w:color w:val="000000"/>
                <w:sz w:val="20"/>
                <w:szCs w:val="20"/>
                <w:lang w:eastAsia="ru-RU"/>
              </w:rPr>
              <w:t>300</w:t>
            </w:r>
            <w:r w:rsidRPr="00AB1A2E">
              <w:rPr>
                <w:color w:val="000000"/>
                <w:sz w:val="20"/>
                <w:szCs w:val="20"/>
                <w:lang w:eastAsia="ru-RU"/>
              </w:rPr>
              <w:t>,00</w:t>
            </w:r>
          </w:p>
        </w:tc>
        <w:tc>
          <w:tcPr>
            <w:tcW w:w="1134" w:type="dxa"/>
            <w:shd w:val="clear" w:color="auto" w:fill="auto"/>
            <w:vAlign w:val="center"/>
          </w:tcPr>
          <w:p w:rsidR="00045753" w:rsidRPr="00331E52" w:rsidRDefault="00045753" w:rsidP="00045753">
            <w:pPr>
              <w:jc w:val="both"/>
              <w:rPr>
                <w:color w:val="000000"/>
                <w:sz w:val="20"/>
                <w:szCs w:val="20"/>
              </w:rPr>
            </w:pPr>
          </w:p>
        </w:tc>
        <w:tc>
          <w:tcPr>
            <w:tcW w:w="1417" w:type="dxa"/>
            <w:shd w:val="clear" w:color="auto" w:fill="auto"/>
            <w:vAlign w:val="center"/>
          </w:tcPr>
          <w:p w:rsidR="00045753" w:rsidRPr="00331E52" w:rsidRDefault="00045753" w:rsidP="00045753">
            <w:pPr>
              <w:jc w:val="both"/>
              <w:rPr>
                <w:color w:val="000000"/>
                <w:sz w:val="20"/>
                <w:szCs w:val="20"/>
              </w:rPr>
            </w:pPr>
          </w:p>
        </w:tc>
        <w:tc>
          <w:tcPr>
            <w:tcW w:w="1134" w:type="dxa"/>
            <w:shd w:val="clear" w:color="auto" w:fill="auto"/>
            <w:vAlign w:val="center"/>
          </w:tcPr>
          <w:p w:rsidR="00045753" w:rsidRPr="00331E52" w:rsidRDefault="00045753" w:rsidP="00045753">
            <w:pPr>
              <w:jc w:val="both"/>
              <w:rPr>
                <w:color w:val="000000"/>
                <w:sz w:val="20"/>
                <w:szCs w:val="20"/>
              </w:rPr>
            </w:pPr>
          </w:p>
        </w:tc>
        <w:tc>
          <w:tcPr>
            <w:tcW w:w="992" w:type="dxa"/>
            <w:shd w:val="clear" w:color="auto" w:fill="auto"/>
            <w:vAlign w:val="center"/>
          </w:tcPr>
          <w:p w:rsidR="00045753" w:rsidRPr="00331E52" w:rsidRDefault="00045753" w:rsidP="00045753">
            <w:pPr>
              <w:jc w:val="both"/>
              <w:rPr>
                <w:color w:val="000000"/>
                <w:sz w:val="20"/>
                <w:szCs w:val="20"/>
              </w:rPr>
            </w:pPr>
          </w:p>
        </w:tc>
        <w:tc>
          <w:tcPr>
            <w:tcW w:w="1276" w:type="dxa"/>
            <w:shd w:val="clear" w:color="auto" w:fill="auto"/>
            <w:vAlign w:val="center"/>
          </w:tcPr>
          <w:p w:rsidR="00045753" w:rsidRPr="00331E52" w:rsidRDefault="00045753" w:rsidP="00045753">
            <w:pPr>
              <w:jc w:val="both"/>
              <w:rPr>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045753" w:rsidRPr="00045753" w:rsidRDefault="00045753" w:rsidP="00045753">
            <w:pPr>
              <w:jc w:val="center"/>
              <w:rPr>
                <w:color w:val="000000"/>
                <w:sz w:val="18"/>
                <w:szCs w:val="20"/>
              </w:rPr>
            </w:pPr>
            <w:proofErr w:type="gramStart"/>
            <w:r w:rsidRPr="00045753">
              <w:rPr>
                <w:color w:val="000000"/>
                <w:sz w:val="18"/>
                <w:szCs w:val="20"/>
              </w:rPr>
              <w:t>с</w:t>
            </w:r>
            <w:proofErr w:type="gramEnd"/>
            <w:r w:rsidRPr="00045753">
              <w:rPr>
                <w:color w:val="000000"/>
                <w:sz w:val="18"/>
                <w:szCs w:val="20"/>
              </w:rPr>
              <w:t xml:space="preserve"> 19.03.20117 по 19.03.2017г.</w:t>
            </w:r>
          </w:p>
        </w:tc>
      </w:tr>
      <w:tr w:rsidR="00045753" w:rsidRPr="00940987" w:rsidTr="00045753">
        <w:trPr>
          <w:trHeight w:val="170"/>
          <w:jc w:val="center"/>
        </w:trPr>
        <w:tc>
          <w:tcPr>
            <w:tcW w:w="675" w:type="dxa"/>
            <w:shd w:val="clear" w:color="auto" w:fill="auto"/>
            <w:vAlign w:val="center"/>
          </w:tcPr>
          <w:p w:rsidR="00045753" w:rsidRDefault="00045753" w:rsidP="00045753">
            <w:pPr>
              <w:jc w:val="right"/>
              <w:rPr>
                <w:color w:val="000000"/>
                <w:sz w:val="20"/>
                <w:szCs w:val="20"/>
              </w:rPr>
            </w:pPr>
            <w:r>
              <w:rPr>
                <w:color w:val="000000"/>
                <w:sz w:val="20"/>
                <w:szCs w:val="20"/>
              </w:rPr>
              <w:t>11</w:t>
            </w:r>
          </w:p>
        </w:tc>
        <w:tc>
          <w:tcPr>
            <w:tcW w:w="1773" w:type="dxa"/>
            <w:shd w:val="clear" w:color="auto" w:fill="auto"/>
            <w:vAlign w:val="center"/>
          </w:tcPr>
          <w:p w:rsidR="00045753" w:rsidRPr="00045753" w:rsidRDefault="00045753" w:rsidP="00045753">
            <w:pPr>
              <w:snapToGrid w:val="0"/>
              <w:rPr>
                <w:color w:val="000000"/>
                <w:sz w:val="16"/>
                <w:szCs w:val="20"/>
              </w:rPr>
            </w:pPr>
            <w:r w:rsidRPr="00045753">
              <w:rPr>
                <w:color w:val="000000"/>
                <w:sz w:val="16"/>
                <w:szCs w:val="20"/>
              </w:rPr>
              <w:t>Эфир метил-трет-бутиловый (МТБЭ)</w:t>
            </w:r>
          </w:p>
        </w:tc>
        <w:tc>
          <w:tcPr>
            <w:tcW w:w="2054" w:type="dxa"/>
            <w:shd w:val="clear" w:color="auto" w:fill="auto"/>
            <w:vAlign w:val="center"/>
          </w:tcPr>
          <w:p w:rsidR="00045753" w:rsidRPr="00045753" w:rsidRDefault="00045753" w:rsidP="00045753">
            <w:pPr>
              <w:jc w:val="center"/>
              <w:rPr>
                <w:color w:val="000000"/>
                <w:sz w:val="16"/>
                <w:szCs w:val="20"/>
                <w:lang w:eastAsia="ru-RU"/>
              </w:rPr>
            </w:pPr>
            <w:r w:rsidRPr="00045753">
              <w:rPr>
                <w:color w:val="000000"/>
                <w:sz w:val="16"/>
                <w:szCs w:val="20"/>
                <w:lang w:eastAsia="ru-RU"/>
              </w:rPr>
              <w:t>ТУ 38.103704-90 ИЗМ. 1-9</w:t>
            </w:r>
          </w:p>
        </w:tc>
        <w:tc>
          <w:tcPr>
            <w:tcW w:w="851" w:type="dxa"/>
            <w:shd w:val="clear" w:color="auto" w:fill="auto"/>
            <w:vAlign w:val="center"/>
          </w:tcPr>
          <w:p w:rsidR="00045753" w:rsidRPr="00331E52" w:rsidRDefault="00045753" w:rsidP="00045753">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045753" w:rsidRPr="00331E52" w:rsidRDefault="00045753" w:rsidP="00045753">
            <w:pPr>
              <w:snapToGrid w:val="0"/>
              <w:jc w:val="center"/>
              <w:rPr>
                <w:color w:val="000000"/>
                <w:sz w:val="20"/>
                <w:szCs w:val="20"/>
                <w:lang w:eastAsia="ru-RU"/>
              </w:rPr>
            </w:pPr>
            <w:r>
              <w:rPr>
                <w:color w:val="000000"/>
                <w:sz w:val="20"/>
                <w:szCs w:val="20"/>
                <w:lang w:eastAsia="ru-RU"/>
              </w:rPr>
              <w:t>300</w:t>
            </w:r>
            <w:r w:rsidRPr="00AB1A2E">
              <w:rPr>
                <w:color w:val="000000"/>
                <w:sz w:val="20"/>
                <w:szCs w:val="20"/>
                <w:lang w:eastAsia="ru-RU"/>
              </w:rPr>
              <w:t>,00</w:t>
            </w:r>
          </w:p>
        </w:tc>
        <w:tc>
          <w:tcPr>
            <w:tcW w:w="1134" w:type="dxa"/>
            <w:shd w:val="clear" w:color="auto" w:fill="auto"/>
            <w:vAlign w:val="center"/>
          </w:tcPr>
          <w:p w:rsidR="00045753" w:rsidRPr="00331E52" w:rsidRDefault="00045753" w:rsidP="00045753">
            <w:pPr>
              <w:jc w:val="both"/>
              <w:rPr>
                <w:color w:val="000000"/>
                <w:sz w:val="20"/>
                <w:szCs w:val="20"/>
              </w:rPr>
            </w:pPr>
          </w:p>
        </w:tc>
        <w:tc>
          <w:tcPr>
            <w:tcW w:w="1417" w:type="dxa"/>
            <w:shd w:val="clear" w:color="auto" w:fill="auto"/>
            <w:vAlign w:val="center"/>
          </w:tcPr>
          <w:p w:rsidR="00045753" w:rsidRPr="00331E52" w:rsidRDefault="00045753" w:rsidP="00045753">
            <w:pPr>
              <w:jc w:val="both"/>
              <w:rPr>
                <w:color w:val="000000"/>
                <w:sz w:val="20"/>
                <w:szCs w:val="20"/>
              </w:rPr>
            </w:pPr>
          </w:p>
        </w:tc>
        <w:tc>
          <w:tcPr>
            <w:tcW w:w="1134" w:type="dxa"/>
            <w:shd w:val="clear" w:color="auto" w:fill="auto"/>
            <w:vAlign w:val="center"/>
          </w:tcPr>
          <w:p w:rsidR="00045753" w:rsidRPr="00331E52" w:rsidRDefault="00045753" w:rsidP="00045753">
            <w:pPr>
              <w:jc w:val="both"/>
              <w:rPr>
                <w:color w:val="000000"/>
                <w:sz w:val="20"/>
                <w:szCs w:val="20"/>
              </w:rPr>
            </w:pPr>
          </w:p>
        </w:tc>
        <w:tc>
          <w:tcPr>
            <w:tcW w:w="992" w:type="dxa"/>
            <w:shd w:val="clear" w:color="auto" w:fill="auto"/>
            <w:vAlign w:val="center"/>
          </w:tcPr>
          <w:p w:rsidR="00045753" w:rsidRPr="00331E52" w:rsidRDefault="00045753" w:rsidP="00045753">
            <w:pPr>
              <w:jc w:val="both"/>
              <w:rPr>
                <w:color w:val="000000"/>
                <w:sz w:val="20"/>
                <w:szCs w:val="20"/>
              </w:rPr>
            </w:pPr>
          </w:p>
        </w:tc>
        <w:tc>
          <w:tcPr>
            <w:tcW w:w="1276" w:type="dxa"/>
            <w:shd w:val="clear" w:color="auto" w:fill="auto"/>
            <w:vAlign w:val="center"/>
          </w:tcPr>
          <w:p w:rsidR="00045753" w:rsidRPr="00331E52" w:rsidRDefault="00045753" w:rsidP="00045753">
            <w:pPr>
              <w:jc w:val="both"/>
              <w:rPr>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045753" w:rsidRPr="00045753" w:rsidRDefault="00045753" w:rsidP="00045753">
            <w:pPr>
              <w:jc w:val="center"/>
              <w:rPr>
                <w:color w:val="000000"/>
                <w:sz w:val="18"/>
                <w:szCs w:val="20"/>
              </w:rPr>
            </w:pPr>
            <w:proofErr w:type="gramStart"/>
            <w:r w:rsidRPr="00045753">
              <w:rPr>
                <w:color w:val="000000"/>
                <w:sz w:val="18"/>
                <w:szCs w:val="20"/>
              </w:rPr>
              <w:t>с</w:t>
            </w:r>
            <w:proofErr w:type="gramEnd"/>
            <w:r w:rsidRPr="00045753">
              <w:rPr>
                <w:color w:val="000000"/>
                <w:sz w:val="18"/>
                <w:szCs w:val="20"/>
              </w:rPr>
              <w:t xml:space="preserve"> 21.03.20117 по 21.03.2017г.</w:t>
            </w:r>
          </w:p>
        </w:tc>
      </w:tr>
      <w:tr w:rsidR="00045753" w:rsidRPr="00940987" w:rsidTr="00045753">
        <w:trPr>
          <w:trHeight w:val="170"/>
          <w:jc w:val="center"/>
        </w:trPr>
        <w:tc>
          <w:tcPr>
            <w:tcW w:w="675" w:type="dxa"/>
            <w:shd w:val="clear" w:color="auto" w:fill="auto"/>
            <w:vAlign w:val="center"/>
          </w:tcPr>
          <w:p w:rsidR="00045753" w:rsidRDefault="00045753" w:rsidP="00045753">
            <w:pPr>
              <w:jc w:val="right"/>
              <w:rPr>
                <w:color w:val="000000"/>
                <w:sz w:val="20"/>
                <w:szCs w:val="20"/>
              </w:rPr>
            </w:pPr>
            <w:r>
              <w:rPr>
                <w:color w:val="000000"/>
                <w:sz w:val="20"/>
                <w:szCs w:val="20"/>
              </w:rPr>
              <w:t>12</w:t>
            </w:r>
          </w:p>
        </w:tc>
        <w:tc>
          <w:tcPr>
            <w:tcW w:w="1773" w:type="dxa"/>
            <w:shd w:val="clear" w:color="auto" w:fill="auto"/>
            <w:vAlign w:val="center"/>
          </w:tcPr>
          <w:p w:rsidR="00045753" w:rsidRPr="00045753" w:rsidRDefault="00045753" w:rsidP="00045753">
            <w:pPr>
              <w:snapToGrid w:val="0"/>
              <w:rPr>
                <w:color w:val="000000"/>
                <w:sz w:val="16"/>
                <w:szCs w:val="20"/>
              </w:rPr>
            </w:pPr>
            <w:r w:rsidRPr="00045753">
              <w:rPr>
                <w:color w:val="000000"/>
                <w:sz w:val="16"/>
                <w:szCs w:val="20"/>
              </w:rPr>
              <w:t>Эфир метил-трет-бутиловый (МТБЭ)</w:t>
            </w:r>
          </w:p>
        </w:tc>
        <w:tc>
          <w:tcPr>
            <w:tcW w:w="2054" w:type="dxa"/>
            <w:shd w:val="clear" w:color="auto" w:fill="auto"/>
            <w:vAlign w:val="center"/>
          </w:tcPr>
          <w:p w:rsidR="00045753" w:rsidRPr="00045753" w:rsidRDefault="00045753" w:rsidP="00045753">
            <w:pPr>
              <w:jc w:val="center"/>
              <w:rPr>
                <w:color w:val="000000"/>
                <w:sz w:val="16"/>
                <w:szCs w:val="20"/>
                <w:lang w:eastAsia="ru-RU"/>
              </w:rPr>
            </w:pPr>
            <w:r w:rsidRPr="00045753">
              <w:rPr>
                <w:color w:val="000000"/>
                <w:sz w:val="16"/>
                <w:szCs w:val="20"/>
                <w:lang w:eastAsia="ru-RU"/>
              </w:rPr>
              <w:t>ТУ 38.103704-90 ИЗМ. 1-9</w:t>
            </w:r>
          </w:p>
        </w:tc>
        <w:tc>
          <w:tcPr>
            <w:tcW w:w="851" w:type="dxa"/>
            <w:shd w:val="clear" w:color="auto" w:fill="auto"/>
            <w:vAlign w:val="center"/>
          </w:tcPr>
          <w:p w:rsidR="00045753" w:rsidRPr="00331E52" w:rsidRDefault="00045753" w:rsidP="00045753">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045753" w:rsidRPr="00331E52" w:rsidRDefault="00045753" w:rsidP="00045753">
            <w:pPr>
              <w:snapToGrid w:val="0"/>
              <w:jc w:val="center"/>
              <w:rPr>
                <w:color w:val="000000"/>
                <w:sz w:val="20"/>
                <w:szCs w:val="20"/>
                <w:lang w:eastAsia="ru-RU"/>
              </w:rPr>
            </w:pPr>
            <w:r>
              <w:rPr>
                <w:color w:val="000000"/>
                <w:sz w:val="20"/>
                <w:szCs w:val="20"/>
                <w:lang w:eastAsia="ru-RU"/>
              </w:rPr>
              <w:t>300</w:t>
            </w:r>
            <w:r w:rsidRPr="00AB1A2E">
              <w:rPr>
                <w:color w:val="000000"/>
                <w:sz w:val="20"/>
                <w:szCs w:val="20"/>
                <w:lang w:eastAsia="ru-RU"/>
              </w:rPr>
              <w:t>,00</w:t>
            </w:r>
          </w:p>
        </w:tc>
        <w:tc>
          <w:tcPr>
            <w:tcW w:w="1134" w:type="dxa"/>
            <w:shd w:val="clear" w:color="auto" w:fill="auto"/>
            <w:vAlign w:val="center"/>
          </w:tcPr>
          <w:p w:rsidR="00045753" w:rsidRPr="00331E52" w:rsidRDefault="00045753" w:rsidP="00045753">
            <w:pPr>
              <w:jc w:val="both"/>
              <w:rPr>
                <w:color w:val="000000"/>
                <w:sz w:val="20"/>
                <w:szCs w:val="20"/>
              </w:rPr>
            </w:pPr>
          </w:p>
        </w:tc>
        <w:tc>
          <w:tcPr>
            <w:tcW w:w="1417" w:type="dxa"/>
            <w:shd w:val="clear" w:color="auto" w:fill="auto"/>
            <w:vAlign w:val="center"/>
          </w:tcPr>
          <w:p w:rsidR="00045753" w:rsidRPr="00331E52" w:rsidRDefault="00045753" w:rsidP="00045753">
            <w:pPr>
              <w:jc w:val="both"/>
              <w:rPr>
                <w:color w:val="000000"/>
                <w:sz w:val="20"/>
                <w:szCs w:val="20"/>
              </w:rPr>
            </w:pPr>
          </w:p>
        </w:tc>
        <w:tc>
          <w:tcPr>
            <w:tcW w:w="1134" w:type="dxa"/>
            <w:shd w:val="clear" w:color="auto" w:fill="auto"/>
            <w:vAlign w:val="center"/>
          </w:tcPr>
          <w:p w:rsidR="00045753" w:rsidRPr="00331E52" w:rsidRDefault="00045753" w:rsidP="00045753">
            <w:pPr>
              <w:jc w:val="both"/>
              <w:rPr>
                <w:color w:val="000000"/>
                <w:sz w:val="20"/>
                <w:szCs w:val="20"/>
              </w:rPr>
            </w:pPr>
          </w:p>
        </w:tc>
        <w:tc>
          <w:tcPr>
            <w:tcW w:w="992" w:type="dxa"/>
            <w:shd w:val="clear" w:color="auto" w:fill="auto"/>
            <w:vAlign w:val="center"/>
          </w:tcPr>
          <w:p w:rsidR="00045753" w:rsidRPr="00331E52" w:rsidRDefault="00045753" w:rsidP="00045753">
            <w:pPr>
              <w:jc w:val="both"/>
              <w:rPr>
                <w:color w:val="000000"/>
                <w:sz w:val="20"/>
                <w:szCs w:val="20"/>
              </w:rPr>
            </w:pPr>
          </w:p>
        </w:tc>
        <w:tc>
          <w:tcPr>
            <w:tcW w:w="1276" w:type="dxa"/>
            <w:shd w:val="clear" w:color="auto" w:fill="auto"/>
            <w:vAlign w:val="center"/>
          </w:tcPr>
          <w:p w:rsidR="00045753" w:rsidRPr="00331E52" w:rsidRDefault="00045753" w:rsidP="00045753">
            <w:pPr>
              <w:jc w:val="both"/>
              <w:rPr>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045753" w:rsidRPr="00045753" w:rsidRDefault="00045753" w:rsidP="00045753">
            <w:pPr>
              <w:jc w:val="center"/>
              <w:rPr>
                <w:color w:val="000000"/>
                <w:sz w:val="18"/>
                <w:szCs w:val="20"/>
              </w:rPr>
            </w:pPr>
            <w:proofErr w:type="gramStart"/>
            <w:r w:rsidRPr="00045753">
              <w:rPr>
                <w:color w:val="000000"/>
                <w:sz w:val="18"/>
                <w:szCs w:val="20"/>
              </w:rPr>
              <w:t>с</w:t>
            </w:r>
            <w:proofErr w:type="gramEnd"/>
            <w:r w:rsidRPr="00045753">
              <w:rPr>
                <w:color w:val="000000"/>
                <w:sz w:val="18"/>
                <w:szCs w:val="20"/>
              </w:rPr>
              <w:t xml:space="preserve"> 23.03.20117 по 23.03.2017г.</w:t>
            </w:r>
          </w:p>
        </w:tc>
      </w:tr>
      <w:tr w:rsidR="00045753" w:rsidRPr="00940987" w:rsidTr="00045753">
        <w:trPr>
          <w:trHeight w:val="170"/>
          <w:jc w:val="center"/>
        </w:trPr>
        <w:tc>
          <w:tcPr>
            <w:tcW w:w="675" w:type="dxa"/>
            <w:shd w:val="clear" w:color="auto" w:fill="auto"/>
            <w:vAlign w:val="center"/>
          </w:tcPr>
          <w:p w:rsidR="00045753" w:rsidRDefault="00045753" w:rsidP="00045753">
            <w:pPr>
              <w:jc w:val="right"/>
              <w:rPr>
                <w:color w:val="000000"/>
                <w:sz w:val="20"/>
                <w:szCs w:val="20"/>
              </w:rPr>
            </w:pPr>
            <w:r>
              <w:rPr>
                <w:color w:val="000000"/>
                <w:sz w:val="20"/>
                <w:szCs w:val="20"/>
              </w:rPr>
              <w:t>13</w:t>
            </w:r>
          </w:p>
        </w:tc>
        <w:tc>
          <w:tcPr>
            <w:tcW w:w="1773" w:type="dxa"/>
            <w:shd w:val="clear" w:color="auto" w:fill="auto"/>
            <w:vAlign w:val="center"/>
          </w:tcPr>
          <w:p w:rsidR="00045753" w:rsidRPr="00045753" w:rsidRDefault="00045753" w:rsidP="00045753">
            <w:pPr>
              <w:snapToGrid w:val="0"/>
              <w:rPr>
                <w:color w:val="000000"/>
                <w:sz w:val="16"/>
                <w:szCs w:val="20"/>
              </w:rPr>
            </w:pPr>
            <w:r w:rsidRPr="00045753">
              <w:rPr>
                <w:color w:val="000000"/>
                <w:sz w:val="16"/>
                <w:szCs w:val="20"/>
              </w:rPr>
              <w:t>Эфир метил-трет-бутиловый (МТБЭ)</w:t>
            </w:r>
          </w:p>
        </w:tc>
        <w:tc>
          <w:tcPr>
            <w:tcW w:w="2054" w:type="dxa"/>
            <w:shd w:val="clear" w:color="auto" w:fill="auto"/>
            <w:vAlign w:val="center"/>
          </w:tcPr>
          <w:p w:rsidR="00045753" w:rsidRPr="00045753" w:rsidRDefault="00045753" w:rsidP="00045753">
            <w:pPr>
              <w:jc w:val="center"/>
              <w:rPr>
                <w:color w:val="000000"/>
                <w:sz w:val="16"/>
                <w:szCs w:val="20"/>
                <w:lang w:eastAsia="ru-RU"/>
              </w:rPr>
            </w:pPr>
            <w:r w:rsidRPr="00045753">
              <w:rPr>
                <w:color w:val="000000"/>
                <w:sz w:val="16"/>
                <w:szCs w:val="20"/>
                <w:lang w:eastAsia="ru-RU"/>
              </w:rPr>
              <w:t>ТУ 38.103704-90 ИЗМ. 1-9</w:t>
            </w:r>
          </w:p>
        </w:tc>
        <w:tc>
          <w:tcPr>
            <w:tcW w:w="851" w:type="dxa"/>
            <w:shd w:val="clear" w:color="auto" w:fill="auto"/>
            <w:vAlign w:val="center"/>
          </w:tcPr>
          <w:p w:rsidR="00045753" w:rsidRPr="00331E52" w:rsidRDefault="00045753" w:rsidP="00045753">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045753" w:rsidRPr="00331E52" w:rsidRDefault="00045753" w:rsidP="00045753">
            <w:pPr>
              <w:snapToGrid w:val="0"/>
              <w:jc w:val="center"/>
              <w:rPr>
                <w:color w:val="000000"/>
                <w:sz w:val="20"/>
                <w:szCs w:val="20"/>
                <w:lang w:eastAsia="ru-RU"/>
              </w:rPr>
            </w:pPr>
            <w:r>
              <w:rPr>
                <w:color w:val="000000"/>
                <w:sz w:val="20"/>
                <w:szCs w:val="20"/>
                <w:lang w:eastAsia="ru-RU"/>
              </w:rPr>
              <w:t>300</w:t>
            </w:r>
            <w:r w:rsidRPr="00AB1A2E">
              <w:rPr>
                <w:color w:val="000000"/>
                <w:sz w:val="20"/>
                <w:szCs w:val="20"/>
                <w:lang w:eastAsia="ru-RU"/>
              </w:rPr>
              <w:t>,00</w:t>
            </w:r>
          </w:p>
        </w:tc>
        <w:tc>
          <w:tcPr>
            <w:tcW w:w="1134" w:type="dxa"/>
            <w:shd w:val="clear" w:color="auto" w:fill="auto"/>
            <w:vAlign w:val="center"/>
          </w:tcPr>
          <w:p w:rsidR="00045753" w:rsidRPr="00331E52" w:rsidRDefault="00045753" w:rsidP="00045753">
            <w:pPr>
              <w:jc w:val="both"/>
              <w:rPr>
                <w:color w:val="000000"/>
                <w:sz w:val="20"/>
                <w:szCs w:val="20"/>
              </w:rPr>
            </w:pPr>
          </w:p>
        </w:tc>
        <w:tc>
          <w:tcPr>
            <w:tcW w:w="1417" w:type="dxa"/>
            <w:shd w:val="clear" w:color="auto" w:fill="auto"/>
            <w:vAlign w:val="center"/>
          </w:tcPr>
          <w:p w:rsidR="00045753" w:rsidRPr="00331E52" w:rsidRDefault="00045753" w:rsidP="00045753">
            <w:pPr>
              <w:jc w:val="both"/>
              <w:rPr>
                <w:color w:val="000000"/>
                <w:sz w:val="20"/>
                <w:szCs w:val="20"/>
              </w:rPr>
            </w:pPr>
          </w:p>
        </w:tc>
        <w:tc>
          <w:tcPr>
            <w:tcW w:w="1134" w:type="dxa"/>
            <w:shd w:val="clear" w:color="auto" w:fill="auto"/>
            <w:vAlign w:val="center"/>
          </w:tcPr>
          <w:p w:rsidR="00045753" w:rsidRPr="00331E52" w:rsidRDefault="00045753" w:rsidP="00045753">
            <w:pPr>
              <w:jc w:val="both"/>
              <w:rPr>
                <w:color w:val="000000"/>
                <w:sz w:val="20"/>
                <w:szCs w:val="20"/>
              </w:rPr>
            </w:pPr>
          </w:p>
        </w:tc>
        <w:tc>
          <w:tcPr>
            <w:tcW w:w="992" w:type="dxa"/>
            <w:shd w:val="clear" w:color="auto" w:fill="auto"/>
            <w:vAlign w:val="center"/>
          </w:tcPr>
          <w:p w:rsidR="00045753" w:rsidRPr="00331E52" w:rsidRDefault="00045753" w:rsidP="00045753">
            <w:pPr>
              <w:jc w:val="both"/>
              <w:rPr>
                <w:color w:val="000000"/>
                <w:sz w:val="20"/>
                <w:szCs w:val="20"/>
              </w:rPr>
            </w:pPr>
          </w:p>
        </w:tc>
        <w:tc>
          <w:tcPr>
            <w:tcW w:w="1276" w:type="dxa"/>
            <w:shd w:val="clear" w:color="auto" w:fill="auto"/>
            <w:vAlign w:val="center"/>
          </w:tcPr>
          <w:p w:rsidR="00045753" w:rsidRPr="00331E52" w:rsidRDefault="00045753" w:rsidP="00045753">
            <w:pPr>
              <w:jc w:val="both"/>
              <w:rPr>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045753" w:rsidRPr="00045753" w:rsidRDefault="00045753" w:rsidP="00045753">
            <w:pPr>
              <w:jc w:val="center"/>
              <w:rPr>
                <w:color w:val="000000"/>
                <w:sz w:val="18"/>
                <w:szCs w:val="20"/>
              </w:rPr>
            </w:pPr>
            <w:proofErr w:type="gramStart"/>
            <w:r w:rsidRPr="00045753">
              <w:rPr>
                <w:color w:val="000000"/>
                <w:sz w:val="18"/>
                <w:szCs w:val="20"/>
              </w:rPr>
              <w:t>с</w:t>
            </w:r>
            <w:proofErr w:type="gramEnd"/>
            <w:r w:rsidRPr="00045753">
              <w:rPr>
                <w:color w:val="000000"/>
                <w:sz w:val="18"/>
                <w:szCs w:val="20"/>
              </w:rPr>
              <w:t xml:space="preserve"> 25.03.20117 по 25.03.2017г.</w:t>
            </w:r>
          </w:p>
        </w:tc>
      </w:tr>
      <w:tr w:rsidR="00045753" w:rsidRPr="00940987" w:rsidTr="00045753">
        <w:trPr>
          <w:trHeight w:val="170"/>
          <w:jc w:val="center"/>
        </w:trPr>
        <w:tc>
          <w:tcPr>
            <w:tcW w:w="675" w:type="dxa"/>
            <w:shd w:val="clear" w:color="auto" w:fill="auto"/>
            <w:vAlign w:val="center"/>
          </w:tcPr>
          <w:p w:rsidR="00045753" w:rsidRDefault="00045753" w:rsidP="00045753">
            <w:pPr>
              <w:jc w:val="right"/>
              <w:rPr>
                <w:color w:val="000000"/>
                <w:sz w:val="20"/>
                <w:szCs w:val="20"/>
              </w:rPr>
            </w:pPr>
            <w:r>
              <w:rPr>
                <w:color w:val="000000"/>
                <w:sz w:val="20"/>
                <w:szCs w:val="20"/>
              </w:rPr>
              <w:t>14</w:t>
            </w:r>
          </w:p>
        </w:tc>
        <w:tc>
          <w:tcPr>
            <w:tcW w:w="1773" w:type="dxa"/>
            <w:shd w:val="clear" w:color="auto" w:fill="auto"/>
            <w:vAlign w:val="center"/>
          </w:tcPr>
          <w:p w:rsidR="00045753" w:rsidRPr="00045753" w:rsidRDefault="00045753" w:rsidP="00045753">
            <w:pPr>
              <w:snapToGrid w:val="0"/>
              <w:rPr>
                <w:color w:val="000000"/>
                <w:sz w:val="16"/>
                <w:szCs w:val="20"/>
              </w:rPr>
            </w:pPr>
            <w:r w:rsidRPr="00045753">
              <w:rPr>
                <w:color w:val="000000"/>
                <w:sz w:val="16"/>
                <w:szCs w:val="20"/>
              </w:rPr>
              <w:t>Эфир метил-трет-бутиловый (МТБЭ)</w:t>
            </w:r>
          </w:p>
        </w:tc>
        <w:tc>
          <w:tcPr>
            <w:tcW w:w="2054" w:type="dxa"/>
            <w:shd w:val="clear" w:color="auto" w:fill="auto"/>
            <w:vAlign w:val="center"/>
          </w:tcPr>
          <w:p w:rsidR="00045753" w:rsidRPr="00045753" w:rsidRDefault="00045753" w:rsidP="00045753">
            <w:pPr>
              <w:jc w:val="center"/>
              <w:rPr>
                <w:color w:val="000000"/>
                <w:sz w:val="16"/>
                <w:szCs w:val="20"/>
                <w:lang w:eastAsia="ru-RU"/>
              </w:rPr>
            </w:pPr>
            <w:r w:rsidRPr="00045753">
              <w:rPr>
                <w:color w:val="000000"/>
                <w:sz w:val="16"/>
                <w:szCs w:val="20"/>
                <w:lang w:eastAsia="ru-RU"/>
              </w:rPr>
              <w:t>ТУ 38.103704-90 ИЗМ. 1-9</w:t>
            </w:r>
          </w:p>
        </w:tc>
        <w:tc>
          <w:tcPr>
            <w:tcW w:w="851" w:type="dxa"/>
            <w:shd w:val="clear" w:color="auto" w:fill="auto"/>
            <w:vAlign w:val="center"/>
          </w:tcPr>
          <w:p w:rsidR="00045753" w:rsidRPr="00331E52" w:rsidRDefault="00045753" w:rsidP="00045753">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045753" w:rsidRPr="00331E52" w:rsidRDefault="00045753" w:rsidP="00045753">
            <w:pPr>
              <w:snapToGrid w:val="0"/>
              <w:jc w:val="center"/>
              <w:rPr>
                <w:color w:val="000000"/>
                <w:sz w:val="20"/>
                <w:szCs w:val="20"/>
                <w:lang w:eastAsia="ru-RU"/>
              </w:rPr>
            </w:pPr>
            <w:r>
              <w:rPr>
                <w:color w:val="000000"/>
                <w:sz w:val="20"/>
                <w:szCs w:val="20"/>
                <w:lang w:eastAsia="ru-RU"/>
              </w:rPr>
              <w:t>300</w:t>
            </w:r>
            <w:r w:rsidRPr="00AB1A2E">
              <w:rPr>
                <w:color w:val="000000"/>
                <w:sz w:val="20"/>
                <w:szCs w:val="20"/>
                <w:lang w:eastAsia="ru-RU"/>
              </w:rPr>
              <w:t>,00</w:t>
            </w:r>
          </w:p>
        </w:tc>
        <w:tc>
          <w:tcPr>
            <w:tcW w:w="1134" w:type="dxa"/>
            <w:shd w:val="clear" w:color="auto" w:fill="auto"/>
            <w:vAlign w:val="center"/>
          </w:tcPr>
          <w:p w:rsidR="00045753" w:rsidRPr="00331E52" w:rsidRDefault="00045753" w:rsidP="00045753">
            <w:pPr>
              <w:jc w:val="both"/>
              <w:rPr>
                <w:color w:val="000000"/>
                <w:sz w:val="20"/>
                <w:szCs w:val="20"/>
              </w:rPr>
            </w:pPr>
          </w:p>
        </w:tc>
        <w:tc>
          <w:tcPr>
            <w:tcW w:w="1417" w:type="dxa"/>
            <w:shd w:val="clear" w:color="auto" w:fill="auto"/>
            <w:vAlign w:val="center"/>
          </w:tcPr>
          <w:p w:rsidR="00045753" w:rsidRPr="00331E52" w:rsidRDefault="00045753" w:rsidP="00045753">
            <w:pPr>
              <w:jc w:val="both"/>
              <w:rPr>
                <w:color w:val="000000"/>
                <w:sz w:val="20"/>
                <w:szCs w:val="20"/>
              </w:rPr>
            </w:pPr>
          </w:p>
        </w:tc>
        <w:tc>
          <w:tcPr>
            <w:tcW w:w="1134" w:type="dxa"/>
            <w:shd w:val="clear" w:color="auto" w:fill="auto"/>
            <w:vAlign w:val="center"/>
          </w:tcPr>
          <w:p w:rsidR="00045753" w:rsidRPr="00331E52" w:rsidRDefault="00045753" w:rsidP="00045753">
            <w:pPr>
              <w:jc w:val="both"/>
              <w:rPr>
                <w:color w:val="000000"/>
                <w:sz w:val="20"/>
                <w:szCs w:val="20"/>
              </w:rPr>
            </w:pPr>
          </w:p>
        </w:tc>
        <w:tc>
          <w:tcPr>
            <w:tcW w:w="992" w:type="dxa"/>
            <w:shd w:val="clear" w:color="auto" w:fill="auto"/>
            <w:vAlign w:val="center"/>
          </w:tcPr>
          <w:p w:rsidR="00045753" w:rsidRPr="00331E52" w:rsidRDefault="00045753" w:rsidP="00045753">
            <w:pPr>
              <w:jc w:val="both"/>
              <w:rPr>
                <w:color w:val="000000"/>
                <w:sz w:val="20"/>
                <w:szCs w:val="20"/>
              </w:rPr>
            </w:pPr>
          </w:p>
        </w:tc>
        <w:tc>
          <w:tcPr>
            <w:tcW w:w="1276" w:type="dxa"/>
            <w:shd w:val="clear" w:color="auto" w:fill="auto"/>
            <w:vAlign w:val="center"/>
          </w:tcPr>
          <w:p w:rsidR="00045753" w:rsidRPr="00331E52" w:rsidRDefault="00045753" w:rsidP="00045753">
            <w:pPr>
              <w:jc w:val="both"/>
              <w:rPr>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045753" w:rsidRPr="00045753" w:rsidRDefault="00045753" w:rsidP="00045753">
            <w:pPr>
              <w:jc w:val="center"/>
              <w:rPr>
                <w:color w:val="000000"/>
                <w:sz w:val="18"/>
                <w:szCs w:val="20"/>
              </w:rPr>
            </w:pPr>
            <w:proofErr w:type="gramStart"/>
            <w:r w:rsidRPr="00045753">
              <w:rPr>
                <w:color w:val="000000"/>
                <w:sz w:val="18"/>
                <w:szCs w:val="20"/>
              </w:rPr>
              <w:t>с</w:t>
            </w:r>
            <w:proofErr w:type="gramEnd"/>
            <w:r w:rsidRPr="00045753">
              <w:rPr>
                <w:color w:val="000000"/>
                <w:sz w:val="18"/>
                <w:szCs w:val="20"/>
              </w:rPr>
              <w:t xml:space="preserve"> 27.03.20117 по 27.03.2017г.</w:t>
            </w:r>
          </w:p>
        </w:tc>
      </w:tr>
      <w:tr w:rsidR="00045753" w:rsidRPr="00940987" w:rsidTr="00045753">
        <w:trPr>
          <w:trHeight w:val="170"/>
          <w:jc w:val="center"/>
        </w:trPr>
        <w:tc>
          <w:tcPr>
            <w:tcW w:w="675" w:type="dxa"/>
            <w:shd w:val="clear" w:color="auto" w:fill="auto"/>
            <w:vAlign w:val="center"/>
          </w:tcPr>
          <w:p w:rsidR="00045753" w:rsidRDefault="00045753" w:rsidP="00045753">
            <w:pPr>
              <w:jc w:val="right"/>
              <w:rPr>
                <w:color w:val="000000"/>
                <w:sz w:val="20"/>
                <w:szCs w:val="20"/>
              </w:rPr>
            </w:pPr>
            <w:r>
              <w:rPr>
                <w:color w:val="000000"/>
                <w:sz w:val="20"/>
                <w:szCs w:val="20"/>
              </w:rPr>
              <w:t>15</w:t>
            </w:r>
          </w:p>
        </w:tc>
        <w:tc>
          <w:tcPr>
            <w:tcW w:w="1773" w:type="dxa"/>
            <w:shd w:val="clear" w:color="auto" w:fill="auto"/>
            <w:vAlign w:val="center"/>
          </w:tcPr>
          <w:p w:rsidR="00045753" w:rsidRPr="00045753" w:rsidRDefault="00045753" w:rsidP="00045753">
            <w:pPr>
              <w:snapToGrid w:val="0"/>
              <w:rPr>
                <w:color w:val="000000"/>
                <w:sz w:val="16"/>
                <w:szCs w:val="20"/>
              </w:rPr>
            </w:pPr>
            <w:r w:rsidRPr="00045753">
              <w:rPr>
                <w:color w:val="000000"/>
                <w:sz w:val="16"/>
                <w:szCs w:val="20"/>
              </w:rPr>
              <w:t>Эфир метил-трет-бутиловый (МТБЭ)</w:t>
            </w:r>
          </w:p>
        </w:tc>
        <w:tc>
          <w:tcPr>
            <w:tcW w:w="2054" w:type="dxa"/>
            <w:shd w:val="clear" w:color="auto" w:fill="auto"/>
            <w:vAlign w:val="center"/>
          </w:tcPr>
          <w:p w:rsidR="00045753" w:rsidRPr="00045753" w:rsidRDefault="00045753" w:rsidP="00045753">
            <w:pPr>
              <w:jc w:val="center"/>
              <w:rPr>
                <w:color w:val="000000"/>
                <w:sz w:val="16"/>
                <w:szCs w:val="20"/>
                <w:lang w:eastAsia="ru-RU"/>
              </w:rPr>
            </w:pPr>
            <w:r w:rsidRPr="00045753">
              <w:rPr>
                <w:color w:val="000000"/>
                <w:sz w:val="16"/>
                <w:szCs w:val="20"/>
                <w:lang w:eastAsia="ru-RU"/>
              </w:rPr>
              <w:t>ТУ 38.103704-90 ИЗМ. 1-9</w:t>
            </w:r>
          </w:p>
        </w:tc>
        <w:tc>
          <w:tcPr>
            <w:tcW w:w="851" w:type="dxa"/>
            <w:shd w:val="clear" w:color="auto" w:fill="auto"/>
            <w:vAlign w:val="center"/>
          </w:tcPr>
          <w:p w:rsidR="00045753" w:rsidRPr="00331E52" w:rsidRDefault="00045753" w:rsidP="00045753">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045753" w:rsidRPr="00331E52" w:rsidRDefault="00045753" w:rsidP="00045753">
            <w:pPr>
              <w:snapToGrid w:val="0"/>
              <w:jc w:val="center"/>
              <w:rPr>
                <w:color w:val="000000"/>
                <w:sz w:val="20"/>
                <w:szCs w:val="20"/>
                <w:lang w:eastAsia="ru-RU"/>
              </w:rPr>
            </w:pPr>
            <w:r>
              <w:rPr>
                <w:color w:val="000000"/>
                <w:sz w:val="20"/>
                <w:szCs w:val="20"/>
                <w:lang w:eastAsia="ru-RU"/>
              </w:rPr>
              <w:t>300</w:t>
            </w:r>
            <w:r w:rsidRPr="00AB1A2E">
              <w:rPr>
                <w:color w:val="000000"/>
                <w:sz w:val="20"/>
                <w:szCs w:val="20"/>
                <w:lang w:eastAsia="ru-RU"/>
              </w:rPr>
              <w:t>,00</w:t>
            </w:r>
          </w:p>
        </w:tc>
        <w:tc>
          <w:tcPr>
            <w:tcW w:w="1134" w:type="dxa"/>
            <w:shd w:val="clear" w:color="auto" w:fill="auto"/>
            <w:vAlign w:val="center"/>
          </w:tcPr>
          <w:p w:rsidR="00045753" w:rsidRPr="00331E52" w:rsidRDefault="00045753" w:rsidP="00045753">
            <w:pPr>
              <w:jc w:val="both"/>
              <w:rPr>
                <w:color w:val="000000"/>
                <w:sz w:val="20"/>
                <w:szCs w:val="20"/>
              </w:rPr>
            </w:pPr>
          </w:p>
        </w:tc>
        <w:tc>
          <w:tcPr>
            <w:tcW w:w="1417" w:type="dxa"/>
            <w:shd w:val="clear" w:color="auto" w:fill="auto"/>
            <w:vAlign w:val="center"/>
          </w:tcPr>
          <w:p w:rsidR="00045753" w:rsidRPr="00331E52" w:rsidRDefault="00045753" w:rsidP="00045753">
            <w:pPr>
              <w:jc w:val="both"/>
              <w:rPr>
                <w:color w:val="000000"/>
                <w:sz w:val="20"/>
                <w:szCs w:val="20"/>
              </w:rPr>
            </w:pPr>
          </w:p>
        </w:tc>
        <w:tc>
          <w:tcPr>
            <w:tcW w:w="1134" w:type="dxa"/>
            <w:shd w:val="clear" w:color="auto" w:fill="auto"/>
            <w:vAlign w:val="center"/>
          </w:tcPr>
          <w:p w:rsidR="00045753" w:rsidRPr="00331E52" w:rsidRDefault="00045753" w:rsidP="00045753">
            <w:pPr>
              <w:jc w:val="both"/>
              <w:rPr>
                <w:color w:val="000000"/>
                <w:sz w:val="20"/>
                <w:szCs w:val="20"/>
              </w:rPr>
            </w:pPr>
          </w:p>
        </w:tc>
        <w:tc>
          <w:tcPr>
            <w:tcW w:w="992" w:type="dxa"/>
            <w:shd w:val="clear" w:color="auto" w:fill="auto"/>
            <w:vAlign w:val="center"/>
          </w:tcPr>
          <w:p w:rsidR="00045753" w:rsidRPr="00331E52" w:rsidRDefault="00045753" w:rsidP="00045753">
            <w:pPr>
              <w:jc w:val="both"/>
              <w:rPr>
                <w:color w:val="000000"/>
                <w:sz w:val="20"/>
                <w:szCs w:val="20"/>
              </w:rPr>
            </w:pPr>
          </w:p>
        </w:tc>
        <w:tc>
          <w:tcPr>
            <w:tcW w:w="1276" w:type="dxa"/>
            <w:shd w:val="clear" w:color="auto" w:fill="auto"/>
            <w:vAlign w:val="center"/>
          </w:tcPr>
          <w:p w:rsidR="00045753" w:rsidRPr="00331E52" w:rsidRDefault="00045753" w:rsidP="00045753">
            <w:pPr>
              <w:jc w:val="both"/>
              <w:rPr>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045753" w:rsidRPr="00045753" w:rsidRDefault="00045753" w:rsidP="00045753">
            <w:pPr>
              <w:jc w:val="center"/>
              <w:rPr>
                <w:color w:val="000000"/>
                <w:sz w:val="18"/>
                <w:szCs w:val="20"/>
              </w:rPr>
            </w:pPr>
            <w:proofErr w:type="gramStart"/>
            <w:r w:rsidRPr="00045753">
              <w:rPr>
                <w:color w:val="000000"/>
                <w:sz w:val="18"/>
                <w:szCs w:val="20"/>
              </w:rPr>
              <w:t>с</w:t>
            </w:r>
            <w:proofErr w:type="gramEnd"/>
            <w:r w:rsidRPr="00045753">
              <w:rPr>
                <w:color w:val="000000"/>
                <w:sz w:val="18"/>
                <w:szCs w:val="20"/>
              </w:rPr>
              <w:t xml:space="preserve"> 29.03.20117 по 29.03.2017г.</w:t>
            </w:r>
          </w:p>
        </w:tc>
      </w:tr>
      <w:tr w:rsidR="00045753" w:rsidRPr="00940987" w:rsidTr="00045753">
        <w:trPr>
          <w:trHeight w:val="170"/>
          <w:jc w:val="center"/>
        </w:trPr>
        <w:tc>
          <w:tcPr>
            <w:tcW w:w="675" w:type="dxa"/>
            <w:shd w:val="clear" w:color="auto" w:fill="auto"/>
            <w:vAlign w:val="center"/>
          </w:tcPr>
          <w:p w:rsidR="00045753" w:rsidRDefault="00045753" w:rsidP="00045753">
            <w:pPr>
              <w:jc w:val="right"/>
              <w:rPr>
                <w:color w:val="000000"/>
                <w:sz w:val="20"/>
                <w:szCs w:val="20"/>
              </w:rPr>
            </w:pPr>
            <w:r>
              <w:rPr>
                <w:color w:val="000000"/>
                <w:sz w:val="20"/>
                <w:szCs w:val="20"/>
              </w:rPr>
              <w:t>16</w:t>
            </w:r>
          </w:p>
        </w:tc>
        <w:tc>
          <w:tcPr>
            <w:tcW w:w="1773" w:type="dxa"/>
            <w:shd w:val="clear" w:color="auto" w:fill="auto"/>
            <w:vAlign w:val="center"/>
          </w:tcPr>
          <w:p w:rsidR="00045753" w:rsidRPr="00045753" w:rsidRDefault="00045753" w:rsidP="00045753">
            <w:pPr>
              <w:snapToGrid w:val="0"/>
              <w:rPr>
                <w:color w:val="000000"/>
                <w:sz w:val="16"/>
                <w:szCs w:val="20"/>
              </w:rPr>
            </w:pPr>
            <w:r w:rsidRPr="00045753">
              <w:rPr>
                <w:color w:val="000000"/>
                <w:sz w:val="16"/>
                <w:szCs w:val="20"/>
              </w:rPr>
              <w:t>Эфир метил-трет-бутиловый (МТБЭ)</w:t>
            </w:r>
          </w:p>
        </w:tc>
        <w:tc>
          <w:tcPr>
            <w:tcW w:w="2054" w:type="dxa"/>
            <w:shd w:val="clear" w:color="auto" w:fill="auto"/>
            <w:vAlign w:val="center"/>
          </w:tcPr>
          <w:p w:rsidR="00045753" w:rsidRPr="00045753" w:rsidRDefault="00045753" w:rsidP="00045753">
            <w:pPr>
              <w:jc w:val="center"/>
              <w:rPr>
                <w:color w:val="000000"/>
                <w:sz w:val="16"/>
                <w:szCs w:val="20"/>
                <w:lang w:eastAsia="ru-RU"/>
              </w:rPr>
            </w:pPr>
            <w:r w:rsidRPr="00045753">
              <w:rPr>
                <w:color w:val="000000"/>
                <w:sz w:val="16"/>
                <w:szCs w:val="20"/>
                <w:lang w:eastAsia="ru-RU"/>
              </w:rPr>
              <w:t>ТУ 38.103704-90 ИЗМ. 1-9</w:t>
            </w:r>
          </w:p>
        </w:tc>
        <w:tc>
          <w:tcPr>
            <w:tcW w:w="851" w:type="dxa"/>
            <w:shd w:val="clear" w:color="auto" w:fill="auto"/>
            <w:vAlign w:val="center"/>
          </w:tcPr>
          <w:p w:rsidR="00045753" w:rsidRPr="00331E52" w:rsidRDefault="00045753" w:rsidP="00045753">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045753" w:rsidRPr="00331E52" w:rsidRDefault="00045753" w:rsidP="00045753">
            <w:pPr>
              <w:snapToGrid w:val="0"/>
              <w:jc w:val="center"/>
              <w:rPr>
                <w:color w:val="000000"/>
                <w:sz w:val="20"/>
                <w:szCs w:val="20"/>
                <w:lang w:eastAsia="ru-RU"/>
              </w:rPr>
            </w:pPr>
            <w:r>
              <w:rPr>
                <w:color w:val="000000"/>
                <w:sz w:val="20"/>
                <w:szCs w:val="20"/>
                <w:lang w:eastAsia="ru-RU"/>
              </w:rPr>
              <w:t>300</w:t>
            </w:r>
            <w:r w:rsidRPr="00AB1A2E">
              <w:rPr>
                <w:color w:val="000000"/>
                <w:sz w:val="20"/>
                <w:szCs w:val="20"/>
                <w:lang w:eastAsia="ru-RU"/>
              </w:rPr>
              <w:t>,00</w:t>
            </w:r>
          </w:p>
        </w:tc>
        <w:tc>
          <w:tcPr>
            <w:tcW w:w="1134" w:type="dxa"/>
            <w:shd w:val="clear" w:color="auto" w:fill="auto"/>
            <w:vAlign w:val="center"/>
          </w:tcPr>
          <w:p w:rsidR="00045753" w:rsidRPr="00331E52" w:rsidRDefault="00045753" w:rsidP="00045753">
            <w:pPr>
              <w:jc w:val="both"/>
              <w:rPr>
                <w:color w:val="000000"/>
                <w:sz w:val="20"/>
                <w:szCs w:val="20"/>
              </w:rPr>
            </w:pPr>
          </w:p>
        </w:tc>
        <w:tc>
          <w:tcPr>
            <w:tcW w:w="1417" w:type="dxa"/>
            <w:shd w:val="clear" w:color="auto" w:fill="auto"/>
            <w:vAlign w:val="center"/>
          </w:tcPr>
          <w:p w:rsidR="00045753" w:rsidRPr="00331E52" w:rsidRDefault="00045753" w:rsidP="00045753">
            <w:pPr>
              <w:jc w:val="both"/>
              <w:rPr>
                <w:color w:val="000000"/>
                <w:sz w:val="20"/>
                <w:szCs w:val="20"/>
              </w:rPr>
            </w:pPr>
          </w:p>
        </w:tc>
        <w:tc>
          <w:tcPr>
            <w:tcW w:w="1134" w:type="dxa"/>
            <w:shd w:val="clear" w:color="auto" w:fill="auto"/>
            <w:vAlign w:val="center"/>
          </w:tcPr>
          <w:p w:rsidR="00045753" w:rsidRPr="00331E52" w:rsidRDefault="00045753" w:rsidP="00045753">
            <w:pPr>
              <w:jc w:val="both"/>
              <w:rPr>
                <w:color w:val="000000"/>
                <w:sz w:val="20"/>
                <w:szCs w:val="20"/>
              </w:rPr>
            </w:pPr>
          </w:p>
        </w:tc>
        <w:tc>
          <w:tcPr>
            <w:tcW w:w="992" w:type="dxa"/>
            <w:shd w:val="clear" w:color="auto" w:fill="auto"/>
            <w:vAlign w:val="center"/>
          </w:tcPr>
          <w:p w:rsidR="00045753" w:rsidRPr="00331E52" w:rsidRDefault="00045753" w:rsidP="00045753">
            <w:pPr>
              <w:jc w:val="both"/>
              <w:rPr>
                <w:color w:val="000000"/>
                <w:sz w:val="20"/>
                <w:szCs w:val="20"/>
              </w:rPr>
            </w:pPr>
          </w:p>
        </w:tc>
        <w:tc>
          <w:tcPr>
            <w:tcW w:w="1276" w:type="dxa"/>
            <w:shd w:val="clear" w:color="auto" w:fill="auto"/>
            <w:vAlign w:val="center"/>
          </w:tcPr>
          <w:p w:rsidR="00045753" w:rsidRPr="00331E52" w:rsidRDefault="00045753" w:rsidP="00045753">
            <w:pPr>
              <w:jc w:val="both"/>
              <w:rPr>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045753" w:rsidRPr="00045753" w:rsidRDefault="00045753" w:rsidP="00045753">
            <w:pPr>
              <w:jc w:val="center"/>
              <w:rPr>
                <w:color w:val="000000"/>
                <w:sz w:val="18"/>
                <w:szCs w:val="20"/>
              </w:rPr>
            </w:pPr>
            <w:proofErr w:type="gramStart"/>
            <w:r w:rsidRPr="00045753">
              <w:rPr>
                <w:color w:val="000000"/>
                <w:sz w:val="18"/>
                <w:szCs w:val="20"/>
              </w:rPr>
              <w:t>с</w:t>
            </w:r>
            <w:proofErr w:type="gramEnd"/>
            <w:r w:rsidRPr="00045753">
              <w:rPr>
                <w:color w:val="000000"/>
                <w:sz w:val="18"/>
                <w:szCs w:val="20"/>
              </w:rPr>
              <w:t xml:space="preserve"> 01.04.20117 по 01.04.2017г.</w:t>
            </w:r>
          </w:p>
        </w:tc>
      </w:tr>
      <w:tr w:rsidR="00045753" w:rsidRPr="00940987" w:rsidTr="00045753">
        <w:trPr>
          <w:trHeight w:val="170"/>
          <w:jc w:val="center"/>
        </w:trPr>
        <w:tc>
          <w:tcPr>
            <w:tcW w:w="675" w:type="dxa"/>
            <w:shd w:val="clear" w:color="auto" w:fill="auto"/>
            <w:vAlign w:val="center"/>
          </w:tcPr>
          <w:p w:rsidR="00045753" w:rsidRDefault="00045753" w:rsidP="00045753">
            <w:pPr>
              <w:jc w:val="right"/>
              <w:rPr>
                <w:color w:val="000000"/>
                <w:sz w:val="20"/>
                <w:szCs w:val="20"/>
              </w:rPr>
            </w:pPr>
            <w:r>
              <w:rPr>
                <w:color w:val="000000"/>
                <w:sz w:val="20"/>
                <w:szCs w:val="20"/>
              </w:rPr>
              <w:t>17</w:t>
            </w:r>
          </w:p>
        </w:tc>
        <w:tc>
          <w:tcPr>
            <w:tcW w:w="1773" w:type="dxa"/>
            <w:shd w:val="clear" w:color="auto" w:fill="auto"/>
            <w:vAlign w:val="center"/>
          </w:tcPr>
          <w:p w:rsidR="00045753" w:rsidRPr="00045753" w:rsidRDefault="00045753" w:rsidP="00045753">
            <w:pPr>
              <w:snapToGrid w:val="0"/>
              <w:rPr>
                <w:color w:val="000000"/>
                <w:sz w:val="16"/>
                <w:szCs w:val="20"/>
              </w:rPr>
            </w:pPr>
            <w:r w:rsidRPr="00045753">
              <w:rPr>
                <w:color w:val="000000"/>
                <w:sz w:val="16"/>
                <w:szCs w:val="20"/>
              </w:rPr>
              <w:t>Эфир метил-трет-бутиловый (МТБЭ)</w:t>
            </w:r>
          </w:p>
        </w:tc>
        <w:tc>
          <w:tcPr>
            <w:tcW w:w="2054" w:type="dxa"/>
            <w:shd w:val="clear" w:color="auto" w:fill="auto"/>
            <w:vAlign w:val="center"/>
          </w:tcPr>
          <w:p w:rsidR="00045753" w:rsidRPr="00045753" w:rsidRDefault="00045753" w:rsidP="00045753">
            <w:pPr>
              <w:jc w:val="center"/>
              <w:rPr>
                <w:color w:val="000000"/>
                <w:sz w:val="16"/>
                <w:szCs w:val="20"/>
                <w:lang w:eastAsia="ru-RU"/>
              </w:rPr>
            </w:pPr>
            <w:r w:rsidRPr="00045753">
              <w:rPr>
                <w:color w:val="000000"/>
                <w:sz w:val="16"/>
                <w:szCs w:val="20"/>
                <w:lang w:eastAsia="ru-RU"/>
              </w:rPr>
              <w:t>ТУ 38.103704-90 ИЗМ. 1-9</w:t>
            </w:r>
          </w:p>
        </w:tc>
        <w:tc>
          <w:tcPr>
            <w:tcW w:w="851" w:type="dxa"/>
            <w:shd w:val="clear" w:color="auto" w:fill="auto"/>
            <w:vAlign w:val="center"/>
          </w:tcPr>
          <w:p w:rsidR="00045753" w:rsidRPr="00331E52" w:rsidRDefault="00045753" w:rsidP="00045753">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045753" w:rsidRPr="00331E52" w:rsidRDefault="00045753" w:rsidP="00045753">
            <w:pPr>
              <w:snapToGrid w:val="0"/>
              <w:jc w:val="center"/>
              <w:rPr>
                <w:color w:val="000000"/>
                <w:sz w:val="20"/>
                <w:szCs w:val="20"/>
                <w:lang w:eastAsia="ru-RU"/>
              </w:rPr>
            </w:pPr>
            <w:r>
              <w:rPr>
                <w:color w:val="000000"/>
                <w:sz w:val="20"/>
                <w:szCs w:val="20"/>
                <w:lang w:eastAsia="ru-RU"/>
              </w:rPr>
              <w:t>300</w:t>
            </w:r>
            <w:r w:rsidRPr="00AB1A2E">
              <w:rPr>
                <w:color w:val="000000"/>
                <w:sz w:val="20"/>
                <w:szCs w:val="20"/>
                <w:lang w:eastAsia="ru-RU"/>
              </w:rPr>
              <w:t>,00</w:t>
            </w:r>
          </w:p>
        </w:tc>
        <w:tc>
          <w:tcPr>
            <w:tcW w:w="1134" w:type="dxa"/>
            <w:shd w:val="clear" w:color="auto" w:fill="auto"/>
            <w:vAlign w:val="center"/>
          </w:tcPr>
          <w:p w:rsidR="00045753" w:rsidRPr="00331E52" w:rsidRDefault="00045753" w:rsidP="00045753">
            <w:pPr>
              <w:jc w:val="both"/>
              <w:rPr>
                <w:color w:val="000000"/>
                <w:sz w:val="20"/>
                <w:szCs w:val="20"/>
              </w:rPr>
            </w:pPr>
          </w:p>
        </w:tc>
        <w:tc>
          <w:tcPr>
            <w:tcW w:w="1417" w:type="dxa"/>
            <w:shd w:val="clear" w:color="auto" w:fill="auto"/>
            <w:vAlign w:val="center"/>
          </w:tcPr>
          <w:p w:rsidR="00045753" w:rsidRPr="00331E52" w:rsidRDefault="00045753" w:rsidP="00045753">
            <w:pPr>
              <w:jc w:val="both"/>
              <w:rPr>
                <w:color w:val="000000"/>
                <w:sz w:val="20"/>
                <w:szCs w:val="20"/>
              </w:rPr>
            </w:pPr>
          </w:p>
        </w:tc>
        <w:tc>
          <w:tcPr>
            <w:tcW w:w="1134" w:type="dxa"/>
            <w:shd w:val="clear" w:color="auto" w:fill="auto"/>
            <w:vAlign w:val="center"/>
          </w:tcPr>
          <w:p w:rsidR="00045753" w:rsidRPr="00331E52" w:rsidRDefault="00045753" w:rsidP="00045753">
            <w:pPr>
              <w:jc w:val="both"/>
              <w:rPr>
                <w:color w:val="000000"/>
                <w:sz w:val="20"/>
                <w:szCs w:val="20"/>
              </w:rPr>
            </w:pPr>
          </w:p>
        </w:tc>
        <w:tc>
          <w:tcPr>
            <w:tcW w:w="992" w:type="dxa"/>
            <w:shd w:val="clear" w:color="auto" w:fill="auto"/>
            <w:vAlign w:val="center"/>
          </w:tcPr>
          <w:p w:rsidR="00045753" w:rsidRPr="00331E52" w:rsidRDefault="00045753" w:rsidP="00045753">
            <w:pPr>
              <w:jc w:val="both"/>
              <w:rPr>
                <w:color w:val="000000"/>
                <w:sz w:val="20"/>
                <w:szCs w:val="20"/>
              </w:rPr>
            </w:pPr>
          </w:p>
        </w:tc>
        <w:tc>
          <w:tcPr>
            <w:tcW w:w="1276" w:type="dxa"/>
            <w:shd w:val="clear" w:color="auto" w:fill="auto"/>
            <w:vAlign w:val="center"/>
          </w:tcPr>
          <w:p w:rsidR="00045753" w:rsidRPr="00331E52" w:rsidRDefault="00045753" w:rsidP="00045753">
            <w:pPr>
              <w:jc w:val="both"/>
              <w:rPr>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045753" w:rsidRPr="00045753" w:rsidRDefault="00045753" w:rsidP="00045753">
            <w:pPr>
              <w:jc w:val="center"/>
              <w:rPr>
                <w:color w:val="000000"/>
                <w:sz w:val="18"/>
                <w:szCs w:val="20"/>
              </w:rPr>
            </w:pPr>
            <w:proofErr w:type="gramStart"/>
            <w:r w:rsidRPr="00045753">
              <w:rPr>
                <w:color w:val="000000"/>
                <w:sz w:val="18"/>
                <w:szCs w:val="20"/>
              </w:rPr>
              <w:t>с</w:t>
            </w:r>
            <w:proofErr w:type="gramEnd"/>
            <w:r w:rsidRPr="00045753">
              <w:rPr>
                <w:color w:val="000000"/>
                <w:sz w:val="18"/>
                <w:szCs w:val="20"/>
              </w:rPr>
              <w:t xml:space="preserve"> 03.04.20117 по 03.04.2017г.</w:t>
            </w:r>
          </w:p>
        </w:tc>
      </w:tr>
      <w:tr w:rsidR="00045753" w:rsidRPr="00940987" w:rsidTr="00045753">
        <w:trPr>
          <w:trHeight w:val="170"/>
          <w:jc w:val="center"/>
        </w:trPr>
        <w:tc>
          <w:tcPr>
            <w:tcW w:w="675" w:type="dxa"/>
            <w:shd w:val="clear" w:color="auto" w:fill="auto"/>
            <w:vAlign w:val="center"/>
          </w:tcPr>
          <w:p w:rsidR="00045753" w:rsidRDefault="00045753" w:rsidP="00045753">
            <w:pPr>
              <w:jc w:val="right"/>
              <w:rPr>
                <w:color w:val="000000"/>
                <w:sz w:val="20"/>
                <w:szCs w:val="20"/>
              </w:rPr>
            </w:pPr>
            <w:r>
              <w:rPr>
                <w:color w:val="000000"/>
                <w:sz w:val="20"/>
                <w:szCs w:val="20"/>
              </w:rPr>
              <w:t>18</w:t>
            </w:r>
          </w:p>
        </w:tc>
        <w:tc>
          <w:tcPr>
            <w:tcW w:w="1773" w:type="dxa"/>
            <w:shd w:val="clear" w:color="auto" w:fill="auto"/>
            <w:vAlign w:val="center"/>
          </w:tcPr>
          <w:p w:rsidR="00045753" w:rsidRPr="00045753" w:rsidRDefault="00045753" w:rsidP="00045753">
            <w:pPr>
              <w:snapToGrid w:val="0"/>
              <w:rPr>
                <w:color w:val="000000"/>
                <w:sz w:val="16"/>
                <w:szCs w:val="20"/>
              </w:rPr>
            </w:pPr>
            <w:r w:rsidRPr="00045753">
              <w:rPr>
                <w:color w:val="000000"/>
                <w:sz w:val="16"/>
                <w:szCs w:val="20"/>
              </w:rPr>
              <w:t>Эфир метил-трет-бутиловый (МТБЭ)</w:t>
            </w:r>
          </w:p>
        </w:tc>
        <w:tc>
          <w:tcPr>
            <w:tcW w:w="2054" w:type="dxa"/>
            <w:shd w:val="clear" w:color="auto" w:fill="auto"/>
            <w:vAlign w:val="center"/>
          </w:tcPr>
          <w:p w:rsidR="00045753" w:rsidRPr="00045753" w:rsidRDefault="00045753" w:rsidP="00045753">
            <w:pPr>
              <w:jc w:val="center"/>
              <w:rPr>
                <w:color w:val="000000"/>
                <w:sz w:val="16"/>
                <w:szCs w:val="20"/>
                <w:lang w:eastAsia="ru-RU"/>
              </w:rPr>
            </w:pPr>
            <w:r w:rsidRPr="00045753">
              <w:rPr>
                <w:color w:val="000000"/>
                <w:sz w:val="16"/>
                <w:szCs w:val="20"/>
                <w:lang w:eastAsia="ru-RU"/>
              </w:rPr>
              <w:t>ТУ 38.103704-90 ИЗМ. 1-9</w:t>
            </w:r>
          </w:p>
        </w:tc>
        <w:tc>
          <w:tcPr>
            <w:tcW w:w="851" w:type="dxa"/>
            <w:shd w:val="clear" w:color="auto" w:fill="auto"/>
            <w:vAlign w:val="center"/>
          </w:tcPr>
          <w:p w:rsidR="00045753" w:rsidRPr="00331E52" w:rsidRDefault="00045753" w:rsidP="00045753">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045753" w:rsidRPr="00331E52" w:rsidRDefault="00045753" w:rsidP="00045753">
            <w:pPr>
              <w:snapToGrid w:val="0"/>
              <w:jc w:val="center"/>
              <w:rPr>
                <w:color w:val="000000"/>
                <w:sz w:val="20"/>
                <w:szCs w:val="20"/>
                <w:lang w:eastAsia="ru-RU"/>
              </w:rPr>
            </w:pPr>
            <w:r>
              <w:rPr>
                <w:color w:val="000000"/>
                <w:sz w:val="20"/>
                <w:szCs w:val="20"/>
                <w:lang w:eastAsia="ru-RU"/>
              </w:rPr>
              <w:t>300</w:t>
            </w:r>
            <w:r w:rsidRPr="00AB1A2E">
              <w:rPr>
                <w:color w:val="000000"/>
                <w:sz w:val="20"/>
                <w:szCs w:val="20"/>
                <w:lang w:eastAsia="ru-RU"/>
              </w:rPr>
              <w:t>,00</w:t>
            </w:r>
          </w:p>
        </w:tc>
        <w:tc>
          <w:tcPr>
            <w:tcW w:w="1134" w:type="dxa"/>
            <w:shd w:val="clear" w:color="auto" w:fill="auto"/>
            <w:vAlign w:val="center"/>
          </w:tcPr>
          <w:p w:rsidR="00045753" w:rsidRPr="00331E52" w:rsidRDefault="00045753" w:rsidP="00045753">
            <w:pPr>
              <w:jc w:val="both"/>
              <w:rPr>
                <w:color w:val="000000"/>
                <w:sz w:val="20"/>
                <w:szCs w:val="20"/>
              </w:rPr>
            </w:pPr>
          </w:p>
        </w:tc>
        <w:tc>
          <w:tcPr>
            <w:tcW w:w="1417" w:type="dxa"/>
            <w:shd w:val="clear" w:color="auto" w:fill="auto"/>
            <w:vAlign w:val="center"/>
          </w:tcPr>
          <w:p w:rsidR="00045753" w:rsidRPr="00331E52" w:rsidRDefault="00045753" w:rsidP="00045753">
            <w:pPr>
              <w:jc w:val="both"/>
              <w:rPr>
                <w:color w:val="000000"/>
                <w:sz w:val="20"/>
                <w:szCs w:val="20"/>
              </w:rPr>
            </w:pPr>
          </w:p>
        </w:tc>
        <w:tc>
          <w:tcPr>
            <w:tcW w:w="1134" w:type="dxa"/>
            <w:shd w:val="clear" w:color="auto" w:fill="auto"/>
            <w:vAlign w:val="center"/>
          </w:tcPr>
          <w:p w:rsidR="00045753" w:rsidRPr="00331E52" w:rsidRDefault="00045753" w:rsidP="00045753">
            <w:pPr>
              <w:jc w:val="both"/>
              <w:rPr>
                <w:color w:val="000000"/>
                <w:sz w:val="20"/>
                <w:szCs w:val="20"/>
              </w:rPr>
            </w:pPr>
          </w:p>
        </w:tc>
        <w:tc>
          <w:tcPr>
            <w:tcW w:w="992" w:type="dxa"/>
            <w:shd w:val="clear" w:color="auto" w:fill="auto"/>
            <w:vAlign w:val="center"/>
          </w:tcPr>
          <w:p w:rsidR="00045753" w:rsidRPr="00331E52" w:rsidRDefault="00045753" w:rsidP="00045753">
            <w:pPr>
              <w:jc w:val="both"/>
              <w:rPr>
                <w:color w:val="000000"/>
                <w:sz w:val="20"/>
                <w:szCs w:val="20"/>
              </w:rPr>
            </w:pPr>
          </w:p>
        </w:tc>
        <w:tc>
          <w:tcPr>
            <w:tcW w:w="1276" w:type="dxa"/>
            <w:shd w:val="clear" w:color="auto" w:fill="auto"/>
            <w:vAlign w:val="center"/>
          </w:tcPr>
          <w:p w:rsidR="00045753" w:rsidRPr="00331E52" w:rsidRDefault="00045753" w:rsidP="00045753">
            <w:pPr>
              <w:jc w:val="both"/>
              <w:rPr>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045753" w:rsidRPr="00045753" w:rsidRDefault="00045753" w:rsidP="00045753">
            <w:pPr>
              <w:jc w:val="center"/>
              <w:rPr>
                <w:color w:val="000000"/>
                <w:sz w:val="18"/>
                <w:szCs w:val="20"/>
              </w:rPr>
            </w:pPr>
            <w:proofErr w:type="gramStart"/>
            <w:r w:rsidRPr="00045753">
              <w:rPr>
                <w:color w:val="000000"/>
                <w:sz w:val="18"/>
                <w:szCs w:val="20"/>
              </w:rPr>
              <w:t>с</w:t>
            </w:r>
            <w:proofErr w:type="gramEnd"/>
            <w:r w:rsidRPr="00045753">
              <w:rPr>
                <w:color w:val="000000"/>
                <w:sz w:val="18"/>
                <w:szCs w:val="20"/>
              </w:rPr>
              <w:t xml:space="preserve"> 05.04.20117 по 05.04.2017г.</w:t>
            </w:r>
          </w:p>
        </w:tc>
      </w:tr>
      <w:tr w:rsidR="00045753" w:rsidRPr="00940987" w:rsidTr="00045753">
        <w:trPr>
          <w:trHeight w:val="170"/>
          <w:jc w:val="center"/>
        </w:trPr>
        <w:tc>
          <w:tcPr>
            <w:tcW w:w="675" w:type="dxa"/>
            <w:shd w:val="clear" w:color="auto" w:fill="auto"/>
            <w:vAlign w:val="center"/>
          </w:tcPr>
          <w:p w:rsidR="00045753" w:rsidRDefault="00045753" w:rsidP="00045753">
            <w:pPr>
              <w:jc w:val="right"/>
              <w:rPr>
                <w:color w:val="000000"/>
                <w:sz w:val="20"/>
                <w:szCs w:val="20"/>
              </w:rPr>
            </w:pPr>
            <w:r>
              <w:rPr>
                <w:color w:val="000000"/>
                <w:sz w:val="20"/>
                <w:szCs w:val="20"/>
              </w:rPr>
              <w:t>19</w:t>
            </w:r>
          </w:p>
        </w:tc>
        <w:tc>
          <w:tcPr>
            <w:tcW w:w="1773" w:type="dxa"/>
            <w:shd w:val="clear" w:color="auto" w:fill="auto"/>
            <w:vAlign w:val="center"/>
          </w:tcPr>
          <w:p w:rsidR="00045753" w:rsidRPr="00045753" w:rsidRDefault="00045753" w:rsidP="00045753">
            <w:pPr>
              <w:snapToGrid w:val="0"/>
              <w:rPr>
                <w:color w:val="000000"/>
                <w:sz w:val="16"/>
                <w:szCs w:val="20"/>
              </w:rPr>
            </w:pPr>
            <w:r w:rsidRPr="00045753">
              <w:rPr>
                <w:color w:val="000000"/>
                <w:sz w:val="16"/>
                <w:szCs w:val="20"/>
              </w:rPr>
              <w:t>Эфир метил-трет-бутиловый (МТБЭ)</w:t>
            </w:r>
          </w:p>
        </w:tc>
        <w:tc>
          <w:tcPr>
            <w:tcW w:w="2054" w:type="dxa"/>
            <w:shd w:val="clear" w:color="auto" w:fill="auto"/>
            <w:vAlign w:val="center"/>
          </w:tcPr>
          <w:p w:rsidR="00045753" w:rsidRPr="00045753" w:rsidRDefault="00045753" w:rsidP="00045753">
            <w:pPr>
              <w:jc w:val="center"/>
              <w:rPr>
                <w:color w:val="000000"/>
                <w:sz w:val="16"/>
                <w:szCs w:val="20"/>
                <w:lang w:eastAsia="ru-RU"/>
              </w:rPr>
            </w:pPr>
            <w:r w:rsidRPr="00045753">
              <w:rPr>
                <w:color w:val="000000"/>
                <w:sz w:val="16"/>
                <w:szCs w:val="20"/>
                <w:lang w:eastAsia="ru-RU"/>
              </w:rPr>
              <w:t>ТУ 38.103704-90 ИЗМ. 1-9</w:t>
            </w:r>
          </w:p>
        </w:tc>
        <w:tc>
          <w:tcPr>
            <w:tcW w:w="851" w:type="dxa"/>
            <w:shd w:val="clear" w:color="auto" w:fill="auto"/>
            <w:vAlign w:val="center"/>
          </w:tcPr>
          <w:p w:rsidR="00045753" w:rsidRPr="00331E52" w:rsidRDefault="00045753" w:rsidP="00045753">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045753" w:rsidRPr="00331E52" w:rsidRDefault="00045753" w:rsidP="00045753">
            <w:pPr>
              <w:snapToGrid w:val="0"/>
              <w:jc w:val="center"/>
              <w:rPr>
                <w:color w:val="000000"/>
                <w:sz w:val="20"/>
                <w:szCs w:val="20"/>
                <w:lang w:eastAsia="ru-RU"/>
              </w:rPr>
            </w:pPr>
            <w:r>
              <w:rPr>
                <w:color w:val="000000"/>
                <w:sz w:val="20"/>
                <w:szCs w:val="20"/>
                <w:lang w:eastAsia="ru-RU"/>
              </w:rPr>
              <w:t>300</w:t>
            </w:r>
            <w:r w:rsidRPr="00AB1A2E">
              <w:rPr>
                <w:color w:val="000000"/>
                <w:sz w:val="20"/>
                <w:szCs w:val="20"/>
                <w:lang w:eastAsia="ru-RU"/>
              </w:rPr>
              <w:t>,00</w:t>
            </w:r>
          </w:p>
        </w:tc>
        <w:tc>
          <w:tcPr>
            <w:tcW w:w="1134" w:type="dxa"/>
            <w:shd w:val="clear" w:color="auto" w:fill="auto"/>
            <w:vAlign w:val="center"/>
          </w:tcPr>
          <w:p w:rsidR="00045753" w:rsidRPr="00331E52" w:rsidRDefault="00045753" w:rsidP="00045753">
            <w:pPr>
              <w:jc w:val="both"/>
              <w:rPr>
                <w:color w:val="000000"/>
                <w:sz w:val="20"/>
                <w:szCs w:val="20"/>
              </w:rPr>
            </w:pPr>
          </w:p>
        </w:tc>
        <w:tc>
          <w:tcPr>
            <w:tcW w:w="1417" w:type="dxa"/>
            <w:shd w:val="clear" w:color="auto" w:fill="auto"/>
            <w:vAlign w:val="center"/>
          </w:tcPr>
          <w:p w:rsidR="00045753" w:rsidRPr="00331E52" w:rsidRDefault="00045753" w:rsidP="00045753">
            <w:pPr>
              <w:jc w:val="both"/>
              <w:rPr>
                <w:color w:val="000000"/>
                <w:sz w:val="20"/>
                <w:szCs w:val="20"/>
              </w:rPr>
            </w:pPr>
          </w:p>
        </w:tc>
        <w:tc>
          <w:tcPr>
            <w:tcW w:w="1134" w:type="dxa"/>
            <w:shd w:val="clear" w:color="auto" w:fill="auto"/>
            <w:vAlign w:val="center"/>
          </w:tcPr>
          <w:p w:rsidR="00045753" w:rsidRPr="00331E52" w:rsidRDefault="00045753" w:rsidP="00045753">
            <w:pPr>
              <w:jc w:val="both"/>
              <w:rPr>
                <w:color w:val="000000"/>
                <w:sz w:val="20"/>
                <w:szCs w:val="20"/>
              </w:rPr>
            </w:pPr>
          </w:p>
        </w:tc>
        <w:tc>
          <w:tcPr>
            <w:tcW w:w="992" w:type="dxa"/>
            <w:shd w:val="clear" w:color="auto" w:fill="auto"/>
            <w:vAlign w:val="center"/>
          </w:tcPr>
          <w:p w:rsidR="00045753" w:rsidRPr="00331E52" w:rsidRDefault="00045753" w:rsidP="00045753">
            <w:pPr>
              <w:jc w:val="both"/>
              <w:rPr>
                <w:color w:val="000000"/>
                <w:sz w:val="20"/>
                <w:szCs w:val="20"/>
              </w:rPr>
            </w:pPr>
          </w:p>
        </w:tc>
        <w:tc>
          <w:tcPr>
            <w:tcW w:w="1276" w:type="dxa"/>
            <w:shd w:val="clear" w:color="auto" w:fill="auto"/>
            <w:vAlign w:val="center"/>
          </w:tcPr>
          <w:p w:rsidR="00045753" w:rsidRPr="00331E52" w:rsidRDefault="00045753" w:rsidP="00045753">
            <w:pPr>
              <w:jc w:val="both"/>
              <w:rPr>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045753" w:rsidRPr="00045753" w:rsidRDefault="00045753" w:rsidP="00045753">
            <w:pPr>
              <w:jc w:val="center"/>
              <w:rPr>
                <w:color w:val="000000"/>
                <w:sz w:val="18"/>
                <w:szCs w:val="20"/>
              </w:rPr>
            </w:pPr>
            <w:proofErr w:type="gramStart"/>
            <w:r w:rsidRPr="00045753">
              <w:rPr>
                <w:color w:val="000000"/>
                <w:sz w:val="18"/>
                <w:szCs w:val="20"/>
              </w:rPr>
              <w:t>с</w:t>
            </w:r>
            <w:proofErr w:type="gramEnd"/>
            <w:r w:rsidRPr="00045753">
              <w:rPr>
                <w:color w:val="000000"/>
                <w:sz w:val="18"/>
                <w:szCs w:val="20"/>
              </w:rPr>
              <w:t xml:space="preserve"> 07.04.20117 по 07.04.2017г.</w:t>
            </w:r>
          </w:p>
        </w:tc>
      </w:tr>
      <w:tr w:rsidR="00045753" w:rsidRPr="00940987" w:rsidTr="00045753">
        <w:trPr>
          <w:trHeight w:val="170"/>
          <w:jc w:val="center"/>
        </w:trPr>
        <w:tc>
          <w:tcPr>
            <w:tcW w:w="675" w:type="dxa"/>
            <w:shd w:val="clear" w:color="auto" w:fill="auto"/>
            <w:vAlign w:val="center"/>
          </w:tcPr>
          <w:p w:rsidR="00045753" w:rsidRDefault="00045753" w:rsidP="00045753">
            <w:pPr>
              <w:jc w:val="right"/>
              <w:rPr>
                <w:color w:val="000000"/>
                <w:sz w:val="20"/>
                <w:szCs w:val="20"/>
              </w:rPr>
            </w:pPr>
            <w:r>
              <w:rPr>
                <w:color w:val="000000"/>
                <w:sz w:val="20"/>
                <w:szCs w:val="20"/>
              </w:rPr>
              <w:t>20</w:t>
            </w:r>
          </w:p>
        </w:tc>
        <w:tc>
          <w:tcPr>
            <w:tcW w:w="1773" w:type="dxa"/>
            <w:shd w:val="clear" w:color="auto" w:fill="auto"/>
            <w:vAlign w:val="center"/>
          </w:tcPr>
          <w:p w:rsidR="00045753" w:rsidRPr="00045753" w:rsidRDefault="00045753" w:rsidP="00045753">
            <w:pPr>
              <w:snapToGrid w:val="0"/>
              <w:rPr>
                <w:color w:val="000000"/>
                <w:sz w:val="16"/>
                <w:szCs w:val="20"/>
              </w:rPr>
            </w:pPr>
            <w:r w:rsidRPr="00045753">
              <w:rPr>
                <w:color w:val="000000"/>
                <w:sz w:val="16"/>
                <w:szCs w:val="20"/>
              </w:rPr>
              <w:t>Эфир метил-трет-бутиловый (МТБЭ)</w:t>
            </w:r>
          </w:p>
        </w:tc>
        <w:tc>
          <w:tcPr>
            <w:tcW w:w="2054" w:type="dxa"/>
            <w:shd w:val="clear" w:color="auto" w:fill="auto"/>
            <w:vAlign w:val="center"/>
          </w:tcPr>
          <w:p w:rsidR="00045753" w:rsidRPr="00045753" w:rsidRDefault="00045753" w:rsidP="00045753">
            <w:pPr>
              <w:jc w:val="center"/>
              <w:rPr>
                <w:color w:val="000000"/>
                <w:sz w:val="16"/>
                <w:szCs w:val="20"/>
                <w:lang w:eastAsia="ru-RU"/>
              </w:rPr>
            </w:pPr>
            <w:r w:rsidRPr="00045753">
              <w:rPr>
                <w:color w:val="000000"/>
                <w:sz w:val="16"/>
                <w:szCs w:val="20"/>
                <w:lang w:eastAsia="ru-RU"/>
              </w:rPr>
              <w:t>ТУ 38.103704-90 ИЗМ. 1-9</w:t>
            </w:r>
          </w:p>
        </w:tc>
        <w:tc>
          <w:tcPr>
            <w:tcW w:w="851" w:type="dxa"/>
            <w:shd w:val="clear" w:color="auto" w:fill="auto"/>
            <w:vAlign w:val="center"/>
          </w:tcPr>
          <w:p w:rsidR="00045753" w:rsidRPr="00331E52" w:rsidRDefault="00045753" w:rsidP="00045753">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045753" w:rsidRPr="00331E52" w:rsidRDefault="00045753" w:rsidP="00045753">
            <w:pPr>
              <w:snapToGrid w:val="0"/>
              <w:jc w:val="center"/>
              <w:rPr>
                <w:color w:val="000000"/>
                <w:sz w:val="20"/>
                <w:szCs w:val="20"/>
                <w:lang w:eastAsia="ru-RU"/>
              </w:rPr>
            </w:pPr>
            <w:r>
              <w:rPr>
                <w:color w:val="000000"/>
                <w:sz w:val="20"/>
                <w:szCs w:val="20"/>
                <w:lang w:eastAsia="ru-RU"/>
              </w:rPr>
              <w:t>300</w:t>
            </w:r>
            <w:r w:rsidRPr="00AB1A2E">
              <w:rPr>
                <w:color w:val="000000"/>
                <w:sz w:val="20"/>
                <w:szCs w:val="20"/>
                <w:lang w:eastAsia="ru-RU"/>
              </w:rPr>
              <w:t>,00</w:t>
            </w:r>
          </w:p>
        </w:tc>
        <w:tc>
          <w:tcPr>
            <w:tcW w:w="1134" w:type="dxa"/>
            <w:shd w:val="clear" w:color="auto" w:fill="auto"/>
            <w:vAlign w:val="center"/>
          </w:tcPr>
          <w:p w:rsidR="00045753" w:rsidRPr="00331E52" w:rsidRDefault="00045753" w:rsidP="00045753">
            <w:pPr>
              <w:jc w:val="both"/>
              <w:rPr>
                <w:color w:val="000000"/>
                <w:sz w:val="20"/>
                <w:szCs w:val="20"/>
              </w:rPr>
            </w:pPr>
          </w:p>
        </w:tc>
        <w:tc>
          <w:tcPr>
            <w:tcW w:w="1417" w:type="dxa"/>
            <w:shd w:val="clear" w:color="auto" w:fill="auto"/>
            <w:vAlign w:val="center"/>
          </w:tcPr>
          <w:p w:rsidR="00045753" w:rsidRPr="00331E52" w:rsidRDefault="00045753" w:rsidP="00045753">
            <w:pPr>
              <w:jc w:val="both"/>
              <w:rPr>
                <w:color w:val="000000"/>
                <w:sz w:val="20"/>
                <w:szCs w:val="20"/>
              </w:rPr>
            </w:pPr>
          </w:p>
        </w:tc>
        <w:tc>
          <w:tcPr>
            <w:tcW w:w="1134" w:type="dxa"/>
            <w:shd w:val="clear" w:color="auto" w:fill="auto"/>
            <w:vAlign w:val="center"/>
          </w:tcPr>
          <w:p w:rsidR="00045753" w:rsidRPr="00331E52" w:rsidRDefault="00045753" w:rsidP="00045753">
            <w:pPr>
              <w:jc w:val="both"/>
              <w:rPr>
                <w:color w:val="000000"/>
                <w:sz w:val="20"/>
                <w:szCs w:val="20"/>
              </w:rPr>
            </w:pPr>
          </w:p>
        </w:tc>
        <w:tc>
          <w:tcPr>
            <w:tcW w:w="992" w:type="dxa"/>
            <w:shd w:val="clear" w:color="auto" w:fill="auto"/>
            <w:vAlign w:val="center"/>
          </w:tcPr>
          <w:p w:rsidR="00045753" w:rsidRPr="00331E52" w:rsidRDefault="00045753" w:rsidP="00045753">
            <w:pPr>
              <w:jc w:val="both"/>
              <w:rPr>
                <w:color w:val="000000"/>
                <w:sz w:val="20"/>
                <w:szCs w:val="20"/>
              </w:rPr>
            </w:pPr>
          </w:p>
        </w:tc>
        <w:tc>
          <w:tcPr>
            <w:tcW w:w="1276" w:type="dxa"/>
            <w:shd w:val="clear" w:color="auto" w:fill="auto"/>
            <w:vAlign w:val="center"/>
          </w:tcPr>
          <w:p w:rsidR="00045753" w:rsidRPr="00331E52" w:rsidRDefault="00045753" w:rsidP="00045753">
            <w:pPr>
              <w:jc w:val="both"/>
              <w:rPr>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045753" w:rsidRPr="00045753" w:rsidRDefault="00045753" w:rsidP="00045753">
            <w:pPr>
              <w:jc w:val="center"/>
              <w:rPr>
                <w:color w:val="000000"/>
                <w:sz w:val="18"/>
                <w:szCs w:val="20"/>
              </w:rPr>
            </w:pPr>
            <w:proofErr w:type="gramStart"/>
            <w:r w:rsidRPr="00045753">
              <w:rPr>
                <w:color w:val="000000"/>
                <w:sz w:val="18"/>
                <w:szCs w:val="20"/>
              </w:rPr>
              <w:t>с</w:t>
            </w:r>
            <w:proofErr w:type="gramEnd"/>
            <w:r w:rsidRPr="00045753">
              <w:rPr>
                <w:color w:val="000000"/>
                <w:sz w:val="18"/>
                <w:szCs w:val="20"/>
              </w:rPr>
              <w:t xml:space="preserve"> 01.05.20117 по 01.05.2017г.</w:t>
            </w:r>
          </w:p>
        </w:tc>
      </w:tr>
      <w:tr w:rsidR="00045753" w:rsidRPr="00940987" w:rsidTr="00045753">
        <w:trPr>
          <w:trHeight w:val="170"/>
          <w:jc w:val="center"/>
        </w:trPr>
        <w:tc>
          <w:tcPr>
            <w:tcW w:w="675" w:type="dxa"/>
            <w:shd w:val="clear" w:color="auto" w:fill="auto"/>
            <w:vAlign w:val="center"/>
          </w:tcPr>
          <w:p w:rsidR="00045753" w:rsidRDefault="00045753" w:rsidP="00045753">
            <w:pPr>
              <w:jc w:val="right"/>
              <w:rPr>
                <w:color w:val="000000"/>
                <w:sz w:val="20"/>
                <w:szCs w:val="20"/>
              </w:rPr>
            </w:pPr>
            <w:r>
              <w:rPr>
                <w:color w:val="000000"/>
                <w:sz w:val="20"/>
                <w:szCs w:val="20"/>
              </w:rPr>
              <w:t>21</w:t>
            </w:r>
          </w:p>
        </w:tc>
        <w:tc>
          <w:tcPr>
            <w:tcW w:w="1773" w:type="dxa"/>
            <w:shd w:val="clear" w:color="auto" w:fill="auto"/>
            <w:vAlign w:val="center"/>
          </w:tcPr>
          <w:p w:rsidR="00045753" w:rsidRPr="00045753" w:rsidRDefault="00045753" w:rsidP="00045753">
            <w:pPr>
              <w:snapToGrid w:val="0"/>
              <w:rPr>
                <w:color w:val="000000"/>
                <w:sz w:val="16"/>
                <w:szCs w:val="20"/>
              </w:rPr>
            </w:pPr>
            <w:r w:rsidRPr="00045753">
              <w:rPr>
                <w:color w:val="000000"/>
                <w:sz w:val="16"/>
                <w:szCs w:val="20"/>
              </w:rPr>
              <w:t>Эфир метил-трет-бутиловый (МТБЭ)</w:t>
            </w:r>
          </w:p>
        </w:tc>
        <w:tc>
          <w:tcPr>
            <w:tcW w:w="2054" w:type="dxa"/>
            <w:shd w:val="clear" w:color="auto" w:fill="auto"/>
            <w:vAlign w:val="center"/>
          </w:tcPr>
          <w:p w:rsidR="00045753" w:rsidRPr="00045753" w:rsidRDefault="00045753" w:rsidP="00045753">
            <w:pPr>
              <w:jc w:val="center"/>
              <w:rPr>
                <w:color w:val="000000"/>
                <w:sz w:val="16"/>
                <w:szCs w:val="20"/>
                <w:lang w:eastAsia="ru-RU"/>
              </w:rPr>
            </w:pPr>
            <w:r w:rsidRPr="00045753">
              <w:rPr>
                <w:color w:val="000000"/>
                <w:sz w:val="16"/>
                <w:szCs w:val="20"/>
                <w:lang w:eastAsia="ru-RU"/>
              </w:rPr>
              <w:t>ТУ 38.103704-90 ИЗМ. 1-9</w:t>
            </w:r>
          </w:p>
        </w:tc>
        <w:tc>
          <w:tcPr>
            <w:tcW w:w="851" w:type="dxa"/>
            <w:shd w:val="clear" w:color="auto" w:fill="auto"/>
            <w:vAlign w:val="center"/>
          </w:tcPr>
          <w:p w:rsidR="00045753" w:rsidRPr="00331E52" w:rsidRDefault="00045753" w:rsidP="00045753">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045753" w:rsidRPr="00331E52" w:rsidRDefault="00045753" w:rsidP="00045753">
            <w:pPr>
              <w:snapToGrid w:val="0"/>
              <w:jc w:val="center"/>
              <w:rPr>
                <w:color w:val="000000"/>
                <w:sz w:val="20"/>
                <w:szCs w:val="20"/>
                <w:lang w:eastAsia="ru-RU"/>
              </w:rPr>
            </w:pPr>
            <w:r>
              <w:rPr>
                <w:color w:val="000000"/>
                <w:sz w:val="20"/>
                <w:szCs w:val="20"/>
                <w:lang w:eastAsia="ru-RU"/>
              </w:rPr>
              <w:t>300</w:t>
            </w:r>
            <w:r w:rsidRPr="00AB1A2E">
              <w:rPr>
                <w:color w:val="000000"/>
                <w:sz w:val="20"/>
                <w:szCs w:val="20"/>
                <w:lang w:eastAsia="ru-RU"/>
              </w:rPr>
              <w:t>,00</w:t>
            </w:r>
          </w:p>
        </w:tc>
        <w:tc>
          <w:tcPr>
            <w:tcW w:w="1134" w:type="dxa"/>
            <w:shd w:val="clear" w:color="auto" w:fill="auto"/>
            <w:vAlign w:val="center"/>
          </w:tcPr>
          <w:p w:rsidR="00045753" w:rsidRPr="00331E52" w:rsidRDefault="00045753" w:rsidP="00045753">
            <w:pPr>
              <w:jc w:val="both"/>
              <w:rPr>
                <w:color w:val="000000"/>
                <w:sz w:val="20"/>
                <w:szCs w:val="20"/>
              </w:rPr>
            </w:pPr>
          </w:p>
        </w:tc>
        <w:tc>
          <w:tcPr>
            <w:tcW w:w="1417" w:type="dxa"/>
            <w:shd w:val="clear" w:color="auto" w:fill="auto"/>
            <w:vAlign w:val="center"/>
          </w:tcPr>
          <w:p w:rsidR="00045753" w:rsidRPr="00331E52" w:rsidRDefault="00045753" w:rsidP="00045753">
            <w:pPr>
              <w:jc w:val="both"/>
              <w:rPr>
                <w:color w:val="000000"/>
                <w:sz w:val="20"/>
                <w:szCs w:val="20"/>
              </w:rPr>
            </w:pPr>
          </w:p>
        </w:tc>
        <w:tc>
          <w:tcPr>
            <w:tcW w:w="1134" w:type="dxa"/>
            <w:shd w:val="clear" w:color="auto" w:fill="auto"/>
            <w:vAlign w:val="center"/>
          </w:tcPr>
          <w:p w:rsidR="00045753" w:rsidRPr="00331E52" w:rsidRDefault="00045753" w:rsidP="00045753">
            <w:pPr>
              <w:jc w:val="both"/>
              <w:rPr>
                <w:color w:val="000000"/>
                <w:sz w:val="20"/>
                <w:szCs w:val="20"/>
              </w:rPr>
            </w:pPr>
          </w:p>
        </w:tc>
        <w:tc>
          <w:tcPr>
            <w:tcW w:w="992" w:type="dxa"/>
            <w:shd w:val="clear" w:color="auto" w:fill="auto"/>
            <w:vAlign w:val="center"/>
          </w:tcPr>
          <w:p w:rsidR="00045753" w:rsidRPr="00331E52" w:rsidRDefault="00045753" w:rsidP="00045753">
            <w:pPr>
              <w:jc w:val="both"/>
              <w:rPr>
                <w:color w:val="000000"/>
                <w:sz w:val="20"/>
                <w:szCs w:val="20"/>
              </w:rPr>
            </w:pPr>
          </w:p>
        </w:tc>
        <w:tc>
          <w:tcPr>
            <w:tcW w:w="1276" w:type="dxa"/>
            <w:shd w:val="clear" w:color="auto" w:fill="auto"/>
            <w:vAlign w:val="center"/>
          </w:tcPr>
          <w:p w:rsidR="00045753" w:rsidRPr="00331E52" w:rsidRDefault="00045753" w:rsidP="00045753">
            <w:pPr>
              <w:jc w:val="both"/>
              <w:rPr>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045753" w:rsidRPr="00045753" w:rsidRDefault="00045753" w:rsidP="00045753">
            <w:pPr>
              <w:jc w:val="center"/>
              <w:rPr>
                <w:color w:val="000000"/>
                <w:sz w:val="18"/>
                <w:szCs w:val="20"/>
              </w:rPr>
            </w:pPr>
            <w:proofErr w:type="gramStart"/>
            <w:r w:rsidRPr="00045753">
              <w:rPr>
                <w:color w:val="000000"/>
                <w:sz w:val="18"/>
                <w:szCs w:val="20"/>
              </w:rPr>
              <w:t>с</w:t>
            </w:r>
            <w:proofErr w:type="gramEnd"/>
            <w:r w:rsidRPr="00045753">
              <w:rPr>
                <w:color w:val="000000"/>
                <w:sz w:val="18"/>
                <w:szCs w:val="20"/>
              </w:rPr>
              <w:t xml:space="preserve"> 04.05.20117 по 04.05.2017г.</w:t>
            </w:r>
          </w:p>
        </w:tc>
      </w:tr>
      <w:tr w:rsidR="00045753" w:rsidRPr="00940987" w:rsidTr="00045753">
        <w:trPr>
          <w:trHeight w:val="170"/>
          <w:jc w:val="center"/>
        </w:trPr>
        <w:tc>
          <w:tcPr>
            <w:tcW w:w="675" w:type="dxa"/>
            <w:shd w:val="clear" w:color="auto" w:fill="auto"/>
            <w:vAlign w:val="center"/>
          </w:tcPr>
          <w:p w:rsidR="00045753" w:rsidRDefault="00045753" w:rsidP="00045753">
            <w:pPr>
              <w:jc w:val="right"/>
              <w:rPr>
                <w:color w:val="000000"/>
                <w:sz w:val="20"/>
                <w:szCs w:val="20"/>
              </w:rPr>
            </w:pPr>
            <w:r>
              <w:rPr>
                <w:color w:val="000000"/>
                <w:sz w:val="20"/>
                <w:szCs w:val="20"/>
              </w:rPr>
              <w:t>22</w:t>
            </w:r>
          </w:p>
        </w:tc>
        <w:tc>
          <w:tcPr>
            <w:tcW w:w="1773" w:type="dxa"/>
            <w:shd w:val="clear" w:color="auto" w:fill="auto"/>
            <w:vAlign w:val="center"/>
          </w:tcPr>
          <w:p w:rsidR="00045753" w:rsidRPr="00045753" w:rsidRDefault="00045753" w:rsidP="00045753">
            <w:pPr>
              <w:snapToGrid w:val="0"/>
              <w:rPr>
                <w:color w:val="000000"/>
                <w:sz w:val="16"/>
                <w:szCs w:val="20"/>
              </w:rPr>
            </w:pPr>
            <w:r w:rsidRPr="00045753">
              <w:rPr>
                <w:color w:val="000000"/>
                <w:sz w:val="16"/>
                <w:szCs w:val="20"/>
              </w:rPr>
              <w:t>Эфир метил-трет-бутиловый (МТБЭ)</w:t>
            </w:r>
          </w:p>
        </w:tc>
        <w:tc>
          <w:tcPr>
            <w:tcW w:w="2054" w:type="dxa"/>
            <w:shd w:val="clear" w:color="auto" w:fill="auto"/>
            <w:vAlign w:val="center"/>
          </w:tcPr>
          <w:p w:rsidR="00045753" w:rsidRPr="00045753" w:rsidRDefault="00045753" w:rsidP="00045753">
            <w:pPr>
              <w:jc w:val="center"/>
              <w:rPr>
                <w:color w:val="000000"/>
                <w:sz w:val="16"/>
                <w:szCs w:val="20"/>
                <w:lang w:eastAsia="ru-RU"/>
              </w:rPr>
            </w:pPr>
            <w:r w:rsidRPr="00045753">
              <w:rPr>
                <w:color w:val="000000"/>
                <w:sz w:val="16"/>
                <w:szCs w:val="20"/>
                <w:lang w:eastAsia="ru-RU"/>
              </w:rPr>
              <w:t>ТУ 38.103704-90 ИЗМ. 1-9</w:t>
            </w:r>
          </w:p>
        </w:tc>
        <w:tc>
          <w:tcPr>
            <w:tcW w:w="851" w:type="dxa"/>
            <w:shd w:val="clear" w:color="auto" w:fill="auto"/>
            <w:vAlign w:val="center"/>
          </w:tcPr>
          <w:p w:rsidR="00045753" w:rsidRPr="00331E52" w:rsidRDefault="00045753" w:rsidP="00045753">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045753" w:rsidRPr="00331E52" w:rsidRDefault="00045753" w:rsidP="00045753">
            <w:pPr>
              <w:snapToGrid w:val="0"/>
              <w:jc w:val="center"/>
              <w:rPr>
                <w:color w:val="000000"/>
                <w:sz w:val="20"/>
                <w:szCs w:val="20"/>
                <w:lang w:eastAsia="ru-RU"/>
              </w:rPr>
            </w:pPr>
            <w:r>
              <w:rPr>
                <w:color w:val="000000"/>
                <w:sz w:val="20"/>
                <w:szCs w:val="20"/>
                <w:lang w:eastAsia="ru-RU"/>
              </w:rPr>
              <w:t>300</w:t>
            </w:r>
            <w:r w:rsidRPr="00AB1A2E">
              <w:rPr>
                <w:color w:val="000000"/>
                <w:sz w:val="20"/>
                <w:szCs w:val="20"/>
                <w:lang w:eastAsia="ru-RU"/>
              </w:rPr>
              <w:t>,00</w:t>
            </w:r>
          </w:p>
        </w:tc>
        <w:tc>
          <w:tcPr>
            <w:tcW w:w="1134" w:type="dxa"/>
            <w:shd w:val="clear" w:color="auto" w:fill="auto"/>
            <w:vAlign w:val="center"/>
          </w:tcPr>
          <w:p w:rsidR="00045753" w:rsidRPr="00331E52" w:rsidRDefault="00045753" w:rsidP="00045753">
            <w:pPr>
              <w:jc w:val="both"/>
              <w:rPr>
                <w:color w:val="000000"/>
                <w:sz w:val="20"/>
                <w:szCs w:val="20"/>
              </w:rPr>
            </w:pPr>
          </w:p>
        </w:tc>
        <w:tc>
          <w:tcPr>
            <w:tcW w:w="1417" w:type="dxa"/>
            <w:shd w:val="clear" w:color="auto" w:fill="auto"/>
            <w:vAlign w:val="center"/>
          </w:tcPr>
          <w:p w:rsidR="00045753" w:rsidRPr="00331E52" w:rsidRDefault="00045753" w:rsidP="00045753">
            <w:pPr>
              <w:jc w:val="both"/>
              <w:rPr>
                <w:color w:val="000000"/>
                <w:sz w:val="20"/>
                <w:szCs w:val="20"/>
              </w:rPr>
            </w:pPr>
          </w:p>
        </w:tc>
        <w:tc>
          <w:tcPr>
            <w:tcW w:w="1134" w:type="dxa"/>
            <w:shd w:val="clear" w:color="auto" w:fill="auto"/>
            <w:vAlign w:val="center"/>
          </w:tcPr>
          <w:p w:rsidR="00045753" w:rsidRPr="00331E52" w:rsidRDefault="00045753" w:rsidP="00045753">
            <w:pPr>
              <w:jc w:val="both"/>
              <w:rPr>
                <w:color w:val="000000"/>
                <w:sz w:val="20"/>
                <w:szCs w:val="20"/>
              </w:rPr>
            </w:pPr>
          </w:p>
        </w:tc>
        <w:tc>
          <w:tcPr>
            <w:tcW w:w="992" w:type="dxa"/>
            <w:shd w:val="clear" w:color="auto" w:fill="auto"/>
            <w:vAlign w:val="center"/>
          </w:tcPr>
          <w:p w:rsidR="00045753" w:rsidRPr="00331E52" w:rsidRDefault="00045753" w:rsidP="00045753">
            <w:pPr>
              <w:jc w:val="both"/>
              <w:rPr>
                <w:color w:val="000000"/>
                <w:sz w:val="20"/>
                <w:szCs w:val="20"/>
              </w:rPr>
            </w:pPr>
          </w:p>
        </w:tc>
        <w:tc>
          <w:tcPr>
            <w:tcW w:w="1276" w:type="dxa"/>
            <w:shd w:val="clear" w:color="auto" w:fill="auto"/>
            <w:vAlign w:val="center"/>
          </w:tcPr>
          <w:p w:rsidR="00045753" w:rsidRPr="00331E52" w:rsidRDefault="00045753" w:rsidP="00045753">
            <w:pPr>
              <w:jc w:val="both"/>
              <w:rPr>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045753" w:rsidRPr="00045753" w:rsidRDefault="00045753" w:rsidP="00045753">
            <w:pPr>
              <w:jc w:val="center"/>
              <w:rPr>
                <w:color w:val="000000"/>
                <w:sz w:val="18"/>
                <w:szCs w:val="20"/>
              </w:rPr>
            </w:pPr>
            <w:proofErr w:type="gramStart"/>
            <w:r w:rsidRPr="00045753">
              <w:rPr>
                <w:color w:val="000000"/>
                <w:sz w:val="18"/>
                <w:szCs w:val="20"/>
              </w:rPr>
              <w:t>с</w:t>
            </w:r>
            <w:proofErr w:type="gramEnd"/>
            <w:r w:rsidRPr="00045753">
              <w:rPr>
                <w:color w:val="000000"/>
                <w:sz w:val="18"/>
                <w:szCs w:val="20"/>
              </w:rPr>
              <w:t xml:space="preserve"> 07.05.20117 по 07.05.2017г.</w:t>
            </w:r>
          </w:p>
        </w:tc>
      </w:tr>
      <w:tr w:rsidR="00045753" w:rsidRPr="00940987" w:rsidTr="00045753">
        <w:trPr>
          <w:trHeight w:val="170"/>
          <w:jc w:val="center"/>
        </w:trPr>
        <w:tc>
          <w:tcPr>
            <w:tcW w:w="675" w:type="dxa"/>
            <w:shd w:val="clear" w:color="auto" w:fill="auto"/>
            <w:vAlign w:val="center"/>
          </w:tcPr>
          <w:p w:rsidR="00045753" w:rsidRDefault="00045753" w:rsidP="00045753">
            <w:pPr>
              <w:jc w:val="right"/>
              <w:rPr>
                <w:color w:val="000000"/>
                <w:sz w:val="20"/>
                <w:szCs w:val="20"/>
              </w:rPr>
            </w:pPr>
            <w:r>
              <w:rPr>
                <w:color w:val="000000"/>
                <w:sz w:val="20"/>
                <w:szCs w:val="20"/>
              </w:rPr>
              <w:t>23</w:t>
            </w:r>
          </w:p>
        </w:tc>
        <w:tc>
          <w:tcPr>
            <w:tcW w:w="1773" w:type="dxa"/>
            <w:shd w:val="clear" w:color="auto" w:fill="auto"/>
            <w:vAlign w:val="center"/>
          </w:tcPr>
          <w:p w:rsidR="00045753" w:rsidRPr="00045753" w:rsidRDefault="00045753" w:rsidP="00045753">
            <w:pPr>
              <w:snapToGrid w:val="0"/>
              <w:rPr>
                <w:color w:val="000000"/>
                <w:sz w:val="16"/>
                <w:szCs w:val="20"/>
              </w:rPr>
            </w:pPr>
            <w:r w:rsidRPr="00045753">
              <w:rPr>
                <w:color w:val="000000"/>
                <w:sz w:val="16"/>
                <w:szCs w:val="20"/>
              </w:rPr>
              <w:t>Эфир метил-трет-бутиловый (МТБЭ)</w:t>
            </w:r>
          </w:p>
        </w:tc>
        <w:tc>
          <w:tcPr>
            <w:tcW w:w="2054" w:type="dxa"/>
            <w:shd w:val="clear" w:color="auto" w:fill="auto"/>
            <w:vAlign w:val="center"/>
          </w:tcPr>
          <w:p w:rsidR="00045753" w:rsidRPr="00045753" w:rsidRDefault="00045753" w:rsidP="00045753">
            <w:pPr>
              <w:jc w:val="center"/>
              <w:rPr>
                <w:color w:val="000000"/>
                <w:sz w:val="16"/>
                <w:szCs w:val="20"/>
                <w:lang w:eastAsia="ru-RU"/>
              </w:rPr>
            </w:pPr>
            <w:r w:rsidRPr="00045753">
              <w:rPr>
                <w:color w:val="000000"/>
                <w:sz w:val="16"/>
                <w:szCs w:val="20"/>
                <w:lang w:eastAsia="ru-RU"/>
              </w:rPr>
              <w:t>ТУ 38.103704-90 ИЗМ. 1-9</w:t>
            </w:r>
          </w:p>
        </w:tc>
        <w:tc>
          <w:tcPr>
            <w:tcW w:w="851" w:type="dxa"/>
            <w:shd w:val="clear" w:color="auto" w:fill="auto"/>
            <w:vAlign w:val="center"/>
          </w:tcPr>
          <w:p w:rsidR="00045753" w:rsidRPr="00331E52" w:rsidRDefault="00045753" w:rsidP="00045753">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045753" w:rsidRPr="00331E52" w:rsidRDefault="00045753" w:rsidP="00045753">
            <w:pPr>
              <w:snapToGrid w:val="0"/>
              <w:jc w:val="center"/>
              <w:rPr>
                <w:color w:val="000000"/>
                <w:sz w:val="20"/>
                <w:szCs w:val="20"/>
                <w:lang w:eastAsia="ru-RU"/>
              </w:rPr>
            </w:pPr>
            <w:r>
              <w:rPr>
                <w:color w:val="000000"/>
                <w:sz w:val="20"/>
                <w:szCs w:val="20"/>
                <w:lang w:eastAsia="ru-RU"/>
              </w:rPr>
              <w:t>300</w:t>
            </w:r>
            <w:r w:rsidRPr="00AB1A2E">
              <w:rPr>
                <w:color w:val="000000"/>
                <w:sz w:val="20"/>
                <w:szCs w:val="20"/>
                <w:lang w:eastAsia="ru-RU"/>
              </w:rPr>
              <w:t>,00</w:t>
            </w:r>
          </w:p>
        </w:tc>
        <w:tc>
          <w:tcPr>
            <w:tcW w:w="1134" w:type="dxa"/>
            <w:shd w:val="clear" w:color="auto" w:fill="auto"/>
            <w:vAlign w:val="center"/>
          </w:tcPr>
          <w:p w:rsidR="00045753" w:rsidRPr="00331E52" w:rsidRDefault="00045753" w:rsidP="00045753">
            <w:pPr>
              <w:jc w:val="both"/>
              <w:rPr>
                <w:color w:val="000000"/>
                <w:sz w:val="20"/>
                <w:szCs w:val="20"/>
              </w:rPr>
            </w:pPr>
          </w:p>
        </w:tc>
        <w:tc>
          <w:tcPr>
            <w:tcW w:w="1417" w:type="dxa"/>
            <w:shd w:val="clear" w:color="auto" w:fill="auto"/>
            <w:vAlign w:val="center"/>
          </w:tcPr>
          <w:p w:rsidR="00045753" w:rsidRPr="00331E52" w:rsidRDefault="00045753" w:rsidP="00045753">
            <w:pPr>
              <w:jc w:val="both"/>
              <w:rPr>
                <w:color w:val="000000"/>
                <w:sz w:val="20"/>
                <w:szCs w:val="20"/>
              </w:rPr>
            </w:pPr>
          </w:p>
        </w:tc>
        <w:tc>
          <w:tcPr>
            <w:tcW w:w="1134" w:type="dxa"/>
            <w:shd w:val="clear" w:color="auto" w:fill="auto"/>
            <w:vAlign w:val="center"/>
          </w:tcPr>
          <w:p w:rsidR="00045753" w:rsidRPr="00331E52" w:rsidRDefault="00045753" w:rsidP="00045753">
            <w:pPr>
              <w:jc w:val="both"/>
              <w:rPr>
                <w:color w:val="000000"/>
                <w:sz w:val="20"/>
                <w:szCs w:val="20"/>
              </w:rPr>
            </w:pPr>
          </w:p>
        </w:tc>
        <w:tc>
          <w:tcPr>
            <w:tcW w:w="992" w:type="dxa"/>
            <w:shd w:val="clear" w:color="auto" w:fill="auto"/>
            <w:vAlign w:val="center"/>
          </w:tcPr>
          <w:p w:rsidR="00045753" w:rsidRPr="00331E52" w:rsidRDefault="00045753" w:rsidP="00045753">
            <w:pPr>
              <w:jc w:val="both"/>
              <w:rPr>
                <w:color w:val="000000"/>
                <w:sz w:val="20"/>
                <w:szCs w:val="20"/>
              </w:rPr>
            </w:pPr>
          </w:p>
        </w:tc>
        <w:tc>
          <w:tcPr>
            <w:tcW w:w="1276" w:type="dxa"/>
            <w:shd w:val="clear" w:color="auto" w:fill="auto"/>
            <w:vAlign w:val="center"/>
          </w:tcPr>
          <w:p w:rsidR="00045753" w:rsidRPr="00331E52" w:rsidRDefault="00045753" w:rsidP="00045753">
            <w:pPr>
              <w:jc w:val="both"/>
              <w:rPr>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045753" w:rsidRPr="00045753" w:rsidRDefault="00045753" w:rsidP="00045753">
            <w:pPr>
              <w:jc w:val="center"/>
              <w:rPr>
                <w:color w:val="000000"/>
                <w:sz w:val="18"/>
                <w:szCs w:val="20"/>
              </w:rPr>
            </w:pPr>
            <w:proofErr w:type="gramStart"/>
            <w:r w:rsidRPr="00045753">
              <w:rPr>
                <w:color w:val="000000"/>
                <w:sz w:val="18"/>
                <w:szCs w:val="20"/>
              </w:rPr>
              <w:t>с</w:t>
            </w:r>
            <w:proofErr w:type="gramEnd"/>
            <w:r w:rsidRPr="00045753">
              <w:rPr>
                <w:color w:val="000000"/>
                <w:sz w:val="18"/>
                <w:szCs w:val="20"/>
              </w:rPr>
              <w:t xml:space="preserve"> 10.05.20117 по 10.05.2017г.</w:t>
            </w:r>
          </w:p>
        </w:tc>
      </w:tr>
      <w:tr w:rsidR="00045753" w:rsidRPr="00940987" w:rsidTr="00045753">
        <w:trPr>
          <w:trHeight w:val="170"/>
          <w:jc w:val="center"/>
        </w:trPr>
        <w:tc>
          <w:tcPr>
            <w:tcW w:w="675" w:type="dxa"/>
            <w:shd w:val="clear" w:color="auto" w:fill="auto"/>
            <w:vAlign w:val="center"/>
          </w:tcPr>
          <w:p w:rsidR="00045753" w:rsidRDefault="00045753" w:rsidP="00045753">
            <w:pPr>
              <w:jc w:val="right"/>
              <w:rPr>
                <w:color w:val="000000"/>
                <w:sz w:val="20"/>
                <w:szCs w:val="20"/>
              </w:rPr>
            </w:pPr>
            <w:r>
              <w:rPr>
                <w:color w:val="000000"/>
                <w:sz w:val="20"/>
                <w:szCs w:val="20"/>
              </w:rPr>
              <w:t>24</w:t>
            </w:r>
          </w:p>
        </w:tc>
        <w:tc>
          <w:tcPr>
            <w:tcW w:w="1773" w:type="dxa"/>
            <w:shd w:val="clear" w:color="auto" w:fill="auto"/>
            <w:vAlign w:val="center"/>
          </w:tcPr>
          <w:p w:rsidR="00045753" w:rsidRPr="00045753" w:rsidRDefault="00045753" w:rsidP="00045753">
            <w:pPr>
              <w:snapToGrid w:val="0"/>
              <w:rPr>
                <w:color w:val="000000"/>
                <w:sz w:val="16"/>
                <w:szCs w:val="20"/>
              </w:rPr>
            </w:pPr>
            <w:r w:rsidRPr="00045753">
              <w:rPr>
                <w:color w:val="000000"/>
                <w:sz w:val="16"/>
                <w:szCs w:val="20"/>
              </w:rPr>
              <w:t>Эфир метил-трет-бутиловый (МТБЭ)</w:t>
            </w:r>
          </w:p>
        </w:tc>
        <w:tc>
          <w:tcPr>
            <w:tcW w:w="2054" w:type="dxa"/>
            <w:shd w:val="clear" w:color="auto" w:fill="auto"/>
            <w:vAlign w:val="center"/>
          </w:tcPr>
          <w:p w:rsidR="00045753" w:rsidRPr="00045753" w:rsidRDefault="00045753" w:rsidP="00045753">
            <w:pPr>
              <w:jc w:val="center"/>
              <w:rPr>
                <w:color w:val="000000"/>
                <w:sz w:val="16"/>
                <w:szCs w:val="20"/>
                <w:lang w:eastAsia="ru-RU"/>
              </w:rPr>
            </w:pPr>
            <w:r w:rsidRPr="00045753">
              <w:rPr>
                <w:color w:val="000000"/>
                <w:sz w:val="16"/>
                <w:szCs w:val="20"/>
                <w:lang w:eastAsia="ru-RU"/>
              </w:rPr>
              <w:t>ТУ 38.103704-90 ИЗМ. 1-9</w:t>
            </w:r>
          </w:p>
        </w:tc>
        <w:tc>
          <w:tcPr>
            <w:tcW w:w="851" w:type="dxa"/>
            <w:shd w:val="clear" w:color="auto" w:fill="auto"/>
            <w:vAlign w:val="center"/>
          </w:tcPr>
          <w:p w:rsidR="00045753" w:rsidRPr="00331E52" w:rsidRDefault="00045753" w:rsidP="00045753">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045753" w:rsidRPr="00331E52" w:rsidRDefault="00045753" w:rsidP="00045753">
            <w:pPr>
              <w:snapToGrid w:val="0"/>
              <w:jc w:val="center"/>
              <w:rPr>
                <w:color w:val="000000"/>
                <w:sz w:val="20"/>
                <w:szCs w:val="20"/>
                <w:lang w:eastAsia="ru-RU"/>
              </w:rPr>
            </w:pPr>
            <w:r>
              <w:rPr>
                <w:color w:val="000000"/>
                <w:sz w:val="20"/>
                <w:szCs w:val="20"/>
                <w:lang w:eastAsia="ru-RU"/>
              </w:rPr>
              <w:t>300</w:t>
            </w:r>
            <w:r w:rsidRPr="00AB1A2E">
              <w:rPr>
                <w:color w:val="000000"/>
                <w:sz w:val="20"/>
                <w:szCs w:val="20"/>
                <w:lang w:eastAsia="ru-RU"/>
              </w:rPr>
              <w:t>,00</w:t>
            </w:r>
          </w:p>
        </w:tc>
        <w:tc>
          <w:tcPr>
            <w:tcW w:w="1134" w:type="dxa"/>
            <w:shd w:val="clear" w:color="auto" w:fill="auto"/>
            <w:vAlign w:val="center"/>
          </w:tcPr>
          <w:p w:rsidR="00045753" w:rsidRPr="00331E52" w:rsidRDefault="00045753" w:rsidP="00045753">
            <w:pPr>
              <w:jc w:val="both"/>
              <w:rPr>
                <w:color w:val="000000"/>
                <w:sz w:val="20"/>
                <w:szCs w:val="20"/>
              </w:rPr>
            </w:pPr>
          </w:p>
        </w:tc>
        <w:tc>
          <w:tcPr>
            <w:tcW w:w="1417" w:type="dxa"/>
            <w:shd w:val="clear" w:color="auto" w:fill="auto"/>
            <w:vAlign w:val="center"/>
          </w:tcPr>
          <w:p w:rsidR="00045753" w:rsidRPr="00331E52" w:rsidRDefault="00045753" w:rsidP="00045753">
            <w:pPr>
              <w:jc w:val="both"/>
              <w:rPr>
                <w:color w:val="000000"/>
                <w:sz w:val="20"/>
                <w:szCs w:val="20"/>
              </w:rPr>
            </w:pPr>
          </w:p>
        </w:tc>
        <w:tc>
          <w:tcPr>
            <w:tcW w:w="1134" w:type="dxa"/>
            <w:shd w:val="clear" w:color="auto" w:fill="auto"/>
            <w:vAlign w:val="center"/>
          </w:tcPr>
          <w:p w:rsidR="00045753" w:rsidRPr="00331E52" w:rsidRDefault="00045753" w:rsidP="00045753">
            <w:pPr>
              <w:jc w:val="both"/>
              <w:rPr>
                <w:color w:val="000000"/>
                <w:sz w:val="20"/>
                <w:szCs w:val="20"/>
              </w:rPr>
            </w:pPr>
          </w:p>
        </w:tc>
        <w:tc>
          <w:tcPr>
            <w:tcW w:w="992" w:type="dxa"/>
            <w:shd w:val="clear" w:color="auto" w:fill="auto"/>
            <w:vAlign w:val="center"/>
          </w:tcPr>
          <w:p w:rsidR="00045753" w:rsidRPr="00331E52" w:rsidRDefault="00045753" w:rsidP="00045753">
            <w:pPr>
              <w:jc w:val="both"/>
              <w:rPr>
                <w:color w:val="000000"/>
                <w:sz w:val="20"/>
                <w:szCs w:val="20"/>
              </w:rPr>
            </w:pPr>
          </w:p>
        </w:tc>
        <w:tc>
          <w:tcPr>
            <w:tcW w:w="1276" w:type="dxa"/>
            <w:shd w:val="clear" w:color="auto" w:fill="auto"/>
            <w:vAlign w:val="center"/>
          </w:tcPr>
          <w:p w:rsidR="00045753" w:rsidRPr="00331E52" w:rsidRDefault="00045753" w:rsidP="00045753">
            <w:pPr>
              <w:jc w:val="both"/>
              <w:rPr>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045753" w:rsidRPr="00045753" w:rsidRDefault="00045753" w:rsidP="00045753">
            <w:pPr>
              <w:jc w:val="center"/>
              <w:rPr>
                <w:color w:val="000000"/>
                <w:sz w:val="18"/>
                <w:szCs w:val="20"/>
              </w:rPr>
            </w:pPr>
            <w:proofErr w:type="gramStart"/>
            <w:r w:rsidRPr="00045753">
              <w:rPr>
                <w:color w:val="000000"/>
                <w:sz w:val="18"/>
                <w:szCs w:val="20"/>
              </w:rPr>
              <w:t>с</w:t>
            </w:r>
            <w:proofErr w:type="gramEnd"/>
            <w:r w:rsidRPr="00045753">
              <w:rPr>
                <w:color w:val="000000"/>
                <w:sz w:val="18"/>
                <w:szCs w:val="20"/>
              </w:rPr>
              <w:t xml:space="preserve"> 13.05.20117 по 13.05.2017г.</w:t>
            </w:r>
          </w:p>
        </w:tc>
      </w:tr>
      <w:tr w:rsidR="00045753" w:rsidRPr="00940987" w:rsidTr="00045753">
        <w:trPr>
          <w:trHeight w:val="170"/>
          <w:jc w:val="center"/>
        </w:trPr>
        <w:tc>
          <w:tcPr>
            <w:tcW w:w="675" w:type="dxa"/>
            <w:shd w:val="clear" w:color="auto" w:fill="auto"/>
            <w:vAlign w:val="center"/>
          </w:tcPr>
          <w:p w:rsidR="00045753" w:rsidRDefault="00045753" w:rsidP="00045753">
            <w:pPr>
              <w:jc w:val="right"/>
              <w:rPr>
                <w:color w:val="000000"/>
                <w:sz w:val="20"/>
                <w:szCs w:val="20"/>
              </w:rPr>
            </w:pPr>
            <w:r>
              <w:rPr>
                <w:color w:val="000000"/>
                <w:sz w:val="20"/>
                <w:szCs w:val="20"/>
              </w:rPr>
              <w:t>25</w:t>
            </w:r>
          </w:p>
        </w:tc>
        <w:tc>
          <w:tcPr>
            <w:tcW w:w="1773" w:type="dxa"/>
            <w:shd w:val="clear" w:color="auto" w:fill="auto"/>
            <w:vAlign w:val="center"/>
          </w:tcPr>
          <w:p w:rsidR="00045753" w:rsidRPr="00045753" w:rsidRDefault="00045753" w:rsidP="00045753">
            <w:pPr>
              <w:snapToGrid w:val="0"/>
              <w:rPr>
                <w:color w:val="000000"/>
                <w:sz w:val="16"/>
                <w:szCs w:val="20"/>
              </w:rPr>
            </w:pPr>
            <w:r w:rsidRPr="00045753">
              <w:rPr>
                <w:color w:val="000000"/>
                <w:sz w:val="16"/>
                <w:szCs w:val="20"/>
              </w:rPr>
              <w:t>Эфир метил-трет-бутиловый (МТБЭ)</w:t>
            </w:r>
          </w:p>
        </w:tc>
        <w:tc>
          <w:tcPr>
            <w:tcW w:w="2054" w:type="dxa"/>
            <w:shd w:val="clear" w:color="auto" w:fill="auto"/>
            <w:vAlign w:val="center"/>
          </w:tcPr>
          <w:p w:rsidR="00045753" w:rsidRPr="00045753" w:rsidRDefault="00045753" w:rsidP="00045753">
            <w:pPr>
              <w:jc w:val="center"/>
              <w:rPr>
                <w:color w:val="000000"/>
                <w:sz w:val="16"/>
                <w:szCs w:val="20"/>
                <w:lang w:eastAsia="ru-RU"/>
              </w:rPr>
            </w:pPr>
            <w:r w:rsidRPr="00045753">
              <w:rPr>
                <w:color w:val="000000"/>
                <w:sz w:val="16"/>
                <w:szCs w:val="20"/>
                <w:lang w:eastAsia="ru-RU"/>
              </w:rPr>
              <w:t>ТУ 38.103704-90 ИЗМ. 1-9</w:t>
            </w:r>
          </w:p>
        </w:tc>
        <w:tc>
          <w:tcPr>
            <w:tcW w:w="851" w:type="dxa"/>
            <w:shd w:val="clear" w:color="auto" w:fill="auto"/>
            <w:vAlign w:val="center"/>
          </w:tcPr>
          <w:p w:rsidR="00045753" w:rsidRPr="00331E52" w:rsidRDefault="00045753" w:rsidP="00045753">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045753" w:rsidRPr="00331E52" w:rsidRDefault="00045753" w:rsidP="00045753">
            <w:pPr>
              <w:snapToGrid w:val="0"/>
              <w:jc w:val="center"/>
              <w:rPr>
                <w:color w:val="000000"/>
                <w:sz w:val="20"/>
                <w:szCs w:val="20"/>
                <w:lang w:eastAsia="ru-RU"/>
              </w:rPr>
            </w:pPr>
            <w:r>
              <w:rPr>
                <w:color w:val="000000"/>
                <w:sz w:val="20"/>
                <w:szCs w:val="20"/>
                <w:lang w:eastAsia="ru-RU"/>
              </w:rPr>
              <w:t>300</w:t>
            </w:r>
            <w:r w:rsidRPr="00AB1A2E">
              <w:rPr>
                <w:color w:val="000000"/>
                <w:sz w:val="20"/>
                <w:szCs w:val="20"/>
                <w:lang w:eastAsia="ru-RU"/>
              </w:rPr>
              <w:t>,00</w:t>
            </w:r>
          </w:p>
        </w:tc>
        <w:tc>
          <w:tcPr>
            <w:tcW w:w="1134" w:type="dxa"/>
            <w:shd w:val="clear" w:color="auto" w:fill="auto"/>
            <w:vAlign w:val="center"/>
          </w:tcPr>
          <w:p w:rsidR="00045753" w:rsidRPr="00331E52" w:rsidRDefault="00045753" w:rsidP="00045753">
            <w:pPr>
              <w:jc w:val="both"/>
              <w:rPr>
                <w:color w:val="000000"/>
                <w:sz w:val="20"/>
                <w:szCs w:val="20"/>
              </w:rPr>
            </w:pPr>
          </w:p>
        </w:tc>
        <w:tc>
          <w:tcPr>
            <w:tcW w:w="1417" w:type="dxa"/>
            <w:shd w:val="clear" w:color="auto" w:fill="auto"/>
            <w:vAlign w:val="center"/>
          </w:tcPr>
          <w:p w:rsidR="00045753" w:rsidRPr="00331E52" w:rsidRDefault="00045753" w:rsidP="00045753">
            <w:pPr>
              <w:jc w:val="both"/>
              <w:rPr>
                <w:color w:val="000000"/>
                <w:sz w:val="20"/>
                <w:szCs w:val="20"/>
              </w:rPr>
            </w:pPr>
          </w:p>
        </w:tc>
        <w:tc>
          <w:tcPr>
            <w:tcW w:w="1134" w:type="dxa"/>
            <w:shd w:val="clear" w:color="auto" w:fill="auto"/>
            <w:vAlign w:val="center"/>
          </w:tcPr>
          <w:p w:rsidR="00045753" w:rsidRPr="00331E52" w:rsidRDefault="00045753" w:rsidP="00045753">
            <w:pPr>
              <w:jc w:val="both"/>
              <w:rPr>
                <w:color w:val="000000"/>
                <w:sz w:val="20"/>
                <w:szCs w:val="20"/>
              </w:rPr>
            </w:pPr>
          </w:p>
        </w:tc>
        <w:tc>
          <w:tcPr>
            <w:tcW w:w="992" w:type="dxa"/>
            <w:shd w:val="clear" w:color="auto" w:fill="auto"/>
            <w:vAlign w:val="center"/>
          </w:tcPr>
          <w:p w:rsidR="00045753" w:rsidRPr="00331E52" w:rsidRDefault="00045753" w:rsidP="00045753">
            <w:pPr>
              <w:jc w:val="both"/>
              <w:rPr>
                <w:color w:val="000000"/>
                <w:sz w:val="20"/>
                <w:szCs w:val="20"/>
              </w:rPr>
            </w:pPr>
          </w:p>
        </w:tc>
        <w:tc>
          <w:tcPr>
            <w:tcW w:w="1276" w:type="dxa"/>
            <w:shd w:val="clear" w:color="auto" w:fill="auto"/>
            <w:vAlign w:val="center"/>
          </w:tcPr>
          <w:p w:rsidR="00045753" w:rsidRPr="00331E52" w:rsidRDefault="00045753" w:rsidP="00045753">
            <w:pPr>
              <w:jc w:val="both"/>
              <w:rPr>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045753" w:rsidRPr="00045753" w:rsidRDefault="00045753" w:rsidP="00045753">
            <w:pPr>
              <w:jc w:val="center"/>
              <w:rPr>
                <w:color w:val="000000"/>
                <w:sz w:val="18"/>
                <w:szCs w:val="20"/>
              </w:rPr>
            </w:pPr>
            <w:proofErr w:type="gramStart"/>
            <w:r w:rsidRPr="00045753">
              <w:rPr>
                <w:color w:val="000000"/>
                <w:sz w:val="18"/>
                <w:szCs w:val="20"/>
              </w:rPr>
              <w:t>с</w:t>
            </w:r>
            <w:proofErr w:type="gramEnd"/>
            <w:r w:rsidRPr="00045753">
              <w:rPr>
                <w:color w:val="000000"/>
                <w:sz w:val="18"/>
                <w:szCs w:val="20"/>
              </w:rPr>
              <w:t xml:space="preserve"> 16.05.20117 по 16.05.2017г.</w:t>
            </w:r>
          </w:p>
        </w:tc>
      </w:tr>
      <w:tr w:rsidR="00045753" w:rsidRPr="00940987" w:rsidTr="00045753">
        <w:trPr>
          <w:trHeight w:val="170"/>
          <w:jc w:val="center"/>
        </w:trPr>
        <w:tc>
          <w:tcPr>
            <w:tcW w:w="675" w:type="dxa"/>
            <w:shd w:val="clear" w:color="auto" w:fill="auto"/>
            <w:vAlign w:val="center"/>
          </w:tcPr>
          <w:p w:rsidR="00045753" w:rsidRDefault="00045753" w:rsidP="00045753">
            <w:pPr>
              <w:jc w:val="right"/>
              <w:rPr>
                <w:color w:val="000000"/>
                <w:sz w:val="20"/>
                <w:szCs w:val="20"/>
              </w:rPr>
            </w:pPr>
            <w:r>
              <w:rPr>
                <w:color w:val="000000"/>
                <w:sz w:val="20"/>
                <w:szCs w:val="20"/>
              </w:rPr>
              <w:t>26</w:t>
            </w:r>
          </w:p>
        </w:tc>
        <w:tc>
          <w:tcPr>
            <w:tcW w:w="1773" w:type="dxa"/>
            <w:shd w:val="clear" w:color="auto" w:fill="auto"/>
            <w:vAlign w:val="center"/>
          </w:tcPr>
          <w:p w:rsidR="00045753" w:rsidRPr="00045753" w:rsidRDefault="00045753" w:rsidP="00045753">
            <w:pPr>
              <w:snapToGrid w:val="0"/>
              <w:rPr>
                <w:color w:val="000000"/>
                <w:sz w:val="16"/>
                <w:szCs w:val="20"/>
              </w:rPr>
            </w:pPr>
            <w:r w:rsidRPr="00045753">
              <w:rPr>
                <w:color w:val="000000"/>
                <w:sz w:val="16"/>
                <w:szCs w:val="20"/>
              </w:rPr>
              <w:t>Эфир метил-трет-бутиловый (МТБЭ)</w:t>
            </w:r>
          </w:p>
        </w:tc>
        <w:tc>
          <w:tcPr>
            <w:tcW w:w="2054" w:type="dxa"/>
            <w:shd w:val="clear" w:color="auto" w:fill="auto"/>
            <w:vAlign w:val="center"/>
          </w:tcPr>
          <w:p w:rsidR="00045753" w:rsidRPr="00045753" w:rsidRDefault="00045753" w:rsidP="00045753">
            <w:pPr>
              <w:jc w:val="center"/>
              <w:rPr>
                <w:color w:val="000000"/>
                <w:sz w:val="16"/>
                <w:szCs w:val="20"/>
                <w:lang w:eastAsia="ru-RU"/>
              </w:rPr>
            </w:pPr>
            <w:r w:rsidRPr="00045753">
              <w:rPr>
                <w:color w:val="000000"/>
                <w:sz w:val="16"/>
                <w:szCs w:val="20"/>
                <w:lang w:eastAsia="ru-RU"/>
              </w:rPr>
              <w:t>ТУ 38.103704-90 ИЗМ. 1-9</w:t>
            </w:r>
          </w:p>
        </w:tc>
        <w:tc>
          <w:tcPr>
            <w:tcW w:w="851" w:type="dxa"/>
            <w:shd w:val="clear" w:color="auto" w:fill="auto"/>
            <w:vAlign w:val="center"/>
          </w:tcPr>
          <w:p w:rsidR="00045753" w:rsidRPr="00331E52" w:rsidRDefault="00045753" w:rsidP="00045753">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045753" w:rsidRPr="00331E52" w:rsidRDefault="00045753" w:rsidP="00045753">
            <w:pPr>
              <w:snapToGrid w:val="0"/>
              <w:jc w:val="center"/>
              <w:rPr>
                <w:color w:val="000000"/>
                <w:sz w:val="20"/>
                <w:szCs w:val="20"/>
                <w:lang w:eastAsia="ru-RU"/>
              </w:rPr>
            </w:pPr>
            <w:r>
              <w:rPr>
                <w:color w:val="000000"/>
                <w:sz w:val="20"/>
                <w:szCs w:val="20"/>
                <w:lang w:eastAsia="ru-RU"/>
              </w:rPr>
              <w:t>300</w:t>
            </w:r>
            <w:r w:rsidRPr="00AB1A2E">
              <w:rPr>
                <w:color w:val="000000"/>
                <w:sz w:val="20"/>
                <w:szCs w:val="20"/>
                <w:lang w:eastAsia="ru-RU"/>
              </w:rPr>
              <w:t>,00</w:t>
            </w:r>
          </w:p>
        </w:tc>
        <w:tc>
          <w:tcPr>
            <w:tcW w:w="1134" w:type="dxa"/>
            <w:shd w:val="clear" w:color="auto" w:fill="auto"/>
            <w:vAlign w:val="center"/>
          </w:tcPr>
          <w:p w:rsidR="00045753" w:rsidRPr="00331E52" w:rsidRDefault="00045753" w:rsidP="00045753">
            <w:pPr>
              <w:jc w:val="both"/>
              <w:rPr>
                <w:color w:val="000000"/>
                <w:sz w:val="20"/>
                <w:szCs w:val="20"/>
              </w:rPr>
            </w:pPr>
          </w:p>
        </w:tc>
        <w:tc>
          <w:tcPr>
            <w:tcW w:w="1417" w:type="dxa"/>
            <w:shd w:val="clear" w:color="auto" w:fill="auto"/>
            <w:vAlign w:val="center"/>
          </w:tcPr>
          <w:p w:rsidR="00045753" w:rsidRPr="00331E52" w:rsidRDefault="00045753" w:rsidP="00045753">
            <w:pPr>
              <w:jc w:val="both"/>
              <w:rPr>
                <w:color w:val="000000"/>
                <w:sz w:val="20"/>
                <w:szCs w:val="20"/>
              </w:rPr>
            </w:pPr>
          </w:p>
        </w:tc>
        <w:tc>
          <w:tcPr>
            <w:tcW w:w="1134" w:type="dxa"/>
            <w:shd w:val="clear" w:color="auto" w:fill="auto"/>
            <w:vAlign w:val="center"/>
          </w:tcPr>
          <w:p w:rsidR="00045753" w:rsidRPr="00331E52" w:rsidRDefault="00045753" w:rsidP="00045753">
            <w:pPr>
              <w:jc w:val="both"/>
              <w:rPr>
                <w:color w:val="000000"/>
                <w:sz w:val="20"/>
                <w:szCs w:val="20"/>
              </w:rPr>
            </w:pPr>
          </w:p>
        </w:tc>
        <w:tc>
          <w:tcPr>
            <w:tcW w:w="992" w:type="dxa"/>
            <w:shd w:val="clear" w:color="auto" w:fill="auto"/>
            <w:vAlign w:val="center"/>
          </w:tcPr>
          <w:p w:rsidR="00045753" w:rsidRPr="00331E52" w:rsidRDefault="00045753" w:rsidP="00045753">
            <w:pPr>
              <w:jc w:val="both"/>
              <w:rPr>
                <w:color w:val="000000"/>
                <w:sz w:val="20"/>
                <w:szCs w:val="20"/>
              </w:rPr>
            </w:pPr>
          </w:p>
        </w:tc>
        <w:tc>
          <w:tcPr>
            <w:tcW w:w="1276" w:type="dxa"/>
            <w:shd w:val="clear" w:color="auto" w:fill="auto"/>
            <w:vAlign w:val="center"/>
          </w:tcPr>
          <w:p w:rsidR="00045753" w:rsidRPr="00331E52" w:rsidRDefault="00045753" w:rsidP="00045753">
            <w:pPr>
              <w:jc w:val="both"/>
              <w:rPr>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045753" w:rsidRPr="00045753" w:rsidRDefault="00045753" w:rsidP="00045753">
            <w:pPr>
              <w:jc w:val="center"/>
              <w:rPr>
                <w:color w:val="000000"/>
                <w:sz w:val="18"/>
                <w:szCs w:val="20"/>
              </w:rPr>
            </w:pPr>
            <w:proofErr w:type="gramStart"/>
            <w:r w:rsidRPr="00045753">
              <w:rPr>
                <w:color w:val="000000"/>
                <w:sz w:val="18"/>
                <w:szCs w:val="20"/>
              </w:rPr>
              <w:t>с</w:t>
            </w:r>
            <w:proofErr w:type="gramEnd"/>
            <w:r w:rsidRPr="00045753">
              <w:rPr>
                <w:color w:val="000000"/>
                <w:sz w:val="18"/>
                <w:szCs w:val="20"/>
              </w:rPr>
              <w:t xml:space="preserve"> 20.05.20117 по 20.05.2017г.</w:t>
            </w:r>
          </w:p>
        </w:tc>
      </w:tr>
      <w:tr w:rsidR="00045753" w:rsidRPr="00940987" w:rsidTr="00045753">
        <w:trPr>
          <w:trHeight w:val="170"/>
          <w:jc w:val="center"/>
        </w:trPr>
        <w:tc>
          <w:tcPr>
            <w:tcW w:w="675" w:type="dxa"/>
            <w:shd w:val="clear" w:color="auto" w:fill="auto"/>
            <w:vAlign w:val="center"/>
          </w:tcPr>
          <w:p w:rsidR="00045753" w:rsidRDefault="00045753" w:rsidP="00045753">
            <w:pPr>
              <w:jc w:val="right"/>
              <w:rPr>
                <w:color w:val="000000"/>
                <w:sz w:val="20"/>
                <w:szCs w:val="20"/>
              </w:rPr>
            </w:pPr>
            <w:r>
              <w:rPr>
                <w:color w:val="000000"/>
                <w:sz w:val="20"/>
                <w:szCs w:val="20"/>
              </w:rPr>
              <w:t>27</w:t>
            </w:r>
          </w:p>
        </w:tc>
        <w:tc>
          <w:tcPr>
            <w:tcW w:w="1773" w:type="dxa"/>
            <w:shd w:val="clear" w:color="auto" w:fill="auto"/>
            <w:vAlign w:val="center"/>
          </w:tcPr>
          <w:p w:rsidR="00045753" w:rsidRPr="00045753" w:rsidRDefault="00045753" w:rsidP="00045753">
            <w:pPr>
              <w:snapToGrid w:val="0"/>
              <w:rPr>
                <w:color w:val="000000"/>
                <w:sz w:val="16"/>
                <w:szCs w:val="20"/>
              </w:rPr>
            </w:pPr>
            <w:r w:rsidRPr="00045753">
              <w:rPr>
                <w:color w:val="000000"/>
                <w:sz w:val="16"/>
                <w:szCs w:val="20"/>
              </w:rPr>
              <w:t>Эфир метил-трет-бутиловый (МТБЭ)</w:t>
            </w:r>
          </w:p>
        </w:tc>
        <w:tc>
          <w:tcPr>
            <w:tcW w:w="2054" w:type="dxa"/>
            <w:shd w:val="clear" w:color="auto" w:fill="auto"/>
            <w:vAlign w:val="center"/>
          </w:tcPr>
          <w:p w:rsidR="00045753" w:rsidRPr="00045753" w:rsidRDefault="00045753" w:rsidP="00045753">
            <w:pPr>
              <w:jc w:val="center"/>
              <w:rPr>
                <w:color w:val="000000"/>
                <w:sz w:val="16"/>
                <w:szCs w:val="20"/>
                <w:lang w:eastAsia="ru-RU"/>
              </w:rPr>
            </w:pPr>
            <w:r w:rsidRPr="00045753">
              <w:rPr>
                <w:color w:val="000000"/>
                <w:sz w:val="16"/>
                <w:szCs w:val="20"/>
                <w:lang w:eastAsia="ru-RU"/>
              </w:rPr>
              <w:t>ТУ 38.103704-90 ИЗМ. 1-9</w:t>
            </w:r>
          </w:p>
        </w:tc>
        <w:tc>
          <w:tcPr>
            <w:tcW w:w="851" w:type="dxa"/>
            <w:shd w:val="clear" w:color="auto" w:fill="auto"/>
            <w:vAlign w:val="center"/>
          </w:tcPr>
          <w:p w:rsidR="00045753" w:rsidRPr="00331E52" w:rsidRDefault="00045753" w:rsidP="00045753">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045753" w:rsidRPr="00331E52" w:rsidRDefault="00045753" w:rsidP="00045753">
            <w:pPr>
              <w:snapToGrid w:val="0"/>
              <w:jc w:val="center"/>
              <w:rPr>
                <w:color w:val="000000"/>
                <w:sz w:val="20"/>
                <w:szCs w:val="20"/>
                <w:lang w:eastAsia="ru-RU"/>
              </w:rPr>
            </w:pPr>
            <w:r>
              <w:rPr>
                <w:color w:val="000000"/>
                <w:sz w:val="20"/>
                <w:szCs w:val="20"/>
                <w:lang w:eastAsia="ru-RU"/>
              </w:rPr>
              <w:t>300</w:t>
            </w:r>
            <w:r w:rsidRPr="00AB1A2E">
              <w:rPr>
                <w:color w:val="000000"/>
                <w:sz w:val="20"/>
                <w:szCs w:val="20"/>
                <w:lang w:eastAsia="ru-RU"/>
              </w:rPr>
              <w:t>,00</w:t>
            </w:r>
          </w:p>
        </w:tc>
        <w:tc>
          <w:tcPr>
            <w:tcW w:w="1134" w:type="dxa"/>
            <w:shd w:val="clear" w:color="auto" w:fill="auto"/>
            <w:vAlign w:val="center"/>
          </w:tcPr>
          <w:p w:rsidR="00045753" w:rsidRPr="00331E52" w:rsidRDefault="00045753" w:rsidP="00045753">
            <w:pPr>
              <w:jc w:val="both"/>
              <w:rPr>
                <w:color w:val="000000"/>
                <w:sz w:val="20"/>
                <w:szCs w:val="20"/>
              </w:rPr>
            </w:pPr>
          </w:p>
        </w:tc>
        <w:tc>
          <w:tcPr>
            <w:tcW w:w="1417" w:type="dxa"/>
            <w:shd w:val="clear" w:color="auto" w:fill="auto"/>
            <w:vAlign w:val="center"/>
          </w:tcPr>
          <w:p w:rsidR="00045753" w:rsidRPr="00331E52" w:rsidRDefault="00045753" w:rsidP="00045753">
            <w:pPr>
              <w:jc w:val="both"/>
              <w:rPr>
                <w:color w:val="000000"/>
                <w:sz w:val="20"/>
                <w:szCs w:val="20"/>
              </w:rPr>
            </w:pPr>
          </w:p>
        </w:tc>
        <w:tc>
          <w:tcPr>
            <w:tcW w:w="1134" w:type="dxa"/>
            <w:shd w:val="clear" w:color="auto" w:fill="auto"/>
            <w:vAlign w:val="center"/>
          </w:tcPr>
          <w:p w:rsidR="00045753" w:rsidRPr="00331E52" w:rsidRDefault="00045753" w:rsidP="00045753">
            <w:pPr>
              <w:jc w:val="both"/>
              <w:rPr>
                <w:color w:val="000000"/>
                <w:sz w:val="20"/>
                <w:szCs w:val="20"/>
              </w:rPr>
            </w:pPr>
          </w:p>
        </w:tc>
        <w:tc>
          <w:tcPr>
            <w:tcW w:w="992" w:type="dxa"/>
            <w:shd w:val="clear" w:color="auto" w:fill="auto"/>
            <w:vAlign w:val="center"/>
          </w:tcPr>
          <w:p w:rsidR="00045753" w:rsidRPr="00331E52" w:rsidRDefault="00045753" w:rsidP="00045753">
            <w:pPr>
              <w:jc w:val="both"/>
              <w:rPr>
                <w:color w:val="000000"/>
                <w:sz w:val="20"/>
                <w:szCs w:val="20"/>
              </w:rPr>
            </w:pPr>
          </w:p>
        </w:tc>
        <w:tc>
          <w:tcPr>
            <w:tcW w:w="1276" w:type="dxa"/>
            <w:shd w:val="clear" w:color="auto" w:fill="auto"/>
            <w:vAlign w:val="center"/>
          </w:tcPr>
          <w:p w:rsidR="00045753" w:rsidRPr="00331E52" w:rsidRDefault="00045753" w:rsidP="00045753">
            <w:pPr>
              <w:jc w:val="both"/>
              <w:rPr>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045753" w:rsidRPr="00045753" w:rsidRDefault="00045753" w:rsidP="00045753">
            <w:pPr>
              <w:jc w:val="center"/>
              <w:rPr>
                <w:color w:val="000000"/>
                <w:sz w:val="18"/>
                <w:szCs w:val="20"/>
              </w:rPr>
            </w:pPr>
            <w:proofErr w:type="gramStart"/>
            <w:r w:rsidRPr="00045753">
              <w:rPr>
                <w:color w:val="000000"/>
                <w:sz w:val="18"/>
                <w:szCs w:val="20"/>
              </w:rPr>
              <w:t>с</w:t>
            </w:r>
            <w:proofErr w:type="gramEnd"/>
            <w:r w:rsidRPr="00045753">
              <w:rPr>
                <w:color w:val="000000"/>
                <w:sz w:val="18"/>
                <w:szCs w:val="20"/>
              </w:rPr>
              <w:t xml:space="preserve"> 24.05.20117 по 24.05.2017г.</w:t>
            </w:r>
          </w:p>
        </w:tc>
      </w:tr>
      <w:tr w:rsidR="00045753" w:rsidRPr="00940987" w:rsidTr="00045753">
        <w:trPr>
          <w:trHeight w:val="170"/>
          <w:jc w:val="center"/>
        </w:trPr>
        <w:tc>
          <w:tcPr>
            <w:tcW w:w="675" w:type="dxa"/>
            <w:shd w:val="clear" w:color="auto" w:fill="auto"/>
            <w:vAlign w:val="center"/>
          </w:tcPr>
          <w:p w:rsidR="00045753" w:rsidRDefault="00045753" w:rsidP="00045753">
            <w:pPr>
              <w:jc w:val="right"/>
              <w:rPr>
                <w:color w:val="000000"/>
                <w:sz w:val="20"/>
                <w:szCs w:val="20"/>
              </w:rPr>
            </w:pPr>
            <w:r>
              <w:rPr>
                <w:color w:val="000000"/>
                <w:sz w:val="20"/>
                <w:szCs w:val="20"/>
              </w:rPr>
              <w:t>28</w:t>
            </w:r>
          </w:p>
        </w:tc>
        <w:tc>
          <w:tcPr>
            <w:tcW w:w="1773" w:type="dxa"/>
            <w:shd w:val="clear" w:color="auto" w:fill="auto"/>
            <w:vAlign w:val="center"/>
          </w:tcPr>
          <w:p w:rsidR="00045753" w:rsidRPr="00045753" w:rsidRDefault="00045753" w:rsidP="00045753">
            <w:pPr>
              <w:snapToGrid w:val="0"/>
              <w:rPr>
                <w:color w:val="000000"/>
                <w:sz w:val="16"/>
                <w:szCs w:val="20"/>
              </w:rPr>
            </w:pPr>
            <w:r w:rsidRPr="00045753">
              <w:rPr>
                <w:color w:val="000000"/>
                <w:sz w:val="16"/>
                <w:szCs w:val="20"/>
              </w:rPr>
              <w:t>Эфир метил-трет-бутиловый (МТБЭ)</w:t>
            </w:r>
          </w:p>
        </w:tc>
        <w:tc>
          <w:tcPr>
            <w:tcW w:w="2054" w:type="dxa"/>
            <w:shd w:val="clear" w:color="auto" w:fill="auto"/>
            <w:vAlign w:val="center"/>
          </w:tcPr>
          <w:p w:rsidR="00045753" w:rsidRPr="00045753" w:rsidRDefault="00045753" w:rsidP="00045753">
            <w:pPr>
              <w:jc w:val="center"/>
              <w:rPr>
                <w:color w:val="000000"/>
                <w:sz w:val="16"/>
                <w:szCs w:val="20"/>
                <w:lang w:eastAsia="ru-RU"/>
              </w:rPr>
            </w:pPr>
            <w:r w:rsidRPr="00045753">
              <w:rPr>
                <w:color w:val="000000"/>
                <w:sz w:val="16"/>
                <w:szCs w:val="20"/>
                <w:lang w:eastAsia="ru-RU"/>
              </w:rPr>
              <w:t>ТУ 38.103704-90 ИЗМ. 1-9</w:t>
            </w:r>
          </w:p>
        </w:tc>
        <w:tc>
          <w:tcPr>
            <w:tcW w:w="851" w:type="dxa"/>
            <w:shd w:val="clear" w:color="auto" w:fill="auto"/>
            <w:vAlign w:val="center"/>
          </w:tcPr>
          <w:p w:rsidR="00045753" w:rsidRPr="00331E52" w:rsidRDefault="00045753" w:rsidP="00045753">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045753" w:rsidRPr="00331E52" w:rsidRDefault="00045753" w:rsidP="00045753">
            <w:pPr>
              <w:snapToGrid w:val="0"/>
              <w:jc w:val="center"/>
              <w:rPr>
                <w:color w:val="000000"/>
                <w:sz w:val="20"/>
                <w:szCs w:val="20"/>
                <w:lang w:eastAsia="ru-RU"/>
              </w:rPr>
            </w:pPr>
            <w:r>
              <w:rPr>
                <w:color w:val="000000"/>
                <w:sz w:val="20"/>
                <w:szCs w:val="20"/>
                <w:lang w:eastAsia="ru-RU"/>
              </w:rPr>
              <w:t>300</w:t>
            </w:r>
            <w:r w:rsidRPr="00AB1A2E">
              <w:rPr>
                <w:color w:val="000000"/>
                <w:sz w:val="20"/>
                <w:szCs w:val="20"/>
                <w:lang w:eastAsia="ru-RU"/>
              </w:rPr>
              <w:t>,00</w:t>
            </w:r>
          </w:p>
        </w:tc>
        <w:tc>
          <w:tcPr>
            <w:tcW w:w="1134" w:type="dxa"/>
            <w:shd w:val="clear" w:color="auto" w:fill="auto"/>
            <w:vAlign w:val="center"/>
          </w:tcPr>
          <w:p w:rsidR="00045753" w:rsidRPr="00331E52" w:rsidRDefault="00045753" w:rsidP="00045753">
            <w:pPr>
              <w:jc w:val="both"/>
              <w:rPr>
                <w:color w:val="000000"/>
                <w:sz w:val="20"/>
                <w:szCs w:val="20"/>
              </w:rPr>
            </w:pPr>
          </w:p>
        </w:tc>
        <w:tc>
          <w:tcPr>
            <w:tcW w:w="1417" w:type="dxa"/>
            <w:shd w:val="clear" w:color="auto" w:fill="auto"/>
            <w:vAlign w:val="center"/>
          </w:tcPr>
          <w:p w:rsidR="00045753" w:rsidRPr="00331E52" w:rsidRDefault="00045753" w:rsidP="00045753">
            <w:pPr>
              <w:jc w:val="both"/>
              <w:rPr>
                <w:color w:val="000000"/>
                <w:sz w:val="20"/>
                <w:szCs w:val="20"/>
              </w:rPr>
            </w:pPr>
          </w:p>
        </w:tc>
        <w:tc>
          <w:tcPr>
            <w:tcW w:w="1134" w:type="dxa"/>
            <w:shd w:val="clear" w:color="auto" w:fill="auto"/>
            <w:vAlign w:val="center"/>
          </w:tcPr>
          <w:p w:rsidR="00045753" w:rsidRPr="00331E52" w:rsidRDefault="00045753" w:rsidP="00045753">
            <w:pPr>
              <w:jc w:val="both"/>
              <w:rPr>
                <w:color w:val="000000"/>
                <w:sz w:val="20"/>
                <w:szCs w:val="20"/>
              </w:rPr>
            </w:pPr>
          </w:p>
        </w:tc>
        <w:tc>
          <w:tcPr>
            <w:tcW w:w="992" w:type="dxa"/>
            <w:shd w:val="clear" w:color="auto" w:fill="auto"/>
            <w:vAlign w:val="center"/>
          </w:tcPr>
          <w:p w:rsidR="00045753" w:rsidRPr="00331E52" w:rsidRDefault="00045753" w:rsidP="00045753">
            <w:pPr>
              <w:jc w:val="both"/>
              <w:rPr>
                <w:color w:val="000000"/>
                <w:sz w:val="20"/>
                <w:szCs w:val="20"/>
              </w:rPr>
            </w:pPr>
          </w:p>
        </w:tc>
        <w:tc>
          <w:tcPr>
            <w:tcW w:w="1276" w:type="dxa"/>
            <w:shd w:val="clear" w:color="auto" w:fill="auto"/>
            <w:vAlign w:val="center"/>
          </w:tcPr>
          <w:p w:rsidR="00045753" w:rsidRPr="00331E52" w:rsidRDefault="00045753" w:rsidP="00045753">
            <w:pPr>
              <w:jc w:val="both"/>
              <w:rPr>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045753" w:rsidRPr="00045753" w:rsidRDefault="00045753" w:rsidP="00045753">
            <w:pPr>
              <w:jc w:val="center"/>
              <w:rPr>
                <w:color w:val="000000"/>
                <w:sz w:val="18"/>
                <w:szCs w:val="20"/>
              </w:rPr>
            </w:pPr>
            <w:proofErr w:type="gramStart"/>
            <w:r w:rsidRPr="00045753">
              <w:rPr>
                <w:color w:val="000000"/>
                <w:sz w:val="18"/>
                <w:szCs w:val="20"/>
              </w:rPr>
              <w:t>с</w:t>
            </w:r>
            <w:proofErr w:type="gramEnd"/>
            <w:r w:rsidRPr="00045753">
              <w:rPr>
                <w:color w:val="000000"/>
                <w:sz w:val="18"/>
                <w:szCs w:val="20"/>
              </w:rPr>
              <w:t xml:space="preserve"> 28.05.20117 по 28.05.2017г.</w:t>
            </w:r>
          </w:p>
        </w:tc>
      </w:tr>
      <w:tr w:rsidR="00045753" w:rsidRPr="00940987" w:rsidTr="00045753">
        <w:trPr>
          <w:trHeight w:val="170"/>
          <w:jc w:val="center"/>
        </w:trPr>
        <w:tc>
          <w:tcPr>
            <w:tcW w:w="675" w:type="dxa"/>
            <w:shd w:val="clear" w:color="auto" w:fill="auto"/>
            <w:vAlign w:val="center"/>
          </w:tcPr>
          <w:p w:rsidR="00045753" w:rsidRDefault="00045753" w:rsidP="00045753">
            <w:pPr>
              <w:jc w:val="right"/>
              <w:rPr>
                <w:color w:val="000000"/>
                <w:sz w:val="20"/>
                <w:szCs w:val="20"/>
              </w:rPr>
            </w:pPr>
            <w:r>
              <w:rPr>
                <w:color w:val="000000"/>
                <w:sz w:val="20"/>
                <w:szCs w:val="20"/>
              </w:rPr>
              <w:t>29</w:t>
            </w:r>
          </w:p>
        </w:tc>
        <w:tc>
          <w:tcPr>
            <w:tcW w:w="1773" w:type="dxa"/>
            <w:shd w:val="clear" w:color="auto" w:fill="auto"/>
            <w:vAlign w:val="center"/>
          </w:tcPr>
          <w:p w:rsidR="00045753" w:rsidRPr="00045753" w:rsidRDefault="00045753" w:rsidP="00045753">
            <w:pPr>
              <w:snapToGrid w:val="0"/>
              <w:rPr>
                <w:color w:val="000000"/>
                <w:sz w:val="16"/>
                <w:szCs w:val="20"/>
              </w:rPr>
            </w:pPr>
            <w:r w:rsidRPr="00045753">
              <w:rPr>
                <w:color w:val="000000"/>
                <w:sz w:val="16"/>
                <w:szCs w:val="20"/>
              </w:rPr>
              <w:t>Эфир метил-трет-бутиловый (МТБЭ)</w:t>
            </w:r>
          </w:p>
        </w:tc>
        <w:tc>
          <w:tcPr>
            <w:tcW w:w="2054" w:type="dxa"/>
            <w:shd w:val="clear" w:color="auto" w:fill="auto"/>
            <w:vAlign w:val="center"/>
          </w:tcPr>
          <w:p w:rsidR="00045753" w:rsidRPr="00045753" w:rsidRDefault="00045753" w:rsidP="00045753">
            <w:pPr>
              <w:jc w:val="center"/>
              <w:rPr>
                <w:color w:val="000000"/>
                <w:sz w:val="16"/>
                <w:szCs w:val="20"/>
                <w:lang w:eastAsia="ru-RU"/>
              </w:rPr>
            </w:pPr>
            <w:r w:rsidRPr="00045753">
              <w:rPr>
                <w:color w:val="000000"/>
                <w:sz w:val="16"/>
                <w:szCs w:val="20"/>
                <w:lang w:eastAsia="ru-RU"/>
              </w:rPr>
              <w:t>ТУ 38.103704-90 ИЗМ. 1-9</w:t>
            </w:r>
          </w:p>
        </w:tc>
        <w:tc>
          <w:tcPr>
            <w:tcW w:w="851" w:type="dxa"/>
            <w:shd w:val="clear" w:color="auto" w:fill="auto"/>
            <w:vAlign w:val="center"/>
          </w:tcPr>
          <w:p w:rsidR="00045753" w:rsidRPr="00331E52" w:rsidRDefault="00045753" w:rsidP="00045753">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045753" w:rsidRPr="00331E52" w:rsidRDefault="00045753" w:rsidP="00045753">
            <w:pPr>
              <w:snapToGrid w:val="0"/>
              <w:jc w:val="center"/>
              <w:rPr>
                <w:color w:val="000000"/>
                <w:sz w:val="20"/>
                <w:szCs w:val="20"/>
                <w:lang w:eastAsia="ru-RU"/>
              </w:rPr>
            </w:pPr>
            <w:r>
              <w:rPr>
                <w:color w:val="000000"/>
                <w:sz w:val="20"/>
                <w:szCs w:val="20"/>
                <w:lang w:eastAsia="ru-RU"/>
              </w:rPr>
              <w:t>300</w:t>
            </w:r>
            <w:r w:rsidRPr="00AB1A2E">
              <w:rPr>
                <w:color w:val="000000"/>
                <w:sz w:val="20"/>
                <w:szCs w:val="20"/>
                <w:lang w:eastAsia="ru-RU"/>
              </w:rPr>
              <w:t>,00</w:t>
            </w:r>
          </w:p>
        </w:tc>
        <w:tc>
          <w:tcPr>
            <w:tcW w:w="1134" w:type="dxa"/>
            <w:shd w:val="clear" w:color="auto" w:fill="auto"/>
            <w:vAlign w:val="center"/>
          </w:tcPr>
          <w:p w:rsidR="00045753" w:rsidRPr="00331E52" w:rsidRDefault="00045753" w:rsidP="00045753">
            <w:pPr>
              <w:jc w:val="both"/>
              <w:rPr>
                <w:color w:val="000000"/>
                <w:sz w:val="20"/>
                <w:szCs w:val="20"/>
              </w:rPr>
            </w:pPr>
          </w:p>
        </w:tc>
        <w:tc>
          <w:tcPr>
            <w:tcW w:w="1417" w:type="dxa"/>
            <w:shd w:val="clear" w:color="auto" w:fill="auto"/>
            <w:vAlign w:val="center"/>
          </w:tcPr>
          <w:p w:rsidR="00045753" w:rsidRPr="00331E52" w:rsidRDefault="00045753" w:rsidP="00045753">
            <w:pPr>
              <w:jc w:val="both"/>
              <w:rPr>
                <w:color w:val="000000"/>
                <w:sz w:val="20"/>
                <w:szCs w:val="20"/>
              </w:rPr>
            </w:pPr>
          </w:p>
        </w:tc>
        <w:tc>
          <w:tcPr>
            <w:tcW w:w="1134" w:type="dxa"/>
            <w:shd w:val="clear" w:color="auto" w:fill="auto"/>
            <w:vAlign w:val="center"/>
          </w:tcPr>
          <w:p w:rsidR="00045753" w:rsidRPr="00331E52" w:rsidRDefault="00045753" w:rsidP="00045753">
            <w:pPr>
              <w:jc w:val="both"/>
              <w:rPr>
                <w:color w:val="000000"/>
                <w:sz w:val="20"/>
                <w:szCs w:val="20"/>
              </w:rPr>
            </w:pPr>
          </w:p>
        </w:tc>
        <w:tc>
          <w:tcPr>
            <w:tcW w:w="992" w:type="dxa"/>
            <w:shd w:val="clear" w:color="auto" w:fill="auto"/>
            <w:vAlign w:val="center"/>
          </w:tcPr>
          <w:p w:rsidR="00045753" w:rsidRPr="00331E52" w:rsidRDefault="00045753" w:rsidP="00045753">
            <w:pPr>
              <w:jc w:val="both"/>
              <w:rPr>
                <w:color w:val="000000"/>
                <w:sz w:val="20"/>
                <w:szCs w:val="20"/>
              </w:rPr>
            </w:pPr>
          </w:p>
        </w:tc>
        <w:tc>
          <w:tcPr>
            <w:tcW w:w="1276" w:type="dxa"/>
            <w:shd w:val="clear" w:color="auto" w:fill="auto"/>
            <w:vAlign w:val="center"/>
          </w:tcPr>
          <w:p w:rsidR="00045753" w:rsidRPr="00331E52" w:rsidRDefault="00045753" w:rsidP="00045753">
            <w:pPr>
              <w:jc w:val="both"/>
              <w:rPr>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045753" w:rsidRPr="00045753" w:rsidRDefault="00045753" w:rsidP="00045753">
            <w:pPr>
              <w:jc w:val="center"/>
              <w:rPr>
                <w:color w:val="000000"/>
                <w:sz w:val="18"/>
                <w:szCs w:val="20"/>
              </w:rPr>
            </w:pPr>
            <w:proofErr w:type="gramStart"/>
            <w:r w:rsidRPr="00045753">
              <w:rPr>
                <w:color w:val="000000"/>
                <w:sz w:val="18"/>
                <w:szCs w:val="20"/>
              </w:rPr>
              <w:t>с</w:t>
            </w:r>
            <w:proofErr w:type="gramEnd"/>
            <w:r w:rsidRPr="00045753">
              <w:rPr>
                <w:color w:val="000000"/>
                <w:sz w:val="18"/>
                <w:szCs w:val="20"/>
              </w:rPr>
              <w:t xml:space="preserve"> 01.06.20117 по 01.06.2017г.</w:t>
            </w:r>
          </w:p>
        </w:tc>
      </w:tr>
      <w:tr w:rsidR="00045753" w:rsidRPr="00940987" w:rsidTr="00045753">
        <w:trPr>
          <w:trHeight w:val="170"/>
          <w:jc w:val="center"/>
        </w:trPr>
        <w:tc>
          <w:tcPr>
            <w:tcW w:w="675" w:type="dxa"/>
            <w:shd w:val="clear" w:color="auto" w:fill="auto"/>
            <w:vAlign w:val="center"/>
          </w:tcPr>
          <w:p w:rsidR="00045753" w:rsidRDefault="00045753" w:rsidP="00045753">
            <w:pPr>
              <w:jc w:val="right"/>
              <w:rPr>
                <w:color w:val="000000"/>
                <w:sz w:val="20"/>
                <w:szCs w:val="20"/>
              </w:rPr>
            </w:pPr>
            <w:r>
              <w:rPr>
                <w:color w:val="000000"/>
                <w:sz w:val="20"/>
                <w:szCs w:val="20"/>
              </w:rPr>
              <w:t>30</w:t>
            </w:r>
          </w:p>
        </w:tc>
        <w:tc>
          <w:tcPr>
            <w:tcW w:w="1773" w:type="dxa"/>
            <w:shd w:val="clear" w:color="auto" w:fill="auto"/>
            <w:vAlign w:val="center"/>
          </w:tcPr>
          <w:p w:rsidR="00045753" w:rsidRPr="00045753" w:rsidRDefault="00045753" w:rsidP="00045753">
            <w:pPr>
              <w:snapToGrid w:val="0"/>
              <w:rPr>
                <w:color w:val="000000"/>
                <w:sz w:val="16"/>
                <w:szCs w:val="20"/>
              </w:rPr>
            </w:pPr>
            <w:r w:rsidRPr="00045753">
              <w:rPr>
                <w:color w:val="000000"/>
                <w:sz w:val="16"/>
                <w:szCs w:val="20"/>
              </w:rPr>
              <w:t>Эфир метил-трет-бутиловый (МТБЭ)</w:t>
            </w:r>
          </w:p>
        </w:tc>
        <w:tc>
          <w:tcPr>
            <w:tcW w:w="2054" w:type="dxa"/>
            <w:shd w:val="clear" w:color="auto" w:fill="auto"/>
            <w:vAlign w:val="center"/>
          </w:tcPr>
          <w:p w:rsidR="00045753" w:rsidRPr="00045753" w:rsidRDefault="00045753" w:rsidP="00045753">
            <w:pPr>
              <w:jc w:val="center"/>
              <w:rPr>
                <w:color w:val="000000"/>
                <w:sz w:val="16"/>
                <w:szCs w:val="20"/>
                <w:lang w:eastAsia="ru-RU"/>
              </w:rPr>
            </w:pPr>
            <w:r w:rsidRPr="00045753">
              <w:rPr>
                <w:color w:val="000000"/>
                <w:sz w:val="16"/>
                <w:szCs w:val="20"/>
                <w:lang w:eastAsia="ru-RU"/>
              </w:rPr>
              <w:t>ТУ 38.103704-90 ИЗМ. 1-9</w:t>
            </w:r>
          </w:p>
        </w:tc>
        <w:tc>
          <w:tcPr>
            <w:tcW w:w="851" w:type="dxa"/>
            <w:shd w:val="clear" w:color="auto" w:fill="auto"/>
            <w:vAlign w:val="center"/>
          </w:tcPr>
          <w:p w:rsidR="00045753" w:rsidRPr="00331E52" w:rsidRDefault="00045753" w:rsidP="00045753">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045753" w:rsidRPr="00331E52" w:rsidRDefault="00045753" w:rsidP="00045753">
            <w:pPr>
              <w:snapToGrid w:val="0"/>
              <w:jc w:val="center"/>
              <w:rPr>
                <w:color w:val="000000"/>
                <w:sz w:val="20"/>
                <w:szCs w:val="20"/>
                <w:lang w:eastAsia="ru-RU"/>
              </w:rPr>
            </w:pPr>
            <w:r>
              <w:rPr>
                <w:color w:val="000000"/>
                <w:sz w:val="20"/>
                <w:szCs w:val="20"/>
                <w:lang w:eastAsia="ru-RU"/>
              </w:rPr>
              <w:t>300</w:t>
            </w:r>
            <w:r w:rsidRPr="00AB1A2E">
              <w:rPr>
                <w:color w:val="000000"/>
                <w:sz w:val="20"/>
                <w:szCs w:val="20"/>
                <w:lang w:eastAsia="ru-RU"/>
              </w:rPr>
              <w:t>,00</w:t>
            </w:r>
          </w:p>
        </w:tc>
        <w:tc>
          <w:tcPr>
            <w:tcW w:w="1134" w:type="dxa"/>
            <w:shd w:val="clear" w:color="auto" w:fill="auto"/>
            <w:vAlign w:val="center"/>
          </w:tcPr>
          <w:p w:rsidR="00045753" w:rsidRPr="00331E52" w:rsidRDefault="00045753" w:rsidP="00045753">
            <w:pPr>
              <w:jc w:val="both"/>
              <w:rPr>
                <w:color w:val="000000"/>
                <w:sz w:val="20"/>
                <w:szCs w:val="20"/>
              </w:rPr>
            </w:pPr>
          </w:p>
        </w:tc>
        <w:tc>
          <w:tcPr>
            <w:tcW w:w="1417" w:type="dxa"/>
            <w:shd w:val="clear" w:color="auto" w:fill="auto"/>
            <w:vAlign w:val="center"/>
          </w:tcPr>
          <w:p w:rsidR="00045753" w:rsidRPr="00331E52" w:rsidRDefault="00045753" w:rsidP="00045753">
            <w:pPr>
              <w:jc w:val="both"/>
              <w:rPr>
                <w:color w:val="000000"/>
                <w:sz w:val="20"/>
                <w:szCs w:val="20"/>
              </w:rPr>
            </w:pPr>
          </w:p>
        </w:tc>
        <w:tc>
          <w:tcPr>
            <w:tcW w:w="1134" w:type="dxa"/>
            <w:shd w:val="clear" w:color="auto" w:fill="auto"/>
            <w:vAlign w:val="center"/>
          </w:tcPr>
          <w:p w:rsidR="00045753" w:rsidRPr="00331E52" w:rsidRDefault="00045753" w:rsidP="00045753">
            <w:pPr>
              <w:jc w:val="both"/>
              <w:rPr>
                <w:color w:val="000000"/>
                <w:sz w:val="20"/>
                <w:szCs w:val="20"/>
              </w:rPr>
            </w:pPr>
          </w:p>
        </w:tc>
        <w:tc>
          <w:tcPr>
            <w:tcW w:w="992" w:type="dxa"/>
            <w:shd w:val="clear" w:color="auto" w:fill="auto"/>
            <w:vAlign w:val="center"/>
          </w:tcPr>
          <w:p w:rsidR="00045753" w:rsidRPr="00331E52" w:rsidRDefault="00045753" w:rsidP="00045753">
            <w:pPr>
              <w:jc w:val="both"/>
              <w:rPr>
                <w:color w:val="000000"/>
                <w:sz w:val="20"/>
                <w:szCs w:val="20"/>
              </w:rPr>
            </w:pPr>
          </w:p>
        </w:tc>
        <w:tc>
          <w:tcPr>
            <w:tcW w:w="1276" w:type="dxa"/>
            <w:shd w:val="clear" w:color="auto" w:fill="auto"/>
            <w:vAlign w:val="center"/>
          </w:tcPr>
          <w:p w:rsidR="00045753" w:rsidRPr="00331E52" w:rsidRDefault="00045753" w:rsidP="00045753">
            <w:pPr>
              <w:jc w:val="both"/>
              <w:rPr>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tcPr>
          <w:p w:rsidR="00045753" w:rsidRPr="00045753" w:rsidRDefault="00045753" w:rsidP="00045753">
            <w:pPr>
              <w:jc w:val="center"/>
              <w:rPr>
                <w:color w:val="000000"/>
                <w:sz w:val="18"/>
                <w:szCs w:val="20"/>
              </w:rPr>
            </w:pPr>
            <w:proofErr w:type="gramStart"/>
            <w:r w:rsidRPr="00045753">
              <w:rPr>
                <w:color w:val="000000"/>
                <w:sz w:val="18"/>
                <w:szCs w:val="20"/>
              </w:rPr>
              <w:t>с</w:t>
            </w:r>
            <w:proofErr w:type="gramEnd"/>
            <w:r w:rsidRPr="00045753">
              <w:rPr>
                <w:color w:val="000000"/>
                <w:sz w:val="18"/>
                <w:szCs w:val="20"/>
              </w:rPr>
              <w:t xml:space="preserve"> 03.06.20117 по 03.06.2017г.</w:t>
            </w:r>
          </w:p>
        </w:tc>
      </w:tr>
      <w:tr w:rsidR="00A4381A" w:rsidRPr="00940987" w:rsidTr="00D53283">
        <w:trPr>
          <w:jc w:val="center"/>
        </w:trPr>
        <w:tc>
          <w:tcPr>
            <w:tcW w:w="7763" w:type="dxa"/>
            <w:gridSpan w:val="6"/>
            <w:shd w:val="clear" w:color="auto" w:fill="auto"/>
          </w:tcPr>
          <w:p w:rsidR="00A4381A" w:rsidRPr="00940987" w:rsidRDefault="00A4381A" w:rsidP="00A4381A">
            <w:pPr>
              <w:jc w:val="both"/>
              <w:rPr>
                <w:color w:val="000000"/>
              </w:rPr>
            </w:pPr>
            <w:r w:rsidRPr="00940987">
              <w:rPr>
                <w:color w:val="000000"/>
              </w:rPr>
              <w:t>Итого:</w:t>
            </w:r>
          </w:p>
        </w:tc>
        <w:tc>
          <w:tcPr>
            <w:tcW w:w="1417" w:type="dxa"/>
            <w:shd w:val="clear" w:color="auto" w:fill="auto"/>
          </w:tcPr>
          <w:p w:rsidR="00A4381A" w:rsidRPr="00940987" w:rsidRDefault="00A4381A" w:rsidP="00A4381A">
            <w:pPr>
              <w:jc w:val="both"/>
              <w:rPr>
                <w:color w:val="000000"/>
              </w:rPr>
            </w:pPr>
          </w:p>
        </w:tc>
        <w:tc>
          <w:tcPr>
            <w:tcW w:w="1134" w:type="dxa"/>
            <w:shd w:val="clear" w:color="auto" w:fill="auto"/>
          </w:tcPr>
          <w:p w:rsidR="00A4381A" w:rsidRPr="00940987" w:rsidRDefault="00A4381A" w:rsidP="00A4381A">
            <w:pPr>
              <w:jc w:val="both"/>
              <w:rPr>
                <w:color w:val="000000"/>
              </w:rPr>
            </w:pPr>
          </w:p>
        </w:tc>
        <w:tc>
          <w:tcPr>
            <w:tcW w:w="992" w:type="dxa"/>
            <w:shd w:val="clear" w:color="auto" w:fill="auto"/>
          </w:tcPr>
          <w:p w:rsidR="00A4381A" w:rsidRPr="00940987" w:rsidRDefault="00A4381A" w:rsidP="00A4381A">
            <w:pPr>
              <w:jc w:val="both"/>
              <w:rPr>
                <w:color w:val="000000"/>
              </w:rPr>
            </w:pPr>
          </w:p>
        </w:tc>
        <w:tc>
          <w:tcPr>
            <w:tcW w:w="1276" w:type="dxa"/>
            <w:shd w:val="clear" w:color="auto" w:fill="auto"/>
          </w:tcPr>
          <w:p w:rsidR="00A4381A" w:rsidRPr="00940987" w:rsidRDefault="00A4381A" w:rsidP="00A4381A">
            <w:pPr>
              <w:jc w:val="both"/>
              <w:rPr>
                <w:color w:val="000000"/>
              </w:rPr>
            </w:pPr>
          </w:p>
        </w:tc>
        <w:tc>
          <w:tcPr>
            <w:tcW w:w="1495" w:type="dxa"/>
            <w:shd w:val="clear" w:color="auto" w:fill="auto"/>
          </w:tcPr>
          <w:p w:rsidR="00A4381A" w:rsidRPr="00940987" w:rsidRDefault="00A4381A" w:rsidP="00A4381A">
            <w:pPr>
              <w:jc w:val="both"/>
              <w:rPr>
                <w:color w:val="000000"/>
              </w:rPr>
            </w:pPr>
          </w:p>
        </w:tc>
      </w:tr>
    </w:tbl>
    <w:p w:rsidR="00D8562E" w:rsidRPr="00940987" w:rsidRDefault="00D8562E" w:rsidP="00D8562E">
      <w:pPr>
        <w:ind w:left="709"/>
        <w:jc w:val="both"/>
        <w:rPr>
          <w:color w:val="000000"/>
        </w:rPr>
      </w:pPr>
    </w:p>
    <w:p w:rsidR="00B81795" w:rsidRPr="00940987" w:rsidRDefault="00B81795" w:rsidP="00B81795">
      <w:pPr>
        <w:numPr>
          <w:ilvl w:val="1"/>
          <w:numId w:val="11"/>
        </w:numPr>
        <w:suppressAutoHyphens w:val="0"/>
        <w:ind w:left="851" w:hanging="142"/>
        <w:jc w:val="both"/>
        <w:rPr>
          <w:color w:val="000000"/>
        </w:rPr>
      </w:pPr>
      <w:r w:rsidRPr="00940987">
        <w:rPr>
          <w:color w:val="000000"/>
        </w:rPr>
        <w:t xml:space="preserve">Производитель Товара: _____________________ (место нахождения производителя Товара: ________________________________________) – </w:t>
      </w:r>
      <w:proofErr w:type="spellStart"/>
      <w:r w:rsidRPr="00940987">
        <w:rPr>
          <w:color w:val="000000"/>
        </w:rPr>
        <w:t>пп</w:t>
      </w:r>
      <w:proofErr w:type="spellEnd"/>
      <w:r w:rsidRPr="00940987">
        <w:rPr>
          <w:color w:val="000000"/>
        </w:rPr>
        <w:t>. …</w:t>
      </w:r>
      <w:r>
        <w:rPr>
          <w:color w:val="000000"/>
        </w:rPr>
        <w:t>….</w:t>
      </w:r>
      <w:r w:rsidRPr="00940987">
        <w:rPr>
          <w:color w:val="000000"/>
        </w:rPr>
        <w:t xml:space="preserve"> Таблицы п. 1.1.</w:t>
      </w:r>
    </w:p>
    <w:p w:rsidR="00B81795" w:rsidRPr="00940987" w:rsidRDefault="00B81795" w:rsidP="00B81795">
      <w:pPr>
        <w:ind w:left="851"/>
        <w:jc w:val="both"/>
        <w:rPr>
          <w:color w:val="000000"/>
        </w:rPr>
      </w:pPr>
    </w:p>
    <w:p w:rsidR="00B81795" w:rsidRPr="00940987" w:rsidRDefault="00B81795" w:rsidP="00B81795">
      <w:pPr>
        <w:numPr>
          <w:ilvl w:val="1"/>
          <w:numId w:val="11"/>
        </w:numPr>
        <w:suppressAutoHyphens w:val="0"/>
        <w:ind w:left="709" w:firstLine="0"/>
        <w:jc w:val="both"/>
        <w:rPr>
          <w:color w:val="000000"/>
        </w:rPr>
      </w:pPr>
      <w:r w:rsidRPr="00940987">
        <w:rPr>
          <w:color w:val="000000"/>
        </w:rPr>
        <w:t>Ст</w:t>
      </w:r>
      <w:r>
        <w:rPr>
          <w:color w:val="000000"/>
        </w:rPr>
        <w:t>ороны в соответствии с пунктом 1</w:t>
      </w:r>
      <w:r w:rsidRPr="00940987">
        <w:rPr>
          <w:color w:val="000000"/>
        </w:rPr>
        <w:t>.</w:t>
      </w:r>
      <w:r>
        <w:rPr>
          <w:color w:val="000000"/>
        </w:rPr>
        <w:t>7</w:t>
      </w:r>
      <w:r w:rsidRPr="00940987">
        <w:rPr>
          <w:color w:val="000000"/>
        </w:rPr>
        <w:t>. Договора настоящим согласовывают условия опциона Покупателя в отношении количества поставляемого Товара в сторону увеличения - _____%</w:t>
      </w:r>
      <w:r w:rsidRPr="00940987">
        <w:rPr>
          <w:rStyle w:val="af7"/>
          <w:color w:val="000000"/>
        </w:rPr>
        <w:footnoteReference w:id="3"/>
      </w:r>
      <w:r w:rsidRPr="00940987">
        <w:rPr>
          <w:color w:val="000000"/>
        </w:rPr>
        <w:t xml:space="preserve"> и в сторону уменьшения - _______%</w:t>
      </w:r>
      <w:r w:rsidRPr="00940987">
        <w:rPr>
          <w:color w:val="000000"/>
          <w:vertAlign w:val="superscript"/>
        </w:rPr>
        <w:t>3</w:t>
      </w:r>
      <w:r w:rsidRPr="00940987">
        <w:rPr>
          <w:color w:val="000000"/>
        </w:rPr>
        <w:t xml:space="preserve"> от количества Товара, указанного в таблице пункта 1.1 настоящего Приложения. </w:t>
      </w:r>
    </w:p>
    <w:p w:rsidR="00B81795" w:rsidRPr="00940987" w:rsidRDefault="00B81795" w:rsidP="00B81795">
      <w:pPr>
        <w:ind w:left="709" w:firstLine="707"/>
        <w:jc w:val="both"/>
        <w:rPr>
          <w:color w:val="000000"/>
        </w:rPr>
      </w:pPr>
      <w:r w:rsidRPr="00940987">
        <w:rPr>
          <w:color w:val="000000"/>
        </w:rPr>
        <w:t>При использовании Покупателем своего права на опцион в сторону увеличения уведомление должно быть представлено Поставщику за ____</w:t>
      </w:r>
      <w:r w:rsidRPr="00940987">
        <w:rPr>
          <w:rStyle w:val="af7"/>
          <w:color w:val="000000"/>
        </w:rPr>
        <w:footnoteReference w:id="4"/>
      </w:r>
      <w:r w:rsidRPr="00940987">
        <w:rPr>
          <w:color w:val="000000"/>
        </w:rPr>
        <w:t xml:space="preserve"> календарных дней до начала/окончания срока поставки дополнительного объема Товара.</w:t>
      </w:r>
    </w:p>
    <w:p w:rsidR="00B81795" w:rsidRPr="00940987" w:rsidRDefault="00B81795" w:rsidP="00B81795">
      <w:pPr>
        <w:ind w:left="709" w:firstLine="707"/>
        <w:jc w:val="both"/>
        <w:rPr>
          <w:color w:val="000000"/>
        </w:rPr>
      </w:pPr>
      <w:r w:rsidRPr="00940987">
        <w:rPr>
          <w:color w:val="000000"/>
        </w:rPr>
        <w:t>При использовании Покупателем своего права на опцион в сторону уменьшения уведомление должно быть представлено Поставщику за ____</w:t>
      </w:r>
      <w:r w:rsidRPr="00940987">
        <w:rPr>
          <w:color w:val="000000"/>
          <w:vertAlign w:val="superscript"/>
        </w:rPr>
        <w:t>4</w:t>
      </w:r>
      <w:r w:rsidRPr="00940987">
        <w:rPr>
          <w:color w:val="000000"/>
        </w:rPr>
        <w:t xml:space="preserve"> календарных дней до начала срока поставки</w:t>
      </w:r>
      <w:r w:rsidRPr="00940987">
        <w:rPr>
          <w:rStyle w:val="af7"/>
          <w:i/>
          <w:color w:val="000000"/>
        </w:rPr>
        <w:footnoteReference w:id="5"/>
      </w:r>
      <w:r w:rsidRPr="00940987">
        <w:rPr>
          <w:color w:val="000000"/>
        </w:rPr>
        <w:t>.</w:t>
      </w:r>
    </w:p>
    <w:p w:rsidR="00B81795" w:rsidRPr="00940987" w:rsidRDefault="00B81795" w:rsidP="00B81795">
      <w:pPr>
        <w:ind w:left="709"/>
        <w:jc w:val="both"/>
        <w:rPr>
          <w:color w:val="000000"/>
        </w:rPr>
      </w:pPr>
    </w:p>
    <w:p w:rsidR="00B81795" w:rsidRPr="00940987" w:rsidRDefault="00B81795" w:rsidP="00B81795">
      <w:pPr>
        <w:numPr>
          <w:ilvl w:val="1"/>
          <w:numId w:val="11"/>
        </w:numPr>
        <w:suppressAutoHyphens w:val="0"/>
        <w:ind w:left="709" w:firstLine="0"/>
        <w:jc w:val="both"/>
        <w:rPr>
          <w:color w:val="000000"/>
        </w:rPr>
      </w:pPr>
      <w:r w:rsidRPr="00940987">
        <w:rPr>
          <w:color w:val="000000"/>
        </w:rPr>
        <w:t>Стоимость Товара по настоящему Приложению составляет _____________ (_________________________) рублей</w:t>
      </w:r>
      <w:r w:rsidRPr="00940987">
        <w:rPr>
          <w:rStyle w:val="af7"/>
          <w:color w:val="000000"/>
        </w:rPr>
        <w:footnoteReference w:id="6"/>
      </w:r>
      <w:r w:rsidRPr="00940987">
        <w:rPr>
          <w:color w:val="000000"/>
        </w:rPr>
        <w:t>, в том числе НДС</w:t>
      </w:r>
      <w:r>
        <w:rPr>
          <w:color w:val="000000"/>
        </w:rPr>
        <w:t xml:space="preserve"> (</w:t>
      </w:r>
      <w:r w:rsidRPr="00940987">
        <w:rPr>
          <w:color w:val="000000"/>
        </w:rPr>
        <w:t>____%) ________________(________________________) рублей</w:t>
      </w:r>
      <w:r w:rsidRPr="00940987">
        <w:rPr>
          <w:color w:val="000000"/>
          <w:vertAlign w:val="superscript"/>
        </w:rPr>
        <w:t>3</w:t>
      </w:r>
      <w:r w:rsidRPr="00940987">
        <w:rPr>
          <w:color w:val="000000"/>
        </w:rPr>
        <w:t>.</w:t>
      </w:r>
    </w:p>
    <w:p w:rsidR="00B81795" w:rsidRPr="00940987" w:rsidRDefault="00B81795" w:rsidP="00B81795">
      <w:pPr>
        <w:ind w:left="709"/>
        <w:jc w:val="both"/>
        <w:rPr>
          <w:color w:val="000000"/>
        </w:rPr>
      </w:pPr>
    </w:p>
    <w:p w:rsidR="00B81795" w:rsidRPr="00940987" w:rsidRDefault="00B81795" w:rsidP="00B81795">
      <w:pPr>
        <w:ind w:left="709"/>
        <w:jc w:val="both"/>
        <w:rPr>
          <w:i/>
          <w:color w:val="000000"/>
        </w:rPr>
      </w:pPr>
      <w:r w:rsidRPr="00940987">
        <w:rPr>
          <w:i/>
          <w:color w:val="000000"/>
        </w:rPr>
        <w:t>Оплата Товара по настоящему Приложению производится в рублях РФ по курсу Банка России на дату ______</w:t>
      </w:r>
      <w:r w:rsidRPr="00940987">
        <w:rPr>
          <w:rStyle w:val="af7"/>
          <w:i/>
          <w:color w:val="000000"/>
        </w:rPr>
        <w:footnoteReference w:id="7"/>
      </w:r>
      <w:r w:rsidRPr="00940987">
        <w:rPr>
          <w:i/>
          <w:color w:val="000000"/>
        </w:rPr>
        <w:t xml:space="preserve"> Товара.</w:t>
      </w:r>
      <w:r w:rsidRPr="00940987">
        <w:rPr>
          <w:rStyle w:val="af7"/>
          <w:i/>
          <w:color w:val="000000"/>
        </w:rPr>
        <w:footnoteReference w:id="8"/>
      </w:r>
      <w:r w:rsidRPr="00940987">
        <w:rPr>
          <w:i/>
          <w:color w:val="000000"/>
        </w:rPr>
        <w:t xml:space="preserve"> </w:t>
      </w:r>
    </w:p>
    <w:p w:rsidR="00B81795" w:rsidRPr="00940987" w:rsidRDefault="00B81795" w:rsidP="00B81795">
      <w:pPr>
        <w:ind w:left="709"/>
        <w:jc w:val="both"/>
        <w:rPr>
          <w:i/>
          <w:color w:val="000000"/>
        </w:rPr>
      </w:pPr>
    </w:p>
    <w:p w:rsidR="00B81795" w:rsidRPr="00940987" w:rsidRDefault="00B81795" w:rsidP="00B81795">
      <w:pPr>
        <w:ind w:left="709"/>
        <w:jc w:val="both"/>
        <w:rPr>
          <w:i/>
          <w:color w:val="000000"/>
        </w:rPr>
      </w:pPr>
      <w:r w:rsidRPr="00940987">
        <w:rPr>
          <w:color w:val="000000"/>
        </w:rPr>
        <w:t>В случае если Покупатель воспользуется своим правом</w:t>
      </w:r>
      <w:r>
        <w:rPr>
          <w:color w:val="000000"/>
        </w:rPr>
        <w:t xml:space="preserve"> на опцион на основании пункта 1</w:t>
      </w:r>
      <w:r w:rsidRPr="00940987">
        <w:rPr>
          <w:color w:val="000000"/>
        </w:rPr>
        <w:t>.</w:t>
      </w:r>
      <w:r>
        <w:rPr>
          <w:color w:val="000000"/>
        </w:rPr>
        <w:t>7</w:t>
      </w:r>
      <w:r w:rsidRPr="00940987">
        <w:rPr>
          <w:color w:val="000000"/>
        </w:rPr>
        <w:t xml:space="preserve"> Договора и пункта 1.3 настоящего Приложения, стоимость Товара, поставляемого в соответствии с настоящим Приложением, подлежит изменению</w:t>
      </w:r>
      <w:r w:rsidRPr="00940987">
        <w:rPr>
          <w:color w:val="000000"/>
          <w:vertAlign w:val="superscript"/>
        </w:rPr>
        <w:t>5</w:t>
      </w:r>
      <w:r w:rsidRPr="00940987">
        <w:rPr>
          <w:color w:val="000000"/>
        </w:rPr>
        <w:t>.</w:t>
      </w:r>
    </w:p>
    <w:p w:rsidR="00B81795" w:rsidRPr="00940987" w:rsidRDefault="00B81795" w:rsidP="00B81795">
      <w:pPr>
        <w:ind w:left="709"/>
        <w:jc w:val="both"/>
        <w:rPr>
          <w:color w:val="000000"/>
        </w:rPr>
      </w:pPr>
    </w:p>
    <w:p w:rsidR="00B81795" w:rsidRPr="00940987" w:rsidRDefault="00B81795" w:rsidP="00B81795">
      <w:pPr>
        <w:shd w:val="clear" w:color="auto" w:fill="FFFFFF"/>
        <w:ind w:left="709"/>
        <w:jc w:val="both"/>
        <w:rPr>
          <w:color w:val="000000"/>
        </w:rPr>
      </w:pPr>
      <w:r w:rsidRPr="00940987">
        <w:rPr>
          <w:color w:val="000000"/>
        </w:rPr>
        <w:t>1.5.</w:t>
      </w:r>
      <w:r w:rsidRPr="00940987">
        <w:rPr>
          <w:color w:val="000000"/>
        </w:rPr>
        <w:tab/>
        <w:t>Поставщик поставляет Товар, не бывший в эксплуатации и выпущенный не ранее _________________ года</w:t>
      </w:r>
      <w:r w:rsidRPr="00940987">
        <w:rPr>
          <w:rStyle w:val="af7"/>
          <w:color w:val="000000"/>
        </w:rPr>
        <w:footnoteReference w:id="9"/>
      </w:r>
      <w:r w:rsidRPr="00940987">
        <w:rPr>
          <w:color w:val="000000"/>
        </w:rPr>
        <w:t>.</w:t>
      </w:r>
    </w:p>
    <w:p w:rsidR="00D8562E" w:rsidRPr="00940987" w:rsidRDefault="00D8562E" w:rsidP="00D8562E">
      <w:pPr>
        <w:ind w:left="720"/>
        <w:jc w:val="both"/>
        <w:rPr>
          <w:i/>
          <w:color w:val="000000"/>
        </w:rPr>
      </w:pPr>
    </w:p>
    <w:p w:rsidR="00727598" w:rsidRDefault="00D8562E" w:rsidP="00B81795">
      <w:pPr>
        <w:pStyle w:val="af0"/>
        <w:numPr>
          <w:ilvl w:val="0"/>
          <w:numId w:val="11"/>
        </w:numPr>
        <w:jc w:val="center"/>
        <w:rPr>
          <w:b/>
          <w:color w:val="000000"/>
        </w:rPr>
      </w:pPr>
      <w:r w:rsidRPr="00727598">
        <w:rPr>
          <w:b/>
          <w:color w:val="000000"/>
        </w:rPr>
        <w:t>Условия поставки Товара</w:t>
      </w:r>
    </w:p>
    <w:p w:rsidR="007D70A4" w:rsidRDefault="007D70A4" w:rsidP="007D70A4">
      <w:pPr>
        <w:pStyle w:val="af0"/>
        <w:jc w:val="center"/>
        <w:rPr>
          <w:b/>
          <w:color w:val="000000"/>
        </w:rPr>
      </w:pPr>
    </w:p>
    <w:p w:rsidR="00B81795" w:rsidRPr="00B81795" w:rsidRDefault="00B81795" w:rsidP="00B81795">
      <w:pPr>
        <w:pStyle w:val="af0"/>
        <w:jc w:val="both"/>
        <w:rPr>
          <w:color w:val="000000"/>
        </w:rPr>
      </w:pPr>
      <w:r w:rsidRPr="00B81795">
        <w:rPr>
          <w:color w:val="000000"/>
        </w:rPr>
        <w:t>2.1.</w:t>
      </w:r>
      <w:r w:rsidRPr="00B81795">
        <w:rPr>
          <w:color w:val="000000"/>
        </w:rPr>
        <w:tab/>
        <w:t>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 указанными в пункте 2.2 Приложения.</w:t>
      </w:r>
    </w:p>
    <w:p w:rsidR="00B81795" w:rsidRPr="00B81795" w:rsidRDefault="00B81795" w:rsidP="00B81795">
      <w:pPr>
        <w:pStyle w:val="af0"/>
        <w:jc w:val="both"/>
        <w:rPr>
          <w:color w:val="000000"/>
        </w:rPr>
      </w:pPr>
    </w:p>
    <w:p w:rsidR="00B81795" w:rsidRPr="00B81795" w:rsidRDefault="00B81795" w:rsidP="00B81795">
      <w:pPr>
        <w:pStyle w:val="af0"/>
        <w:jc w:val="both"/>
        <w:rPr>
          <w:color w:val="000000"/>
          <w:sz w:val="18"/>
          <w:szCs w:val="18"/>
        </w:rPr>
      </w:pPr>
      <w:r w:rsidRPr="00B81795">
        <w:rPr>
          <w:color w:val="000000"/>
        </w:rPr>
        <w:t>2.2.</w:t>
      </w:r>
      <w:r w:rsidRPr="00B81795">
        <w:rPr>
          <w:color w:val="000000"/>
        </w:rPr>
        <w:tab/>
        <w:t xml:space="preserve">Поставщик обязуется передать с поставляемым Товаром: оригинал товарной накладной, ____________________________________________ </w:t>
      </w:r>
      <w:r w:rsidRPr="00B81795">
        <w:rPr>
          <w:color w:val="000000"/>
          <w:sz w:val="18"/>
          <w:szCs w:val="18"/>
        </w:rPr>
        <w:t>(</w:t>
      </w:r>
      <w:r w:rsidRPr="00B81795">
        <w:rPr>
          <w:i/>
          <w:color w:val="000000"/>
          <w:sz w:val="18"/>
          <w:szCs w:val="18"/>
        </w:rPr>
        <w:t>технический паспорт на Товар и/или сертификат соответствия и/или</w:t>
      </w:r>
      <w:r w:rsidRPr="00B81795">
        <w:rPr>
          <w:color w:val="000000"/>
          <w:sz w:val="18"/>
          <w:szCs w:val="18"/>
        </w:rPr>
        <w:t xml:space="preserve"> </w:t>
      </w:r>
      <w:r w:rsidRPr="00B81795">
        <w:rPr>
          <w:i/>
          <w:color w:val="000000"/>
          <w:sz w:val="18"/>
          <w:szCs w:val="18"/>
        </w:rPr>
        <w:t>указать иные документы, которые должен передать Поставщик с Товаром)</w:t>
      </w:r>
      <w:r w:rsidRPr="00B81795">
        <w:rPr>
          <w:color w:val="000000"/>
          <w:sz w:val="18"/>
          <w:szCs w:val="18"/>
        </w:rPr>
        <w:t>.</w:t>
      </w:r>
    </w:p>
    <w:p w:rsidR="00B81795" w:rsidRPr="00B81795" w:rsidRDefault="00B81795" w:rsidP="00B81795">
      <w:pPr>
        <w:pStyle w:val="af0"/>
        <w:jc w:val="both"/>
        <w:rPr>
          <w:color w:val="000000"/>
        </w:rPr>
      </w:pPr>
    </w:p>
    <w:p w:rsidR="00B81795" w:rsidRPr="00B81795" w:rsidRDefault="00B81795" w:rsidP="00B81795">
      <w:pPr>
        <w:pStyle w:val="af0"/>
        <w:jc w:val="both"/>
        <w:rPr>
          <w:color w:val="000000"/>
        </w:rPr>
      </w:pPr>
      <w:r w:rsidRPr="00B81795">
        <w:rPr>
          <w:color w:val="000000"/>
        </w:rPr>
        <w:t>2.3.</w:t>
      </w:r>
      <w:r w:rsidRPr="00B81795">
        <w:rPr>
          <w:color w:val="000000"/>
        </w:rPr>
        <w:tab/>
        <w:t>Место передачи Товара Покупателю___________________________________________________________________</w:t>
      </w:r>
      <w:r>
        <w:rPr>
          <w:color w:val="000000"/>
        </w:rPr>
        <w:t>_________________________</w:t>
      </w:r>
    </w:p>
    <w:p w:rsidR="00B81795" w:rsidRPr="00B81795" w:rsidRDefault="00B81795" w:rsidP="00B81795">
      <w:pPr>
        <w:pStyle w:val="af0"/>
        <w:jc w:val="both"/>
        <w:rPr>
          <w:color w:val="000000"/>
        </w:rPr>
      </w:pPr>
    </w:p>
    <w:p w:rsidR="00B81795" w:rsidRPr="00B81795" w:rsidRDefault="00B81795" w:rsidP="00B81795">
      <w:pPr>
        <w:pStyle w:val="af0"/>
        <w:jc w:val="both"/>
        <w:rPr>
          <w:i/>
          <w:color w:val="000000"/>
          <w:sz w:val="18"/>
          <w:szCs w:val="18"/>
        </w:rPr>
      </w:pPr>
      <w:r w:rsidRPr="00B81795">
        <w:rPr>
          <w:color w:val="000000"/>
        </w:rPr>
        <w:t>2.4.</w:t>
      </w:r>
      <w:r w:rsidRPr="00B81795">
        <w:rPr>
          <w:color w:val="000000"/>
        </w:rPr>
        <w:tab/>
        <w:t xml:space="preserve">Особые условия: </w:t>
      </w:r>
      <w:r w:rsidR="00222A61" w:rsidRPr="00222A61">
        <w:rPr>
          <w:color w:val="000000"/>
          <w:highlight w:val="yellow"/>
          <w:u w:val="single"/>
        </w:rPr>
        <w:t>возврат порожних вагонов включен в стоимость</w:t>
      </w:r>
      <w:r w:rsidRPr="00222A61">
        <w:rPr>
          <w:color w:val="000000"/>
          <w:highlight w:val="yellow"/>
          <w:u w:val="single"/>
        </w:rPr>
        <w:t xml:space="preserve"> </w:t>
      </w:r>
      <w:proofErr w:type="gramStart"/>
      <w:r w:rsidR="00222A61" w:rsidRPr="00222A61">
        <w:rPr>
          <w:color w:val="000000"/>
          <w:highlight w:val="yellow"/>
          <w:u w:val="single"/>
        </w:rPr>
        <w:t>товара</w:t>
      </w:r>
      <w:r w:rsidRPr="00222A61">
        <w:rPr>
          <w:i/>
          <w:color w:val="000000"/>
          <w:sz w:val="18"/>
          <w:szCs w:val="18"/>
        </w:rPr>
        <w:t>(</w:t>
      </w:r>
      <w:proofErr w:type="gramEnd"/>
      <w:r w:rsidRPr="00222A61">
        <w:rPr>
          <w:i/>
          <w:color w:val="000000"/>
          <w:sz w:val="18"/>
          <w:szCs w:val="18"/>
        </w:rPr>
        <w:t>при необходимости указать условия поставки, связанные с комплектностью Товара, возвратом тары, порожних цистерн, обвязкой вагонов и другие условия).</w:t>
      </w:r>
      <w:r w:rsidRPr="00B81795">
        <w:rPr>
          <w:i/>
          <w:color w:val="000000"/>
          <w:sz w:val="18"/>
          <w:szCs w:val="18"/>
        </w:rPr>
        <w:t xml:space="preserve"> </w:t>
      </w:r>
    </w:p>
    <w:p w:rsidR="00B81795" w:rsidRPr="00B81795" w:rsidRDefault="00B81795" w:rsidP="00B81795">
      <w:pPr>
        <w:pStyle w:val="af0"/>
        <w:jc w:val="both"/>
        <w:rPr>
          <w:i/>
          <w:color w:val="000000"/>
          <w:sz w:val="18"/>
          <w:szCs w:val="18"/>
        </w:rPr>
      </w:pPr>
      <w:r w:rsidRPr="00B81795">
        <w:rPr>
          <w:i/>
          <w:color w:val="000000"/>
          <w:sz w:val="18"/>
          <w:szCs w:val="18"/>
        </w:rPr>
        <w:t>Передача/получение Сторонами заказной документации, необходимой для изготовления Товара</w:t>
      </w:r>
    </w:p>
    <w:p w:rsidR="00B81795" w:rsidRPr="00B81795" w:rsidRDefault="00B81795" w:rsidP="00B81795">
      <w:pPr>
        <w:pStyle w:val="af0"/>
        <w:jc w:val="both"/>
        <w:rPr>
          <w:i/>
          <w:color w:val="000000"/>
          <w:sz w:val="18"/>
          <w:szCs w:val="18"/>
        </w:rPr>
      </w:pPr>
      <w:r w:rsidRPr="00B81795">
        <w:rPr>
          <w:i/>
          <w:color w:val="000000"/>
          <w:sz w:val="18"/>
          <w:szCs w:val="18"/>
        </w:rPr>
        <w:t>Особые условия, связанные с оплатой штрафа за простой вагонов/предоставлением документов в рамках таможенных соглашений</w:t>
      </w:r>
    </w:p>
    <w:p w:rsidR="00B81795" w:rsidRPr="00B81795" w:rsidRDefault="00B81795" w:rsidP="00B81795">
      <w:pPr>
        <w:pStyle w:val="af0"/>
        <w:jc w:val="both"/>
        <w:rPr>
          <w:color w:val="000000"/>
        </w:rPr>
      </w:pPr>
    </w:p>
    <w:p w:rsidR="00B81795" w:rsidRPr="00B81795" w:rsidRDefault="00B81795" w:rsidP="00B81795">
      <w:pPr>
        <w:pStyle w:val="af0"/>
        <w:jc w:val="both"/>
        <w:rPr>
          <w:color w:val="000000"/>
        </w:rPr>
      </w:pPr>
      <w:r w:rsidRPr="00B81795">
        <w:rPr>
          <w:color w:val="000000"/>
        </w:rPr>
        <w:t>2.5.</w:t>
      </w:r>
      <w:r w:rsidRPr="00B81795">
        <w:rPr>
          <w:color w:val="000000"/>
        </w:rPr>
        <w:tab/>
        <w:t>Реквизиты Покупателя:</w:t>
      </w:r>
    </w:p>
    <w:p w:rsidR="00B81795" w:rsidRPr="00B81795" w:rsidRDefault="00B81795" w:rsidP="00B81795">
      <w:pPr>
        <w:pStyle w:val="af0"/>
        <w:jc w:val="both"/>
        <w:rPr>
          <w:color w:val="000000"/>
        </w:rPr>
      </w:pPr>
      <w:r w:rsidRPr="00B81795">
        <w:rPr>
          <w:color w:val="000000"/>
        </w:rPr>
        <w:t xml:space="preserve">- адрес для корреспонденции: Московский пр-т, д. 130 г. Ярославль, 150023; </w:t>
      </w:r>
    </w:p>
    <w:p w:rsidR="00B81795" w:rsidRPr="00B81795" w:rsidRDefault="00B81795" w:rsidP="00B81795">
      <w:pPr>
        <w:pStyle w:val="af0"/>
        <w:jc w:val="both"/>
        <w:rPr>
          <w:color w:val="000000"/>
        </w:rPr>
      </w:pPr>
      <w:r w:rsidRPr="00B81795">
        <w:rPr>
          <w:color w:val="000000"/>
        </w:rPr>
        <w:t>- место нахождения: Российская Федерация, 150023, город Ярославль, Московский проспект, дом 130;</w:t>
      </w:r>
    </w:p>
    <w:p w:rsidR="00B81795" w:rsidRPr="00B81795" w:rsidRDefault="00B81795" w:rsidP="00B81795">
      <w:pPr>
        <w:pStyle w:val="af0"/>
        <w:jc w:val="both"/>
        <w:rPr>
          <w:color w:val="000000"/>
        </w:rPr>
      </w:pPr>
      <w:r w:rsidRPr="00B81795">
        <w:rPr>
          <w:color w:val="000000"/>
        </w:rPr>
        <w:t>- адрес склада Покупателя: 150023, г. Ярославль, ул. Гагарина,77;</w:t>
      </w:r>
    </w:p>
    <w:p w:rsidR="00D8562E" w:rsidRPr="00B81795" w:rsidRDefault="00D8562E" w:rsidP="00D8562E">
      <w:pPr>
        <w:ind w:left="709"/>
        <w:jc w:val="both"/>
        <w:rPr>
          <w:color w:val="000000"/>
          <w:lang w:val="en-US"/>
        </w:rPr>
      </w:pPr>
      <w:r w:rsidRPr="00B81795">
        <w:rPr>
          <w:color w:val="000000"/>
          <w:lang w:val="en-US"/>
        </w:rPr>
        <w:t xml:space="preserve">- </w:t>
      </w:r>
      <w:r>
        <w:rPr>
          <w:color w:val="000000"/>
          <w:lang w:val="en-US"/>
        </w:rPr>
        <w:t>E</w:t>
      </w:r>
      <w:r w:rsidRPr="00B81795">
        <w:rPr>
          <w:color w:val="000000"/>
          <w:lang w:val="en-US"/>
        </w:rPr>
        <w:t>-</w:t>
      </w:r>
      <w:r>
        <w:rPr>
          <w:color w:val="000000"/>
          <w:lang w:val="en-US"/>
        </w:rPr>
        <w:t>mail</w:t>
      </w:r>
      <w:r w:rsidRPr="00B81795">
        <w:rPr>
          <w:color w:val="000000"/>
          <w:lang w:val="en-US"/>
        </w:rPr>
        <w:t>:</w:t>
      </w:r>
      <w:r w:rsidR="00E81942" w:rsidRPr="00B81795">
        <w:rPr>
          <w:lang w:val="en-US"/>
        </w:rPr>
        <w:t xml:space="preserve"> </w:t>
      </w:r>
      <w:hyperlink r:id="rId17" w:history="1">
        <w:r w:rsidR="00E81942" w:rsidRPr="00AF3224">
          <w:rPr>
            <w:rStyle w:val="af"/>
            <w:rFonts w:eastAsia="Times New Roman"/>
            <w:szCs w:val="24"/>
            <w:lang w:val="en-US" w:eastAsia="ru-RU"/>
          </w:rPr>
          <w:t>EfremenkoTV</w:t>
        </w:r>
        <w:r w:rsidR="00E81942" w:rsidRPr="00B81795">
          <w:rPr>
            <w:rStyle w:val="af"/>
            <w:rFonts w:eastAsia="Times New Roman"/>
            <w:szCs w:val="24"/>
            <w:lang w:val="en-US" w:eastAsia="ru-RU"/>
          </w:rPr>
          <w:t>@</w:t>
        </w:r>
        <w:r w:rsidR="00E81942" w:rsidRPr="00AF3224">
          <w:rPr>
            <w:rStyle w:val="af"/>
            <w:rFonts w:eastAsia="Times New Roman"/>
            <w:szCs w:val="24"/>
            <w:lang w:val="en-US" w:eastAsia="ru-RU"/>
          </w:rPr>
          <w:t>yanos</w:t>
        </w:r>
        <w:r w:rsidR="00E81942" w:rsidRPr="00B81795">
          <w:rPr>
            <w:rStyle w:val="af"/>
            <w:rFonts w:eastAsia="Times New Roman"/>
            <w:szCs w:val="24"/>
            <w:lang w:val="en-US" w:eastAsia="ru-RU"/>
          </w:rPr>
          <w:t>.</w:t>
        </w:r>
        <w:r w:rsidR="00E81942" w:rsidRPr="00AF3224">
          <w:rPr>
            <w:rStyle w:val="af"/>
            <w:rFonts w:eastAsia="Times New Roman"/>
            <w:szCs w:val="24"/>
            <w:lang w:val="en-US" w:eastAsia="ru-RU"/>
          </w:rPr>
          <w:t>slavneft</w:t>
        </w:r>
        <w:r w:rsidR="00E81942" w:rsidRPr="00B81795">
          <w:rPr>
            <w:rStyle w:val="af"/>
            <w:rFonts w:eastAsia="Times New Roman"/>
            <w:szCs w:val="24"/>
            <w:lang w:val="en-US" w:eastAsia="ru-RU"/>
          </w:rPr>
          <w:t>.</w:t>
        </w:r>
        <w:r w:rsidR="00E81942" w:rsidRPr="00AF3224">
          <w:rPr>
            <w:rStyle w:val="af"/>
            <w:rFonts w:eastAsia="Times New Roman"/>
            <w:szCs w:val="24"/>
            <w:lang w:val="en-US" w:eastAsia="ru-RU"/>
          </w:rPr>
          <w:t>ru</w:t>
        </w:r>
      </w:hyperlink>
    </w:p>
    <w:p w:rsidR="00727598" w:rsidRPr="00D177FD" w:rsidRDefault="00727598" w:rsidP="00727598">
      <w:pPr>
        <w:ind w:left="709"/>
        <w:jc w:val="both"/>
        <w:rPr>
          <w:b/>
          <w:color w:val="000000"/>
          <w:lang w:val="en-US"/>
        </w:rPr>
      </w:pPr>
    </w:p>
    <w:p w:rsidR="00D8562E" w:rsidRDefault="00D8562E" w:rsidP="00D8562E">
      <w:pPr>
        <w:numPr>
          <w:ilvl w:val="0"/>
          <w:numId w:val="12"/>
        </w:numPr>
        <w:suppressAutoHyphens w:val="0"/>
        <w:jc w:val="center"/>
        <w:rPr>
          <w:b/>
          <w:color w:val="000000"/>
        </w:rPr>
      </w:pPr>
      <w:r w:rsidRPr="00940987">
        <w:rPr>
          <w:b/>
          <w:color w:val="000000"/>
        </w:rPr>
        <w:t>Условия оплаты</w:t>
      </w:r>
    </w:p>
    <w:p w:rsidR="007D70A4" w:rsidRPr="00940987" w:rsidRDefault="007D70A4" w:rsidP="007D70A4">
      <w:pPr>
        <w:suppressAutoHyphens w:val="0"/>
        <w:ind w:left="1080"/>
        <w:jc w:val="center"/>
        <w:rPr>
          <w:b/>
          <w:color w:val="000000"/>
        </w:rPr>
      </w:pPr>
    </w:p>
    <w:p w:rsidR="00D8562E" w:rsidRPr="00940987" w:rsidRDefault="00D8562E" w:rsidP="00D8562E">
      <w:pPr>
        <w:ind w:left="709"/>
        <w:jc w:val="both"/>
        <w:rPr>
          <w:color w:val="000000"/>
          <w:sz w:val="18"/>
          <w:szCs w:val="18"/>
        </w:rPr>
      </w:pPr>
      <w:r w:rsidRPr="00940987">
        <w:rPr>
          <w:color w:val="000000"/>
        </w:rPr>
        <w:t>3.1.</w:t>
      </w:r>
      <w:r w:rsidRPr="00940987">
        <w:rPr>
          <w:color w:val="000000"/>
        </w:rPr>
        <w:tab/>
        <w:t xml:space="preserve">Оплата Товара производится Покупателем в течение </w:t>
      </w:r>
      <w:r w:rsidR="0086123A">
        <w:rPr>
          <w:color w:val="000000"/>
        </w:rPr>
        <w:t>90</w:t>
      </w:r>
      <w:r w:rsidRPr="00940987">
        <w:rPr>
          <w:color w:val="000000"/>
        </w:rPr>
        <w:t xml:space="preserve"> (</w:t>
      </w:r>
      <w:r w:rsidR="0086123A">
        <w:rPr>
          <w:color w:val="000000"/>
        </w:rPr>
        <w:t>девяносто</w:t>
      </w:r>
      <w:r w:rsidRPr="00940987">
        <w:rPr>
          <w:color w:val="000000"/>
        </w:rPr>
        <w:t>)</w:t>
      </w:r>
      <w:r w:rsidRPr="00940987">
        <w:rPr>
          <w:rStyle w:val="af7"/>
          <w:color w:val="000000"/>
        </w:rPr>
        <w:footnoteReference w:id="10"/>
      </w:r>
      <w:r w:rsidRPr="00940987">
        <w:rPr>
          <w:color w:val="000000"/>
        </w:rPr>
        <w:t xml:space="preserve"> </w:t>
      </w:r>
      <w:r>
        <w:rPr>
          <w:color w:val="000000"/>
        </w:rPr>
        <w:t>календарных</w:t>
      </w:r>
      <w:r w:rsidRPr="00940987">
        <w:rPr>
          <w:color w:val="000000"/>
        </w:rPr>
        <w:t xml:space="preserve"> дней со дня </w:t>
      </w:r>
      <w:r>
        <w:rPr>
          <w:color w:val="000000"/>
        </w:rPr>
        <w:t xml:space="preserve">надлежащего </w:t>
      </w:r>
      <w:r w:rsidRPr="00940987">
        <w:rPr>
          <w:color w:val="000000"/>
        </w:rPr>
        <w:t xml:space="preserve">исполнения Поставщиком </w:t>
      </w:r>
      <w:r>
        <w:rPr>
          <w:color w:val="000000"/>
        </w:rPr>
        <w:t xml:space="preserve">принятых на себя </w:t>
      </w:r>
      <w:r w:rsidRPr="00940987">
        <w:rPr>
          <w:color w:val="000000"/>
        </w:rPr>
        <w:t>обязательств</w:t>
      </w:r>
      <w:r>
        <w:rPr>
          <w:color w:val="000000"/>
        </w:rPr>
        <w:t xml:space="preserve">, включая </w:t>
      </w:r>
      <w:r w:rsidRPr="00940987">
        <w:rPr>
          <w:color w:val="000000"/>
        </w:rPr>
        <w:t>получени</w:t>
      </w:r>
      <w:r>
        <w:rPr>
          <w:color w:val="000000"/>
        </w:rPr>
        <w:t>е</w:t>
      </w:r>
      <w:r w:rsidRPr="00940987">
        <w:rPr>
          <w:color w:val="000000"/>
        </w:rPr>
        <w:t xml:space="preserve"> Покупателем от Поставщика </w:t>
      </w:r>
      <w:r>
        <w:rPr>
          <w:color w:val="000000"/>
        </w:rPr>
        <w:t>вместе с Товаром всех необходимых принадлежностей на Товар, а также, относящихся к нему документов</w:t>
      </w:r>
      <w:r w:rsidRPr="00940987">
        <w:rPr>
          <w:color w:val="000000"/>
        </w:rPr>
        <w:t>, указанных в п. 2.2 настоящего Приложения.</w:t>
      </w:r>
    </w:p>
    <w:p w:rsidR="00D8562E" w:rsidRPr="00940987" w:rsidRDefault="00D8562E" w:rsidP="00D8562E">
      <w:pPr>
        <w:ind w:left="709"/>
        <w:jc w:val="both"/>
        <w:rPr>
          <w:i/>
          <w:color w:val="000000"/>
        </w:rPr>
      </w:pPr>
    </w:p>
    <w:p w:rsidR="00D8562E" w:rsidRPr="00940987" w:rsidRDefault="00D8562E" w:rsidP="00D8562E">
      <w:pPr>
        <w:ind w:left="709"/>
        <w:jc w:val="both"/>
        <w:rPr>
          <w:b/>
          <w:i/>
          <w:color w:val="000000"/>
        </w:rPr>
      </w:pPr>
      <w:r w:rsidRPr="00940987">
        <w:rPr>
          <w:i/>
          <w:color w:val="000000"/>
        </w:rPr>
        <w:t>3.2.</w:t>
      </w:r>
      <w:r w:rsidRPr="00940987">
        <w:rPr>
          <w:i/>
          <w:color w:val="000000"/>
        </w:rPr>
        <w:tab/>
        <w:t xml:space="preserve">Отклонение в количестве поставленного Товара по причинам, связанным с технологией транспортировки или затаривания, не превышающее </w:t>
      </w:r>
      <w:r w:rsidR="00CA1F68">
        <w:rPr>
          <w:i/>
          <w:color w:val="000000"/>
        </w:rPr>
        <w:t xml:space="preserve">10 </w:t>
      </w:r>
      <w:r w:rsidRPr="00940987">
        <w:rPr>
          <w:i/>
          <w:color w:val="000000"/>
        </w:rPr>
        <w:t>%</w:t>
      </w:r>
      <w:r w:rsidRPr="00940987">
        <w:rPr>
          <w:rStyle w:val="af7"/>
          <w:i/>
          <w:color w:val="000000"/>
        </w:rPr>
        <w:footnoteReference w:id="11"/>
      </w:r>
      <w:r w:rsidRPr="00940987">
        <w:rPr>
          <w:i/>
          <w:color w:val="000000"/>
        </w:rPr>
        <w:t xml:space="preserve"> от количества, указанного в п. 1.1 настоящего Приложения, или согласованного в порядке, предусмотренном п. </w:t>
      </w:r>
      <w:r>
        <w:rPr>
          <w:i/>
          <w:color w:val="000000"/>
        </w:rPr>
        <w:t>1</w:t>
      </w:r>
      <w:r w:rsidRPr="00940987">
        <w:rPr>
          <w:i/>
          <w:color w:val="000000"/>
        </w:rPr>
        <w:t>.</w:t>
      </w:r>
      <w:r>
        <w:rPr>
          <w:i/>
          <w:color w:val="000000"/>
        </w:rPr>
        <w:t>7</w:t>
      </w:r>
      <w:r w:rsidRPr="00940987">
        <w:rPr>
          <w:i/>
          <w:color w:val="000000"/>
        </w:rPr>
        <w:t xml:space="preserve"> Договора и п. 1.3 настоящего Приложения</w:t>
      </w:r>
      <w:r w:rsidRPr="00940987">
        <w:rPr>
          <w:i/>
          <w:color w:val="000000"/>
          <w:vertAlign w:val="superscript"/>
        </w:rPr>
        <w:t>5</w:t>
      </w:r>
      <w:r w:rsidRPr="00940987">
        <w:rPr>
          <w:i/>
          <w:color w:val="000000"/>
        </w:rPr>
        <w:t>, не требует письменного согласования Сторон. Оплате подлежит количество фактически поставленного Товара</w:t>
      </w:r>
      <w:r w:rsidRPr="00940987">
        <w:rPr>
          <w:rStyle w:val="af7"/>
          <w:i/>
          <w:color w:val="000000"/>
        </w:rPr>
        <w:footnoteReference w:id="12"/>
      </w:r>
      <w:r w:rsidRPr="00940987">
        <w:rPr>
          <w:i/>
          <w:color w:val="000000"/>
        </w:rPr>
        <w:t xml:space="preserve">. </w:t>
      </w:r>
    </w:p>
    <w:p w:rsidR="00D8562E" w:rsidRPr="00940987" w:rsidRDefault="00D8562E" w:rsidP="00D8562E">
      <w:pPr>
        <w:jc w:val="center"/>
        <w:rPr>
          <w:b/>
          <w:color w:val="000000"/>
        </w:rPr>
      </w:pPr>
    </w:p>
    <w:p w:rsidR="00D8562E" w:rsidRDefault="00D8562E" w:rsidP="00D8562E">
      <w:pPr>
        <w:numPr>
          <w:ilvl w:val="0"/>
          <w:numId w:val="12"/>
        </w:numPr>
        <w:suppressAutoHyphens w:val="0"/>
        <w:jc w:val="center"/>
        <w:rPr>
          <w:b/>
          <w:color w:val="000000"/>
        </w:rPr>
      </w:pPr>
      <w:r w:rsidRPr="00940987">
        <w:rPr>
          <w:b/>
          <w:color w:val="000000"/>
        </w:rPr>
        <w:t>Гарантийные обязательства</w:t>
      </w:r>
    </w:p>
    <w:p w:rsidR="007D70A4" w:rsidRPr="00940987" w:rsidRDefault="007D70A4" w:rsidP="007D70A4">
      <w:pPr>
        <w:suppressAutoHyphens w:val="0"/>
        <w:ind w:left="1080"/>
        <w:jc w:val="center"/>
        <w:rPr>
          <w:b/>
          <w:color w:val="000000"/>
        </w:rPr>
      </w:pPr>
    </w:p>
    <w:p w:rsidR="00D8562E" w:rsidRPr="00940987" w:rsidRDefault="00D8562E" w:rsidP="00D8562E">
      <w:pPr>
        <w:ind w:left="567" w:firstLine="142"/>
        <w:jc w:val="both"/>
        <w:rPr>
          <w:i/>
          <w:color w:val="000000"/>
        </w:rPr>
      </w:pPr>
      <w:r w:rsidRPr="00940987">
        <w:rPr>
          <w:color w:val="000000"/>
        </w:rPr>
        <w:t>4.1.</w:t>
      </w:r>
      <w:r w:rsidRPr="00940987">
        <w:rPr>
          <w:color w:val="000000"/>
        </w:rPr>
        <w:tab/>
        <w:t xml:space="preserve">Гарантийный срок на Товар составляет/устанавливается </w:t>
      </w:r>
      <w:r w:rsidR="00CA1F68" w:rsidRPr="00BC1DB1">
        <w:rPr>
          <w:rFonts w:eastAsia="Times New Roman"/>
          <w:szCs w:val="24"/>
          <w:lang w:eastAsia="ru-RU"/>
        </w:rPr>
        <w:t>12 (двенадцать) месяцев</w:t>
      </w:r>
      <w:r w:rsidR="00CA1F68" w:rsidRPr="00B101EA">
        <w:rPr>
          <w:rFonts w:eastAsia="Times New Roman"/>
          <w:szCs w:val="24"/>
          <w:lang w:eastAsia="ru-RU"/>
        </w:rPr>
        <w:t xml:space="preserve"> </w:t>
      </w:r>
      <w:r w:rsidR="00CA1F68" w:rsidRPr="002D31E4">
        <w:rPr>
          <w:rFonts w:eastAsia="Times New Roman"/>
          <w:szCs w:val="24"/>
          <w:lang w:eastAsia="ru-RU"/>
        </w:rPr>
        <w:t>с момен</w:t>
      </w:r>
      <w:r w:rsidR="00CA1F68">
        <w:rPr>
          <w:rFonts w:eastAsia="Times New Roman"/>
          <w:szCs w:val="24"/>
          <w:lang w:eastAsia="ru-RU"/>
        </w:rPr>
        <w:t xml:space="preserve">та получения Товара </w:t>
      </w:r>
      <w:proofErr w:type="gramStart"/>
      <w:r w:rsidR="00CA1F68">
        <w:rPr>
          <w:rFonts w:eastAsia="Times New Roman"/>
          <w:szCs w:val="24"/>
          <w:lang w:eastAsia="ru-RU"/>
        </w:rPr>
        <w:t>Покупателем.</w:t>
      </w:r>
      <w:r w:rsidR="00CA1F68">
        <w:rPr>
          <w:color w:val="000000"/>
        </w:rPr>
        <w:t xml:space="preserve">  </w:t>
      </w:r>
      <w:proofErr w:type="gramEnd"/>
      <w:r w:rsidRPr="00940987">
        <w:rPr>
          <w:rStyle w:val="af7"/>
          <w:color w:val="000000"/>
        </w:rPr>
        <w:footnoteReference w:id="13"/>
      </w:r>
    </w:p>
    <w:p w:rsidR="00D8562E" w:rsidRPr="00940987" w:rsidRDefault="00D8562E" w:rsidP="00D8562E">
      <w:pPr>
        <w:jc w:val="both"/>
        <w:rPr>
          <w:color w:val="000000"/>
        </w:rPr>
      </w:pPr>
    </w:p>
    <w:p w:rsidR="00D8562E" w:rsidRPr="00940987" w:rsidRDefault="00D8562E" w:rsidP="00D8562E">
      <w:pPr>
        <w:jc w:val="both"/>
        <w:rPr>
          <w:color w:val="000000"/>
        </w:rPr>
      </w:pPr>
    </w:p>
    <w:p w:rsidR="00D8562E" w:rsidRDefault="00D8562E" w:rsidP="00D8562E">
      <w:pPr>
        <w:numPr>
          <w:ilvl w:val="0"/>
          <w:numId w:val="12"/>
        </w:numPr>
        <w:suppressAutoHyphens w:val="0"/>
        <w:jc w:val="center"/>
        <w:rPr>
          <w:b/>
          <w:color w:val="000000"/>
        </w:rPr>
      </w:pPr>
      <w:r w:rsidRPr="00940987">
        <w:rPr>
          <w:b/>
          <w:color w:val="000000"/>
        </w:rPr>
        <w:t>Прочие условия</w:t>
      </w:r>
    </w:p>
    <w:p w:rsidR="007D70A4" w:rsidRPr="00940987" w:rsidRDefault="007D70A4" w:rsidP="007D70A4">
      <w:pPr>
        <w:suppressAutoHyphens w:val="0"/>
        <w:ind w:left="1080"/>
        <w:jc w:val="center"/>
        <w:rPr>
          <w:b/>
          <w:color w:val="000000"/>
        </w:rPr>
      </w:pPr>
    </w:p>
    <w:p w:rsidR="00D8562E" w:rsidRPr="00940987" w:rsidRDefault="00D8562E" w:rsidP="00D8562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color w:val="000000"/>
        </w:rPr>
      </w:pPr>
      <w:r w:rsidRPr="00940987">
        <w:rPr>
          <w:color w:val="000000"/>
        </w:rPr>
        <w:t>5.1.</w:t>
      </w:r>
      <w:r w:rsidRPr="00940987">
        <w:rPr>
          <w:color w:val="000000"/>
        </w:rPr>
        <w:tab/>
        <w:t>Настоящее Приложение к Договору вступает в силу с момента его подписания обеими Сторонами.</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2</w:t>
      </w:r>
      <w:r w:rsidRPr="00940987">
        <w:rPr>
          <w:color w:val="000000"/>
        </w:rPr>
        <w:t>.</w:t>
      </w:r>
      <w:r w:rsidRPr="00940987">
        <w:rPr>
          <w:color w:val="000000"/>
        </w:rPr>
        <w:tab/>
        <w:t>Во всем остальном, что не предусмотрено настоящим Приложением, Стороны руководствуются условиями Договора.</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3</w:t>
      </w:r>
      <w:r w:rsidRPr="00940987">
        <w:rPr>
          <w:color w:val="000000"/>
        </w:rPr>
        <w:t>.</w:t>
      </w:r>
      <w:r w:rsidRPr="00940987">
        <w:rPr>
          <w:color w:val="000000"/>
        </w:rPr>
        <w:tab/>
        <w:t>Настоящее Приложение составлено в двух подлинных экземплярах, имеющих одинаковую юридическую силу, по одному для каждой из Сторон.</w:t>
      </w:r>
    </w:p>
    <w:p w:rsidR="00D8562E" w:rsidRPr="00940987" w:rsidRDefault="00D8562E" w:rsidP="00D8562E">
      <w:pPr>
        <w:ind w:left="1134" w:right="567"/>
        <w:jc w:val="both"/>
        <w:rPr>
          <w:color w:val="000000"/>
        </w:rPr>
      </w:pPr>
    </w:p>
    <w:p w:rsidR="00D8562E" w:rsidRPr="00940987" w:rsidRDefault="00D8562E" w:rsidP="00D8562E">
      <w:pPr>
        <w:ind w:left="709"/>
        <w:jc w:val="both"/>
        <w:rPr>
          <w:b/>
          <w:color w:val="000000"/>
        </w:rPr>
      </w:pPr>
    </w:p>
    <w:p w:rsidR="00D8562E" w:rsidRDefault="00D8562E" w:rsidP="00D8562E">
      <w:pPr>
        <w:ind w:left="709"/>
        <w:jc w:val="both"/>
        <w:rPr>
          <w:b/>
          <w:color w:val="000000"/>
        </w:rPr>
      </w:pPr>
      <w:r w:rsidRPr="00940987">
        <w:rPr>
          <w:b/>
          <w:color w:val="000000"/>
        </w:rPr>
        <w:t xml:space="preserve">От Поставщика </w:t>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t>От Покупателя</w:t>
      </w:r>
    </w:p>
    <w:p w:rsidR="00D8562E" w:rsidRDefault="00D8562E" w:rsidP="00D8562E">
      <w:pPr>
        <w:ind w:left="709"/>
        <w:jc w:val="both"/>
        <w:rPr>
          <w:b/>
          <w:color w:val="000000"/>
        </w:rPr>
      </w:pPr>
    </w:p>
    <w:p w:rsidR="00D8562E" w:rsidRPr="00940987" w:rsidRDefault="00D8562E" w:rsidP="00D8562E">
      <w:pPr>
        <w:ind w:left="709"/>
        <w:jc w:val="both"/>
        <w:rPr>
          <w:b/>
          <w:color w:val="000000"/>
        </w:rPr>
      </w:pPr>
      <w:r>
        <w:rPr>
          <w:b/>
          <w:color w:val="000000"/>
        </w:rPr>
        <w:t>______________________</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___________________________</w:t>
      </w:r>
    </w:p>
    <w:p w:rsidR="00D8562E" w:rsidRDefault="00D8562E" w:rsidP="00D8562E">
      <w:pPr>
        <w:suppressAutoHyphens w:val="0"/>
        <w:spacing w:after="200" w:line="276" w:lineRule="auto"/>
        <w:rPr>
          <w:b/>
          <w:sz w:val="20"/>
          <w:szCs w:val="20"/>
          <w:lang w:eastAsia="ru-RU"/>
        </w:rPr>
        <w:sectPr w:rsidR="00D8562E" w:rsidSect="00331E52">
          <w:pgSz w:w="16838" w:h="11906" w:orient="landscape"/>
          <w:pgMar w:top="567" w:right="284" w:bottom="850" w:left="284" w:header="708" w:footer="708" w:gutter="0"/>
          <w:cols w:space="708"/>
          <w:docGrid w:linePitch="360"/>
        </w:sectPr>
      </w:pPr>
    </w:p>
    <w:p w:rsidR="0059093C" w:rsidRPr="0059093C" w:rsidRDefault="0059093C" w:rsidP="0059093C">
      <w:pPr>
        <w:suppressAutoHyphens w:val="0"/>
        <w:spacing w:after="200" w:line="276" w:lineRule="auto"/>
        <w:jc w:val="right"/>
        <w:rPr>
          <w:rFonts w:eastAsia="Times New Roman"/>
          <w:b/>
          <w:lang w:eastAsia="ru-RU"/>
        </w:rPr>
      </w:pPr>
      <w:r w:rsidRPr="0059093C">
        <w:rPr>
          <w:rFonts w:eastAsia="Times New Roman"/>
          <w:b/>
          <w:lang w:eastAsia="ru-RU"/>
        </w:rPr>
        <w:t>Форма 4 «Извещение о согласии сделать Оферту»</w:t>
      </w:r>
    </w:p>
    <w:p w:rsidR="0059093C" w:rsidRPr="00B54E46" w:rsidRDefault="0059093C" w:rsidP="0059093C">
      <w:pPr>
        <w:jc w:val="center"/>
        <w:rPr>
          <w:b/>
          <w:sz w:val="22"/>
        </w:rPr>
      </w:pPr>
      <w:r w:rsidRPr="00B54E46">
        <w:rPr>
          <w:b/>
          <w:sz w:val="22"/>
        </w:rPr>
        <w:t>Извещение</w:t>
      </w:r>
    </w:p>
    <w:p w:rsidR="0059093C" w:rsidRPr="00B54E46" w:rsidRDefault="0059093C" w:rsidP="0059093C">
      <w:pPr>
        <w:jc w:val="center"/>
        <w:rPr>
          <w:sz w:val="22"/>
        </w:rPr>
      </w:pPr>
      <w:proofErr w:type="gramStart"/>
      <w:r w:rsidRPr="00B54E46">
        <w:rPr>
          <w:sz w:val="22"/>
        </w:rPr>
        <w:t>о</w:t>
      </w:r>
      <w:proofErr w:type="gramEnd"/>
      <w:r w:rsidRPr="00B54E46">
        <w:rPr>
          <w:sz w:val="22"/>
        </w:rPr>
        <w:t xml:space="preserve"> согласии сделать оферту</w:t>
      </w:r>
    </w:p>
    <w:p w:rsidR="0059093C" w:rsidRPr="00B54E46" w:rsidRDefault="0059093C" w:rsidP="0059093C">
      <w:pPr>
        <w:rPr>
          <w:sz w:val="22"/>
        </w:rPr>
      </w:pPr>
    </w:p>
    <w:p w:rsidR="00A4381A" w:rsidRDefault="00A4381A" w:rsidP="00A4381A">
      <w:pPr>
        <w:jc w:val="both"/>
        <w:rPr>
          <w:sz w:val="22"/>
        </w:rPr>
      </w:pPr>
      <w:r w:rsidRPr="00C60276">
        <w:rPr>
          <w:sz w:val="22"/>
        </w:rPr>
        <w:t xml:space="preserve">1. </w:t>
      </w:r>
      <w:r>
        <w:rPr>
          <w:sz w:val="22"/>
        </w:rPr>
        <w:t xml:space="preserve"> </w:t>
      </w:r>
      <w:r w:rsidRPr="00C60276">
        <w:rPr>
          <w:sz w:val="22"/>
        </w:rPr>
        <w:t>Изучив условия предложения делать оферты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r>
        <w:rPr>
          <w:sz w:val="22"/>
        </w:rPr>
        <w:t>.</w:t>
      </w:r>
      <w:r w:rsidRPr="00C60276">
        <w:rPr>
          <w:sz w:val="22"/>
        </w:rPr>
        <w:t xml:space="preserve"> </w:t>
      </w:r>
    </w:p>
    <w:p w:rsidR="00A4381A" w:rsidRPr="00C60276" w:rsidRDefault="00A4381A" w:rsidP="00A4381A">
      <w:pPr>
        <w:jc w:val="both"/>
        <w:rPr>
          <w:sz w:val="22"/>
        </w:rPr>
      </w:pPr>
      <w:r>
        <w:rPr>
          <w:sz w:val="22"/>
        </w:rPr>
        <w:t xml:space="preserve">      </w:t>
      </w:r>
      <w:r w:rsidRPr="00F31A21">
        <w:rPr>
          <w:sz w:val="22"/>
        </w:rPr>
        <w:t xml:space="preserve">В случае полного или частичного </w:t>
      </w:r>
      <w:r>
        <w:rPr>
          <w:sz w:val="22"/>
        </w:rPr>
        <w:t>отзыва</w:t>
      </w:r>
      <w:r w:rsidRPr="00F31A21">
        <w:rPr>
          <w:sz w:val="22"/>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w:t>
      </w:r>
      <w:proofErr w:type="spellStart"/>
      <w:r w:rsidRPr="00F31A21">
        <w:rPr>
          <w:sz w:val="22"/>
        </w:rPr>
        <w:t>Славнефть</w:t>
      </w:r>
      <w:proofErr w:type="spellEnd"/>
      <w:r w:rsidRPr="00F31A21">
        <w:rPr>
          <w:sz w:val="22"/>
        </w:rPr>
        <w:t>-ЯНОС» штрафную неустойку в размере 5% от суммы Оферты. При несвоевременной или неполной уплате штрафной неустойки ОАО «</w:t>
      </w:r>
      <w:proofErr w:type="spellStart"/>
      <w:r w:rsidRPr="00F31A21">
        <w:rPr>
          <w:sz w:val="22"/>
        </w:rPr>
        <w:t>Славнефть</w:t>
      </w:r>
      <w:proofErr w:type="spellEnd"/>
      <w:r w:rsidRPr="00F31A21">
        <w:rPr>
          <w:sz w:val="22"/>
        </w:rPr>
        <w:t>-ЯНОС» вправе начислить, а мы обязуемся уплатить пени в размере 0,5% от несвоевременно уплаченной суммы до момента полного погашения.</w:t>
      </w:r>
    </w:p>
    <w:p w:rsidR="00A4381A" w:rsidRPr="00C60276" w:rsidRDefault="00A4381A" w:rsidP="00A4381A">
      <w:pPr>
        <w:jc w:val="both"/>
        <w:rPr>
          <w:sz w:val="22"/>
        </w:rPr>
      </w:pPr>
      <w:r w:rsidRPr="00C60276">
        <w:rPr>
          <w:sz w:val="22"/>
        </w:rPr>
        <w:t xml:space="preserve">2. </w:t>
      </w:r>
      <w:r>
        <w:rPr>
          <w:sz w:val="22"/>
        </w:rPr>
        <w:t>В</w:t>
      </w:r>
      <w:r w:rsidRPr="00C60276">
        <w:rPr>
          <w:sz w:val="22"/>
        </w:rPr>
        <w:t xml:space="preserve"> случае принятия нашей оферты, заключить с ОАО «</w:t>
      </w:r>
      <w:proofErr w:type="spellStart"/>
      <w:r w:rsidRPr="00C60276">
        <w:rPr>
          <w:sz w:val="22"/>
        </w:rPr>
        <w:t>Славнефть</w:t>
      </w:r>
      <w:proofErr w:type="spellEnd"/>
      <w:r w:rsidRPr="00C60276">
        <w:rPr>
          <w:sz w:val="22"/>
        </w:rPr>
        <w:t xml:space="preserve">-ЯНОС» договор поставки &lt;наименование </w:t>
      </w:r>
      <w:proofErr w:type="gramStart"/>
      <w:r w:rsidRPr="00C60276">
        <w:rPr>
          <w:sz w:val="22"/>
        </w:rPr>
        <w:t>товаров &gt;</w:t>
      </w:r>
      <w:proofErr w:type="gramEnd"/>
      <w:r w:rsidRPr="00C60276">
        <w:rPr>
          <w:sz w:val="22"/>
        </w:rPr>
        <w:t xml:space="preserve"> / договор подряда на &lt;наименование работ &gt; /  договор оказания услуг по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 </w:t>
      </w:r>
    </w:p>
    <w:p w:rsidR="00A4381A" w:rsidRPr="00C60276" w:rsidRDefault="00A4381A" w:rsidP="00A4381A">
      <w:pPr>
        <w:jc w:val="both"/>
        <w:rPr>
          <w:sz w:val="22"/>
        </w:rPr>
      </w:pPr>
      <w:r>
        <w:rPr>
          <w:sz w:val="22"/>
        </w:rPr>
        <w:t xml:space="preserve">     </w:t>
      </w:r>
      <w:r w:rsidRPr="00C60276">
        <w:rPr>
          <w:sz w:val="22"/>
        </w:rPr>
        <w:t>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C60276">
        <w:rPr>
          <w:sz w:val="22"/>
        </w:rPr>
        <w:t>Славнефть</w:t>
      </w:r>
      <w:proofErr w:type="spellEnd"/>
      <w:r w:rsidRPr="00C60276">
        <w:rPr>
          <w:sz w:val="22"/>
        </w:rPr>
        <w:t xml:space="preserve">-ЯНОС»,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sz w:val="22"/>
        </w:rPr>
        <w:t>10</w:t>
      </w:r>
      <w:r w:rsidRPr="00C60276">
        <w:rPr>
          <w:sz w:val="22"/>
        </w:rPr>
        <w:t xml:space="preserve">% от суммы </w:t>
      </w:r>
      <w:r>
        <w:rPr>
          <w:sz w:val="22"/>
        </w:rPr>
        <w:t xml:space="preserve">акцептованной </w:t>
      </w:r>
      <w:r w:rsidRPr="00C60276">
        <w:rPr>
          <w:sz w:val="22"/>
        </w:rPr>
        <w:t>Оферты. Признаем, что при несвоевременной или неполной уплате штрафной неустойки ОАО «</w:t>
      </w:r>
      <w:proofErr w:type="spellStart"/>
      <w:r w:rsidRPr="00C60276">
        <w:rPr>
          <w:sz w:val="22"/>
        </w:rPr>
        <w:t>Славнефть</w:t>
      </w:r>
      <w:proofErr w:type="spellEnd"/>
      <w:r w:rsidRPr="00C60276">
        <w:rPr>
          <w:sz w:val="22"/>
        </w:rPr>
        <w:t>-ЯНОС» вправе начислить, мы обязаны уплатить, пени в размере 0,5% от несвоевременно уплаченной сумм</w:t>
      </w:r>
      <w:r>
        <w:rPr>
          <w:sz w:val="22"/>
        </w:rPr>
        <w:t>ы до момента полного погашения.</w:t>
      </w:r>
    </w:p>
    <w:p w:rsidR="00A4381A" w:rsidRDefault="00A4381A" w:rsidP="00A4381A">
      <w:pPr>
        <w:rPr>
          <w:sz w:val="22"/>
        </w:rPr>
      </w:pPr>
    </w:p>
    <w:p w:rsidR="00A4381A" w:rsidRDefault="00A4381A" w:rsidP="00A4381A">
      <w:pPr>
        <w:rPr>
          <w:sz w:val="22"/>
        </w:rPr>
      </w:pPr>
    </w:p>
    <w:p w:rsidR="00A4381A" w:rsidRPr="00C60276" w:rsidRDefault="00A4381A" w:rsidP="00A4381A">
      <w:pPr>
        <w:rPr>
          <w:sz w:val="22"/>
        </w:rPr>
      </w:pPr>
      <w:r w:rsidRPr="00C60276">
        <w:rPr>
          <w:sz w:val="22"/>
        </w:rPr>
        <w:t>3. Сообщаем о себе следующее:</w:t>
      </w:r>
    </w:p>
    <w:p w:rsidR="00A4381A" w:rsidRPr="00C60276" w:rsidRDefault="00A4381A" w:rsidP="00A4381A">
      <w:pPr>
        <w:ind w:left="540"/>
        <w:rPr>
          <w:sz w:val="22"/>
        </w:rPr>
      </w:pPr>
      <w:r w:rsidRPr="00C60276">
        <w:rPr>
          <w:sz w:val="22"/>
        </w:rPr>
        <w:t xml:space="preserve">Наименование </w:t>
      </w:r>
      <w:proofErr w:type="gramStart"/>
      <w:r w:rsidRPr="00C60276">
        <w:rPr>
          <w:sz w:val="22"/>
        </w:rPr>
        <w:t>организации:  _</w:t>
      </w:r>
      <w:proofErr w:type="gramEnd"/>
      <w:r w:rsidRPr="00C60276">
        <w:rPr>
          <w:sz w:val="22"/>
        </w:rPr>
        <w:t>____________________________________________________</w:t>
      </w:r>
    </w:p>
    <w:p w:rsidR="00A4381A" w:rsidRPr="00C60276" w:rsidRDefault="00A4381A" w:rsidP="00A4381A">
      <w:pPr>
        <w:ind w:left="540"/>
        <w:rPr>
          <w:sz w:val="22"/>
        </w:rPr>
      </w:pPr>
      <w:r w:rsidRPr="00C60276">
        <w:rPr>
          <w:sz w:val="22"/>
        </w:rPr>
        <w:t>Местонахождение: ______________________________________________________________</w:t>
      </w:r>
    </w:p>
    <w:p w:rsidR="00A4381A" w:rsidRPr="00C60276" w:rsidRDefault="00A4381A" w:rsidP="00A4381A">
      <w:pPr>
        <w:ind w:left="540"/>
        <w:rPr>
          <w:sz w:val="22"/>
        </w:rPr>
      </w:pPr>
      <w:r w:rsidRPr="00C60276">
        <w:rPr>
          <w:sz w:val="22"/>
        </w:rPr>
        <w:t>Почтовый адрес: ________________________________________________________________</w:t>
      </w:r>
    </w:p>
    <w:p w:rsidR="00A4381A" w:rsidRPr="00C60276" w:rsidRDefault="00A4381A" w:rsidP="00A4381A">
      <w:pPr>
        <w:ind w:left="540"/>
        <w:rPr>
          <w:sz w:val="22"/>
        </w:rPr>
      </w:pPr>
      <w:r w:rsidRPr="00C60276">
        <w:rPr>
          <w:sz w:val="22"/>
        </w:rPr>
        <w:t>Телефон, телефакс, электронный адрес: ____________________________________________</w:t>
      </w:r>
    </w:p>
    <w:p w:rsidR="00A4381A" w:rsidRPr="00C60276" w:rsidRDefault="00A4381A" w:rsidP="00A4381A">
      <w:pPr>
        <w:ind w:left="540"/>
        <w:rPr>
          <w:sz w:val="22"/>
        </w:rPr>
      </w:pPr>
      <w:r w:rsidRPr="00C60276">
        <w:rPr>
          <w:sz w:val="22"/>
        </w:rPr>
        <w:t>Организационно - правовая форма: ________________________________________________</w:t>
      </w:r>
    </w:p>
    <w:p w:rsidR="00A4381A" w:rsidRPr="00C60276" w:rsidRDefault="00A4381A" w:rsidP="00A4381A">
      <w:pPr>
        <w:ind w:left="540"/>
        <w:rPr>
          <w:sz w:val="22"/>
        </w:rPr>
      </w:pPr>
      <w:r w:rsidRPr="00C60276">
        <w:rPr>
          <w:sz w:val="22"/>
        </w:rPr>
        <w:t>Дата, место и орган регистрации организации: _______________________________________</w:t>
      </w:r>
    </w:p>
    <w:p w:rsidR="00A4381A" w:rsidRPr="00C60276" w:rsidRDefault="00A4381A" w:rsidP="00A4381A">
      <w:pPr>
        <w:ind w:left="540"/>
        <w:rPr>
          <w:sz w:val="22"/>
        </w:rPr>
      </w:pPr>
      <w:r w:rsidRPr="00C60276">
        <w:rPr>
          <w:sz w:val="22"/>
        </w:rPr>
        <w:t>Банковские реквизиты: ___________________________________________________________</w:t>
      </w:r>
    </w:p>
    <w:p w:rsidR="00A4381A" w:rsidRPr="00C60276" w:rsidRDefault="00A4381A" w:rsidP="00A4381A">
      <w:pPr>
        <w:ind w:left="540"/>
        <w:rPr>
          <w:sz w:val="22"/>
        </w:rPr>
      </w:pPr>
      <w:r w:rsidRPr="00C60276">
        <w:rPr>
          <w:sz w:val="22"/>
        </w:rPr>
        <w:t xml:space="preserve">БИК__________________________________, </w:t>
      </w:r>
    </w:p>
    <w:p w:rsidR="00A4381A" w:rsidRPr="00C60276" w:rsidRDefault="00A4381A" w:rsidP="00A4381A">
      <w:pPr>
        <w:ind w:left="540"/>
        <w:rPr>
          <w:sz w:val="22"/>
        </w:rPr>
      </w:pPr>
      <w:r w:rsidRPr="00C60276">
        <w:rPr>
          <w:sz w:val="22"/>
        </w:rPr>
        <w:t>ИНН __________________________________</w:t>
      </w:r>
    </w:p>
    <w:p w:rsidR="00A4381A" w:rsidRPr="00C60276" w:rsidRDefault="00A4381A" w:rsidP="00A4381A">
      <w:pPr>
        <w:pBdr>
          <w:bottom w:val="single" w:sz="4" w:space="1" w:color="auto"/>
        </w:pBdr>
        <w:ind w:left="540"/>
        <w:jc w:val="both"/>
        <w:rPr>
          <w:sz w:val="22"/>
        </w:rPr>
      </w:pPr>
      <w:r w:rsidRPr="00C60276">
        <w:rPr>
          <w:sz w:val="22"/>
        </w:rPr>
        <w:t>Фамилии лиц, уполномоченных действовать от имени организации с правом подписи юридических и банковских документов</w:t>
      </w:r>
    </w:p>
    <w:p w:rsidR="00A4381A" w:rsidRPr="00C60276" w:rsidRDefault="00A4381A" w:rsidP="00A4381A">
      <w:pPr>
        <w:pBdr>
          <w:bottom w:val="single" w:sz="4" w:space="1" w:color="auto"/>
        </w:pBdr>
        <w:ind w:left="540"/>
        <w:rPr>
          <w:sz w:val="22"/>
        </w:rPr>
      </w:pPr>
    </w:p>
    <w:p w:rsidR="00A4381A" w:rsidRPr="00C60276" w:rsidRDefault="00A4381A" w:rsidP="00A4381A">
      <w:pPr>
        <w:ind w:left="539"/>
        <w:rPr>
          <w:sz w:val="22"/>
        </w:rPr>
      </w:pPr>
      <w:r w:rsidRPr="00C60276">
        <w:rPr>
          <w:sz w:val="22"/>
        </w:rPr>
        <w:t>_______________________________________________________________________________</w:t>
      </w:r>
    </w:p>
    <w:p w:rsidR="00A4381A" w:rsidRPr="00C60276" w:rsidRDefault="00A4381A" w:rsidP="00A4381A">
      <w:pPr>
        <w:jc w:val="both"/>
        <w:rPr>
          <w:sz w:val="22"/>
        </w:rPr>
      </w:pPr>
      <w:r w:rsidRPr="00C60276">
        <w:rPr>
          <w:sz w:val="22"/>
        </w:rPr>
        <w:t>3. Мы признаем право ОАО «</w:t>
      </w:r>
      <w:proofErr w:type="spellStart"/>
      <w:r w:rsidRPr="00C60276">
        <w:rPr>
          <w:sz w:val="22"/>
        </w:rPr>
        <w:t>Славнефть</w:t>
      </w:r>
      <w:proofErr w:type="spellEnd"/>
      <w:r w:rsidRPr="00C60276">
        <w:rPr>
          <w:sz w:val="22"/>
        </w:rPr>
        <w:t>-ЯНОС» не акцептовать ни одну из оферт, и в этом случае мы не будем иметь претензий к Тендерной комиссии и ОАО «</w:t>
      </w:r>
      <w:proofErr w:type="spellStart"/>
      <w:r w:rsidRPr="00C60276">
        <w:rPr>
          <w:sz w:val="22"/>
        </w:rPr>
        <w:t>Славнефть</w:t>
      </w:r>
      <w:proofErr w:type="spellEnd"/>
      <w:r w:rsidRPr="00C60276">
        <w:rPr>
          <w:sz w:val="22"/>
        </w:rPr>
        <w:t>-ЯНОС».</w:t>
      </w:r>
    </w:p>
    <w:p w:rsidR="00A4381A" w:rsidRPr="00C60276" w:rsidRDefault="00A4381A" w:rsidP="00A4381A">
      <w:pPr>
        <w:pBdr>
          <w:bottom w:val="single" w:sz="4" w:space="1" w:color="auto"/>
        </w:pBdr>
        <w:jc w:val="both"/>
        <w:rPr>
          <w:sz w:val="22"/>
        </w:rPr>
      </w:pPr>
      <w:r w:rsidRPr="00C60276">
        <w:rPr>
          <w:sz w:val="22"/>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A4381A" w:rsidRPr="00C60276" w:rsidRDefault="00A4381A" w:rsidP="00A4381A">
      <w:pPr>
        <w:pBdr>
          <w:bottom w:val="single" w:sz="4" w:space="1" w:color="auto"/>
        </w:pBdr>
        <w:jc w:val="both"/>
        <w:rPr>
          <w:sz w:val="22"/>
        </w:rPr>
      </w:pPr>
    </w:p>
    <w:p w:rsidR="00A4381A" w:rsidRPr="00C60276" w:rsidRDefault="00A4381A" w:rsidP="00A4381A">
      <w:pPr>
        <w:jc w:val="both"/>
        <w:rPr>
          <w:sz w:val="22"/>
        </w:rPr>
      </w:pPr>
      <w:r w:rsidRPr="00C60276">
        <w:rPr>
          <w:sz w:val="22"/>
        </w:rPr>
        <w:t>__________________________________________________________________________________</w:t>
      </w:r>
    </w:p>
    <w:p w:rsidR="00A4381A" w:rsidRPr="00C60276" w:rsidRDefault="00A4381A" w:rsidP="00A4381A">
      <w:pPr>
        <w:rPr>
          <w:sz w:val="22"/>
        </w:rPr>
      </w:pPr>
    </w:p>
    <w:p w:rsidR="00A4381A" w:rsidRPr="00C60276" w:rsidRDefault="00A4381A" w:rsidP="00A4381A">
      <w:pPr>
        <w:rPr>
          <w:sz w:val="22"/>
        </w:rPr>
      </w:pPr>
      <w:r w:rsidRPr="00C60276">
        <w:rPr>
          <w:sz w:val="22"/>
        </w:rPr>
        <w:t>Руководитель</w:t>
      </w:r>
      <w:r w:rsidRPr="00C60276">
        <w:rPr>
          <w:sz w:val="22"/>
        </w:rPr>
        <w:tab/>
        <w:t>________________</w:t>
      </w:r>
      <w:r w:rsidRPr="00C60276">
        <w:rPr>
          <w:sz w:val="22"/>
        </w:rPr>
        <w:tab/>
        <w:t>/Фамилия И.О./</w:t>
      </w:r>
    </w:p>
    <w:p w:rsidR="00A4381A" w:rsidRPr="00C60276" w:rsidRDefault="00A4381A" w:rsidP="00A4381A">
      <w:pPr>
        <w:rPr>
          <w:sz w:val="22"/>
        </w:rPr>
      </w:pPr>
      <w:r w:rsidRPr="00C60276">
        <w:rPr>
          <w:sz w:val="22"/>
        </w:rPr>
        <w:tab/>
      </w:r>
      <w:r w:rsidRPr="00C60276">
        <w:rPr>
          <w:sz w:val="22"/>
        </w:rPr>
        <w:tab/>
      </w:r>
      <w:r w:rsidRPr="00C60276">
        <w:rPr>
          <w:sz w:val="22"/>
        </w:rPr>
        <w:tab/>
        <w:t xml:space="preserve">          (</w:t>
      </w:r>
      <w:proofErr w:type="gramStart"/>
      <w:r w:rsidRPr="00C60276">
        <w:rPr>
          <w:sz w:val="22"/>
        </w:rPr>
        <w:t>подпись</w:t>
      </w:r>
      <w:proofErr w:type="gramEnd"/>
      <w:r w:rsidRPr="00C60276">
        <w:rPr>
          <w:sz w:val="22"/>
        </w:rPr>
        <w:t>)</w:t>
      </w:r>
    </w:p>
    <w:p w:rsidR="00A4381A" w:rsidRPr="00C60276" w:rsidRDefault="00A4381A" w:rsidP="00A4381A">
      <w:pPr>
        <w:rPr>
          <w:sz w:val="22"/>
        </w:rPr>
      </w:pPr>
      <w:r w:rsidRPr="00C60276">
        <w:rPr>
          <w:sz w:val="22"/>
        </w:rPr>
        <w:t>Главный бухгалтер</w:t>
      </w:r>
      <w:r w:rsidRPr="00C60276">
        <w:rPr>
          <w:sz w:val="22"/>
        </w:rPr>
        <w:tab/>
        <w:t>________________</w:t>
      </w:r>
      <w:r w:rsidRPr="00C60276">
        <w:rPr>
          <w:sz w:val="22"/>
        </w:rPr>
        <w:tab/>
        <w:t>/Фамилия И.О./</w:t>
      </w:r>
    </w:p>
    <w:p w:rsidR="00A4381A" w:rsidRPr="00C60276" w:rsidRDefault="00A4381A" w:rsidP="00A4381A">
      <w:pPr>
        <w:ind w:left="1416" w:firstLine="708"/>
        <w:rPr>
          <w:sz w:val="22"/>
        </w:rPr>
      </w:pPr>
      <w:r w:rsidRPr="00C60276">
        <w:rPr>
          <w:sz w:val="22"/>
        </w:rPr>
        <w:t xml:space="preserve">          (</w:t>
      </w:r>
      <w:proofErr w:type="gramStart"/>
      <w:r w:rsidRPr="00C60276">
        <w:rPr>
          <w:sz w:val="22"/>
        </w:rPr>
        <w:t>подпись</w:t>
      </w:r>
      <w:proofErr w:type="gramEnd"/>
      <w:r w:rsidRPr="00C60276">
        <w:rPr>
          <w:sz w:val="22"/>
        </w:rPr>
        <w:t>)</w:t>
      </w:r>
    </w:p>
    <w:p w:rsidR="00A4381A" w:rsidRDefault="00A4381A">
      <w:pPr>
        <w:suppressAutoHyphens w:val="0"/>
        <w:spacing w:after="200" w:line="276" w:lineRule="auto"/>
        <w:rPr>
          <w:rFonts w:eastAsia="Times New Roman"/>
          <w:b/>
          <w:lang w:eastAsia="ru-RU"/>
        </w:rPr>
      </w:pPr>
      <w:r>
        <w:rPr>
          <w:rFonts w:eastAsia="Times New Roman"/>
          <w:b/>
          <w:lang w:eastAsia="ru-RU"/>
        </w:rPr>
        <w:br w:type="page"/>
      </w:r>
    </w:p>
    <w:p w:rsidR="00657744" w:rsidRPr="00B52476" w:rsidRDefault="00657744" w:rsidP="00657744">
      <w:pPr>
        <w:jc w:val="right"/>
        <w:rPr>
          <w:rFonts w:eastAsia="Times New Roman"/>
          <w:b/>
          <w:lang w:eastAsia="ru-RU"/>
        </w:rPr>
      </w:pPr>
      <w:r w:rsidRPr="00B52476">
        <w:rPr>
          <w:rFonts w:eastAsia="Times New Roman"/>
          <w:b/>
          <w:lang w:eastAsia="ru-RU"/>
        </w:rPr>
        <w:t>Форма 5 «Предложение о заключении договора»</w:t>
      </w:r>
    </w:p>
    <w:p w:rsidR="00657744" w:rsidRPr="00FE5202" w:rsidRDefault="00657744" w:rsidP="00657744">
      <w:pPr>
        <w:suppressAutoHyphens w:val="0"/>
        <w:spacing w:before="240" w:after="200" w:line="276" w:lineRule="auto"/>
        <w:rPr>
          <w:rFonts w:eastAsia="Calibri"/>
        </w:rPr>
      </w:pPr>
      <w:r w:rsidRPr="00FE5202">
        <w:rPr>
          <w:rFonts w:eastAsia="Calibri"/>
        </w:rPr>
        <w:t>На бланке участника закупки                                        ОАО «</w:t>
      </w:r>
      <w:proofErr w:type="spellStart"/>
      <w:r w:rsidRPr="00FE5202">
        <w:rPr>
          <w:rFonts w:eastAsia="Calibri"/>
        </w:rPr>
        <w:t>Славнефть</w:t>
      </w:r>
      <w:proofErr w:type="spellEnd"/>
      <w:r w:rsidRPr="00FE5202">
        <w:rPr>
          <w:rFonts w:eastAsia="Calibri"/>
        </w:rPr>
        <w:t>-ЯНОС»</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Адрес: 1500</w:t>
      </w:r>
      <w:r w:rsidR="00AB1A2E">
        <w:rPr>
          <w:rFonts w:eastAsia="Calibri"/>
        </w:rPr>
        <w:t>23</w:t>
      </w:r>
      <w:r w:rsidRPr="00FE5202">
        <w:rPr>
          <w:rFonts w:eastAsia="Calibri"/>
        </w:rPr>
        <w:t>, г. Ярославль, ГКП,</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Московский пр., д.130</w:t>
      </w:r>
    </w:p>
    <w:p w:rsidR="00657744" w:rsidRPr="00FE5202" w:rsidRDefault="00657744" w:rsidP="00657744">
      <w:pPr>
        <w:suppressAutoHyphens w:val="0"/>
        <w:spacing w:after="200" w:line="276" w:lineRule="auto"/>
        <w:ind w:left="5400"/>
        <w:jc w:val="both"/>
        <w:rPr>
          <w:rFonts w:eastAsia="Calibri"/>
        </w:rPr>
      </w:pPr>
      <w:proofErr w:type="gramStart"/>
      <w:r w:rsidRPr="00FE5202">
        <w:rPr>
          <w:rFonts w:eastAsia="Calibri"/>
        </w:rPr>
        <w:t>от</w:t>
      </w:r>
      <w:proofErr w:type="gramEnd"/>
      <w:r w:rsidRPr="00FE5202">
        <w:rPr>
          <w:rFonts w:eastAsia="Calibri"/>
        </w:rPr>
        <w:t>____________________________</w:t>
      </w:r>
      <w:r w:rsidRPr="00FE5202">
        <w:rPr>
          <w:rFonts w:eastAsia="Calibri"/>
        </w:rPr>
        <w:br/>
        <w:t xml:space="preserve"> _____________________________</w:t>
      </w:r>
    </w:p>
    <w:p w:rsidR="00657744" w:rsidRPr="00FE5202" w:rsidRDefault="00657744" w:rsidP="00657744">
      <w:pPr>
        <w:suppressAutoHyphens w:val="0"/>
        <w:spacing w:after="200" w:line="276" w:lineRule="auto"/>
        <w:jc w:val="center"/>
        <w:rPr>
          <w:rFonts w:eastAsia="Calibri"/>
          <w:b/>
        </w:rPr>
      </w:pPr>
      <w:r w:rsidRPr="00FE5202">
        <w:rPr>
          <w:rFonts w:eastAsia="Calibri"/>
          <w:b/>
        </w:rPr>
        <w:t>ПРЕДЛОЖЕНИЕ О ЗАКЛЮЧЕНИИ ДОГОВОРА</w:t>
      </w:r>
    </w:p>
    <w:p w:rsidR="00657744" w:rsidRPr="00FE5202" w:rsidRDefault="00657744" w:rsidP="00657744">
      <w:pPr>
        <w:suppressAutoHyphens w:val="0"/>
        <w:spacing w:after="200" w:line="276" w:lineRule="auto"/>
        <w:jc w:val="center"/>
        <w:rPr>
          <w:rFonts w:eastAsia="Calibri"/>
        </w:rPr>
      </w:pPr>
      <w:r w:rsidRPr="00FE5202">
        <w:rPr>
          <w:rFonts w:eastAsia="Calibri"/>
        </w:rPr>
        <w:t>(</w:t>
      </w:r>
      <w:proofErr w:type="gramStart"/>
      <w:r w:rsidRPr="00FE5202">
        <w:rPr>
          <w:rFonts w:eastAsia="Calibri"/>
        </w:rPr>
        <w:t>безотзывная</w:t>
      </w:r>
      <w:proofErr w:type="gramEnd"/>
      <w:r w:rsidRPr="00FE5202">
        <w:rPr>
          <w:rFonts w:eastAsia="Calibri"/>
        </w:rPr>
        <w:t xml:space="preserve"> оферта)</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«____» __________________ ______ г.</w:t>
      </w:r>
    </w:p>
    <w:p w:rsidR="00657744" w:rsidRDefault="00657744" w:rsidP="00657744">
      <w:pPr>
        <w:suppressAutoHyphens w:val="0"/>
        <w:spacing w:after="200" w:line="276" w:lineRule="auto"/>
        <w:ind w:firstLine="1287"/>
        <w:jc w:val="both"/>
        <w:rPr>
          <w:rFonts w:eastAsia="Calibri"/>
        </w:rPr>
      </w:pPr>
      <w:r w:rsidRPr="00FE5202">
        <w:rPr>
          <w:rFonts w:eastAsia="Calibri"/>
        </w:rPr>
        <w:t>___________________________________________________ направляет настоящую оферту ОАО «</w:t>
      </w:r>
      <w:proofErr w:type="spellStart"/>
      <w:r w:rsidRPr="00FE5202">
        <w:rPr>
          <w:rFonts w:eastAsia="Calibri"/>
        </w:rPr>
        <w:t>Славнефть</w:t>
      </w:r>
      <w:proofErr w:type="spellEnd"/>
      <w:r w:rsidRPr="00FE5202">
        <w:rPr>
          <w:rFonts w:eastAsia="Calibri"/>
        </w:rPr>
        <w:t xml:space="preserve">-ЯНОС» с целью заключения договора </w:t>
      </w:r>
      <w:r>
        <w:rPr>
          <w:rFonts w:eastAsia="Calibri"/>
        </w:rPr>
        <w:t>поставки</w:t>
      </w:r>
      <w:r w:rsidRPr="00FE5202">
        <w:rPr>
          <w:rFonts w:eastAsia="Calibri"/>
        </w:rPr>
        <w:t xml:space="preserve"> </w:t>
      </w:r>
      <w:r w:rsidRPr="00B478C4">
        <w:rPr>
          <w:rFonts w:eastAsia="Calibri"/>
        </w:rPr>
        <w:t>&lt;наименование товаров&gt;</w:t>
      </w:r>
      <w:r>
        <w:rPr>
          <w:rFonts w:eastAsia="Calibri"/>
        </w:rPr>
        <w:t xml:space="preserve"> на следующих условиях</w:t>
      </w:r>
      <w:r w:rsidRPr="00B478C4">
        <w:rPr>
          <w:rFonts w:eastAsia="Calibri"/>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9"/>
        <w:gridCol w:w="6096"/>
      </w:tblGrid>
      <w:tr w:rsidR="00657744" w:rsidRPr="00657744" w:rsidTr="00011867">
        <w:trPr>
          <w:trHeight w:val="904"/>
        </w:trPr>
        <w:tc>
          <w:tcPr>
            <w:tcW w:w="3969" w:type="dxa"/>
          </w:tcPr>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Наименование предмета оферты:</w:t>
            </w:r>
          </w:p>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w:t>
            </w:r>
            <w:proofErr w:type="gramStart"/>
            <w:r w:rsidRPr="00657744">
              <w:rPr>
                <w:rFonts w:eastAsia="Times New Roman"/>
                <w:sz w:val="22"/>
                <w:lang w:eastAsia="ru-RU"/>
              </w:rPr>
              <w:t>в</w:t>
            </w:r>
            <w:proofErr w:type="gramEnd"/>
            <w:r w:rsidRPr="00657744">
              <w:rPr>
                <w:rFonts w:eastAsia="Times New Roman"/>
                <w:sz w:val="22"/>
                <w:lang w:eastAsia="ru-RU"/>
              </w:rPr>
              <w:t xml:space="preserve"> соответствии с требованием к предмету Оферты)</w:t>
            </w:r>
          </w:p>
        </w:tc>
        <w:tc>
          <w:tcPr>
            <w:tcW w:w="6096" w:type="dxa"/>
          </w:tcPr>
          <w:p w:rsidR="00657744" w:rsidRPr="00086269" w:rsidRDefault="00A4381A" w:rsidP="00427E01">
            <w:pPr>
              <w:tabs>
                <w:tab w:val="left" w:pos="3240"/>
              </w:tabs>
              <w:jc w:val="both"/>
              <w:rPr>
                <w:rFonts w:cs="Arial"/>
                <w:b/>
                <w:color w:val="FF0000"/>
              </w:rPr>
            </w:pPr>
            <w:r w:rsidRPr="00E8318A">
              <w:rPr>
                <w:rFonts w:cs="Arial"/>
                <w:b/>
              </w:rPr>
              <w:t xml:space="preserve">Метил-трет-бутиловый </w:t>
            </w:r>
            <w:proofErr w:type="gramStart"/>
            <w:r w:rsidRPr="00E8318A">
              <w:rPr>
                <w:rFonts w:cs="Arial"/>
                <w:b/>
              </w:rPr>
              <w:t xml:space="preserve">эфир </w:t>
            </w:r>
            <w:r>
              <w:rPr>
                <w:rFonts w:cs="Arial"/>
                <w:b/>
              </w:rPr>
              <w:t xml:space="preserve"> (</w:t>
            </w:r>
            <w:proofErr w:type="gramEnd"/>
            <w:r>
              <w:rPr>
                <w:rFonts w:cs="Arial"/>
                <w:b/>
              </w:rPr>
              <w:t xml:space="preserve">м. А, Б) </w:t>
            </w:r>
            <w:r w:rsidRPr="00E8318A">
              <w:rPr>
                <w:rFonts w:cs="Arial"/>
                <w:b/>
              </w:rPr>
              <w:t>ТУ 38.103704-90</w:t>
            </w:r>
            <w:r>
              <w:rPr>
                <w:rFonts w:cs="Arial"/>
                <w:b/>
              </w:rPr>
              <w:t xml:space="preserve"> с изм. 1-9</w:t>
            </w:r>
            <w:r w:rsidRPr="00E8318A">
              <w:rPr>
                <w:rFonts w:cs="Arial"/>
                <w:b/>
              </w:rPr>
              <w:t xml:space="preserve"> наливом  в ж/д.</w:t>
            </w:r>
          </w:p>
        </w:tc>
      </w:tr>
      <w:tr w:rsidR="00657744" w:rsidRPr="00657744" w:rsidTr="00011867">
        <w:trPr>
          <w:trHeight w:val="447"/>
        </w:trPr>
        <w:tc>
          <w:tcPr>
            <w:tcW w:w="3969" w:type="dxa"/>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Сроки поставки</w:t>
            </w:r>
          </w:p>
        </w:tc>
        <w:tc>
          <w:tcPr>
            <w:tcW w:w="6096" w:type="dxa"/>
          </w:tcPr>
          <w:p w:rsidR="00657744" w:rsidRPr="00657744" w:rsidRDefault="00657744" w:rsidP="00A4381A">
            <w:pPr>
              <w:tabs>
                <w:tab w:val="left" w:pos="3240"/>
              </w:tabs>
              <w:contextualSpacing/>
              <w:jc w:val="both"/>
              <w:rPr>
                <w:rFonts w:eastAsia="Times New Roman"/>
                <w:sz w:val="22"/>
                <w:lang w:eastAsia="ru-RU"/>
              </w:rPr>
            </w:pPr>
          </w:p>
        </w:tc>
      </w:tr>
      <w:tr w:rsidR="00657744" w:rsidRPr="00657744" w:rsidTr="00011867">
        <w:trPr>
          <w:trHeight w:val="675"/>
        </w:trPr>
        <w:tc>
          <w:tcPr>
            <w:tcW w:w="3969"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Стоимость товаров в руб. (без НДС с учетом доставки до станции назначения)</w:t>
            </w:r>
          </w:p>
        </w:tc>
        <w:tc>
          <w:tcPr>
            <w:tcW w:w="6096" w:type="dxa"/>
            <w:tcBorders>
              <w:bottom w:val="single" w:sz="4" w:space="0" w:color="auto"/>
            </w:tcBorders>
          </w:tcPr>
          <w:p w:rsidR="00657744" w:rsidRPr="00657744" w:rsidRDefault="00011867" w:rsidP="00206F9E">
            <w:pPr>
              <w:tabs>
                <w:tab w:val="left" w:pos="3240"/>
              </w:tabs>
              <w:suppressAutoHyphens w:val="0"/>
              <w:jc w:val="both"/>
              <w:rPr>
                <w:rFonts w:eastAsia="Times New Roman"/>
                <w:sz w:val="22"/>
                <w:lang w:eastAsia="ru-RU"/>
              </w:rPr>
            </w:pPr>
            <w:r>
              <w:rPr>
                <w:rFonts w:cs="Arial"/>
              </w:rPr>
              <w:t>Указать стоимость без НДС</w:t>
            </w:r>
          </w:p>
        </w:tc>
      </w:tr>
      <w:tr w:rsidR="00657744" w:rsidRPr="00657744" w:rsidTr="00011867">
        <w:trPr>
          <w:trHeight w:val="675"/>
        </w:trPr>
        <w:tc>
          <w:tcPr>
            <w:tcW w:w="3969"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Полная стоимость товаров в руб. (с НДС с учетом доставки до станции назначения)</w:t>
            </w:r>
          </w:p>
        </w:tc>
        <w:tc>
          <w:tcPr>
            <w:tcW w:w="6096" w:type="dxa"/>
            <w:tcBorders>
              <w:bottom w:val="single" w:sz="4" w:space="0" w:color="auto"/>
            </w:tcBorders>
          </w:tcPr>
          <w:p w:rsidR="00011867" w:rsidRDefault="00011867" w:rsidP="00011867">
            <w:pPr>
              <w:tabs>
                <w:tab w:val="left" w:pos="3240"/>
              </w:tabs>
              <w:contextualSpacing/>
              <w:jc w:val="both"/>
              <w:rPr>
                <w:rFonts w:cs="Arial"/>
              </w:rPr>
            </w:pPr>
            <w:r>
              <w:rPr>
                <w:rFonts w:cs="Arial"/>
              </w:rPr>
              <w:t>Указать стоимость с НДС</w:t>
            </w:r>
          </w:p>
          <w:p w:rsidR="00011867" w:rsidRDefault="00011867" w:rsidP="00011867">
            <w:pPr>
              <w:widowControl w:val="0"/>
              <w:shd w:val="clear" w:color="auto" w:fill="FFFFFF"/>
              <w:contextualSpacing/>
              <w:jc w:val="both"/>
              <w:rPr>
                <w:rFonts w:cs="Arial"/>
                <w:i/>
                <w:sz w:val="20"/>
                <w:szCs w:val="20"/>
              </w:rPr>
            </w:pPr>
            <w:r w:rsidRPr="0060365B">
              <w:rPr>
                <w:rFonts w:cs="Arial"/>
                <w:i/>
                <w:color w:val="000000"/>
                <w:sz w:val="20"/>
                <w:szCs w:val="20"/>
              </w:rPr>
              <w:t xml:space="preserve">Стоимость товара включает в </w:t>
            </w:r>
            <w:proofErr w:type="gramStart"/>
            <w:r w:rsidRPr="0060365B">
              <w:rPr>
                <w:rFonts w:cs="Arial"/>
                <w:i/>
                <w:color w:val="000000"/>
                <w:sz w:val="20"/>
                <w:szCs w:val="20"/>
              </w:rPr>
              <w:t xml:space="preserve">себя  </w:t>
            </w:r>
            <w:r w:rsidRPr="0060365B">
              <w:rPr>
                <w:rFonts w:cs="Arial"/>
                <w:i/>
                <w:iCs/>
                <w:sz w:val="20"/>
                <w:szCs w:val="20"/>
                <w:lang w:val="x-none" w:eastAsia="ar-SA"/>
              </w:rPr>
              <w:t>организаци</w:t>
            </w:r>
            <w:r w:rsidRPr="0060365B">
              <w:rPr>
                <w:rFonts w:cs="Arial"/>
                <w:i/>
                <w:iCs/>
                <w:sz w:val="20"/>
                <w:szCs w:val="20"/>
                <w:lang w:eastAsia="ar-SA"/>
              </w:rPr>
              <w:t>ю</w:t>
            </w:r>
            <w:proofErr w:type="gramEnd"/>
            <w:r w:rsidRPr="0060365B">
              <w:rPr>
                <w:rFonts w:cs="Arial"/>
                <w:i/>
                <w:iCs/>
                <w:sz w:val="20"/>
                <w:szCs w:val="20"/>
                <w:lang w:val="x-none" w:eastAsia="ar-SA"/>
              </w:rPr>
              <w:t xml:space="preserve"> и проведени</w:t>
            </w:r>
            <w:r w:rsidRPr="0060365B">
              <w:rPr>
                <w:rFonts w:cs="Arial"/>
                <w:i/>
                <w:iCs/>
                <w:sz w:val="20"/>
                <w:szCs w:val="20"/>
                <w:lang w:eastAsia="ar-SA"/>
              </w:rPr>
              <w:t>е</w:t>
            </w:r>
            <w:r w:rsidRPr="0060365B">
              <w:rPr>
                <w:rFonts w:cs="Arial"/>
                <w:i/>
                <w:iCs/>
                <w:sz w:val="20"/>
                <w:szCs w:val="20"/>
                <w:lang w:val="x-none" w:eastAsia="ar-SA"/>
              </w:rPr>
              <w:t xml:space="preserve"> всех необходимых мероприятий по </w:t>
            </w:r>
            <w:r w:rsidRPr="0060365B">
              <w:rPr>
                <w:rFonts w:cs="Arial"/>
                <w:i/>
                <w:sz w:val="20"/>
                <w:szCs w:val="20"/>
                <w:lang w:val="x-none" w:eastAsia="ar-SA"/>
              </w:rPr>
              <w:t>получению и предоставлени</w:t>
            </w:r>
            <w:r w:rsidRPr="0060365B">
              <w:rPr>
                <w:rFonts w:cs="Arial"/>
                <w:i/>
                <w:sz w:val="20"/>
                <w:szCs w:val="20"/>
                <w:lang w:eastAsia="ar-SA"/>
              </w:rPr>
              <w:t xml:space="preserve">ю Грузополучателю </w:t>
            </w:r>
            <w:r w:rsidRPr="0060365B">
              <w:rPr>
                <w:rFonts w:cs="Arial"/>
                <w:i/>
                <w:sz w:val="20"/>
                <w:szCs w:val="20"/>
                <w:lang w:val="x-none" w:eastAsia="ar-SA"/>
              </w:rPr>
              <w:t>документов</w:t>
            </w:r>
            <w:r w:rsidRPr="0060365B">
              <w:rPr>
                <w:rFonts w:cs="Arial"/>
                <w:i/>
                <w:sz w:val="20"/>
                <w:szCs w:val="20"/>
                <w:lang w:eastAsia="ar-SA"/>
              </w:rPr>
              <w:t>:</w:t>
            </w:r>
            <w:r w:rsidRPr="0060365B">
              <w:rPr>
                <w:rFonts w:cs="Arial"/>
                <w:i/>
                <w:sz w:val="20"/>
                <w:szCs w:val="20"/>
                <w:lang w:val="x-none" w:eastAsia="ar-SA"/>
              </w:rPr>
              <w:t xml:space="preserve"> </w:t>
            </w:r>
            <w:r w:rsidRPr="0060365B">
              <w:rPr>
                <w:rFonts w:cs="Arial"/>
                <w:i/>
                <w:sz w:val="20"/>
                <w:szCs w:val="20"/>
                <w:lang w:eastAsia="ar-SA"/>
              </w:rPr>
              <w:t xml:space="preserve">сертификата </w:t>
            </w:r>
            <w:r w:rsidRPr="0060365B">
              <w:rPr>
                <w:rFonts w:cs="Arial"/>
                <w:i/>
                <w:sz w:val="20"/>
                <w:szCs w:val="20"/>
                <w:lang w:val="x-none" w:eastAsia="ar-SA"/>
              </w:rPr>
              <w:t>соответстви</w:t>
            </w:r>
            <w:r w:rsidRPr="0060365B">
              <w:rPr>
                <w:rFonts w:cs="Arial"/>
                <w:i/>
                <w:sz w:val="20"/>
                <w:szCs w:val="20"/>
                <w:lang w:eastAsia="ar-SA"/>
              </w:rPr>
              <w:t>я</w:t>
            </w:r>
            <w:r w:rsidRPr="0060365B">
              <w:rPr>
                <w:rFonts w:cs="Arial"/>
                <w:i/>
                <w:sz w:val="20"/>
                <w:szCs w:val="20"/>
                <w:lang w:val="x-none" w:eastAsia="ar-SA"/>
              </w:rPr>
              <w:t xml:space="preserve"> </w:t>
            </w:r>
            <w:r w:rsidRPr="0060365B">
              <w:rPr>
                <w:rFonts w:cs="Arial"/>
                <w:i/>
                <w:sz w:val="20"/>
                <w:szCs w:val="20"/>
                <w:lang w:eastAsia="ar-SA"/>
              </w:rPr>
              <w:t>Т</w:t>
            </w:r>
            <w:proofErr w:type="spellStart"/>
            <w:r w:rsidRPr="0060365B">
              <w:rPr>
                <w:rFonts w:cs="Arial"/>
                <w:i/>
                <w:sz w:val="20"/>
                <w:szCs w:val="20"/>
                <w:lang w:val="x-none" w:eastAsia="ar-SA"/>
              </w:rPr>
              <w:t>овара</w:t>
            </w:r>
            <w:proofErr w:type="spellEnd"/>
            <w:r w:rsidRPr="0060365B">
              <w:rPr>
                <w:rFonts w:cs="Arial"/>
                <w:i/>
                <w:sz w:val="20"/>
                <w:szCs w:val="20"/>
                <w:lang w:val="x-none" w:eastAsia="ar-SA"/>
              </w:rPr>
              <w:t xml:space="preserve"> </w:t>
            </w:r>
            <w:r w:rsidRPr="0060365B">
              <w:rPr>
                <w:rFonts w:cs="Arial"/>
                <w:i/>
                <w:sz w:val="20"/>
                <w:szCs w:val="20"/>
                <w:lang w:eastAsia="ar-SA"/>
              </w:rPr>
              <w:t xml:space="preserve">требованиям Технического регламента «О безопасности машин и оборудования», обоснования безопасности Товара, </w:t>
            </w:r>
            <w:r w:rsidRPr="0060365B">
              <w:rPr>
                <w:rFonts w:cs="Arial"/>
                <w:i/>
                <w:sz w:val="20"/>
                <w:szCs w:val="20"/>
              </w:rPr>
              <w:t>сертификатов соответствия Товара требованиям Технического регламента ТС «О безопасности оборудования для работы во взрывоопасных средах»;</w:t>
            </w:r>
          </w:p>
          <w:p w:rsidR="00011867" w:rsidRPr="0060365B" w:rsidRDefault="00011867" w:rsidP="00011867">
            <w:pPr>
              <w:jc w:val="both"/>
              <w:rPr>
                <w:rFonts w:cs="Arial"/>
                <w:i/>
                <w:snapToGrid w:val="0"/>
                <w:color w:val="000000"/>
                <w:sz w:val="20"/>
                <w:szCs w:val="20"/>
                <w:lang w:eastAsia="ar-SA"/>
              </w:rPr>
            </w:pPr>
            <w:r w:rsidRPr="0060365B">
              <w:rPr>
                <w:rFonts w:cs="Arial"/>
                <w:i/>
                <w:sz w:val="20"/>
                <w:szCs w:val="20"/>
                <w:lang w:val="x-none" w:eastAsia="ar-SA"/>
              </w:rPr>
              <w:t xml:space="preserve">- </w:t>
            </w:r>
            <w:r w:rsidRPr="0060365B">
              <w:rPr>
                <w:rFonts w:cs="Arial"/>
                <w:i/>
                <w:snapToGrid w:val="0"/>
                <w:color w:val="000000"/>
                <w:sz w:val="20"/>
                <w:szCs w:val="20"/>
                <w:lang w:val="x-none" w:eastAsia="ar-SA"/>
              </w:rPr>
              <w:t>упаковк</w:t>
            </w:r>
            <w:r w:rsidRPr="0060365B">
              <w:rPr>
                <w:rFonts w:cs="Arial"/>
                <w:i/>
                <w:snapToGrid w:val="0"/>
                <w:color w:val="000000"/>
                <w:sz w:val="20"/>
                <w:szCs w:val="20"/>
                <w:lang w:eastAsia="ar-SA"/>
              </w:rPr>
              <w:t>у</w:t>
            </w:r>
            <w:r w:rsidRPr="0060365B">
              <w:rPr>
                <w:rFonts w:cs="Arial"/>
                <w:i/>
                <w:snapToGrid w:val="0"/>
                <w:color w:val="000000"/>
                <w:sz w:val="20"/>
                <w:szCs w:val="20"/>
                <w:lang w:val="x-none" w:eastAsia="ar-SA"/>
              </w:rPr>
              <w:t>, маркировк</w:t>
            </w:r>
            <w:r w:rsidRPr="0060365B">
              <w:rPr>
                <w:rFonts w:cs="Arial"/>
                <w:i/>
                <w:snapToGrid w:val="0"/>
                <w:color w:val="000000"/>
                <w:sz w:val="20"/>
                <w:szCs w:val="20"/>
                <w:lang w:eastAsia="ar-SA"/>
              </w:rPr>
              <w:t>у</w:t>
            </w:r>
            <w:r w:rsidRPr="0060365B">
              <w:rPr>
                <w:rFonts w:cs="Arial"/>
                <w:i/>
                <w:snapToGrid w:val="0"/>
                <w:color w:val="000000"/>
                <w:sz w:val="20"/>
                <w:szCs w:val="20"/>
                <w:lang w:val="x-none" w:eastAsia="ar-SA"/>
              </w:rPr>
              <w:t>, погрузк</w:t>
            </w:r>
            <w:r w:rsidRPr="0060365B">
              <w:rPr>
                <w:rFonts w:cs="Arial"/>
                <w:i/>
                <w:snapToGrid w:val="0"/>
                <w:color w:val="000000"/>
                <w:sz w:val="20"/>
                <w:szCs w:val="20"/>
                <w:lang w:eastAsia="ar-SA"/>
              </w:rPr>
              <w:t>у</w:t>
            </w:r>
            <w:r w:rsidRPr="0060365B">
              <w:rPr>
                <w:rFonts w:cs="Arial"/>
                <w:i/>
                <w:snapToGrid w:val="0"/>
                <w:color w:val="000000"/>
                <w:sz w:val="20"/>
                <w:szCs w:val="20"/>
                <w:lang w:val="x-none" w:eastAsia="ar-SA"/>
              </w:rPr>
              <w:t xml:space="preserve"> в транспортное средство и доставки Товара до склада </w:t>
            </w:r>
            <w:r w:rsidRPr="0060365B">
              <w:rPr>
                <w:rFonts w:cs="Arial"/>
                <w:i/>
                <w:snapToGrid w:val="0"/>
                <w:color w:val="000000"/>
                <w:sz w:val="20"/>
                <w:szCs w:val="20"/>
                <w:lang w:eastAsia="ar-SA"/>
              </w:rPr>
              <w:t>Грузополучателя</w:t>
            </w:r>
            <w:r w:rsidRPr="0060365B">
              <w:rPr>
                <w:rFonts w:cs="Arial"/>
                <w:i/>
                <w:snapToGrid w:val="0"/>
                <w:color w:val="000000"/>
                <w:sz w:val="20"/>
                <w:szCs w:val="20"/>
                <w:lang w:val="x-none" w:eastAsia="ar-SA"/>
              </w:rPr>
              <w:t xml:space="preserve"> автотранспортом;</w:t>
            </w:r>
          </w:p>
          <w:p w:rsidR="00657744" w:rsidRPr="00011867" w:rsidRDefault="00011867" w:rsidP="00011867">
            <w:pPr>
              <w:jc w:val="both"/>
              <w:rPr>
                <w:rFonts w:cs="Arial"/>
                <w:i/>
                <w:color w:val="000000"/>
                <w:spacing w:val="-2"/>
                <w:sz w:val="20"/>
                <w:szCs w:val="20"/>
                <w:lang w:eastAsia="ar-SA"/>
              </w:rPr>
            </w:pPr>
            <w:r>
              <w:rPr>
                <w:rFonts w:cs="Arial"/>
                <w:i/>
                <w:snapToGrid w:val="0"/>
                <w:color w:val="000000"/>
                <w:sz w:val="20"/>
                <w:szCs w:val="20"/>
                <w:lang w:val="x-none" w:eastAsia="ar-SA"/>
              </w:rPr>
              <w:t>-</w:t>
            </w:r>
            <w:r>
              <w:rPr>
                <w:rFonts w:cs="Arial"/>
                <w:i/>
                <w:snapToGrid w:val="0"/>
                <w:color w:val="000000"/>
                <w:sz w:val="20"/>
                <w:szCs w:val="20"/>
                <w:lang w:eastAsia="ar-SA"/>
              </w:rPr>
              <w:t xml:space="preserve"> </w:t>
            </w:r>
            <w:r w:rsidRPr="0060365B">
              <w:rPr>
                <w:rFonts w:cs="Arial"/>
                <w:i/>
                <w:snapToGrid w:val="0"/>
                <w:color w:val="000000"/>
                <w:sz w:val="20"/>
                <w:szCs w:val="20"/>
                <w:lang w:val="x-none" w:eastAsia="ar-SA"/>
              </w:rPr>
              <w:t>доставк</w:t>
            </w:r>
            <w:r w:rsidRPr="0060365B">
              <w:rPr>
                <w:rFonts w:cs="Arial"/>
                <w:i/>
                <w:snapToGrid w:val="0"/>
                <w:color w:val="000000"/>
                <w:sz w:val="20"/>
                <w:szCs w:val="20"/>
                <w:lang w:eastAsia="ar-SA"/>
              </w:rPr>
              <w:t>у</w:t>
            </w:r>
            <w:r w:rsidRPr="0060365B">
              <w:rPr>
                <w:rFonts w:cs="Arial"/>
                <w:i/>
                <w:snapToGrid w:val="0"/>
                <w:color w:val="000000"/>
                <w:sz w:val="20"/>
                <w:szCs w:val="20"/>
                <w:lang w:val="x-none" w:eastAsia="ar-SA"/>
              </w:rPr>
              <w:t xml:space="preserve"> «экспресс почтой»</w:t>
            </w:r>
            <w:r w:rsidRPr="0060365B">
              <w:rPr>
                <w:rFonts w:cs="Arial"/>
                <w:i/>
                <w:color w:val="000000"/>
                <w:spacing w:val="-2"/>
                <w:sz w:val="20"/>
                <w:szCs w:val="20"/>
                <w:lang w:val="x-none" w:eastAsia="ar-SA"/>
              </w:rPr>
              <w:t xml:space="preserve"> необходимых технических и товаросопроводительных документов</w:t>
            </w:r>
            <w:r w:rsidRPr="0060365B">
              <w:rPr>
                <w:rFonts w:cs="Arial"/>
                <w:i/>
                <w:color w:val="000000"/>
                <w:spacing w:val="-2"/>
                <w:sz w:val="20"/>
                <w:szCs w:val="20"/>
                <w:lang w:eastAsia="ar-SA"/>
              </w:rPr>
              <w:t>.</w:t>
            </w:r>
          </w:p>
        </w:tc>
      </w:tr>
      <w:tr w:rsidR="00657744" w:rsidRPr="00657744" w:rsidTr="00206F9E">
        <w:trPr>
          <w:trHeight w:val="316"/>
        </w:trPr>
        <w:tc>
          <w:tcPr>
            <w:tcW w:w="10065" w:type="dxa"/>
            <w:gridSpan w:val="2"/>
            <w:tcBorders>
              <w:top w:val="single" w:sz="4" w:space="0" w:color="auto"/>
              <w:left w:val="nil"/>
              <w:bottom w:val="single" w:sz="4" w:space="0" w:color="auto"/>
              <w:right w:val="nil"/>
            </w:tcBorders>
          </w:tcPr>
          <w:p w:rsidR="00657744" w:rsidRPr="00657744" w:rsidRDefault="00657744" w:rsidP="00206F9E">
            <w:pPr>
              <w:tabs>
                <w:tab w:val="left" w:pos="3240"/>
              </w:tabs>
              <w:suppressAutoHyphens w:val="0"/>
              <w:jc w:val="center"/>
              <w:rPr>
                <w:rFonts w:eastAsia="Times New Roman"/>
                <w:sz w:val="22"/>
                <w:lang w:eastAsia="ru-RU"/>
              </w:rPr>
            </w:pPr>
            <w:r w:rsidRPr="00657744">
              <w:rPr>
                <w:rFonts w:eastAsia="Times New Roman"/>
                <w:b/>
                <w:sz w:val="22"/>
                <w:lang w:eastAsia="ru-RU"/>
              </w:rPr>
              <w:t>Детализированное предложение представлено в прилагаемой таблице цен</w:t>
            </w:r>
          </w:p>
        </w:tc>
      </w:tr>
      <w:tr w:rsidR="00657744" w:rsidRPr="00657744" w:rsidTr="00011867">
        <w:trPr>
          <w:trHeight w:val="435"/>
        </w:trPr>
        <w:tc>
          <w:tcPr>
            <w:tcW w:w="3969"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Наличие скидок или условия их получения</w:t>
            </w:r>
          </w:p>
        </w:tc>
        <w:tc>
          <w:tcPr>
            <w:tcW w:w="6096"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011867">
        <w:trPr>
          <w:trHeight w:val="498"/>
        </w:trPr>
        <w:tc>
          <w:tcPr>
            <w:tcW w:w="3969"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Базисные условия поставки</w:t>
            </w:r>
          </w:p>
        </w:tc>
        <w:tc>
          <w:tcPr>
            <w:tcW w:w="6096" w:type="dxa"/>
            <w:vAlign w:val="center"/>
          </w:tcPr>
          <w:p w:rsidR="00011867" w:rsidRDefault="00011867" w:rsidP="00011867">
            <w:pPr>
              <w:tabs>
                <w:tab w:val="left" w:pos="3240"/>
              </w:tabs>
              <w:contextualSpacing/>
              <w:jc w:val="both"/>
              <w:rPr>
                <w:rFonts w:cs="Arial"/>
              </w:rPr>
            </w:pPr>
            <w:r w:rsidRPr="002923D8">
              <w:rPr>
                <w:rFonts w:cs="Arial"/>
              </w:rPr>
              <w:t xml:space="preserve">Базис поставки: </w:t>
            </w:r>
          </w:p>
          <w:p w:rsidR="00657744" w:rsidRPr="00086269" w:rsidRDefault="00011867" w:rsidP="00D81CA5">
            <w:pPr>
              <w:tabs>
                <w:tab w:val="left" w:pos="3240"/>
              </w:tabs>
              <w:jc w:val="both"/>
              <w:rPr>
                <w:rFonts w:cs="Arial"/>
                <w:b/>
                <w:color w:val="FF0000"/>
              </w:rPr>
            </w:pPr>
            <w:r w:rsidRPr="002923D8">
              <w:rPr>
                <w:rFonts w:cs="Arial"/>
                <w:lang w:val="en-US"/>
              </w:rPr>
              <w:t>D</w:t>
            </w:r>
            <w:r w:rsidR="00D81CA5">
              <w:rPr>
                <w:rFonts w:cs="Arial"/>
                <w:lang w:val="en-US"/>
              </w:rPr>
              <w:t>D</w:t>
            </w:r>
            <w:r>
              <w:rPr>
                <w:rFonts w:cs="Arial"/>
              </w:rPr>
              <w:t xml:space="preserve">Р станция </w:t>
            </w:r>
            <w:proofErr w:type="spellStart"/>
            <w:r>
              <w:rPr>
                <w:rFonts w:cs="Arial"/>
              </w:rPr>
              <w:t>Новоярославская</w:t>
            </w:r>
            <w:proofErr w:type="spellEnd"/>
            <w:r>
              <w:rPr>
                <w:rFonts w:cs="Arial"/>
              </w:rPr>
              <w:t xml:space="preserve"> Северной  ж/д</w:t>
            </w:r>
          </w:p>
        </w:tc>
      </w:tr>
      <w:tr w:rsidR="00657744" w:rsidRPr="00657744" w:rsidTr="00011867">
        <w:trPr>
          <w:trHeight w:val="420"/>
        </w:trPr>
        <w:tc>
          <w:tcPr>
            <w:tcW w:w="3969"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Условия оплаты</w:t>
            </w:r>
          </w:p>
        </w:tc>
        <w:tc>
          <w:tcPr>
            <w:tcW w:w="6096" w:type="dxa"/>
            <w:vAlign w:val="center"/>
          </w:tcPr>
          <w:p w:rsidR="00657744" w:rsidRPr="00657744" w:rsidRDefault="00011867" w:rsidP="00086269">
            <w:pPr>
              <w:tabs>
                <w:tab w:val="left" w:pos="3240"/>
              </w:tabs>
              <w:suppressAutoHyphens w:val="0"/>
              <w:rPr>
                <w:rFonts w:eastAsia="Times New Roman"/>
                <w:sz w:val="22"/>
                <w:lang w:eastAsia="ru-RU"/>
              </w:rPr>
            </w:pPr>
            <w:r w:rsidRPr="002923D8">
              <w:rPr>
                <w:rFonts w:cs="Arial"/>
              </w:rPr>
              <w:t xml:space="preserve">Оплата Товара производится покупателем в </w:t>
            </w:r>
            <w:r w:rsidRPr="00086269">
              <w:rPr>
                <w:rFonts w:cs="Arial"/>
                <w:b/>
                <w:color w:val="FF0000"/>
              </w:rPr>
              <w:t xml:space="preserve">течение </w:t>
            </w:r>
            <w:r w:rsidR="00086269" w:rsidRPr="00086269">
              <w:rPr>
                <w:rFonts w:cs="Arial"/>
                <w:b/>
                <w:color w:val="FF0000"/>
              </w:rPr>
              <w:t>9</w:t>
            </w:r>
            <w:r w:rsidRPr="00086269">
              <w:rPr>
                <w:rFonts w:cs="Arial"/>
                <w:b/>
                <w:color w:val="FF0000"/>
              </w:rPr>
              <w:t>0 (</w:t>
            </w:r>
            <w:r w:rsidR="00086269" w:rsidRPr="00086269">
              <w:rPr>
                <w:rFonts w:cs="Arial"/>
                <w:b/>
                <w:color w:val="FF0000"/>
              </w:rPr>
              <w:t>девяносто)</w:t>
            </w:r>
            <w:r w:rsidRPr="002923D8">
              <w:rPr>
                <w:rFonts w:cs="Arial"/>
              </w:rPr>
              <w:t xml:space="preserve"> рабочих дней со дня исполнения Поставщиком обязательств по поставке Товара, получения Покупателем от Поставщика оригиналов счетов-фактур, а также копий документов, подтверждающих факт поставки Товара и передачи относящихся к Товару документов Грузополучателю</w:t>
            </w:r>
            <w:r>
              <w:rPr>
                <w:rFonts w:cs="Arial"/>
              </w:rPr>
              <w:t>.</w:t>
            </w:r>
          </w:p>
        </w:tc>
      </w:tr>
      <w:tr w:rsidR="00657744" w:rsidRPr="00657744" w:rsidTr="00011867">
        <w:trPr>
          <w:trHeight w:val="401"/>
        </w:trPr>
        <w:tc>
          <w:tcPr>
            <w:tcW w:w="3969"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Гарантийные обязательства</w:t>
            </w:r>
          </w:p>
        </w:tc>
        <w:tc>
          <w:tcPr>
            <w:tcW w:w="6096"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011867">
        <w:trPr>
          <w:trHeight w:val="405"/>
        </w:trPr>
        <w:tc>
          <w:tcPr>
            <w:tcW w:w="3969"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Типовой договор/протокол разногласий</w:t>
            </w:r>
          </w:p>
        </w:tc>
        <w:tc>
          <w:tcPr>
            <w:tcW w:w="6096"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011867">
        <w:trPr>
          <w:trHeight w:val="405"/>
        </w:trPr>
        <w:tc>
          <w:tcPr>
            <w:tcW w:w="3969"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Опцион</w:t>
            </w:r>
          </w:p>
        </w:tc>
        <w:tc>
          <w:tcPr>
            <w:tcW w:w="6096" w:type="dxa"/>
            <w:vAlign w:val="center"/>
          </w:tcPr>
          <w:p w:rsidR="00011867" w:rsidRDefault="00011867" w:rsidP="00011867">
            <w:pPr>
              <w:tabs>
                <w:tab w:val="left" w:pos="3240"/>
              </w:tabs>
              <w:jc w:val="both"/>
              <w:rPr>
                <w:rFonts w:cs="Arial"/>
              </w:rPr>
            </w:pPr>
            <w:r>
              <w:rPr>
                <w:rFonts w:cs="Arial"/>
              </w:rPr>
              <w:t>+ %           при уведомлении за       календарных дней</w:t>
            </w:r>
          </w:p>
          <w:p w:rsidR="00657744" w:rsidRPr="00011867" w:rsidRDefault="00011867" w:rsidP="00011867">
            <w:pPr>
              <w:tabs>
                <w:tab w:val="left" w:pos="3240"/>
              </w:tabs>
              <w:jc w:val="both"/>
              <w:rPr>
                <w:rFonts w:cs="Arial"/>
              </w:rPr>
            </w:pPr>
            <w:r>
              <w:rPr>
                <w:rFonts w:cs="Arial"/>
              </w:rPr>
              <w:t>- %            при уведомлении за        календарных дней</w:t>
            </w:r>
          </w:p>
        </w:tc>
      </w:tr>
      <w:tr w:rsidR="00657744" w:rsidRPr="00657744" w:rsidTr="00011867">
        <w:trPr>
          <w:trHeight w:val="405"/>
        </w:trPr>
        <w:tc>
          <w:tcPr>
            <w:tcW w:w="3969"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Минимальная сумма поставки</w:t>
            </w:r>
          </w:p>
        </w:tc>
        <w:tc>
          <w:tcPr>
            <w:tcW w:w="6096" w:type="dxa"/>
            <w:vAlign w:val="center"/>
          </w:tcPr>
          <w:p w:rsidR="00657744" w:rsidRPr="00657744" w:rsidRDefault="00657744" w:rsidP="00206F9E">
            <w:pPr>
              <w:tabs>
                <w:tab w:val="left" w:pos="3240"/>
              </w:tabs>
              <w:suppressAutoHyphens w:val="0"/>
              <w:rPr>
                <w:rFonts w:eastAsia="Times New Roman"/>
                <w:sz w:val="22"/>
                <w:lang w:eastAsia="ru-RU"/>
              </w:rPr>
            </w:pPr>
          </w:p>
        </w:tc>
      </w:tr>
      <w:tr w:rsidR="00011867" w:rsidRPr="00657744" w:rsidTr="00011867">
        <w:trPr>
          <w:trHeight w:val="405"/>
        </w:trPr>
        <w:tc>
          <w:tcPr>
            <w:tcW w:w="3969" w:type="dxa"/>
            <w:vAlign w:val="center"/>
          </w:tcPr>
          <w:p w:rsidR="00011867" w:rsidRPr="00657744" w:rsidRDefault="00011867" w:rsidP="00206F9E">
            <w:pPr>
              <w:tabs>
                <w:tab w:val="left" w:pos="3240"/>
              </w:tabs>
              <w:suppressAutoHyphens w:val="0"/>
              <w:rPr>
                <w:rFonts w:eastAsia="Times New Roman"/>
                <w:sz w:val="22"/>
                <w:lang w:eastAsia="ru-RU"/>
              </w:rPr>
            </w:pPr>
            <w:r w:rsidRPr="00505671">
              <w:rPr>
                <w:rFonts w:cs="Arial"/>
              </w:rPr>
              <w:t>Дополнительные условия</w:t>
            </w:r>
          </w:p>
        </w:tc>
        <w:tc>
          <w:tcPr>
            <w:tcW w:w="6096" w:type="dxa"/>
            <w:vAlign w:val="center"/>
          </w:tcPr>
          <w:p w:rsidR="00011867" w:rsidRPr="00011867" w:rsidRDefault="00011867" w:rsidP="00011867">
            <w:pPr>
              <w:tabs>
                <w:tab w:val="left" w:pos="3240"/>
              </w:tabs>
              <w:jc w:val="both"/>
              <w:rPr>
                <w:rFonts w:cs="Arial"/>
              </w:rPr>
            </w:pPr>
          </w:p>
        </w:tc>
      </w:tr>
    </w:tbl>
    <w:p w:rsidR="00A30BEF" w:rsidRDefault="00A30BEF" w:rsidP="00A30BEF">
      <w:pPr>
        <w:suppressAutoHyphens w:val="0"/>
        <w:ind w:left="357"/>
        <w:jc w:val="both"/>
        <w:rPr>
          <w:rFonts w:eastAsia="Calibri"/>
        </w:rPr>
      </w:pP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Настоящее предложение действует до </w:t>
      </w:r>
      <w:r>
        <w:rPr>
          <w:rFonts w:eastAsia="Calibri"/>
        </w:rPr>
        <w:t>3</w:t>
      </w:r>
      <w:r w:rsidR="007D70A4">
        <w:rPr>
          <w:rFonts w:eastAsia="Calibri"/>
        </w:rPr>
        <w:t>0</w:t>
      </w:r>
      <w:r w:rsidRPr="007F5DFC">
        <w:rPr>
          <w:rFonts w:eastAsia="Calibri"/>
        </w:rPr>
        <w:t>.</w:t>
      </w:r>
      <w:r w:rsidR="00F84B03">
        <w:rPr>
          <w:rFonts w:eastAsia="Calibri"/>
        </w:rPr>
        <w:t>1</w:t>
      </w:r>
      <w:r w:rsidR="00B81795">
        <w:rPr>
          <w:rFonts w:eastAsia="Calibri"/>
        </w:rPr>
        <w:t>2</w:t>
      </w:r>
      <w:r w:rsidRPr="007F5DFC">
        <w:rPr>
          <w:rFonts w:eastAsia="Calibri"/>
        </w:rPr>
        <w:t>.</w:t>
      </w:r>
      <w:r>
        <w:rPr>
          <w:rFonts w:eastAsia="Calibri"/>
        </w:rPr>
        <w:t>2016 г.</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Более подробные условия оферты содержатся в приложениях, являющихся неотъемлемой частью оферты.</w:t>
      </w:r>
    </w:p>
    <w:p w:rsidR="00657744" w:rsidRPr="00FE5202" w:rsidRDefault="00657744" w:rsidP="00657744">
      <w:pPr>
        <w:suppressAutoHyphens w:val="0"/>
        <w:jc w:val="both"/>
        <w:rPr>
          <w:rFonts w:eastAsia="Calibri"/>
        </w:rPr>
      </w:pPr>
    </w:p>
    <w:p w:rsidR="00657744" w:rsidRPr="00FE5202" w:rsidRDefault="00657744" w:rsidP="00657744">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657744" w:rsidRPr="00FE5202" w:rsidRDefault="00657744" w:rsidP="00657744">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657744" w:rsidRDefault="00657744" w:rsidP="00657744">
      <w:pPr>
        <w:suppressAutoHyphens w:val="0"/>
        <w:spacing w:after="200" w:line="276" w:lineRule="auto"/>
        <w:jc w:val="right"/>
        <w:rPr>
          <w:rFonts w:eastAsia="Calibri"/>
        </w:rPr>
      </w:pPr>
      <w:r w:rsidRPr="00FE5202">
        <w:rPr>
          <w:rFonts w:eastAsia="Calibri"/>
        </w:rPr>
        <w:tab/>
      </w:r>
      <w:r w:rsidRPr="00FE5202">
        <w:rPr>
          <w:rFonts w:eastAsia="Calibri"/>
        </w:rPr>
        <w:tab/>
      </w:r>
      <w:r w:rsidRPr="00FE5202">
        <w:rPr>
          <w:rFonts w:eastAsia="Calibri"/>
        </w:rPr>
        <w:tab/>
      </w:r>
    </w:p>
    <w:p w:rsidR="005B6C7E" w:rsidRDefault="005B6C7E">
      <w:pPr>
        <w:suppressAutoHyphens w:val="0"/>
        <w:spacing w:after="200" w:line="276" w:lineRule="auto"/>
        <w:rPr>
          <w:rFonts w:ascii="Calibri" w:eastAsia="Calibri" w:hAnsi="Calibri"/>
          <w:sz w:val="22"/>
        </w:rPr>
      </w:pPr>
      <w:r>
        <w:rPr>
          <w:rFonts w:ascii="Calibri" w:eastAsia="Calibri" w:hAnsi="Calibri"/>
          <w:sz w:val="22"/>
        </w:rPr>
        <w:br w:type="page"/>
      </w:r>
    </w:p>
    <w:p w:rsidR="00A30BEF" w:rsidRPr="00FE5202" w:rsidRDefault="005B6C7E" w:rsidP="00657744">
      <w:pPr>
        <w:suppressAutoHyphens w:val="0"/>
        <w:spacing w:after="200" w:line="276" w:lineRule="auto"/>
        <w:jc w:val="right"/>
        <w:rPr>
          <w:rFonts w:ascii="Calibri" w:eastAsia="Calibri" w:hAnsi="Calibri"/>
          <w:sz w:val="22"/>
        </w:rPr>
      </w:pPr>
      <w:r w:rsidRPr="005B6C7E">
        <w:rPr>
          <w:noProof/>
          <w:lang w:eastAsia="ru-RU"/>
        </w:rPr>
        <w:drawing>
          <wp:inline distT="0" distB="0" distL="0" distR="0">
            <wp:extent cx="6298863" cy="8873463"/>
            <wp:effectExtent l="0" t="0" r="0" b="444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00917" cy="8876357"/>
                    </a:xfrm>
                    <a:prstGeom prst="rect">
                      <a:avLst/>
                    </a:prstGeom>
                    <a:noFill/>
                    <a:ln>
                      <a:noFill/>
                    </a:ln>
                  </pic:spPr>
                </pic:pic>
              </a:graphicData>
            </a:graphic>
          </wp:inline>
        </w:drawing>
      </w:r>
    </w:p>
    <w:p w:rsidR="00DC2814" w:rsidRDefault="00DC2814">
      <w:pPr>
        <w:sectPr w:rsidR="00DC2814" w:rsidSect="0059093C">
          <w:headerReference w:type="default" r:id="rId19"/>
          <w:footerReference w:type="default" r:id="rId20"/>
          <w:pgSz w:w="11905" w:h="16837"/>
          <w:pgMar w:top="1134" w:right="851" w:bottom="1134" w:left="1134" w:header="708" w:footer="708" w:gutter="0"/>
          <w:cols w:space="708"/>
          <w:docGrid w:linePitch="360"/>
        </w:sectPr>
      </w:pPr>
    </w:p>
    <w:p w:rsidR="00815040" w:rsidRDefault="005B6C7E" w:rsidP="00C44F99">
      <w:pPr>
        <w:jc w:val="center"/>
        <w:rPr>
          <w:sz w:val="28"/>
          <w:szCs w:val="28"/>
        </w:rPr>
        <w:sectPr w:rsidR="00815040" w:rsidSect="005B6C7E">
          <w:pgSz w:w="11906" w:h="16838"/>
          <w:pgMar w:top="284" w:right="850" w:bottom="284" w:left="142" w:header="137" w:footer="708" w:gutter="0"/>
          <w:cols w:space="708"/>
          <w:docGrid w:linePitch="360"/>
        </w:sectPr>
      </w:pPr>
      <w:r w:rsidRPr="005B6C7E">
        <w:rPr>
          <w:noProof/>
          <w:lang w:eastAsia="ru-RU"/>
        </w:rPr>
        <w:drawing>
          <wp:inline distT="0" distB="0" distL="0" distR="0" wp14:anchorId="0CE4FB72" wp14:editId="478EFAD0">
            <wp:extent cx="6233823" cy="1010221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234056" cy="10102593"/>
                    </a:xfrm>
                    <a:prstGeom prst="rect">
                      <a:avLst/>
                    </a:prstGeom>
                    <a:noFill/>
                    <a:ln>
                      <a:noFill/>
                    </a:ln>
                  </pic:spPr>
                </pic:pic>
              </a:graphicData>
            </a:graphic>
          </wp:inline>
        </w:drawing>
      </w:r>
    </w:p>
    <w:p w:rsidR="00DC2814" w:rsidRDefault="00DC2814" w:rsidP="0059093C">
      <w:pPr>
        <w:shd w:val="clear" w:color="auto" w:fill="FFFFFF"/>
        <w:tabs>
          <w:tab w:val="left" w:pos="993"/>
          <w:tab w:val="left" w:pos="5846"/>
          <w:tab w:val="left" w:pos="9639"/>
        </w:tabs>
        <w:spacing w:line="276" w:lineRule="auto"/>
        <w:jc w:val="right"/>
        <w:rPr>
          <w:rFonts w:eastAsia="Times New Roman"/>
          <w:b/>
          <w:lang w:eastAsia="ru-RU"/>
        </w:rPr>
      </w:pPr>
    </w:p>
    <w:p w:rsidR="00DC2814" w:rsidRDefault="00DC2814" w:rsidP="0059093C">
      <w:pPr>
        <w:shd w:val="clear" w:color="auto" w:fill="FFFFFF"/>
        <w:tabs>
          <w:tab w:val="left" w:pos="993"/>
          <w:tab w:val="left" w:pos="5846"/>
          <w:tab w:val="left" w:pos="9639"/>
        </w:tabs>
        <w:spacing w:line="276" w:lineRule="auto"/>
        <w:jc w:val="right"/>
        <w:rPr>
          <w:rFonts w:eastAsia="Times New Roman"/>
          <w:b/>
          <w:lang w:eastAsia="ru-RU"/>
        </w:rPr>
      </w:pPr>
    </w:p>
    <w:p w:rsidR="00D642F8" w:rsidRPr="002D31E4" w:rsidRDefault="0059093C" w:rsidP="0059093C">
      <w:pPr>
        <w:shd w:val="clear" w:color="auto" w:fill="FFFFFF"/>
        <w:tabs>
          <w:tab w:val="left" w:pos="993"/>
          <w:tab w:val="left" w:pos="5846"/>
          <w:tab w:val="left" w:pos="9639"/>
        </w:tabs>
        <w:spacing w:line="276" w:lineRule="auto"/>
        <w:jc w:val="right"/>
        <w:rPr>
          <w:rFonts w:ascii="Arial" w:eastAsia="Times New Roman" w:hAnsi="Arial" w:cs="Arial"/>
          <w:b/>
          <w:lang w:eastAsia="ru-RU"/>
        </w:rPr>
      </w:pPr>
      <w:proofErr w:type="gramStart"/>
      <w:r>
        <w:rPr>
          <w:rFonts w:eastAsia="Times New Roman"/>
          <w:b/>
          <w:lang w:eastAsia="ru-RU"/>
        </w:rPr>
        <w:t>Ф</w:t>
      </w:r>
      <w:r w:rsidR="00D642F8" w:rsidRPr="002D31E4">
        <w:rPr>
          <w:rFonts w:eastAsia="Times New Roman"/>
          <w:b/>
          <w:lang w:eastAsia="ru-RU"/>
        </w:rPr>
        <w:t xml:space="preserve">орма  </w:t>
      </w:r>
      <w:r w:rsidR="00D642F8">
        <w:rPr>
          <w:rFonts w:eastAsia="Times New Roman"/>
          <w:b/>
          <w:lang w:eastAsia="ru-RU"/>
        </w:rPr>
        <w:t>7</w:t>
      </w:r>
      <w:proofErr w:type="gramEnd"/>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proofErr w:type="gramStart"/>
            <w:r w:rsidRPr="002D1996">
              <w:rPr>
                <w:rFonts w:eastAsia="Times New Roman"/>
                <w:b/>
                <w:sz w:val="20"/>
                <w:szCs w:val="20"/>
                <w:lang w:eastAsia="ru-RU"/>
              </w:rPr>
              <w:t>п</w:t>
            </w:r>
            <w:proofErr w:type="gramEnd"/>
            <w:r w:rsidRPr="002D1996">
              <w:rPr>
                <w:rFonts w:eastAsia="Times New Roman"/>
                <w:b/>
                <w:sz w:val="20"/>
                <w:szCs w:val="20"/>
                <w:lang w:eastAsia="ru-RU"/>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proofErr w:type="gramStart"/>
      <w:r w:rsidRPr="002D1996">
        <w:rPr>
          <w:rFonts w:eastAsia="Times New Roman"/>
          <w:lang w:eastAsia="ru-RU"/>
        </w:rPr>
        <w:t>Подпись:_</w:t>
      </w:r>
      <w:proofErr w:type="gramEnd"/>
      <w:r w:rsidRPr="002D1996">
        <w:rPr>
          <w:rFonts w:eastAsia="Times New Roman"/>
          <w:lang w:eastAsia="ru-RU"/>
        </w:rPr>
        <w:t>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D642F8" w:rsidRPr="00BA7BA2" w:rsidRDefault="00D642F8" w:rsidP="00D642F8">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p w:rsidR="00E81942" w:rsidRDefault="00E81942">
      <w:pPr>
        <w:suppressAutoHyphens w:val="0"/>
        <w:spacing w:after="200" w:line="276" w:lineRule="auto"/>
        <w:rPr>
          <w:rFonts w:eastAsia="Calibri"/>
          <w:sz w:val="20"/>
          <w:vertAlign w:val="superscript"/>
        </w:rPr>
      </w:pPr>
    </w:p>
    <w:sectPr w:rsidR="00E81942" w:rsidSect="0059093C">
      <w:pgSz w:w="16837" w:h="11905"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110D" w:rsidRDefault="0098110D" w:rsidP="0055099D">
      <w:r>
        <w:separator/>
      </w:r>
    </w:p>
  </w:endnote>
  <w:endnote w:type="continuationSeparator" w:id="0">
    <w:p w:rsidR="0098110D" w:rsidRDefault="0098110D"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10D" w:rsidRPr="00623999" w:rsidRDefault="0098110D" w:rsidP="00623999">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10D" w:rsidRDefault="0098110D" w:rsidP="006F3B5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98110D" w:rsidRDefault="0098110D">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10D" w:rsidRPr="0055099D" w:rsidRDefault="0098110D" w:rsidP="006F3B55">
    <w:pPr>
      <w:pStyle w:val="af1"/>
      <w:tabs>
        <w:tab w:val="clear" w:pos="4677"/>
        <w:tab w:val="clear" w:pos="9355"/>
        <w:tab w:val="center" w:pos="4819"/>
        <w:tab w:val="right" w:pos="9638"/>
      </w:tabs>
      <w:jc w:val="center"/>
      <w:rPr>
        <w:b/>
        <w:bCs/>
        <w:noProof/>
      </w:rPr>
    </w:pPr>
    <w:r>
      <w:t>Поставщик ______________                                                                                          Покупатель ________________</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10D" w:rsidRDefault="0098110D" w:rsidP="006F3B55">
    <w:pPr>
      <w:pStyle w:val="af1"/>
      <w:tabs>
        <w:tab w:val="clear" w:pos="4677"/>
        <w:tab w:val="clear" w:pos="9355"/>
        <w:tab w:val="center" w:pos="4819"/>
        <w:tab w:val="right" w:pos="9638"/>
      </w:tabs>
    </w:pPr>
    <w:r>
      <w:t>Поставщик ________________</w:t>
    </w:r>
    <w:r>
      <w:tab/>
    </w:r>
    <w:r>
      <w:tab/>
      <w:t>Покупатель _______________</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10D" w:rsidRPr="00623999" w:rsidRDefault="0098110D" w:rsidP="0062399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110D" w:rsidRDefault="0098110D" w:rsidP="0055099D">
      <w:r>
        <w:separator/>
      </w:r>
    </w:p>
  </w:footnote>
  <w:footnote w:type="continuationSeparator" w:id="0">
    <w:p w:rsidR="0098110D" w:rsidRDefault="0098110D" w:rsidP="0055099D">
      <w:r>
        <w:continuationSeparator/>
      </w:r>
    </w:p>
  </w:footnote>
  <w:footnote w:id="1">
    <w:p w:rsidR="0098110D" w:rsidRPr="00940987" w:rsidRDefault="0098110D" w:rsidP="00D8562E">
      <w:pPr>
        <w:pStyle w:val="af5"/>
        <w:rPr>
          <w:sz w:val="16"/>
          <w:szCs w:val="16"/>
        </w:rPr>
      </w:pPr>
      <w:r w:rsidRPr="0093635D">
        <w:rPr>
          <w:rStyle w:val="af7"/>
          <w:rFonts w:ascii="Arial" w:hAnsi="Arial" w:cs="Arial"/>
          <w:sz w:val="16"/>
          <w:szCs w:val="16"/>
        </w:rPr>
        <w:footnoteRef/>
      </w:r>
      <w:r w:rsidRPr="0093635D">
        <w:rPr>
          <w:rFonts w:ascii="Arial" w:hAnsi="Arial" w:cs="Arial"/>
          <w:sz w:val="16"/>
          <w:szCs w:val="16"/>
        </w:rPr>
        <w:t xml:space="preserve"> </w:t>
      </w:r>
      <w:r w:rsidRPr="00940987">
        <w:rPr>
          <w:sz w:val="16"/>
          <w:szCs w:val="16"/>
        </w:rPr>
        <w:t>Либо указать иную валюту стоимости Товара</w:t>
      </w:r>
    </w:p>
  </w:footnote>
  <w:footnote w:id="2">
    <w:p w:rsidR="0098110D" w:rsidRPr="00940987" w:rsidRDefault="0098110D" w:rsidP="00D8562E">
      <w:pPr>
        <w:pStyle w:val="af5"/>
        <w:rPr>
          <w:sz w:val="16"/>
          <w:szCs w:val="16"/>
        </w:rPr>
      </w:pPr>
      <w:r w:rsidRPr="00940987">
        <w:rPr>
          <w:rStyle w:val="af7"/>
          <w:sz w:val="16"/>
          <w:szCs w:val="16"/>
        </w:rPr>
        <w:footnoteRef/>
      </w:r>
      <w:r w:rsidRPr="00940987">
        <w:rPr>
          <w:sz w:val="16"/>
          <w:szCs w:val="16"/>
        </w:rPr>
        <w:t xml:space="preserve"> Указать либо период поставки, например: «с 01.0</w:t>
      </w:r>
      <w:r>
        <w:rPr>
          <w:sz w:val="16"/>
          <w:szCs w:val="16"/>
        </w:rPr>
        <w:t>3</w:t>
      </w:r>
      <w:r w:rsidRPr="00940987">
        <w:rPr>
          <w:sz w:val="16"/>
          <w:szCs w:val="16"/>
        </w:rPr>
        <w:t>.201</w:t>
      </w:r>
      <w:r>
        <w:rPr>
          <w:sz w:val="16"/>
          <w:szCs w:val="16"/>
        </w:rPr>
        <w:t>6</w:t>
      </w:r>
      <w:r w:rsidRPr="00940987">
        <w:rPr>
          <w:sz w:val="16"/>
          <w:szCs w:val="16"/>
        </w:rPr>
        <w:t xml:space="preserve"> по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 либо дату поставки, например: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w:t>
      </w:r>
    </w:p>
  </w:footnote>
  <w:footnote w:id="3">
    <w:p w:rsidR="0098110D" w:rsidRPr="00613CB5" w:rsidRDefault="0098110D" w:rsidP="00B81795">
      <w:pPr>
        <w:pStyle w:val="af5"/>
        <w:rPr>
          <w:rFonts w:ascii="Arial" w:hAnsi="Arial" w:cs="Arial"/>
          <w:sz w:val="16"/>
          <w:szCs w:val="16"/>
        </w:rPr>
      </w:pPr>
      <w:r w:rsidRPr="00940987">
        <w:rPr>
          <w:rStyle w:val="af7"/>
          <w:sz w:val="16"/>
          <w:szCs w:val="16"/>
        </w:rPr>
        <w:footnoteRef/>
      </w:r>
      <w:r w:rsidRPr="00940987">
        <w:rPr>
          <w:sz w:val="16"/>
          <w:szCs w:val="16"/>
        </w:rPr>
        <w:t xml:space="preserve"> Значение устанавливается контрагентом в оферте</w:t>
      </w:r>
    </w:p>
  </w:footnote>
  <w:footnote w:id="4">
    <w:p w:rsidR="0098110D" w:rsidRPr="00940987" w:rsidRDefault="0098110D" w:rsidP="00B81795">
      <w:pPr>
        <w:pStyle w:val="af5"/>
        <w:rPr>
          <w:sz w:val="16"/>
          <w:szCs w:val="16"/>
        </w:rPr>
      </w:pPr>
      <w:r w:rsidRPr="00613CB5">
        <w:rPr>
          <w:rStyle w:val="af7"/>
          <w:rFonts w:ascii="Arial" w:hAnsi="Arial" w:cs="Arial"/>
          <w:sz w:val="16"/>
          <w:szCs w:val="16"/>
        </w:rPr>
        <w:footnoteRef/>
      </w:r>
      <w:r w:rsidRPr="00613CB5">
        <w:rPr>
          <w:rFonts w:ascii="Arial" w:hAnsi="Arial" w:cs="Arial"/>
          <w:sz w:val="16"/>
          <w:szCs w:val="16"/>
        </w:rPr>
        <w:t xml:space="preserve"> </w:t>
      </w:r>
      <w:r w:rsidRPr="00940987">
        <w:rPr>
          <w:sz w:val="16"/>
          <w:szCs w:val="16"/>
        </w:rPr>
        <w:t>Значение устанавливается контрагентом в оферте</w:t>
      </w:r>
    </w:p>
  </w:footnote>
  <w:footnote w:id="5">
    <w:p w:rsidR="0098110D" w:rsidRPr="00940987" w:rsidRDefault="0098110D" w:rsidP="00B81795">
      <w:pPr>
        <w:pStyle w:val="af5"/>
      </w:pPr>
      <w:r w:rsidRPr="00940987">
        <w:rPr>
          <w:rStyle w:val="af7"/>
        </w:rPr>
        <w:footnoteRef/>
      </w:r>
      <w:r w:rsidRPr="00940987">
        <w:t xml:space="preserve"> </w:t>
      </w:r>
      <w:r w:rsidRPr="00940987">
        <w:rPr>
          <w:rStyle w:val="af7"/>
        </w:rPr>
        <w:t xml:space="preserve"> </w:t>
      </w:r>
      <w:r w:rsidRPr="00940987">
        <w:rPr>
          <w:sz w:val="16"/>
          <w:szCs w:val="16"/>
        </w:rPr>
        <w:t xml:space="preserve">Пункт включается если планируется использовать опцион для изменения количества товара  </w:t>
      </w:r>
    </w:p>
  </w:footnote>
  <w:footnote w:id="6">
    <w:p w:rsidR="0098110D" w:rsidRPr="00940987" w:rsidRDefault="0098110D" w:rsidP="00B81795">
      <w:pPr>
        <w:pStyle w:val="af5"/>
        <w:rPr>
          <w:sz w:val="16"/>
          <w:szCs w:val="16"/>
        </w:rPr>
      </w:pPr>
      <w:r w:rsidRPr="00940987">
        <w:rPr>
          <w:rStyle w:val="af7"/>
          <w:sz w:val="16"/>
          <w:szCs w:val="16"/>
        </w:rPr>
        <w:footnoteRef/>
      </w:r>
      <w:r w:rsidRPr="00940987">
        <w:rPr>
          <w:sz w:val="16"/>
          <w:szCs w:val="16"/>
        </w:rPr>
        <w:t xml:space="preserve"> Либо указать иную валюту стоимости Товара</w:t>
      </w:r>
    </w:p>
  </w:footnote>
  <w:footnote w:id="7">
    <w:p w:rsidR="0098110D" w:rsidRPr="00940987" w:rsidRDefault="0098110D" w:rsidP="00B81795">
      <w:pPr>
        <w:pStyle w:val="af5"/>
        <w:rPr>
          <w:sz w:val="16"/>
          <w:szCs w:val="16"/>
        </w:rPr>
      </w:pPr>
      <w:r w:rsidRPr="00940987">
        <w:rPr>
          <w:rStyle w:val="af7"/>
          <w:sz w:val="16"/>
          <w:szCs w:val="16"/>
        </w:rPr>
        <w:footnoteRef/>
      </w:r>
      <w:r w:rsidRPr="00940987">
        <w:rPr>
          <w:sz w:val="16"/>
          <w:szCs w:val="16"/>
        </w:rPr>
        <w:t xml:space="preserve"> Указать день конвертации валюты: либо «на дату оп</w:t>
      </w:r>
      <w:r>
        <w:rPr>
          <w:sz w:val="16"/>
          <w:szCs w:val="16"/>
        </w:rPr>
        <w:t xml:space="preserve">латы», либо «на дату отгрузки», </w:t>
      </w:r>
      <w:r w:rsidRPr="00940987">
        <w:rPr>
          <w:sz w:val="16"/>
          <w:szCs w:val="16"/>
        </w:rPr>
        <w:t xml:space="preserve">исходя из </w:t>
      </w:r>
      <w:r>
        <w:rPr>
          <w:sz w:val="16"/>
          <w:szCs w:val="16"/>
        </w:rPr>
        <w:t>оферты контрагента</w:t>
      </w:r>
    </w:p>
  </w:footnote>
  <w:footnote w:id="8">
    <w:p w:rsidR="0098110D" w:rsidRPr="00940987" w:rsidRDefault="0098110D" w:rsidP="00B81795">
      <w:pPr>
        <w:pStyle w:val="af5"/>
        <w:tabs>
          <w:tab w:val="left" w:pos="11057"/>
        </w:tabs>
        <w:rPr>
          <w:sz w:val="16"/>
          <w:szCs w:val="16"/>
        </w:rPr>
      </w:pPr>
      <w:r w:rsidRPr="00940987">
        <w:rPr>
          <w:rStyle w:val="af7"/>
          <w:sz w:val="16"/>
          <w:szCs w:val="16"/>
        </w:rPr>
        <w:footnoteRef/>
      </w:r>
      <w:r w:rsidRPr="00940987">
        <w:rPr>
          <w:sz w:val="16"/>
          <w:szCs w:val="16"/>
        </w:rPr>
        <w:t xml:space="preserve"> Данный абзац добавляется в случае, если стоимость Товара выражена в иностранной валюте </w:t>
      </w:r>
    </w:p>
  </w:footnote>
  <w:footnote w:id="9">
    <w:p w:rsidR="0098110D" w:rsidRPr="00940987" w:rsidRDefault="0098110D" w:rsidP="00B81795">
      <w:pPr>
        <w:pStyle w:val="af5"/>
        <w:rPr>
          <w:sz w:val="16"/>
          <w:szCs w:val="16"/>
        </w:rPr>
      </w:pPr>
      <w:r w:rsidRPr="00940987">
        <w:rPr>
          <w:rStyle w:val="af7"/>
          <w:sz w:val="16"/>
          <w:szCs w:val="16"/>
        </w:rPr>
        <w:footnoteRef/>
      </w:r>
      <w:r w:rsidRPr="00940987">
        <w:rPr>
          <w:sz w:val="16"/>
          <w:szCs w:val="16"/>
        </w:rPr>
        <w:t xml:space="preserve"> Указать </w:t>
      </w:r>
      <w:r w:rsidRPr="00211F14">
        <w:rPr>
          <w:b/>
          <w:sz w:val="16"/>
          <w:szCs w:val="16"/>
        </w:rPr>
        <w:t>либо</w:t>
      </w:r>
      <w:r w:rsidRPr="00940987">
        <w:rPr>
          <w:sz w:val="16"/>
          <w:szCs w:val="16"/>
        </w:rPr>
        <w:t xml:space="preserve"> день, месяц, год</w:t>
      </w:r>
      <w:r w:rsidRPr="00211F14">
        <w:rPr>
          <w:b/>
          <w:sz w:val="16"/>
          <w:szCs w:val="16"/>
        </w:rPr>
        <w:t>, либо</w:t>
      </w:r>
      <w:r w:rsidRPr="00940987">
        <w:rPr>
          <w:sz w:val="16"/>
          <w:szCs w:val="16"/>
        </w:rPr>
        <w:t xml:space="preserve"> месяц, год, </w:t>
      </w:r>
      <w:r w:rsidRPr="00211F14">
        <w:rPr>
          <w:b/>
          <w:sz w:val="16"/>
          <w:szCs w:val="16"/>
        </w:rPr>
        <w:t>либо</w:t>
      </w:r>
      <w:r w:rsidRPr="00940987">
        <w:rPr>
          <w:sz w:val="16"/>
          <w:szCs w:val="16"/>
        </w:rPr>
        <w:t xml:space="preserve"> год</w:t>
      </w:r>
    </w:p>
  </w:footnote>
  <w:footnote w:id="10">
    <w:p w:rsidR="0098110D" w:rsidRPr="00410086" w:rsidRDefault="0098110D" w:rsidP="00D8562E">
      <w:pPr>
        <w:pStyle w:val="af5"/>
        <w:rPr>
          <w:sz w:val="16"/>
          <w:szCs w:val="16"/>
        </w:rPr>
      </w:pPr>
      <w:r w:rsidRPr="00410086">
        <w:rPr>
          <w:rStyle w:val="af7"/>
          <w:sz w:val="16"/>
          <w:szCs w:val="16"/>
        </w:rPr>
        <w:footnoteRef/>
      </w:r>
      <w:r w:rsidRPr="00410086">
        <w:rPr>
          <w:sz w:val="16"/>
          <w:szCs w:val="16"/>
        </w:rPr>
        <w:t xml:space="preserve"> Указывается количество дней срока платежа</w:t>
      </w:r>
    </w:p>
  </w:footnote>
  <w:footnote w:id="11">
    <w:p w:rsidR="0098110D" w:rsidRPr="00410086" w:rsidRDefault="0098110D" w:rsidP="00D8562E">
      <w:pPr>
        <w:pStyle w:val="af5"/>
      </w:pPr>
      <w:r w:rsidRPr="00410086">
        <w:rPr>
          <w:rStyle w:val="af7"/>
        </w:rPr>
        <w:footnoteRef/>
      </w:r>
      <w:r w:rsidRPr="00410086">
        <w:t xml:space="preserve"> </w:t>
      </w:r>
      <w:r w:rsidRPr="00410086">
        <w:rPr>
          <w:sz w:val="16"/>
          <w:szCs w:val="16"/>
        </w:rPr>
        <w:t>Указать процент отклонения</w:t>
      </w:r>
    </w:p>
  </w:footnote>
  <w:footnote w:id="12">
    <w:p w:rsidR="0098110D" w:rsidRPr="00410086" w:rsidRDefault="0098110D" w:rsidP="00D8562E">
      <w:pPr>
        <w:pStyle w:val="af5"/>
        <w:tabs>
          <w:tab w:val="left" w:pos="11057"/>
        </w:tabs>
        <w:jc w:val="both"/>
        <w:rPr>
          <w:sz w:val="16"/>
          <w:szCs w:val="16"/>
        </w:rPr>
      </w:pPr>
      <w:r w:rsidRPr="00410086">
        <w:rPr>
          <w:rStyle w:val="af7"/>
          <w:sz w:val="16"/>
          <w:szCs w:val="16"/>
        </w:rPr>
        <w:footnoteRef/>
      </w:r>
      <w:r w:rsidRPr="00410086">
        <w:rPr>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3">
    <w:p w:rsidR="0098110D" w:rsidRPr="00CB1DB2" w:rsidRDefault="0098110D" w:rsidP="00D8562E">
      <w:pPr>
        <w:pStyle w:val="af5"/>
      </w:pPr>
      <w:r w:rsidRPr="00410086">
        <w:rPr>
          <w:rStyle w:val="af7"/>
        </w:rPr>
        <w:footnoteRef/>
      </w:r>
      <w:r w:rsidRPr="00410086">
        <w:t xml:space="preserve"> </w:t>
      </w:r>
      <w:r w:rsidRPr="00410086">
        <w:rPr>
          <w:sz w:val="16"/>
          <w:szCs w:val="16"/>
        </w:rPr>
        <w:t>Указать количество либо дней, либо месяцев, либо лет и момент с которого исчисляется гарантийный срок. Гарантийный срок указывается в зависимости от условий гарантии производителя или поставщика.</w:t>
      </w:r>
      <w:r>
        <w:rPr>
          <w:sz w:val="16"/>
          <w:szCs w:val="16"/>
        </w:rPr>
        <w:t xml:space="preserve"> Допускается ссылка «согласно условиям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10D" w:rsidRPr="005D7C2A" w:rsidRDefault="0098110D" w:rsidP="006F3B55">
    <w:pPr>
      <w:pStyle w:val="a7"/>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10D" w:rsidRPr="005D7C2A" w:rsidRDefault="0098110D" w:rsidP="006F3B55">
    <w:pPr>
      <w:pStyle w:val="a7"/>
      <w:jc w:val="right"/>
      <w:rPr>
        <w:sz w:val="16"/>
        <w:szCs w:val="16"/>
      </w:rPr>
    </w:pPr>
    <w:r w:rsidRPr="005D7C2A">
      <w:rPr>
        <w:sz w:val="16"/>
        <w:szCs w:val="16"/>
      </w:rPr>
      <w:t>Типовой договор ОАО «</w:t>
    </w:r>
    <w:proofErr w:type="spellStart"/>
    <w:r w:rsidRPr="005D7C2A">
      <w:rPr>
        <w:sz w:val="16"/>
        <w:szCs w:val="16"/>
      </w:rPr>
      <w:t>Славнефть</w:t>
    </w:r>
    <w:proofErr w:type="spellEnd"/>
    <w:r w:rsidRPr="005D7C2A">
      <w:rPr>
        <w:sz w:val="16"/>
        <w:szCs w:val="16"/>
      </w:rPr>
      <w:t>-ЯНОС» (утв. 28.12.2015)</w:t>
    </w:r>
  </w:p>
  <w:p w:rsidR="0098110D" w:rsidRPr="005D7C2A" w:rsidRDefault="0098110D" w:rsidP="006F3B55">
    <w:pPr>
      <w:pStyle w:val="a7"/>
      <w:jc w:val="right"/>
      <w:rPr>
        <w:sz w:val="16"/>
        <w:szCs w:val="16"/>
      </w:rPr>
    </w:pPr>
    <w:r w:rsidRPr="005D7C2A">
      <w:rPr>
        <w:sz w:val="16"/>
        <w:szCs w:val="16"/>
      </w:rPr>
      <w:t>№ 015-ДП (Поставка ТМЦ)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10D" w:rsidRPr="005D7C2A" w:rsidRDefault="0098110D" w:rsidP="006F3B55">
    <w:pPr>
      <w:pStyle w:val="a7"/>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69B6BDA"/>
    <w:multiLevelType w:val="multilevel"/>
    <w:tmpl w:val="C70A494A"/>
    <w:lvl w:ilvl="0">
      <w:start w:val="2"/>
      <w:numFmt w:val="decimal"/>
      <w:lvlText w:val="%1."/>
      <w:lvlJc w:val="left"/>
      <w:pPr>
        <w:ind w:left="5180" w:hanging="360"/>
      </w:pPr>
      <w:rPr>
        <w:rFonts w:ascii="Times New Roman" w:hAnsi="Times New Roman" w:cs="Times New Roman" w:hint="default"/>
      </w:rPr>
    </w:lvl>
    <w:lvl w:ilvl="1">
      <w:start w:val="2"/>
      <w:numFmt w:val="decimal"/>
      <w:lvlText w:val="%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nsid w:val="1A7A6E0A"/>
    <w:multiLevelType w:val="multilevel"/>
    <w:tmpl w:val="867E203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93336A3"/>
    <w:multiLevelType w:val="hybridMultilevel"/>
    <w:tmpl w:val="1C10FA28"/>
    <w:lvl w:ilvl="0" w:tplc="570CFD38">
      <w:start w:val="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nsid w:val="2BB03DAF"/>
    <w:multiLevelType w:val="multilevel"/>
    <w:tmpl w:val="06A8B80E"/>
    <w:lvl w:ilvl="0">
      <w:start w:val="1"/>
      <w:numFmt w:val="decimal"/>
      <w:lvlText w:val="%1."/>
      <w:lvlJc w:val="left"/>
      <w:pPr>
        <w:ind w:left="1170" w:hanging="360"/>
      </w:pPr>
    </w:lvl>
    <w:lvl w:ilvl="1">
      <w:start w:val="2"/>
      <w:numFmt w:val="decimal"/>
      <w:isLgl/>
      <w:lvlText w:val="%1.%2."/>
      <w:lvlJc w:val="left"/>
      <w:pPr>
        <w:ind w:left="1170" w:hanging="360"/>
      </w:pPr>
    </w:lvl>
    <w:lvl w:ilvl="2">
      <w:start w:val="1"/>
      <w:numFmt w:val="decimal"/>
      <w:isLgl/>
      <w:lvlText w:val="%1.%2.%3."/>
      <w:lvlJc w:val="left"/>
      <w:pPr>
        <w:ind w:left="1530" w:hanging="720"/>
      </w:pPr>
    </w:lvl>
    <w:lvl w:ilvl="3">
      <w:start w:val="1"/>
      <w:numFmt w:val="decimal"/>
      <w:isLgl/>
      <w:lvlText w:val="%1.%2.%3.%4."/>
      <w:lvlJc w:val="left"/>
      <w:pPr>
        <w:ind w:left="1530" w:hanging="720"/>
      </w:pPr>
    </w:lvl>
    <w:lvl w:ilvl="4">
      <w:start w:val="1"/>
      <w:numFmt w:val="decimal"/>
      <w:isLgl/>
      <w:lvlText w:val="%1.%2.%3.%4.%5."/>
      <w:lvlJc w:val="left"/>
      <w:pPr>
        <w:ind w:left="1890" w:hanging="1080"/>
      </w:pPr>
    </w:lvl>
    <w:lvl w:ilvl="5">
      <w:start w:val="1"/>
      <w:numFmt w:val="decimal"/>
      <w:isLgl/>
      <w:lvlText w:val="%1.%2.%3.%4.%5.%6."/>
      <w:lvlJc w:val="left"/>
      <w:pPr>
        <w:ind w:left="1890" w:hanging="1080"/>
      </w:pPr>
    </w:lvl>
    <w:lvl w:ilvl="6">
      <w:start w:val="1"/>
      <w:numFmt w:val="decimal"/>
      <w:isLgl/>
      <w:lvlText w:val="%1.%2.%3.%4.%5.%6.%7."/>
      <w:lvlJc w:val="left"/>
      <w:pPr>
        <w:ind w:left="2250" w:hanging="1440"/>
      </w:pPr>
    </w:lvl>
    <w:lvl w:ilvl="7">
      <w:start w:val="1"/>
      <w:numFmt w:val="decimal"/>
      <w:isLgl/>
      <w:lvlText w:val="%1.%2.%3.%4.%5.%6.%7.%8."/>
      <w:lvlJc w:val="left"/>
      <w:pPr>
        <w:ind w:left="2250" w:hanging="1440"/>
      </w:pPr>
    </w:lvl>
    <w:lvl w:ilvl="8">
      <w:start w:val="1"/>
      <w:numFmt w:val="decimal"/>
      <w:isLgl/>
      <w:lvlText w:val="%1.%2.%3.%4.%5.%6.%7.%8.%9."/>
      <w:lvlJc w:val="left"/>
      <w:pPr>
        <w:ind w:left="2610" w:hanging="1800"/>
      </w:pPr>
    </w:lvl>
  </w:abstractNum>
  <w:abstractNum w:abstractNumId="10">
    <w:nsid w:val="2BC60B44"/>
    <w:multiLevelType w:val="hybridMultilevel"/>
    <w:tmpl w:val="24A2E108"/>
    <w:lvl w:ilvl="0" w:tplc="FD5C667C">
      <w:start w:val="1"/>
      <w:numFmt w:val="decimal"/>
      <w:lvlText w:val="4.1.%1"/>
      <w:lvlJc w:val="left"/>
      <w:pPr>
        <w:tabs>
          <w:tab w:val="num" w:pos="851"/>
        </w:tabs>
        <w:ind w:left="851" w:hanging="567"/>
      </w:pPr>
      <w:rPr>
        <w:rFonts w:ascii="Times New Roman" w:hAnsi="Times New Roman" w:cs="Times New Roman" w:hint="default"/>
        <w:color w:val="auto"/>
      </w:rPr>
    </w:lvl>
    <w:lvl w:ilvl="1" w:tplc="A8C40E06">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E6758FB"/>
    <w:multiLevelType w:val="multilevel"/>
    <w:tmpl w:val="6AB2CFDC"/>
    <w:lvl w:ilvl="0">
      <w:start w:val="1"/>
      <w:numFmt w:val="decimal"/>
      <w:lvlText w:val="%1."/>
      <w:lvlJc w:val="left"/>
      <w:pPr>
        <w:tabs>
          <w:tab w:val="num" w:pos="928"/>
        </w:tabs>
        <w:ind w:left="928" w:hanging="360"/>
      </w:pPr>
      <w:rPr>
        <w:rFonts w:hint="default"/>
      </w:rPr>
    </w:lvl>
    <w:lvl w:ilvl="1">
      <w:start w:val="1"/>
      <w:numFmt w:val="decimal"/>
      <w:lvlRestart w:val="0"/>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0404B40"/>
    <w:multiLevelType w:val="hybridMultilevel"/>
    <w:tmpl w:val="69BCCC50"/>
    <w:lvl w:ilvl="0" w:tplc="8F148238">
      <w:start w:val="1"/>
      <w:numFmt w:val="decimal"/>
      <w:lvlText w:val="%1."/>
      <w:lvlJc w:val="left"/>
      <w:pPr>
        <w:ind w:left="4755" w:hanging="360"/>
      </w:pPr>
      <w:rPr>
        <w:rFonts w:hint="default"/>
      </w:rPr>
    </w:lvl>
    <w:lvl w:ilvl="1" w:tplc="26F29B3C" w:tentative="1">
      <w:start w:val="1"/>
      <w:numFmt w:val="lowerLetter"/>
      <w:lvlText w:val="%2."/>
      <w:lvlJc w:val="left"/>
      <w:pPr>
        <w:ind w:left="5475" w:hanging="360"/>
      </w:pPr>
    </w:lvl>
    <w:lvl w:ilvl="2" w:tplc="C4801230" w:tentative="1">
      <w:start w:val="1"/>
      <w:numFmt w:val="lowerRoman"/>
      <w:lvlText w:val="%3."/>
      <w:lvlJc w:val="right"/>
      <w:pPr>
        <w:ind w:left="6195" w:hanging="180"/>
      </w:pPr>
    </w:lvl>
    <w:lvl w:ilvl="3" w:tplc="43A0B556" w:tentative="1">
      <w:start w:val="1"/>
      <w:numFmt w:val="decimal"/>
      <w:lvlText w:val="%4."/>
      <w:lvlJc w:val="left"/>
      <w:pPr>
        <w:ind w:left="6915" w:hanging="360"/>
      </w:pPr>
    </w:lvl>
    <w:lvl w:ilvl="4" w:tplc="5A480B48" w:tentative="1">
      <w:start w:val="1"/>
      <w:numFmt w:val="lowerLetter"/>
      <w:lvlText w:val="%5."/>
      <w:lvlJc w:val="left"/>
      <w:pPr>
        <w:ind w:left="7635" w:hanging="360"/>
      </w:pPr>
    </w:lvl>
    <w:lvl w:ilvl="5" w:tplc="2C3440E4" w:tentative="1">
      <w:start w:val="1"/>
      <w:numFmt w:val="lowerRoman"/>
      <w:lvlText w:val="%6."/>
      <w:lvlJc w:val="right"/>
      <w:pPr>
        <w:ind w:left="8355" w:hanging="180"/>
      </w:pPr>
    </w:lvl>
    <w:lvl w:ilvl="6" w:tplc="F230E406" w:tentative="1">
      <w:start w:val="1"/>
      <w:numFmt w:val="decimal"/>
      <w:lvlText w:val="%7."/>
      <w:lvlJc w:val="left"/>
      <w:pPr>
        <w:ind w:left="9075" w:hanging="360"/>
      </w:pPr>
    </w:lvl>
    <w:lvl w:ilvl="7" w:tplc="6C323656" w:tentative="1">
      <w:start w:val="1"/>
      <w:numFmt w:val="lowerLetter"/>
      <w:lvlText w:val="%8."/>
      <w:lvlJc w:val="left"/>
      <w:pPr>
        <w:ind w:left="9795" w:hanging="360"/>
      </w:pPr>
    </w:lvl>
    <w:lvl w:ilvl="8" w:tplc="05FC0F10" w:tentative="1">
      <w:start w:val="1"/>
      <w:numFmt w:val="lowerRoman"/>
      <w:lvlText w:val="%9."/>
      <w:lvlJc w:val="right"/>
      <w:pPr>
        <w:ind w:left="10515" w:hanging="180"/>
      </w:pPr>
    </w:lvl>
  </w:abstractNum>
  <w:abstractNum w:abstractNumId="15">
    <w:nsid w:val="32FF11EA"/>
    <w:multiLevelType w:val="multilevel"/>
    <w:tmpl w:val="88E8A348"/>
    <w:lvl w:ilvl="0">
      <w:start w:val="3"/>
      <w:numFmt w:val="decimal"/>
      <w:lvlText w:val="%1."/>
      <w:lvlJc w:val="left"/>
      <w:pPr>
        <w:tabs>
          <w:tab w:val="num" w:pos="360"/>
        </w:tabs>
        <w:ind w:left="360" w:hanging="360"/>
      </w:pPr>
    </w:lvl>
    <w:lvl w:ilvl="1">
      <w:start w:val="1"/>
      <w:numFmt w:val="decimal"/>
      <w:isLgl/>
      <w:lvlText w:val="%1.%2."/>
      <w:lvlJc w:val="left"/>
      <w:pPr>
        <w:tabs>
          <w:tab w:val="num" w:pos="456"/>
        </w:tabs>
        <w:ind w:left="456" w:hanging="456"/>
      </w:pPr>
      <w:rPr>
        <w:b/>
        <w:color w:val="auto"/>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16">
    <w:nsid w:val="3302151E"/>
    <w:multiLevelType w:val="hybridMultilevel"/>
    <w:tmpl w:val="1E7240C2"/>
    <w:lvl w:ilvl="0" w:tplc="3716C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4D46BC7"/>
    <w:multiLevelType w:val="multilevel"/>
    <w:tmpl w:val="242C2F50"/>
    <w:lvl w:ilvl="0">
      <w:start w:val="1"/>
      <w:numFmt w:val="decimal"/>
      <w:lvlText w:val="%1."/>
      <w:lvlJc w:val="left"/>
      <w:pPr>
        <w:ind w:left="360" w:hanging="360"/>
      </w:pPr>
      <w:rPr>
        <w:rFonts w:hint="default"/>
      </w:rPr>
    </w:lvl>
    <w:lvl w:ilvl="1">
      <w:start w:val="6"/>
      <w:numFmt w:val="decimal"/>
      <w:lvlText w:val="%1.%2."/>
      <w:lvlJc w:val="left"/>
      <w:pPr>
        <w:ind w:left="12410"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8">
    <w:nsid w:val="35F70970"/>
    <w:multiLevelType w:val="hybridMultilevel"/>
    <w:tmpl w:val="8A8E15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64D60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A8B36B3"/>
    <w:multiLevelType w:val="multilevel"/>
    <w:tmpl w:val="6172D7C0"/>
    <w:lvl w:ilvl="0">
      <w:start w:val="4"/>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nsid w:val="3D2F06AC"/>
    <w:multiLevelType w:val="multilevel"/>
    <w:tmpl w:val="DA2C8C50"/>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nsid w:val="44DE3AFC"/>
    <w:multiLevelType w:val="hybridMultilevel"/>
    <w:tmpl w:val="0E3EA8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26">
    <w:nsid w:val="4B331F66"/>
    <w:multiLevelType w:val="hybridMultilevel"/>
    <w:tmpl w:val="AB6AB5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EF3E58"/>
    <w:multiLevelType w:val="hybridMultilevel"/>
    <w:tmpl w:val="EB1875FC"/>
    <w:lvl w:ilvl="0" w:tplc="A1DCFA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4F581CFF"/>
    <w:multiLevelType w:val="hybridMultilevel"/>
    <w:tmpl w:val="B9A45464"/>
    <w:lvl w:ilvl="0" w:tplc="0419000F">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1783077"/>
    <w:multiLevelType w:val="hybridMultilevel"/>
    <w:tmpl w:val="1A2A1806"/>
    <w:lvl w:ilvl="0" w:tplc="084A7F8A">
      <w:start w:val="1"/>
      <w:numFmt w:val="decimal"/>
      <w:lvlText w:val="%1."/>
      <w:lvlJc w:val="left"/>
      <w:pPr>
        <w:ind w:left="644" w:hanging="360"/>
      </w:pPr>
      <w:rPr>
        <w:rFonts w:hint="default"/>
        <w:color w:val="FF0000"/>
        <w:u w:val="none"/>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5">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5A5711F0"/>
    <w:multiLevelType w:val="multilevel"/>
    <w:tmpl w:val="18D03C8C"/>
    <w:lvl w:ilvl="0">
      <w:start w:val="2"/>
      <w:numFmt w:val="decimal"/>
      <w:lvlText w:val="%1."/>
      <w:lvlJc w:val="left"/>
      <w:pPr>
        <w:ind w:left="5180" w:hanging="360"/>
      </w:pPr>
      <w:rPr>
        <w:rFonts w:ascii="Times New Roman" w:hAnsi="Times New Roman" w:cs="Times New Roman" w:hint="default"/>
      </w:rPr>
    </w:lvl>
    <w:lvl w:ilvl="1">
      <w:start w:val="1"/>
      <w:numFmt w:val="decimal"/>
      <w:lvlText w:val="%1.%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8">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39">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5106A21"/>
    <w:multiLevelType w:val="hybridMultilevel"/>
    <w:tmpl w:val="3550C668"/>
    <w:lvl w:ilvl="0" w:tplc="10A60B7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666F6B98"/>
    <w:multiLevelType w:val="hybridMultilevel"/>
    <w:tmpl w:val="7A72F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5">
    <w:nsid w:val="6A533848"/>
    <w:multiLevelType w:val="hybridMultilevel"/>
    <w:tmpl w:val="9976C762"/>
    <w:lvl w:ilvl="0" w:tplc="733C2934">
      <w:start w:val="1"/>
      <w:numFmt w:val="decimal"/>
      <w:lvlText w:val="%1."/>
      <w:lvlJc w:val="left"/>
      <w:pPr>
        <w:ind w:left="720" w:hanging="360"/>
      </w:pPr>
      <w:rPr>
        <w:rFonts w:ascii="Arial" w:eastAsia="Times New Roman" w:hAnsi="Arial" w:cs="Arial"/>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3566B2C"/>
    <w:multiLevelType w:val="hybridMultilevel"/>
    <w:tmpl w:val="31D08770"/>
    <w:lvl w:ilvl="0" w:tplc="362EE918">
      <w:start w:val="5"/>
      <w:numFmt w:val="decimal"/>
      <w:lvlText w:val="%1."/>
      <w:lvlJc w:val="left"/>
      <w:pPr>
        <w:ind w:left="1080" w:hanging="360"/>
      </w:pPr>
      <w:rPr>
        <w:rFonts w:ascii="Times New Roman" w:hAnsi="Times New Roman" w:cs="Times New Roman" w:hint="default"/>
        <w:b/>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8"/>
  </w:num>
  <w:num w:numId="3">
    <w:abstractNumId w:val="13"/>
  </w:num>
  <w:num w:numId="4">
    <w:abstractNumId w:val="39"/>
  </w:num>
  <w:num w:numId="5">
    <w:abstractNumId w:val="44"/>
  </w:num>
  <w:num w:numId="6">
    <w:abstractNumId w:val="25"/>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47"/>
  </w:num>
  <w:num w:numId="9">
    <w:abstractNumId w:val="28"/>
  </w:num>
  <w:num w:numId="10">
    <w:abstractNumId w:val="20"/>
  </w:num>
  <w:num w:numId="11">
    <w:abstractNumId w:val="8"/>
  </w:num>
  <w:num w:numId="12">
    <w:abstractNumId w:val="33"/>
  </w:num>
  <w:num w:numId="13">
    <w:abstractNumId w:val="11"/>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24"/>
  </w:num>
  <w:num w:numId="17">
    <w:abstractNumId w:val="43"/>
  </w:num>
  <w:num w:numId="18">
    <w:abstractNumId w:val="29"/>
  </w:num>
  <w:num w:numId="19">
    <w:abstractNumId w:val="6"/>
  </w:num>
  <w:num w:numId="20">
    <w:abstractNumId w:val="48"/>
  </w:num>
  <w:num w:numId="21">
    <w:abstractNumId w:val="22"/>
  </w:num>
  <w:num w:numId="22">
    <w:abstractNumId w:val="31"/>
  </w:num>
  <w:num w:numId="23">
    <w:abstractNumId w:val="16"/>
  </w:num>
  <w:num w:numId="24">
    <w:abstractNumId w:val="36"/>
  </w:num>
  <w:num w:numId="25">
    <w:abstractNumId w:val="4"/>
  </w:num>
  <w:num w:numId="26">
    <w:abstractNumId w:val="35"/>
  </w:num>
  <w:num w:numId="27">
    <w:abstractNumId w:val="23"/>
  </w:num>
  <w:num w:numId="28">
    <w:abstractNumId w:val="3"/>
  </w:num>
  <w:num w:numId="29">
    <w:abstractNumId w:val="17"/>
  </w:num>
  <w:num w:numId="30">
    <w:abstractNumId w:val="12"/>
  </w:num>
  <w:num w:numId="31">
    <w:abstractNumId w:val="14"/>
  </w:num>
  <w:num w:numId="32">
    <w:abstractNumId w:val="7"/>
  </w:num>
  <w:num w:numId="33">
    <w:abstractNumId w:val="10"/>
  </w:num>
  <w:num w:numId="34">
    <w:abstractNumId w:val="40"/>
  </w:num>
  <w:num w:numId="35">
    <w:abstractNumId w:val="18"/>
  </w:num>
  <w:num w:numId="36">
    <w:abstractNumId w:val="46"/>
  </w:num>
  <w:num w:numId="37">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num>
  <w:num w:numId="45">
    <w:abstractNumId w:val="34"/>
  </w:num>
  <w:num w:numId="46">
    <w:abstractNumId w:val="45"/>
  </w:num>
  <w:num w:numId="47">
    <w:abstractNumId w:val="41"/>
  </w:num>
  <w:num w:numId="48">
    <w:abstractNumId w:val="42"/>
  </w:num>
  <w:num w:numId="49">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51F9"/>
    <w:rsid w:val="00011867"/>
    <w:rsid w:val="00012CEC"/>
    <w:rsid w:val="000209B6"/>
    <w:rsid w:val="00033A41"/>
    <w:rsid w:val="00045753"/>
    <w:rsid w:val="00052EE7"/>
    <w:rsid w:val="00055817"/>
    <w:rsid w:val="00071153"/>
    <w:rsid w:val="00075F1E"/>
    <w:rsid w:val="00083733"/>
    <w:rsid w:val="00086269"/>
    <w:rsid w:val="000A29BA"/>
    <w:rsid w:val="000B222B"/>
    <w:rsid w:val="000B56C5"/>
    <w:rsid w:val="000C3761"/>
    <w:rsid w:val="000E2064"/>
    <w:rsid w:val="000E5005"/>
    <w:rsid w:val="000F2041"/>
    <w:rsid w:val="000F269E"/>
    <w:rsid w:val="00115C40"/>
    <w:rsid w:val="001166BE"/>
    <w:rsid w:val="001307E9"/>
    <w:rsid w:val="001476BB"/>
    <w:rsid w:val="0015159F"/>
    <w:rsid w:val="00156980"/>
    <w:rsid w:val="001677DA"/>
    <w:rsid w:val="00171B7B"/>
    <w:rsid w:val="0017696F"/>
    <w:rsid w:val="0017760E"/>
    <w:rsid w:val="00191E58"/>
    <w:rsid w:val="001962D5"/>
    <w:rsid w:val="001E0BF1"/>
    <w:rsid w:val="001E3C94"/>
    <w:rsid w:val="001E5CA0"/>
    <w:rsid w:val="001E79F6"/>
    <w:rsid w:val="002008F1"/>
    <w:rsid w:val="00200DAA"/>
    <w:rsid w:val="00202786"/>
    <w:rsid w:val="00206DBD"/>
    <w:rsid w:val="00206F9E"/>
    <w:rsid w:val="0021745A"/>
    <w:rsid w:val="00222A61"/>
    <w:rsid w:val="0023494E"/>
    <w:rsid w:val="00235168"/>
    <w:rsid w:val="002440F2"/>
    <w:rsid w:val="002454B6"/>
    <w:rsid w:val="002619D6"/>
    <w:rsid w:val="002768FE"/>
    <w:rsid w:val="00285570"/>
    <w:rsid w:val="00294CFA"/>
    <w:rsid w:val="002973FA"/>
    <w:rsid w:val="002C2A17"/>
    <w:rsid w:val="002C5361"/>
    <w:rsid w:val="002D1A76"/>
    <w:rsid w:val="002E026D"/>
    <w:rsid w:val="002E174C"/>
    <w:rsid w:val="002E779A"/>
    <w:rsid w:val="002F035E"/>
    <w:rsid w:val="002F135B"/>
    <w:rsid w:val="003075A9"/>
    <w:rsid w:val="00331E52"/>
    <w:rsid w:val="00341260"/>
    <w:rsid w:val="00351C32"/>
    <w:rsid w:val="0035619E"/>
    <w:rsid w:val="003641D4"/>
    <w:rsid w:val="00373D02"/>
    <w:rsid w:val="00384861"/>
    <w:rsid w:val="003A6773"/>
    <w:rsid w:val="003A758F"/>
    <w:rsid w:val="003D4A14"/>
    <w:rsid w:val="003E1B2B"/>
    <w:rsid w:val="003F075D"/>
    <w:rsid w:val="003F1E84"/>
    <w:rsid w:val="003F7369"/>
    <w:rsid w:val="004024A1"/>
    <w:rsid w:val="00402FB1"/>
    <w:rsid w:val="00404A72"/>
    <w:rsid w:val="0042457E"/>
    <w:rsid w:val="004251A5"/>
    <w:rsid w:val="00427E01"/>
    <w:rsid w:val="0043396E"/>
    <w:rsid w:val="00442956"/>
    <w:rsid w:val="00453755"/>
    <w:rsid w:val="004547DA"/>
    <w:rsid w:val="00456CE1"/>
    <w:rsid w:val="00477034"/>
    <w:rsid w:val="00480CA8"/>
    <w:rsid w:val="0048173E"/>
    <w:rsid w:val="00491780"/>
    <w:rsid w:val="00492794"/>
    <w:rsid w:val="004B459B"/>
    <w:rsid w:val="004F0C40"/>
    <w:rsid w:val="004F2CE3"/>
    <w:rsid w:val="00510143"/>
    <w:rsid w:val="00517176"/>
    <w:rsid w:val="00520BA5"/>
    <w:rsid w:val="00521472"/>
    <w:rsid w:val="0053359B"/>
    <w:rsid w:val="00533B39"/>
    <w:rsid w:val="0053461E"/>
    <w:rsid w:val="00542C7D"/>
    <w:rsid w:val="005476BD"/>
    <w:rsid w:val="0055099D"/>
    <w:rsid w:val="005578E1"/>
    <w:rsid w:val="0056251F"/>
    <w:rsid w:val="00563DB3"/>
    <w:rsid w:val="00585CB1"/>
    <w:rsid w:val="0059093C"/>
    <w:rsid w:val="005A0B83"/>
    <w:rsid w:val="005A1FDF"/>
    <w:rsid w:val="005A7769"/>
    <w:rsid w:val="005B586B"/>
    <w:rsid w:val="005B6C7E"/>
    <w:rsid w:val="005C051A"/>
    <w:rsid w:val="005C6021"/>
    <w:rsid w:val="005D5B6F"/>
    <w:rsid w:val="005D676A"/>
    <w:rsid w:val="005E0D69"/>
    <w:rsid w:val="005E2815"/>
    <w:rsid w:val="005E409C"/>
    <w:rsid w:val="005F071C"/>
    <w:rsid w:val="005F1813"/>
    <w:rsid w:val="005F30FF"/>
    <w:rsid w:val="005F4EF7"/>
    <w:rsid w:val="00606933"/>
    <w:rsid w:val="00615783"/>
    <w:rsid w:val="00623999"/>
    <w:rsid w:val="0063768E"/>
    <w:rsid w:val="00642469"/>
    <w:rsid w:val="00652254"/>
    <w:rsid w:val="00657744"/>
    <w:rsid w:val="00665DAE"/>
    <w:rsid w:val="00682DA2"/>
    <w:rsid w:val="006840A4"/>
    <w:rsid w:val="00692C1E"/>
    <w:rsid w:val="00695BE5"/>
    <w:rsid w:val="00696E22"/>
    <w:rsid w:val="006A494C"/>
    <w:rsid w:val="006C064F"/>
    <w:rsid w:val="006C074A"/>
    <w:rsid w:val="006C07EF"/>
    <w:rsid w:val="006D4AD4"/>
    <w:rsid w:val="006D4FF0"/>
    <w:rsid w:val="006F0F50"/>
    <w:rsid w:val="006F3B55"/>
    <w:rsid w:val="006F5E1E"/>
    <w:rsid w:val="00714A14"/>
    <w:rsid w:val="00724478"/>
    <w:rsid w:val="00727598"/>
    <w:rsid w:val="007304D8"/>
    <w:rsid w:val="00731421"/>
    <w:rsid w:val="00746759"/>
    <w:rsid w:val="00757541"/>
    <w:rsid w:val="0075777A"/>
    <w:rsid w:val="00770647"/>
    <w:rsid w:val="0078152E"/>
    <w:rsid w:val="00783567"/>
    <w:rsid w:val="0078794E"/>
    <w:rsid w:val="00792A37"/>
    <w:rsid w:val="00793EBC"/>
    <w:rsid w:val="007A2D5A"/>
    <w:rsid w:val="007C1EAC"/>
    <w:rsid w:val="007C55B5"/>
    <w:rsid w:val="007D3B33"/>
    <w:rsid w:val="007D5876"/>
    <w:rsid w:val="007D70A4"/>
    <w:rsid w:val="007E47BE"/>
    <w:rsid w:val="007E7581"/>
    <w:rsid w:val="007F2852"/>
    <w:rsid w:val="007F596D"/>
    <w:rsid w:val="007F5DFC"/>
    <w:rsid w:val="0080568D"/>
    <w:rsid w:val="00806FE9"/>
    <w:rsid w:val="008119E4"/>
    <w:rsid w:val="00812D1B"/>
    <w:rsid w:val="00815040"/>
    <w:rsid w:val="00820304"/>
    <w:rsid w:val="00821989"/>
    <w:rsid w:val="008320CD"/>
    <w:rsid w:val="00832B11"/>
    <w:rsid w:val="0083649E"/>
    <w:rsid w:val="00844747"/>
    <w:rsid w:val="0086123A"/>
    <w:rsid w:val="00863B88"/>
    <w:rsid w:val="00865063"/>
    <w:rsid w:val="00874966"/>
    <w:rsid w:val="008A4AED"/>
    <w:rsid w:val="008B0AC4"/>
    <w:rsid w:val="008B3716"/>
    <w:rsid w:val="008B505F"/>
    <w:rsid w:val="008B671A"/>
    <w:rsid w:val="008D4BA4"/>
    <w:rsid w:val="008F0733"/>
    <w:rsid w:val="009304E8"/>
    <w:rsid w:val="009556E8"/>
    <w:rsid w:val="0098110D"/>
    <w:rsid w:val="0098389A"/>
    <w:rsid w:val="00984352"/>
    <w:rsid w:val="009C306F"/>
    <w:rsid w:val="009C36C8"/>
    <w:rsid w:val="009D46B8"/>
    <w:rsid w:val="009D6B08"/>
    <w:rsid w:val="009E3EBF"/>
    <w:rsid w:val="00A01E3F"/>
    <w:rsid w:val="00A06473"/>
    <w:rsid w:val="00A10A44"/>
    <w:rsid w:val="00A12009"/>
    <w:rsid w:val="00A30BEF"/>
    <w:rsid w:val="00A31E52"/>
    <w:rsid w:val="00A36034"/>
    <w:rsid w:val="00A4381A"/>
    <w:rsid w:val="00A56C8F"/>
    <w:rsid w:val="00A60253"/>
    <w:rsid w:val="00A702CF"/>
    <w:rsid w:val="00AB1A2E"/>
    <w:rsid w:val="00AE3F37"/>
    <w:rsid w:val="00AE4B22"/>
    <w:rsid w:val="00B00B6E"/>
    <w:rsid w:val="00B047FC"/>
    <w:rsid w:val="00B0738A"/>
    <w:rsid w:val="00B12A68"/>
    <w:rsid w:val="00B154F2"/>
    <w:rsid w:val="00B478C4"/>
    <w:rsid w:val="00B52476"/>
    <w:rsid w:val="00B61C0C"/>
    <w:rsid w:val="00B81795"/>
    <w:rsid w:val="00B82022"/>
    <w:rsid w:val="00B8479F"/>
    <w:rsid w:val="00B978BF"/>
    <w:rsid w:val="00BB4859"/>
    <w:rsid w:val="00BB58A9"/>
    <w:rsid w:val="00BB6202"/>
    <w:rsid w:val="00BC00B3"/>
    <w:rsid w:val="00BC2319"/>
    <w:rsid w:val="00BD0F3B"/>
    <w:rsid w:val="00BD4C55"/>
    <w:rsid w:val="00BD5A4C"/>
    <w:rsid w:val="00C106AC"/>
    <w:rsid w:val="00C16482"/>
    <w:rsid w:val="00C16A6A"/>
    <w:rsid w:val="00C3155C"/>
    <w:rsid w:val="00C40F07"/>
    <w:rsid w:val="00C43D14"/>
    <w:rsid w:val="00C44F99"/>
    <w:rsid w:val="00C604EB"/>
    <w:rsid w:val="00C61958"/>
    <w:rsid w:val="00C62601"/>
    <w:rsid w:val="00C62BE3"/>
    <w:rsid w:val="00C63395"/>
    <w:rsid w:val="00C67D78"/>
    <w:rsid w:val="00C75B90"/>
    <w:rsid w:val="00C876D0"/>
    <w:rsid w:val="00C96331"/>
    <w:rsid w:val="00CA1F68"/>
    <w:rsid w:val="00CC2EC6"/>
    <w:rsid w:val="00CC5FBA"/>
    <w:rsid w:val="00CD60FF"/>
    <w:rsid w:val="00CE06FB"/>
    <w:rsid w:val="00CE3531"/>
    <w:rsid w:val="00CE4BF5"/>
    <w:rsid w:val="00CF4C8A"/>
    <w:rsid w:val="00D1647D"/>
    <w:rsid w:val="00D177FD"/>
    <w:rsid w:val="00D229EB"/>
    <w:rsid w:val="00D267EE"/>
    <w:rsid w:val="00D42358"/>
    <w:rsid w:val="00D514ED"/>
    <w:rsid w:val="00D52A29"/>
    <w:rsid w:val="00D53283"/>
    <w:rsid w:val="00D642F8"/>
    <w:rsid w:val="00D709EF"/>
    <w:rsid w:val="00D7204B"/>
    <w:rsid w:val="00D7762F"/>
    <w:rsid w:val="00D81CA5"/>
    <w:rsid w:val="00D8562E"/>
    <w:rsid w:val="00D87F6D"/>
    <w:rsid w:val="00DA19D5"/>
    <w:rsid w:val="00DC2814"/>
    <w:rsid w:val="00DF09A1"/>
    <w:rsid w:val="00E135D1"/>
    <w:rsid w:val="00E27B42"/>
    <w:rsid w:val="00E303C1"/>
    <w:rsid w:val="00E40B30"/>
    <w:rsid w:val="00E411AD"/>
    <w:rsid w:val="00E46A09"/>
    <w:rsid w:val="00E510E7"/>
    <w:rsid w:val="00E512B4"/>
    <w:rsid w:val="00E538E4"/>
    <w:rsid w:val="00E667FC"/>
    <w:rsid w:val="00E77AF3"/>
    <w:rsid w:val="00E81942"/>
    <w:rsid w:val="00E94758"/>
    <w:rsid w:val="00EA2D3D"/>
    <w:rsid w:val="00EB51B1"/>
    <w:rsid w:val="00F038E8"/>
    <w:rsid w:val="00F10D00"/>
    <w:rsid w:val="00F2550C"/>
    <w:rsid w:val="00F45193"/>
    <w:rsid w:val="00F64E8C"/>
    <w:rsid w:val="00F6725A"/>
    <w:rsid w:val="00F76FA7"/>
    <w:rsid w:val="00F84B03"/>
    <w:rsid w:val="00F96BE2"/>
    <w:rsid w:val="00FB07C7"/>
    <w:rsid w:val="00FB3E25"/>
    <w:rsid w:val="00FB68D3"/>
    <w:rsid w:val="00FC1307"/>
    <w:rsid w:val="00FC3D55"/>
    <w:rsid w:val="00FC5A3E"/>
    <w:rsid w:val="00FD0047"/>
    <w:rsid w:val="00FE5202"/>
    <w:rsid w:val="00FE52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iPriority w:val="99"/>
    <w:unhideWhenUsed/>
    <w:rsid w:val="0055099D"/>
    <w:pPr>
      <w:suppressAutoHyphens w:val="0"/>
    </w:pPr>
    <w:rPr>
      <w:rFonts w:eastAsia="Calibri"/>
      <w:sz w:val="20"/>
      <w:szCs w:val="20"/>
    </w:rPr>
  </w:style>
  <w:style w:type="character" w:customStyle="1" w:styleId="af6">
    <w:name w:val="Текст сноски Знак"/>
    <w:basedOn w:val="a1"/>
    <w:link w:val="af5"/>
    <w:uiPriority w:val="99"/>
    <w:rsid w:val="0055099D"/>
    <w:rPr>
      <w:rFonts w:eastAsia="Calibri"/>
      <w:sz w:val="20"/>
      <w:szCs w:val="20"/>
    </w:rPr>
  </w:style>
  <w:style w:type="character" w:styleId="af7">
    <w:name w:val="footnote reference"/>
    <w:uiPriority w:val="99"/>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0E2064"/>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0E2064"/>
    <w:rPr>
      <w:rFonts w:ascii="Arial" w:hAnsi="Arial" w:cs="Arial"/>
      <w:b w:val="0"/>
      <w:bCs w:val="0"/>
      <w:spacing w:val="1"/>
      <w:sz w:val="20"/>
      <w:szCs w:val="20"/>
      <w:u w:val="none"/>
    </w:rPr>
  </w:style>
  <w:style w:type="table" w:styleId="aff5">
    <w:name w:val="Table Grid"/>
    <w:basedOn w:val="a2"/>
    <w:uiPriority w:val="59"/>
    <w:rsid w:val="00F84B03"/>
    <w:pPr>
      <w:spacing w:after="0" w:line="240" w:lineRule="auto"/>
    </w:pPr>
    <w:rPr>
      <w:rFonts w:asciiTheme="minorHAnsi" w:hAnsiTheme="minorHAnsi" w:cstheme="minorBid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4208">
      <w:bodyDiv w:val="1"/>
      <w:marLeft w:val="0"/>
      <w:marRight w:val="0"/>
      <w:marTop w:val="0"/>
      <w:marBottom w:val="0"/>
      <w:divBdr>
        <w:top w:val="none" w:sz="0" w:space="0" w:color="auto"/>
        <w:left w:val="none" w:sz="0" w:space="0" w:color="auto"/>
        <w:bottom w:val="none" w:sz="0" w:space="0" w:color="auto"/>
        <w:right w:val="none" w:sz="0" w:space="0" w:color="auto"/>
      </w:divBdr>
    </w:div>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368724614">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273827384">
      <w:bodyDiv w:val="1"/>
      <w:marLeft w:val="0"/>
      <w:marRight w:val="0"/>
      <w:marTop w:val="0"/>
      <w:marBottom w:val="0"/>
      <w:divBdr>
        <w:top w:val="none" w:sz="0" w:space="0" w:color="auto"/>
        <w:left w:val="none" w:sz="0" w:space="0" w:color="auto"/>
        <w:bottom w:val="none" w:sz="0" w:space="0" w:color="auto"/>
        <w:right w:val="none" w:sz="0" w:space="0" w:color="auto"/>
      </w:divBdr>
    </w:div>
    <w:div w:id="1480804957">
      <w:bodyDiv w:val="1"/>
      <w:marLeft w:val="0"/>
      <w:marRight w:val="0"/>
      <w:marTop w:val="0"/>
      <w:marBottom w:val="0"/>
      <w:divBdr>
        <w:top w:val="none" w:sz="0" w:space="0" w:color="auto"/>
        <w:left w:val="none" w:sz="0" w:space="0" w:color="auto"/>
        <w:bottom w:val="none" w:sz="0" w:space="0" w:color="auto"/>
        <w:right w:val="none" w:sz="0" w:space="0" w:color="auto"/>
      </w:divBdr>
    </w:div>
    <w:div w:id="1483692687">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1972054436">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header" Target="header2.xml"/><Relationship Id="rId18" Type="http://schemas.openxmlformats.org/officeDocument/2006/relationships/image" Target="media/image1.emf"/><Relationship Id="rId3" Type="http://schemas.openxmlformats.org/officeDocument/2006/relationships/styles" Target="styles.xml"/><Relationship Id="rId21" Type="http://schemas.openxmlformats.org/officeDocument/2006/relationships/image" Target="media/image2.emf"/><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EfremenkoTV@yanos.slavneft.ru"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yperlink" Target="http://www.refinery.yaroslavl.su/index.php?module=tend&amp;page=stop"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refinery.yaroslavl.ru/" TargetMode="Externa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E3040-D05E-4665-A816-15525D79E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29</Pages>
  <Words>11625</Words>
  <Characters>66263</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77733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Прокофьев Олег Викторович</cp:lastModifiedBy>
  <cp:revision>9</cp:revision>
  <cp:lastPrinted>2016-10-31T07:47:00Z</cp:lastPrinted>
  <dcterms:created xsi:type="dcterms:W3CDTF">2016-11-03T07:27:00Z</dcterms:created>
  <dcterms:modified xsi:type="dcterms:W3CDTF">2016-11-28T10:59:00Z</dcterms:modified>
</cp:coreProperties>
</file>