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82E" w:rsidRPr="00181EA0" w:rsidRDefault="0036382E" w:rsidP="00CC7BE7">
      <w:pPr>
        <w:pStyle w:val="a4"/>
        <w:suppressAutoHyphens/>
        <w:rPr>
          <w:b/>
          <w:sz w:val="23"/>
          <w:szCs w:val="23"/>
        </w:rPr>
      </w:pPr>
      <w:r w:rsidRPr="00181EA0">
        <w:rPr>
          <w:b/>
          <w:spacing w:val="80"/>
          <w:sz w:val="23"/>
          <w:szCs w:val="23"/>
        </w:rPr>
        <w:t>ДОГОВОР</w:t>
      </w:r>
      <w:r w:rsidRPr="00181EA0">
        <w:rPr>
          <w:b/>
          <w:sz w:val="23"/>
          <w:szCs w:val="23"/>
        </w:rPr>
        <w:t xml:space="preserve"> № </w:t>
      </w:r>
    </w:p>
    <w:p w:rsidR="0036382E" w:rsidRPr="00181EA0" w:rsidRDefault="0036382E" w:rsidP="00CC7BE7">
      <w:pPr>
        <w:pStyle w:val="a4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20"/>
        <w:suppressAutoHyphens/>
        <w:rPr>
          <w:sz w:val="23"/>
          <w:szCs w:val="23"/>
        </w:rPr>
      </w:pPr>
      <w:r w:rsidRPr="00181EA0">
        <w:rPr>
          <w:sz w:val="23"/>
          <w:szCs w:val="23"/>
        </w:rPr>
        <w:t>г. Ярославль</w:t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440AA0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r w:rsidR="00146847" w:rsidRPr="00181EA0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415118314"/>
          <w:placeholder>
            <w:docPart w:val="DefaultPlaceholder_1082065158"/>
          </w:placeholder>
        </w:sdtPr>
        <w:sdtEndPr/>
        <w:sdtContent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>___</w:t>
          </w:r>
          <w:r w:rsidR="005B3463" w:rsidRPr="00181EA0">
            <w:rPr>
              <w:sz w:val="23"/>
              <w:szCs w:val="23"/>
            </w:rPr>
            <w:t>"</w:t>
          </w:r>
          <w:r w:rsidRPr="00181EA0">
            <w:rPr>
              <w:sz w:val="23"/>
              <w:szCs w:val="23"/>
            </w:rPr>
            <w:t xml:space="preserve"> ___________ 20</w:t>
          </w:r>
          <w:r w:rsidR="007F7F98" w:rsidRPr="00181EA0">
            <w:rPr>
              <w:sz w:val="23"/>
              <w:szCs w:val="23"/>
            </w:rPr>
            <w:t>1</w:t>
          </w:r>
          <w:r w:rsidR="004869BE" w:rsidRPr="00181EA0">
            <w:rPr>
              <w:sz w:val="23"/>
              <w:szCs w:val="23"/>
            </w:rPr>
            <w:t>_</w:t>
          </w:r>
          <w:r w:rsidR="00146847" w:rsidRPr="00181EA0">
            <w:rPr>
              <w:sz w:val="23"/>
              <w:szCs w:val="23"/>
            </w:rPr>
            <w:t xml:space="preserve"> </w:t>
          </w:r>
          <w:r w:rsidR="00E05F4F" w:rsidRPr="00181EA0">
            <w:rPr>
              <w:sz w:val="23"/>
              <w:szCs w:val="23"/>
            </w:rPr>
            <w:t>года</w:t>
          </w:r>
        </w:sdtContent>
      </w:sdt>
    </w:p>
    <w:p w:rsidR="0036382E" w:rsidRPr="00181EA0" w:rsidRDefault="0036382E" w:rsidP="00CC7BE7">
      <w:pPr>
        <w:suppressAutoHyphens/>
        <w:jc w:val="both"/>
        <w:rPr>
          <w:sz w:val="23"/>
          <w:szCs w:val="23"/>
        </w:rPr>
      </w:pPr>
    </w:p>
    <w:p w:rsidR="003615B6" w:rsidRPr="00181EA0" w:rsidRDefault="003615B6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b/>
          <w:bCs/>
          <w:sz w:val="23"/>
          <w:szCs w:val="23"/>
        </w:rPr>
        <w:t xml:space="preserve">Открытое акционерное общество </w:t>
      </w:r>
      <w:r w:rsidR="005B3463" w:rsidRPr="00181EA0">
        <w:rPr>
          <w:b/>
          <w:bCs/>
          <w:sz w:val="23"/>
          <w:szCs w:val="23"/>
        </w:rPr>
        <w:t>"Славнефть-Ярославнефтеоргсинтез"</w:t>
      </w:r>
      <w:r w:rsidR="008E25BC" w:rsidRPr="00181EA0">
        <w:rPr>
          <w:b/>
          <w:bCs/>
          <w:sz w:val="23"/>
          <w:szCs w:val="23"/>
        </w:rPr>
        <w:t xml:space="preserve"> (</w:t>
      </w:r>
      <w:r w:rsidR="005B3463" w:rsidRPr="00181EA0">
        <w:rPr>
          <w:b/>
          <w:bCs/>
          <w:sz w:val="23"/>
          <w:szCs w:val="23"/>
        </w:rPr>
        <w:t>ОАО "</w:t>
      </w:r>
      <w:r w:rsidRPr="00181EA0">
        <w:rPr>
          <w:b/>
          <w:bCs/>
          <w:sz w:val="23"/>
          <w:szCs w:val="23"/>
        </w:rPr>
        <w:t>Славнефть-ЯНОС</w:t>
      </w:r>
      <w:r w:rsidR="005B3463" w:rsidRPr="00181EA0">
        <w:rPr>
          <w:b/>
          <w:bCs/>
          <w:sz w:val="23"/>
          <w:szCs w:val="23"/>
        </w:rPr>
        <w:t>"</w:t>
      </w:r>
      <w:r w:rsidR="008E25BC" w:rsidRPr="00181EA0">
        <w:rPr>
          <w:b/>
          <w:bCs/>
          <w:sz w:val="23"/>
          <w:szCs w:val="23"/>
        </w:rPr>
        <w:t>)</w:t>
      </w:r>
      <w:r w:rsidR="0036382E" w:rsidRPr="00181EA0">
        <w:rPr>
          <w:sz w:val="23"/>
          <w:szCs w:val="23"/>
        </w:rPr>
        <w:t xml:space="preserve">, именуемое в дальнейшем </w:t>
      </w:r>
      <w:r w:rsidR="005B3463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Заказчик</w:t>
      </w:r>
      <w:r w:rsidR="005B3463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r w:rsidR="0036382E" w:rsidRPr="00181EA0">
        <w:rPr>
          <w:b/>
          <w:bCs/>
          <w:sz w:val="23"/>
          <w:szCs w:val="23"/>
        </w:rPr>
        <w:t>в лице</w:t>
      </w:r>
      <w:r w:rsidR="0036382E" w:rsidRPr="00181EA0">
        <w:rPr>
          <w:b/>
          <w:bCs/>
          <w:snapToGrid w:val="0"/>
          <w:sz w:val="23"/>
          <w:szCs w:val="23"/>
        </w:rPr>
        <w:t xml:space="preserve"> </w:t>
      </w:r>
      <w:r w:rsidR="008E25BC" w:rsidRPr="00181EA0">
        <w:rPr>
          <w:b/>
          <w:bCs/>
          <w:sz w:val="23"/>
          <w:szCs w:val="23"/>
        </w:rPr>
        <w:t>генерального</w:t>
      </w:r>
      <w:r w:rsidR="0036382E" w:rsidRPr="00181EA0">
        <w:rPr>
          <w:b/>
          <w:bCs/>
          <w:sz w:val="23"/>
          <w:szCs w:val="23"/>
        </w:rPr>
        <w:t xml:space="preserve"> директора </w:t>
      </w:r>
      <w:sdt>
        <w:sdtPr>
          <w:rPr>
            <w:b/>
            <w:bCs/>
            <w:sz w:val="23"/>
            <w:szCs w:val="23"/>
          </w:rPr>
          <w:id w:val="1333251358"/>
          <w:placeholder>
            <w:docPart w:val="DefaultPlaceholder_1082065158"/>
          </w:placeholder>
        </w:sdtPr>
        <w:sdtEndPr/>
        <w:sdtContent>
          <w:r w:rsidR="00836531">
            <w:rPr>
              <w:b/>
              <w:bCs/>
              <w:sz w:val="23"/>
              <w:szCs w:val="23"/>
            </w:rPr>
            <w:t>Карпова Николая Владимировича</w:t>
          </w:r>
        </w:sdtContent>
      </w:sdt>
      <w:r w:rsidR="0036382E" w:rsidRPr="00181EA0">
        <w:rPr>
          <w:sz w:val="23"/>
          <w:szCs w:val="23"/>
        </w:rPr>
        <w:t xml:space="preserve">, действующего на основании </w:t>
      </w:r>
      <w:r w:rsidR="008E25BC" w:rsidRPr="00181EA0">
        <w:rPr>
          <w:sz w:val="23"/>
          <w:szCs w:val="23"/>
        </w:rPr>
        <w:t>Устава Общества</w:t>
      </w:r>
      <w:r w:rsidR="0036382E" w:rsidRPr="00181EA0">
        <w:rPr>
          <w:sz w:val="23"/>
          <w:szCs w:val="23"/>
        </w:rPr>
        <w:t>, с одной стороны, и</w:t>
      </w:r>
    </w:p>
    <w:p w:rsidR="003C1B4D" w:rsidRPr="00181EA0" w:rsidRDefault="0032503D" w:rsidP="009900C9">
      <w:pPr>
        <w:pStyle w:val="20"/>
        <w:suppressAutoHyphens/>
        <w:ind w:firstLine="720"/>
        <w:rPr>
          <w:sz w:val="23"/>
          <w:szCs w:val="23"/>
        </w:rPr>
      </w:pPr>
      <w:sdt>
        <w:sdtPr>
          <w:rPr>
            <w:b/>
            <w:bCs/>
            <w:sz w:val="23"/>
            <w:szCs w:val="23"/>
          </w:rPr>
          <w:id w:val="1007569393"/>
          <w:placeholder>
            <w:docPart w:val="DefaultPlaceholder_1082065158"/>
          </w:placeholder>
        </w:sdtPr>
        <w:sdtEndPr/>
        <w:sdtContent>
          <w:r w:rsidR="004869BE" w:rsidRPr="00181EA0">
            <w:rPr>
              <w:b/>
              <w:bCs/>
              <w:sz w:val="23"/>
              <w:szCs w:val="23"/>
            </w:rPr>
            <w:t>______________</w:t>
          </w:r>
          <w:r w:rsidR="005B4EDC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5B4EDC" w:rsidRPr="00181EA0">
        <w:rPr>
          <w:b/>
          <w:bCs/>
          <w:sz w:val="23"/>
          <w:szCs w:val="23"/>
        </w:rPr>
        <w:t xml:space="preserve"> </w:t>
      </w:r>
      <w:sdt>
        <w:sdtPr>
          <w:rPr>
            <w:b/>
            <w:bCs/>
            <w:sz w:val="23"/>
            <w:szCs w:val="23"/>
          </w:rPr>
          <w:id w:val="-1202863868"/>
          <w:placeholder>
            <w:docPart w:val="DefaultPlaceholder_1082065158"/>
          </w:placeholder>
        </w:sdtPr>
        <w:sdtEndPr>
          <w:rPr>
            <w:b w:val="0"/>
            <w:bCs w:val="0"/>
          </w:rPr>
        </w:sdtEndPr>
        <w:sdtContent>
          <w:r w:rsidR="00AB0746" w:rsidRPr="00181EA0">
            <w:rPr>
              <w:sz w:val="23"/>
              <w:szCs w:val="23"/>
            </w:rPr>
            <w:t>имеющ</w:t>
          </w:r>
          <w:r w:rsidR="008D6985" w:rsidRPr="00181EA0">
            <w:rPr>
              <w:sz w:val="23"/>
              <w:szCs w:val="23"/>
            </w:rPr>
            <w:t>ее</w:t>
          </w:r>
          <w:r w:rsidR="00AB0746" w:rsidRPr="00181EA0">
            <w:rPr>
              <w:sz w:val="23"/>
              <w:szCs w:val="23"/>
            </w:rPr>
            <w:t xml:space="preserve"> </w:t>
          </w:r>
          <w:r w:rsidR="00CA5900" w:rsidRPr="00181EA0">
            <w:rPr>
              <w:sz w:val="23"/>
              <w:szCs w:val="23"/>
            </w:rPr>
            <w:t>свидетельство СРО о допуск</w:t>
          </w:r>
          <w:r w:rsidR="00836531">
            <w:rPr>
              <w:sz w:val="23"/>
              <w:szCs w:val="23"/>
            </w:rPr>
            <w:t>е к работам _____ № ___от ____</w:t>
          </w:r>
        </w:sdtContent>
      </w:sdt>
      <w:r w:rsidR="009900C9" w:rsidRPr="00181EA0">
        <w:rPr>
          <w:sz w:val="23"/>
          <w:szCs w:val="23"/>
        </w:rPr>
        <w:t xml:space="preserve">, </w:t>
      </w:r>
      <w:r w:rsidR="0036382E" w:rsidRPr="00181EA0">
        <w:rPr>
          <w:sz w:val="23"/>
          <w:szCs w:val="23"/>
        </w:rPr>
        <w:t>именуем</w:t>
      </w:r>
      <w:r w:rsidR="008D6985" w:rsidRPr="00181EA0">
        <w:rPr>
          <w:sz w:val="23"/>
          <w:szCs w:val="23"/>
        </w:rPr>
        <w:t>ое</w:t>
      </w:r>
      <w:r w:rsidR="00AB0746" w:rsidRPr="00181EA0">
        <w:rPr>
          <w:sz w:val="23"/>
          <w:szCs w:val="23"/>
        </w:rPr>
        <w:t xml:space="preserve"> в</w:t>
      </w:r>
      <w:r w:rsidR="0036382E" w:rsidRPr="00181EA0">
        <w:rPr>
          <w:sz w:val="23"/>
          <w:szCs w:val="23"/>
        </w:rPr>
        <w:t xml:space="preserve"> дальнейшем </w:t>
      </w:r>
      <w:r w:rsidR="00677AD1" w:rsidRPr="00181EA0">
        <w:rPr>
          <w:sz w:val="23"/>
          <w:szCs w:val="23"/>
        </w:rPr>
        <w:t>"</w:t>
      </w:r>
      <w:r w:rsidR="00BE366F" w:rsidRPr="00181EA0">
        <w:rPr>
          <w:sz w:val="23"/>
          <w:szCs w:val="23"/>
        </w:rPr>
        <w:t>Исполнитель</w:t>
      </w:r>
      <w:r w:rsidR="00677AD1" w:rsidRPr="00181EA0">
        <w:rPr>
          <w:sz w:val="23"/>
          <w:szCs w:val="23"/>
        </w:rPr>
        <w:t>"</w:t>
      </w:r>
      <w:r w:rsidR="0036382E" w:rsidRPr="00181EA0">
        <w:rPr>
          <w:sz w:val="23"/>
          <w:szCs w:val="23"/>
        </w:rPr>
        <w:t xml:space="preserve">, </w:t>
      </w:r>
      <w:sdt>
        <w:sdtPr>
          <w:rPr>
            <w:sz w:val="23"/>
            <w:szCs w:val="23"/>
          </w:rPr>
          <w:id w:val="-273029316"/>
          <w:placeholder>
            <w:docPart w:val="DefaultPlaceholder_1082065158"/>
          </w:placeholder>
        </w:sdtPr>
        <w:sdtEndPr>
          <w:rPr>
            <w:b/>
            <w:bCs/>
          </w:rPr>
        </w:sdtEndPr>
        <w:sdtContent>
          <w:r w:rsidR="0036382E" w:rsidRPr="00181EA0">
            <w:rPr>
              <w:b/>
              <w:bCs/>
              <w:sz w:val="23"/>
              <w:szCs w:val="23"/>
            </w:rPr>
            <w:t xml:space="preserve">в лице </w:t>
          </w:r>
          <w:r w:rsidR="004869BE" w:rsidRPr="00181EA0">
            <w:rPr>
              <w:b/>
              <w:bCs/>
              <w:sz w:val="23"/>
              <w:szCs w:val="23"/>
            </w:rPr>
            <w:t>_________</w:t>
          </w:r>
          <w:r w:rsidR="007E28FA" w:rsidRPr="00181EA0">
            <w:rPr>
              <w:b/>
              <w:bCs/>
              <w:sz w:val="23"/>
              <w:szCs w:val="23"/>
            </w:rPr>
            <w:t>,</w:t>
          </w:r>
        </w:sdtContent>
      </w:sdt>
      <w:r w:rsidR="007E28FA" w:rsidRPr="00181EA0">
        <w:rPr>
          <w:b/>
          <w:bCs/>
          <w:sz w:val="23"/>
          <w:szCs w:val="23"/>
        </w:rPr>
        <w:t xml:space="preserve"> </w:t>
      </w:r>
      <w:r w:rsidR="0036382E" w:rsidRPr="00181EA0">
        <w:rPr>
          <w:sz w:val="23"/>
          <w:szCs w:val="23"/>
        </w:rPr>
        <w:t xml:space="preserve">действующего на основании </w:t>
      </w:r>
      <w:sdt>
        <w:sdtPr>
          <w:rPr>
            <w:sz w:val="23"/>
            <w:szCs w:val="23"/>
          </w:rPr>
          <w:id w:val="228816907"/>
          <w:placeholder>
            <w:docPart w:val="DefaultPlaceholder_1082065158"/>
          </w:placeholder>
        </w:sdtPr>
        <w:sdtEndPr/>
        <w:sdtContent>
          <w:r w:rsidR="004869BE" w:rsidRPr="00181EA0">
            <w:rPr>
              <w:sz w:val="23"/>
              <w:szCs w:val="23"/>
            </w:rPr>
            <w:t>________</w:t>
          </w:r>
          <w:r w:rsidR="00CF1BFD" w:rsidRPr="00181EA0">
            <w:rPr>
              <w:sz w:val="23"/>
              <w:szCs w:val="23"/>
            </w:rPr>
            <w:t>,</w:t>
          </w:r>
        </w:sdtContent>
      </w:sdt>
      <w:r w:rsidR="00CF1BFD" w:rsidRPr="00181EA0">
        <w:rPr>
          <w:sz w:val="23"/>
          <w:szCs w:val="23"/>
        </w:rPr>
        <w:t xml:space="preserve"> </w:t>
      </w:r>
      <w:r w:rsidR="003C1B4D" w:rsidRPr="00181EA0">
        <w:rPr>
          <w:sz w:val="23"/>
          <w:szCs w:val="23"/>
        </w:rPr>
        <w:t>с другой стороны,</w:t>
      </w:r>
    </w:p>
    <w:p w:rsidR="0036382E" w:rsidRPr="00181EA0" w:rsidRDefault="0036382E" w:rsidP="00CC7BE7">
      <w:pPr>
        <w:pStyle w:val="20"/>
        <w:suppressAutoHyphens/>
        <w:ind w:firstLine="720"/>
        <w:rPr>
          <w:sz w:val="23"/>
          <w:szCs w:val="23"/>
        </w:rPr>
      </w:pPr>
      <w:r w:rsidRPr="00181EA0">
        <w:rPr>
          <w:sz w:val="23"/>
          <w:szCs w:val="23"/>
        </w:rPr>
        <w:t>заключили Договор о нижеследующем:</w:t>
      </w:r>
    </w:p>
    <w:p w:rsidR="00512675" w:rsidRPr="00181EA0" w:rsidRDefault="00512675" w:rsidP="00CC7BE7">
      <w:pPr>
        <w:pStyle w:val="20"/>
        <w:suppressAutoHyphens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0" w:name="_Toc140648763"/>
      <w:r w:rsidRPr="00181EA0">
        <w:rPr>
          <w:sz w:val="23"/>
          <w:szCs w:val="23"/>
        </w:rPr>
        <w:t>Предмет Договора</w:t>
      </w:r>
      <w:bookmarkEnd w:id="0"/>
    </w:p>
    <w:p w:rsidR="00F30ACA" w:rsidRPr="00181EA0" w:rsidRDefault="00F30ACA" w:rsidP="00CC7BE7">
      <w:pPr>
        <w:rPr>
          <w:sz w:val="23"/>
          <w:szCs w:val="23"/>
        </w:rPr>
      </w:pPr>
    </w:p>
    <w:p w:rsidR="001879F6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color w:val="000000"/>
          <w:sz w:val="23"/>
          <w:szCs w:val="23"/>
        </w:rPr>
      </w:pPr>
      <w:bookmarkStart w:id="1" w:name="_Ref437615455"/>
      <w:r w:rsidRPr="00181EA0">
        <w:rPr>
          <w:color w:val="000000"/>
          <w:sz w:val="23"/>
          <w:szCs w:val="23"/>
        </w:rPr>
        <w:t>Заказчик</w:t>
      </w:r>
      <w:r w:rsidR="0036382E" w:rsidRPr="00181EA0">
        <w:rPr>
          <w:color w:val="000000"/>
          <w:sz w:val="23"/>
          <w:szCs w:val="23"/>
        </w:rPr>
        <w:t xml:space="preserve"> поручает, а </w:t>
      </w:r>
      <w:r w:rsidRPr="00181EA0">
        <w:rPr>
          <w:color w:val="000000"/>
          <w:sz w:val="23"/>
          <w:szCs w:val="23"/>
        </w:rPr>
        <w:t>Исполнитель</w:t>
      </w:r>
      <w:r w:rsidR="0036382E" w:rsidRPr="00181EA0">
        <w:rPr>
          <w:color w:val="000000"/>
          <w:sz w:val="23"/>
          <w:szCs w:val="23"/>
        </w:rPr>
        <w:t xml:space="preserve"> </w:t>
      </w:r>
      <w:r w:rsidR="007B1532" w:rsidRPr="00181EA0">
        <w:rPr>
          <w:color w:val="000000"/>
          <w:sz w:val="23"/>
          <w:szCs w:val="23"/>
        </w:rPr>
        <w:t>обязуется выполнять следующие работы</w:t>
      </w:r>
      <w:r w:rsidR="00B333A7" w:rsidRPr="00181EA0">
        <w:rPr>
          <w:bCs/>
          <w:color w:val="000000"/>
          <w:sz w:val="23"/>
          <w:szCs w:val="23"/>
        </w:rPr>
        <w:t>:</w:t>
      </w:r>
      <w:bookmarkEnd w:id="1"/>
    </w:p>
    <w:sdt>
      <w:sdtPr>
        <w:rPr>
          <w:sz w:val="23"/>
          <w:szCs w:val="23"/>
        </w:rPr>
        <w:id w:val="-937210322"/>
        <w:placeholder>
          <w:docPart w:val="DefaultPlaceholder_1082065158"/>
        </w:placeholder>
      </w:sdtPr>
      <w:sdtEndPr/>
      <w:sdtContent>
        <w:p w:rsidR="00987401" w:rsidRPr="00987401" w:rsidRDefault="00987401" w:rsidP="00833E16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3"/>
              <w:szCs w:val="23"/>
            </w:rPr>
          </w:pPr>
          <w:r>
            <w:t>Преддекларационное обследование</w:t>
          </w:r>
          <w:r w:rsidRPr="00563AE9">
            <w:t xml:space="preserve"> </w:t>
          </w:r>
          <w:r w:rsidR="000343C4">
            <w:t xml:space="preserve">гидротехнических сооружений накопителей жидких промышленных отходов цеха №12 ОАО «Славнефть-ЯНОС», далее по тексту </w:t>
          </w:r>
          <w:r w:rsidRPr="00563AE9">
            <w:t>ГТС</w:t>
          </w:r>
          <w:r>
            <w:t>;</w:t>
          </w:r>
        </w:p>
        <w:p w:rsidR="00987401" w:rsidRPr="00987401" w:rsidRDefault="00987401" w:rsidP="00833E16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3"/>
              <w:szCs w:val="23"/>
            </w:rPr>
          </w:pPr>
          <w:r>
            <w:t>Выполнить расчет размера вероятного вреда в результате аварии ГТС;</w:t>
          </w:r>
        </w:p>
        <w:p w:rsidR="00987401" w:rsidRPr="00987401" w:rsidRDefault="00987401" w:rsidP="00833E16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3"/>
              <w:szCs w:val="23"/>
            </w:rPr>
          </w:pPr>
          <w:r>
            <w:t>Разработать критерии безопасности</w:t>
          </w:r>
          <w:r w:rsidRPr="00563AE9">
            <w:t xml:space="preserve"> ГТС</w:t>
          </w:r>
          <w:r>
            <w:t>;</w:t>
          </w:r>
        </w:p>
        <w:p w:rsidR="00987401" w:rsidRPr="00987401" w:rsidRDefault="00987401" w:rsidP="00833E16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3"/>
              <w:szCs w:val="23"/>
            </w:rPr>
          </w:pPr>
          <w:r>
            <w:t>Разработать паспорт безопасности ГТС;</w:t>
          </w:r>
        </w:p>
        <w:p w:rsidR="00987401" w:rsidRPr="00987401" w:rsidRDefault="00987401" w:rsidP="00833E16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3"/>
              <w:szCs w:val="23"/>
            </w:rPr>
          </w:pPr>
          <w:r>
            <w:t>Провести экспертизу декларации безопасности ГТС;</w:t>
          </w:r>
        </w:p>
        <w:p w:rsidR="00987401" w:rsidRPr="00987401" w:rsidRDefault="00987401" w:rsidP="00833E16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3"/>
              <w:szCs w:val="23"/>
            </w:rPr>
          </w:pPr>
          <w:r>
            <w:t xml:space="preserve">Утвердить декларацию безопасности ГТС в центральном управлении </w:t>
          </w:r>
          <w:r w:rsidRPr="00B834AA">
            <w:t>Ф</w:t>
          </w:r>
          <w:r>
            <w:t>едеральной службы по экологическому, технологическому и атомному надзору;</w:t>
          </w:r>
        </w:p>
        <w:p w:rsidR="007D7EE8" w:rsidRPr="00181EA0" w:rsidRDefault="00987401" w:rsidP="00833E16">
          <w:pPr>
            <w:pStyle w:val="ab"/>
            <w:numPr>
              <w:ilvl w:val="0"/>
              <w:numId w:val="32"/>
            </w:numPr>
            <w:tabs>
              <w:tab w:val="clear" w:pos="360"/>
            </w:tabs>
            <w:suppressAutoHyphens/>
            <w:ind w:left="0" w:firstLine="567"/>
            <w:rPr>
              <w:sz w:val="23"/>
              <w:szCs w:val="23"/>
            </w:rPr>
          </w:pPr>
          <w:r>
            <w:t>Получить разрешение на эксплуатацию ГТС</w:t>
          </w:r>
          <w:r w:rsidR="00F7712D">
            <w:t xml:space="preserve"> ОАО «Славнефть-ЯНОС»</w:t>
          </w:r>
          <w:r>
            <w:t xml:space="preserve"> </w:t>
          </w:r>
          <w:r w:rsidRPr="00B834AA">
            <w:t>сроком действия 5 лет</w:t>
          </w:r>
          <w:r>
            <w:t>.</w:t>
          </w:r>
        </w:p>
      </w:sdtContent>
    </w:sdt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 принимает выполнение данной работы и производит ее оплату в соответствии с</w:t>
      </w:r>
      <w:r w:rsidR="00204C33" w:rsidRPr="00181EA0">
        <w:rPr>
          <w:sz w:val="23"/>
          <w:szCs w:val="23"/>
        </w:rPr>
        <w:t xml:space="preserve"> настоящим Договором.</w:t>
      </w:r>
    </w:p>
    <w:p w:rsidR="00204C33" w:rsidRPr="00181EA0" w:rsidRDefault="00204C33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Содержание и сроки выполнения работы определяются </w:t>
      </w:r>
      <w:sdt>
        <w:sdtPr>
          <w:rPr>
            <w:sz w:val="23"/>
            <w:szCs w:val="23"/>
          </w:rPr>
          <w:id w:val="24369548"/>
          <w:placeholder>
            <w:docPart w:val="DefaultPlaceholder_1082065158"/>
          </w:placeholder>
        </w:sdtPr>
        <w:sdtEndPr/>
        <w:sdtContent>
          <w:r w:rsidR="00987401">
            <w:rPr>
              <w:sz w:val="23"/>
              <w:szCs w:val="23"/>
            </w:rPr>
            <w:t>Т</w:t>
          </w:r>
          <w:r w:rsidRPr="00181EA0">
            <w:rPr>
              <w:sz w:val="23"/>
              <w:szCs w:val="23"/>
            </w:rPr>
            <w:t>ехническим</w:t>
          </w:r>
          <w:r w:rsidR="006D1509">
            <w:rPr>
              <w:sz w:val="23"/>
              <w:szCs w:val="23"/>
            </w:rPr>
            <w:t>и</w:t>
          </w:r>
          <w:r w:rsidRPr="00181EA0">
            <w:rPr>
              <w:sz w:val="23"/>
              <w:szCs w:val="23"/>
            </w:rPr>
            <w:t xml:space="preserve"> задани</w:t>
          </w:r>
          <w:r w:rsidR="006D1509">
            <w:rPr>
              <w:sz w:val="23"/>
              <w:szCs w:val="23"/>
            </w:rPr>
            <w:t>ями</w:t>
          </w:r>
          <w:r w:rsidRPr="00181EA0">
            <w:rPr>
              <w:sz w:val="23"/>
              <w:szCs w:val="23"/>
            </w:rPr>
            <w:t xml:space="preserve"> (Приложение 1</w:t>
          </w:r>
          <w:bookmarkStart w:id="2" w:name="_GoBack"/>
          <w:bookmarkEnd w:id="2"/>
          <w:r w:rsidRPr="00181EA0">
            <w:rPr>
              <w:sz w:val="23"/>
              <w:szCs w:val="23"/>
            </w:rPr>
            <w:t xml:space="preserve">) </w:t>
          </w:r>
          <w:r w:rsidR="006D1509">
            <w:rPr>
              <w:sz w:val="23"/>
              <w:szCs w:val="23"/>
            </w:rPr>
            <w:t>которые</w:t>
          </w:r>
        </w:sdtContent>
      </w:sdt>
      <w:r w:rsidRPr="00181EA0">
        <w:rPr>
          <w:sz w:val="23"/>
          <w:szCs w:val="23"/>
        </w:rPr>
        <w:t xml:space="preserve"> являются неотъемлемой частью договора.</w:t>
      </w:r>
    </w:p>
    <w:p w:rsidR="006935C2" w:rsidRPr="00181EA0" w:rsidRDefault="006935C2" w:rsidP="00CC7BE7">
      <w:pPr>
        <w:rPr>
          <w:sz w:val="23"/>
          <w:szCs w:val="23"/>
        </w:rPr>
      </w:pPr>
    </w:p>
    <w:p w:rsidR="006935C2" w:rsidRPr="00181EA0" w:rsidRDefault="006935C2" w:rsidP="00CC7BE7">
      <w:pPr>
        <w:pStyle w:val="1"/>
        <w:spacing w:before="0" w:after="0"/>
        <w:rPr>
          <w:sz w:val="23"/>
          <w:szCs w:val="23"/>
        </w:rPr>
      </w:pPr>
      <w:bookmarkStart w:id="3" w:name="_Toc140648764"/>
      <w:r w:rsidRPr="00181EA0">
        <w:rPr>
          <w:sz w:val="23"/>
          <w:szCs w:val="23"/>
        </w:rPr>
        <w:t xml:space="preserve">Стоимость работ </w:t>
      </w:r>
      <w:bookmarkEnd w:id="3"/>
      <w:r w:rsidR="00204C33" w:rsidRPr="00181EA0">
        <w:rPr>
          <w:sz w:val="23"/>
          <w:szCs w:val="23"/>
        </w:rPr>
        <w:t>и порядок оплаты</w:t>
      </w:r>
    </w:p>
    <w:p w:rsidR="006935C2" w:rsidRPr="00181EA0" w:rsidRDefault="006935C2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Стоимость </w:t>
      </w:r>
      <w:r w:rsidR="00961E02" w:rsidRPr="00181EA0">
        <w:rPr>
          <w:sz w:val="23"/>
          <w:szCs w:val="23"/>
        </w:rPr>
        <w:t>работ по п.</w:t>
      </w:r>
      <w:r w:rsidR="00204C33" w:rsidRPr="00181EA0">
        <w:rPr>
          <w:sz w:val="23"/>
          <w:szCs w:val="23"/>
        </w:rPr>
        <w:fldChar w:fldCharType="begin"/>
      </w:r>
      <w:r w:rsidR="00204C33" w:rsidRPr="00181EA0">
        <w:rPr>
          <w:sz w:val="23"/>
          <w:szCs w:val="23"/>
        </w:rPr>
        <w:instrText xml:space="preserve"> REF _Ref437615455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204C33" w:rsidRPr="00181EA0">
        <w:rPr>
          <w:sz w:val="23"/>
          <w:szCs w:val="23"/>
        </w:rPr>
      </w:r>
      <w:r w:rsidR="00204C33" w:rsidRPr="00181EA0">
        <w:rPr>
          <w:sz w:val="23"/>
          <w:szCs w:val="23"/>
        </w:rPr>
        <w:fldChar w:fldCharType="separate"/>
      </w:r>
      <w:r w:rsidR="006D1509">
        <w:rPr>
          <w:sz w:val="23"/>
          <w:szCs w:val="23"/>
        </w:rPr>
        <w:t>1.1</w:t>
      </w:r>
      <w:r w:rsidR="00204C33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настоящего </w:t>
      </w:r>
      <w:r w:rsidR="00204C33" w:rsidRPr="00181EA0">
        <w:rPr>
          <w:sz w:val="23"/>
          <w:szCs w:val="23"/>
        </w:rPr>
        <w:t>Д</w:t>
      </w:r>
      <w:r w:rsidRPr="00181EA0">
        <w:rPr>
          <w:sz w:val="23"/>
          <w:szCs w:val="23"/>
        </w:rPr>
        <w:t xml:space="preserve">оговора составляет </w:t>
      </w:r>
      <w:sdt>
        <w:sdtPr>
          <w:rPr>
            <w:sz w:val="23"/>
            <w:szCs w:val="23"/>
          </w:rPr>
          <w:id w:val="1548793394"/>
          <w:placeholder>
            <w:docPart w:val="DefaultPlaceholder_1082065158"/>
          </w:placeholder>
        </w:sdtPr>
        <w:sdtEndPr/>
        <w:sdtContent>
          <w:r w:rsidR="0010612D">
            <w:rPr>
              <w:sz w:val="23"/>
              <w:szCs w:val="23"/>
            </w:rPr>
            <w:t xml:space="preserve">:               </w:t>
          </w:r>
          <w:r w:rsidRPr="00181EA0">
            <w:rPr>
              <w:sz w:val="23"/>
              <w:szCs w:val="23"/>
            </w:rPr>
            <w:t xml:space="preserve"> рублей, включая НДС </w:t>
          </w:r>
          <w:r w:rsidR="0010612D">
            <w:rPr>
              <w:sz w:val="23"/>
              <w:szCs w:val="23"/>
            </w:rPr>
            <w:tab/>
          </w:r>
          <w:r w:rsidR="0010612D">
            <w:rPr>
              <w:sz w:val="23"/>
              <w:szCs w:val="23"/>
            </w:rPr>
            <w:tab/>
          </w:r>
          <w:r w:rsidR="0010612D">
            <w:rPr>
              <w:sz w:val="23"/>
              <w:szCs w:val="23"/>
            </w:rPr>
            <w:tab/>
          </w:r>
          <w:r w:rsidRPr="00181EA0">
            <w:rPr>
              <w:sz w:val="23"/>
              <w:szCs w:val="23"/>
            </w:rPr>
            <w:t xml:space="preserve"> рублей</w:t>
          </w:r>
        </w:sdtContent>
      </w:sdt>
      <w:r w:rsidRPr="00181EA0">
        <w:rPr>
          <w:sz w:val="23"/>
          <w:szCs w:val="23"/>
        </w:rPr>
        <w:t>. Стоимость работ является твердой и не подлежит изменению в ходе выполнения работ по настоящему Договору.</w:t>
      </w:r>
    </w:p>
    <w:p w:rsidR="006935C2" w:rsidRPr="00181EA0" w:rsidRDefault="00741E0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Не позднее 5 календарных дней с момента подписания Сторонами акта сдачи-приемки выполненных работ либо получения сумм оплаты, частичной оплаты в счет предстоящего выполнения работ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у </w:t>
      </w:r>
      <w:sdt>
        <w:sdtPr>
          <w:rPr>
            <w:sz w:val="23"/>
            <w:szCs w:val="23"/>
          </w:rPr>
          <w:id w:val="457535683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>счет-фактуру (ст.168 Налогового кодекса РФ)</w:t>
          </w:r>
        </w:sdtContent>
      </w:sdt>
      <w:r w:rsidRPr="00181EA0">
        <w:rPr>
          <w:sz w:val="23"/>
          <w:szCs w:val="23"/>
        </w:rPr>
        <w:t xml:space="preserve">.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в течение </w:t>
      </w:r>
      <w:r w:rsidR="00D86C70" w:rsidRPr="00181EA0">
        <w:rPr>
          <w:sz w:val="23"/>
          <w:szCs w:val="23"/>
        </w:rPr>
        <w:t>90</w:t>
      </w:r>
      <w:r w:rsidRPr="00181EA0">
        <w:rPr>
          <w:sz w:val="23"/>
          <w:szCs w:val="23"/>
        </w:rPr>
        <w:t xml:space="preserve"> дней после получения </w:t>
      </w:r>
      <w:sdt>
        <w:sdtPr>
          <w:rPr>
            <w:sz w:val="23"/>
            <w:szCs w:val="23"/>
          </w:rPr>
          <w:id w:val="548041122"/>
          <w:placeholder>
            <w:docPart w:val="DefaultPlaceholder_1082065158"/>
          </w:placeholder>
        </w:sdtPr>
        <w:sdtEndPr/>
        <w:sdtContent>
          <w:r w:rsidRPr="00181EA0">
            <w:rPr>
              <w:sz w:val="23"/>
              <w:szCs w:val="23"/>
            </w:rPr>
            <w:t>счета-фактуры</w:t>
          </w:r>
        </w:sdtContent>
      </w:sdt>
      <w:r w:rsidRPr="00181EA0">
        <w:rPr>
          <w:sz w:val="23"/>
          <w:szCs w:val="23"/>
        </w:rPr>
        <w:t xml:space="preserve"> обязуется оплатить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ю стоимость выполненной работы путем перечисления денежных средств на расчетный счет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</w:t>
      </w:r>
      <w:r w:rsidR="00512675" w:rsidRPr="00181EA0">
        <w:rPr>
          <w:sz w:val="23"/>
          <w:szCs w:val="23"/>
        </w:rPr>
        <w:t>.</w:t>
      </w:r>
      <w:r w:rsidR="006935C2" w:rsidRPr="00181EA0">
        <w:rPr>
          <w:sz w:val="23"/>
          <w:szCs w:val="23"/>
        </w:rPr>
        <w:t xml:space="preserve"> </w:t>
      </w:r>
      <w:r w:rsidR="0077735E" w:rsidRPr="00181EA0">
        <w:rPr>
          <w:sz w:val="23"/>
          <w:szCs w:val="23"/>
        </w:rPr>
        <w:t xml:space="preserve">В случае нарушения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настоящего Договора оплата производится не раньше оплаты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е</w:t>
      </w:r>
      <w:r w:rsidR="0077735E" w:rsidRPr="00181EA0">
        <w:rPr>
          <w:sz w:val="23"/>
          <w:szCs w:val="23"/>
        </w:rPr>
        <w:t xml:space="preserve">м сумм неустоек/штрафов, предъявленных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="0077735E" w:rsidRPr="00181EA0">
        <w:rPr>
          <w:sz w:val="23"/>
          <w:szCs w:val="23"/>
        </w:rPr>
        <w:t xml:space="preserve"> </w:t>
      </w:r>
      <w:r w:rsidR="0077735E" w:rsidRPr="00181EA0">
        <w:rPr>
          <w:color w:val="000000"/>
          <w:sz w:val="23"/>
          <w:szCs w:val="23"/>
        </w:rPr>
        <w:t xml:space="preserve">(раздел </w:t>
      </w:r>
      <w:r w:rsidR="0077735E" w:rsidRPr="00181EA0">
        <w:rPr>
          <w:color w:val="000000"/>
          <w:sz w:val="23"/>
          <w:szCs w:val="23"/>
        </w:rPr>
        <w:fldChar w:fldCharType="begin"/>
      </w:r>
      <w:r w:rsidR="0077735E" w:rsidRPr="00181EA0">
        <w:rPr>
          <w:color w:val="000000"/>
          <w:sz w:val="23"/>
          <w:szCs w:val="23"/>
        </w:rPr>
        <w:instrText xml:space="preserve"> REF _Ref437616183 \r \h </w:instrText>
      </w:r>
      <w:r w:rsidR="005B5F17" w:rsidRPr="00181EA0">
        <w:rPr>
          <w:color w:val="000000"/>
          <w:sz w:val="23"/>
          <w:szCs w:val="23"/>
        </w:rPr>
        <w:instrText xml:space="preserve"> \* MERGEFORMAT </w:instrText>
      </w:r>
      <w:r w:rsidR="0077735E" w:rsidRPr="00181EA0">
        <w:rPr>
          <w:color w:val="000000"/>
          <w:sz w:val="23"/>
          <w:szCs w:val="23"/>
        </w:rPr>
      </w:r>
      <w:r w:rsidR="0077735E" w:rsidRPr="00181EA0">
        <w:rPr>
          <w:color w:val="000000"/>
          <w:sz w:val="23"/>
          <w:szCs w:val="23"/>
        </w:rPr>
        <w:fldChar w:fldCharType="separate"/>
      </w:r>
      <w:r w:rsidR="006D1509">
        <w:rPr>
          <w:color w:val="000000"/>
          <w:sz w:val="23"/>
          <w:szCs w:val="23"/>
        </w:rPr>
        <w:t>6</w:t>
      </w:r>
      <w:r w:rsidR="0077735E" w:rsidRPr="00181EA0">
        <w:rPr>
          <w:color w:val="000000"/>
          <w:sz w:val="23"/>
          <w:szCs w:val="23"/>
        </w:rPr>
        <w:fldChar w:fldCharType="end"/>
      </w:r>
      <w:r w:rsidR="0077735E" w:rsidRPr="00181EA0">
        <w:rPr>
          <w:color w:val="000000"/>
          <w:sz w:val="23"/>
          <w:szCs w:val="23"/>
        </w:rPr>
        <w:t>).</w:t>
      </w:r>
    </w:p>
    <w:p w:rsidR="0077735E" w:rsidRPr="00181EA0" w:rsidRDefault="0077735E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Заказчик вправе взыскать с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предусмотренные настоящим договором меры ответственности путем направления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 xml:space="preserve"> претензии и совершения в соответствии со ст.410 ГК РФ зачета встречных однородных требований (и уменьшения таким образом сумм, подлежащих выплате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ю</w:t>
      </w:r>
      <w:r w:rsidRPr="00181EA0">
        <w:rPr>
          <w:sz w:val="23"/>
          <w:szCs w:val="23"/>
        </w:rPr>
        <w:t>). Зачёт допускается не ранее истечения предусмотренного п.</w:t>
      </w:r>
      <w:r w:rsidR="00CC7BE7" w:rsidRPr="00181EA0">
        <w:rPr>
          <w:sz w:val="23"/>
          <w:szCs w:val="23"/>
        </w:rPr>
        <w:fldChar w:fldCharType="begin"/>
      </w:r>
      <w:r w:rsidR="00CC7BE7" w:rsidRPr="00181EA0">
        <w:rPr>
          <w:sz w:val="23"/>
          <w:szCs w:val="23"/>
        </w:rPr>
        <w:instrText xml:space="preserve"> REF _Ref437617502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CC7BE7" w:rsidRPr="00181EA0">
        <w:rPr>
          <w:sz w:val="23"/>
          <w:szCs w:val="23"/>
        </w:rPr>
      </w:r>
      <w:r w:rsidR="00CC7BE7" w:rsidRPr="00181EA0">
        <w:rPr>
          <w:sz w:val="23"/>
          <w:szCs w:val="23"/>
        </w:rPr>
        <w:fldChar w:fldCharType="separate"/>
      </w:r>
      <w:r w:rsidR="006D1509">
        <w:rPr>
          <w:sz w:val="23"/>
          <w:szCs w:val="23"/>
        </w:rPr>
        <w:t>6.5</w:t>
      </w:r>
      <w:r w:rsidR="00CC7BE7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срока.</w:t>
      </w: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 xml:space="preserve">Все платежно-расчетные документы должны содержать ссылку на регистрационный номер Договора, присвоенный при регистрации ОАО 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Славнефть-ЯНОС</w:t>
      </w:r>
      <w:r w:rsidR="00741E0B" w:rsidRPr="00181EA0">
        <w:rPr>
          <w:sz w:val="23"/>
          <w:szCs w:val="23"/>
        </w:rPr>
        <w:t>"</w:t>
      </w:r>
      <w:r w:rsidRPr="00181EA0">
        <w:rPr>
          <w:sz w:val="23"/>
          <w:szCs w:val="23"/>
        </w:rPr>
        <w:t>, в соответствии с которым проводится хозяйственная операция.</w:t>
      </w:r>
    </w:p>
    <w:p w:rsidR="008C58CB" w:rsidRPr="00181EA0" w:rsidRDefault="008C58CB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При выполнении Сторонами в полном объёме всех обязательств по настоящему Договору  (подписание акта сдачи-приёмки выполненных работ и получение 100% оплаты за выполненные работы), в течение </w:t>
      </w:r>
      <w:r w:rsidR="003D7534" w:rsidRPr="00181EA0">
        <w:rPr>
          <w:sz w:val="23"/>
          <w:szCs w:val="23"/>
        </w:rPr>
        <w:t>3</w:t>
      </w:r>
      <w:r w:rsidRPr="00181EA0">
        <w:rPr>
          <w:sz w:val="23"/>
          <w:szCs w:val="23"/>
        </w:rPr>
        <w:t>0  календарных дней Стороны составляют двухсторонний окончательный акт сверки с обязательным указанием факта выполнения обеими Сторонами всех условий Договора.</w:t>
      </w:r>
    </w:p>
    <w:p w:rsidR="002E6DFD" w:rsidRPr="00181EA0" w:rsidRDefault="002E6DFD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Cs/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начисляются.</w:t>
      </w:r>
    </w:p>
    <w:p w:rsidR="00E05F4F" w:rsidRPr="00181EA0" w:rsidRDefault="00E05F4F" w:rsidP="00CC7BE7">
      <w:pPr>
        <w:suppressAutoHyphens/>
        <w:ind w:left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4" w:name="_Toc140648765"/>
      <w:r w:rsidRPr="00181EA0">
        <w:rPr>
          <w:sz w:val="23"/>
          <w:szCs w:val="23"/>
        </w:rPr>
        <w:t>Порядок передачи документов</w:t>
      </w:r>
      <w:bookmarkEnd w:id="4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36382E" w:rsidP="00CA5900">
      <w:pPr>
        <w:numPr>
          <w:ilvl w:val="1"/>
          <w:numId w:val="1"/>
        </w:numPr>
        <w:tabs>
          <w:tab w:val="clear" w:pos="456"/>
          <w:tab w:val="num" w:pos="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Документы, образующиеся в ходе исполнения настоящего Договора, (</w:t>
      </w:r>
      <w:sdt>
        <w:sdtPr>
          <w:rPr>
            <w:sz w:val="23"/>
            <w:szCs w:val="23"/>
          </w:rPr>
          <w:id w:val="-1255287448"/>
          <w:placeholder>
            <w:docPart w:val="DefaultPlaceholder_1082065158"/>
          </w:placeholder>
        </w:sdtPr>
        <w:sdtEndPr/>
        <w:sdtContent>
          <w:r w:rsidR="005D7912">
            <w:rPr>
              <w:sz w:val="23"/>
              <w:szCs w:val="23"/>
            </w:rPr>
            <w:t xml:space="preserve">Акт преддекларационного обследования ГТС, </w:t>
          </w:r>
          <w:r w:rsidR="005D7912">
            <w:t>Расчет размера</w:t>
          </w:r>
          <w:r w:rsidR="00823006">
            <w:t xml:space="preserve"> вероятного</w:t>
          </w:r>
          <w:r w:rsidR="005D7912">
            <w:t xml:space="preserve"> вреда, который может быть причинен жизни, здоровью физических лиц, имуществу физических и юридических лиц в результате аварий ГТС, Критерии безопасности ГТС, Паспорт безопасности ГТС, Декларация безопасности ГТС, Заключение экспертной комиссии по </w:t>
          </w:r>
          <w:r w:rsidR="005D7912" w:rsidRPr="00B834AA">
            <w:t>экспертизе</w:t>
          </w:r>
          <w:r w:rsidR="005D7912">
            <w:t xml:space="preserve"> декларации безопасности ГТС, Разрешение на эксплуатацию ГТС</w:t>
          </w:r>
          <w:r w:rsidR="00823006">
            <w:t xml:space="preserve"> (сроком на 5 лет)</w:t>
          </w:r>
        </w:sdtContent>
      </w:sdt>
      <w:r w:rsidRPr="00181EA0">
        <w:rPr>
          <w:sz w:val="23"/>
          <w:szCs w:val="23"/>
        </w:rPr>
        <w:t>,</w:t>
      </w:r>
      <w:r w:rsidR="00BE3212" w:rsidRPr="00181EA0">
        <w:rPr>
          <w:sz w:val="23"/>
          <w:szCs w:val="23"/>
        </w:rPr>
        <w:t xml:space="preserve"> </w:t>
      </w:r>
      <w:r w:rsidR="00512675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>кт</w:t>
      </w:r>
      <w:r w:rsidR="00BE3212" w:rsidRPr="00181EA0">
        <w:rPr>
          <w:sz w:val="23"/>
          <w:szCs w:val="23"/>
        </w:rPr>
        <w:t>ы</w:t>
      </w:r>
      <w:r w:rsidRPr="00181EA0">
        <w:rPr>
          <w:sz w:val="23"/>
          <w:szCs w:val="23"/>
        </w:rPr>
        <w:t xml:space="preserve"> сдачи-приемки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предложения об изменении, дополнении, приостановлении, прекращении настоящего Договора, </w:t>
      </w:r>
      <w:r w:rsidR="00C23E74" w:rsidRPr="00181EA0">
        <w:rPr>
          <w:sz w:val="23"/>
          <w:szCs w:val="23"/>
        </w:rPr>
        <w:t>Приложения</w:t>
      </w:r>
      <w:r w:rsidRPr="00181EA0">
        <w:rPr>
          <w:sz w:val="23"/>
          <w:szCs w:val="23"/>
        </w:rPr>
        <w:t xml:space="preserve"> к настоящему Договору, а также сопроводительные письма к вышеперечисленным документам и т.д.) направляются заказной почтой, с обратным уведомлением,  или путем передачи их непосредственно представителю получающей Стороны</w:t>
      </w:r>
      <w:r w:rsidR="00AE7FCE" w:rsidRPr="00181EA0">
        <w:rPr>
          <w:sz w:val="23"/>
          <w:szCs w:val="23"/>
        </w:rPr>
        <w:t xml:space="preserve"> </w:t>
      </w:r>
      <w:r w:rsidRPr="00181EA0">
        <w:rPr>
          <w:sz w:val="23"/>
          <w:szCs w:val="23"/>
        </w:rPr>
        <w:t>с отметкой о получении.</w:t>
      </w:r>
    </w:p>
    <w:p w:rsidR="00512675" w:rsidRPr="00181EA0" w:rsidRDefault="00512675" w:rsidP="00CA5900">
      <w:pPr>
        <w:pStyle w:val="1"/>
        <w:numPr>
          <w:ilvl w:val="0"/>
          <w:numId w:val="0"/>
        </w:numPr>
        <w:tabs>
          <w:tab w:val="num" w:pos="0"/>
        </w:tabs>
        <w:spacing w:before="0" w:after="0"/>
        <w:ind w:firstLine="567"/>
        <w:jc w:val="both"/>
        <w:rPr>
          <w:b w:val="0"/>
          <w:sz w:val="23"/>
          <w:szCs w:val="23"/>
        </w:rPr>
      </w:pPr>
      <w:bookmarkStart w:id="5" w:name="_Toc140648766"/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t>Порядок сдачи и при</w:t>
      </w:r>
      <w:r w:rsidR="00E00A0B" w:rsidRPr="00181EA0">
        <w:rPr>
          <w:sz w:val="23"/>
          <w:szCs w:val="23"/>
        </w:rPr>
        <w:t>ё</w:t>
      </w:r>
      <w:r w:rsidRPr="00181EA0">
        <w:rPr>
          <w:sz w:val="23"/>
          <w:szCs w:val="23"/>
        </w:rPr>
        <w:t>мки работ</w:t>
      </w:r>
      <w:bookmarkEnd w:id="5"/>
    </w:p>
    <w:p w:rsidR="00F30ACA" w:rsidRPr="00181EA0" w:rsidRDefault="00F30ACA" w:rsidP="00CC7BE7">
      <w:pPr>
        <w:rPr>
          <w:sz w:val="23"/>
          <w:szCs w:val="23"/>
        </w:rPr>
      </w:pPr>
    </w:p>
    <w:p w:rsidR="005B5F17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bCs/>
          <w:snapToGrid w:val="0"/>
          <w:sz w:val="23"/>
          <w:szCs w:val="23"/>
        </w:rPr>
      </w:pPr>
      <w:r w:rsidRPr="00181EA0">
        <w:rPr>
          <w:bCs/>
          <w:snapToGrid w:val="0"/>
          <w:color w:val="000000"/>
          <w:sz w:val="23"/>
          <w:szCs w:val="23"/>
        </w:rPr>
        <w:t xml:space="preserve">Сдача-приёмка выполненных работ </w:t>
      </w:r>
      <w:r w:rsidR="0077735E" w:rsidRPr="00181EA0">
        <w:rPr>
          <w:sz w:val="23"/>
          <w:szCs w:val="23"/>
        </w:rPr>
        <w:t xml:space="preserve">и отдельных этапов (при их наличии) </w:t>
      </w:r>
      <w:r w:rsidRPr="00181EA0">
        <w:rPr>
          <w:bCs/>
          <w:snapToGrid w:val="0"/>
          <w:sz w:val="23"/>
          <w:szCs w:val="23"/>
        </w:rPr>
        <w:t>производится по акту сдачи-приёмки</w:t>
      </w:r>
      <w:r w:rsidR="00AF6C33" w:rsidRPr="00181EA0">
        <w:rPr>
          <w:bCs/>
          <w:snapToGrid w:val="0"/>
          <w:sz w:val="23"/>
          <w:szCs w:val="23"/>
        </w:rPr>
        <w:t xml:space="preserve"> выполненных работ</w:t>
      </w:r>
      <w:r w:rsidRPr="00181EA0">
        <w:rPr>
          <w:bCs/>
          <w:snapToGrid w:val="0"/>
          <w:sz w:val="23"/>
          <w:szCs w:val="23"/>
        </w:rPr>
        <w:t xml:space="preserve"> с приложением </w:t>
      </w:r>
      <w:sdt>
        <w:sdtPr>
          <w:rPr>
            <w:bCs/>
            <w:snapToGrid w:val="0"/>
            <w:sz w:val="23"/>
            <w:szCs w:val="23"/>
          </w:rPr>
          <w:id w:val="1858160779"/>
          <w:placeholder>
            <w:docPart w:val="DefaultPlaceholder_1082065158"/>
          </w:placeholder>
        </w:sdtPr>
        <w:sdtEndPr/>
        <w:sdtContent>
          <w:r w:rsidR="009A10BB">
            <w:rPr>
              <w:bCs/>
              <w:snapToGrid w:val="0"/>
              <w:sz w:val="23"/>
              <w:szCs w:val="23"/>
            </w:rPr>
            <w:t>документов в соответствии с данным этапом работ</w:t>
          </w:r>
          <w:r w:rsidR="005D7912">
            <w:rPr>
              <w:bCs/>
              <w:snapToGrid w:val="0"/>
              <w:sz w:val="23"/>
              <w:szCs w:val="23"/>
            </w:rPr>
            <w:t>:</w:t>
          </w:r>
        </w:sdtContent>
      </w:sdt>
    </w:p>
    <w:sdt>
      <w:sdtPr>
        <w:rPr>
          <w:bCs/>
          <w:snapToGrid w:val="0"/>
          <w:sz w:val="23"/>
          <w:szCs w:val="23"/>
        </w:rPr>
        <w:id w:val="-1407071131"/>
        <w:placeholder>
          <w:docPart w:val="DefaultPlaceholder_1082065158"/>
        </w:placeholder>
      </w:sdtPr>
      <w:sdtEndPr>
        <w:rPr>
          <w:bCs w:val="0"/>
          <w:snapToGrid/>
        </w:rPr>
      </w:sdtEndPr>
      <w:sdtContent>
        <w:p w:rsidR="005B5F17" w:rsidRPr="00181EA0" w:rsidRDefault="005B5F17" w:rsidP="005B5F17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 xml:space="preserve">- в </w:t>
          </w:r>
          <w:r w:rsidR="005D7912">
            <w:rPr>
              <w:bCs/>
              <w:snapToGrid w:val="0"/>
              <w:sz w:val="23"/>
              <w:szCs w:val="23"/>
            </w:rPr>
            <w:t>5 (пяти)</w:t>
          </w:r>
          <w:r w:rsidRPr="00181EA0">
            <w:rPr>
              <w:bCs/>
              <w:snapToGrid w:val="0"/>
              <w:sz w:val="23"/>
              <w:szCs w:val="23"/>
            </w:rPr>
            <w:t xml:space="preserve"> экземпляр</w:t>
          </w:r>
          <w:r w:rsidR="005D7912">
            <w:rPr>
              <w:bCs/>
              <w:snapToGrid w:val="0"/>
              <w:sz w:val="23"/>
              <w:szCs w:val="23"/>
            </w:rPr>
            <w:t>ах</w:t>
          </w:r>
          <w:r w:rsidRPr="00181EA0">
            <w:rPr>
              <w:bCs/>
              <w:snapToGrid w:val="0"/>
              <w:sz w:val="23"/>
              <w:szCs w:val="23"/>
            </w:rPr>
            <w:t xml:space="preserve"> </w:t>
          </w:r>
          <w:r w:rsidR="009463CA" w:rsidRPr="00181EA0">
            <w:rPr>
              <w:bCs/>
              <w:snapToGrid w:val="0"/>
              <w:sz w:val="23"/>
              <w:szCs w:val="23"/>
            </w:rPr>
            <w:t>на бумаж</w:t>
          </w:r>
          <w:r w:rsidRPr="00181EA0">
            <w:rPr>
              <w:bCs/>
              <w:snapToGrid w:val="0"/>
              <w:sz w:val="23"/>
              <w:szCs w:val="23"/>
            </w:rPr>
            <w:t>ном носителе;</w:t>
          </w:r>
        </w:p>
        <w:p w:rsidR="00E7389B" w:rsidRPr="00181EA0" w:rsidRDefault="005B5F17" w:rsidP="005D7912">
          <w:pPr>
            <w:ind w:firstLine="567"/>
            <w:jc w:val="both"/>
            <w:rPr>
              <w:bCs/>
              <w:snapToGrid w:val="0"/>
              <w:sz w:val="23"/>
              <w:szCs w:val="23"/>
            </w:rPr>
          </w:pPr>
          <w:r w:rsidRPr="00181EA0">
            <w:rPr>
              <w:bCs/>
              <w:snapToGrid w:val="0"/>
              <w:sz w:val="23"/>
              <w:szCs w:val="23"/>
            </w:rPr>
            <w:t>-</w:t>
          </w:r>
          <w:r w:rsidR="009463CA" w:rsidRPr="00181EA0">
            <w:rPr>
              <w:bCs/>
              <w:snapToGrid w:val="0"/>
              <w:sz w:val="23"/>
              <w:szCs w:val="23"/>
            </w:rPr>
            <w:t xml:space="preserve"> </w:t>
          </w:r>
          <w:r w:rsidR="009A10BB">
            <w:rPr>
              <w:bCs/>
              <w:snapToGrid w:val="0"/>
              <w:sz w:val="23"/>
              <w:szCs w:val="23"/>
            </w:rPr>
            <w:t>в 1 (одном) экземпляре на электронном носителе</w:t>
          </w:r>
          <w:r w:rsidR="005D7912">
            <w:rPr>
              <w:bCs/>
              <w:snapToGrid w:val="0"/>
              <w:sz w:val="23"/>
              <w:szCs w:val="23"/>
            </w:rPr>
            <w:t xml:space="preserve"> </w:t>
          </w:r>
          <w:r w:rsidR="005D7912" w:rsidRPr="0081362B">
            <w:rPr>
              <w:sz w:val="23"/>
              <w:szCs w:val="23"/>
            </w:rPr>
            <w:t xml:space="preserve">(текстовые документы в формате </w:t>
          </w:r>
          <w:r w:rsidR="005D7912" w:rsidRPr="0081362B">
            <w:rPr>
              <w:sz w:val="23"/>
              <w:szCs w:val="23"/>
              <w:lang w:val="en-US"/>
            </w:rPr>
            <w:t>Word</w:t>
          </w:r>
          <w:r w:rsidR="005D7912" w:rsidRPr="0081362B">
            <w:rPr>
              <w:sz w:val="23"/>
              <w:szCs w:val="23"/>
            </w:rPr>
            <w:t xml:space="preserve"> и </w:t>
          </w:r>
          <w:r w:rsidR="005D7912" w:rsidRPr="0081362B">
            <w:rPr>
              <w:sz w:val="23"/>
              <w:szCs w:val="23"/>
              <w:lang w:val="en-US"/>
            </w:rPr>
            <w:t>Excel</w:t>
          </w:r>
          <w:r w:rsidR="005D7912" w:rsidRPr="0081362B">
            <w:rPr>
              <w:sz w:val="23"/>
              <w:szCs w:val="23"/>
            </w:rPr>
            <w:t xml:space="preserve">, чертежи в формате </w:t>
          </w:r>
          <w:r w:rsidR="005D7912" w:rsidRPr="0081362B">
            <w:rPr>
              <w:sz w:val="23"/>
              <w:szCs w:val="23"/>
              <w:lang w:val="en-US"/>
            </w:rPr>
            <w:t>AutoCAD</w:t>
          </w:r>
          <w:r w:rsidR="005D7912" w:rsidRPr="0081362B">
            <w:rPr>
              <w:sz w:val="23"/>
              <w:szCs w:val="23"/>
            </w:rPr>
            <w:t>)</w:t>
          </w:r>
          <w:r w:rsidR="006B3C5A" w:rsidRPr="00181EA0">
            <w:rPr>
              <w:sz w:val="23"/>
              <w:szCs w:val="23"/>
            </w:rPr>
            <w:t>.</w:t>
          </w:r>
        </w:p>
      </w:sdtContent>
    </w:sdt>
    <w:p w:rsidR="00E7389B" w:rsidRPr="00181EA0" w:rsidRDefault="00BE366F" w:rsidP="00CC7BE7">
      <w:pPr>
        <w:pStyle w:val="ConsNonformat"/>
        <w:numPr>
          <w:ilvl w:val="1"/>
          <w:numId w:val="1"/>
        </w:numPr>
        <w:tabs>
          <w:tab w:val="clear" w:pos="456"/>
          <w:tab w:val="left" w:pos="900"/>
        </w:tabs>
        <w:ind w:left="0" w:right="0" w:firstLine="567"/>
        <w:jc w:val="both"/>
        <w:rPr>
          <w:rFonts w:ascii="Times New Roman" w:hAnsi="Times New Roman"/>
          <w:bCs/>
          <w:snapToGrid w:val="0"/>
          <w:sz w:val="23"/>
          <w:szCs w:val="23"/>
        </w:rPr>
      </w:pPr>
      <w:r w:rsidRPr="00181EA0">
        <w:rPr>
          <w:rFonts w:ascii="Times New Roman" w:hAnsi="Times New Roman"/>
          <w:bCs/>
          <w:snapToGrid w:val="0"/>
          <w:sz w:val="23"/>
          <w:szCs w:val="23"/>
        </w:rPr>
        <w:t>Заказчик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в течение 10 рабочих дней с момента получения акта сдачи-приёмки выполненных работ и отчётных материалов обязан рассмотре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ть 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материал</w:t>
      </w:r>
      <w:r w:rsidR="00724E21" w:rsidRPr="00181EA0">
        <w:rPr>
          <w:rFonts w:ascii="Times New Roman" w:hAnsi="Times New Roman"/>
          <w:bCs/>
          <w:snapToGrid w:val="0"/>
          <w:sz w:val="23"/>
          <w:szCs w:val="23"/>
        </w:rPr>
        <w:t>ы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, представленны</w:t>
      </w:r>
      <w:r w:rsidR="003D7534" w:rsidRPr="00181EA0">
        <w:rPr>
          <w:rFonts w:ascii="Times New Roman" w:hAnsi="Times New Roman"/>
          <w:bCs/>
          <w:snapToGrid w:val="0"/>
          <w:sz w:val="23"/>
          <w:szCs w:val="23"/>
        </w:rPr>
        <w:t>е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 xml:space="preserve">ем, и направить </w:t>
      </w:r>
      <w:r w:rsidRPr="00181EA0">
        <w:rPr>
          <w:rFonts w:ascii="Times New Roman" w:hAnsi="Times New Roman"/>
          <w:bCs/>
          <w:snapToGrid w:val="0"/>
          <w:sz w:val="23"/>
          <w:szCs w:val="23"/>
        </w:rPr>
        <w:t>Исполнител</w:t>
      </w:r>
      <w:r w:rsidR="006B3C5A" w:rsidRPr="00181EA0">
        <w:rPr>
          <w:rFonts w:ascii="Times New Roman" w:hAnsi="Times New Roman"/>
          <w:bCs/>
          <w:snapToGrid w:val="0"/>
          <w:sz w:val="23"/>
          <w:szCs w:val="23"/>
        </w:rPr>
        <w:t>ю подписанный акт сдачи-приёмки выполненных работ или мотивированный отказ от приёмки работ.</w:t>
      </w:r>
    </w:p>
    <w:p w:rsidR="00E7389B" w:rsidRPr="00181EA0" w:rsidRDefault="00E7389B" w:rsidP="00CC7BE7">
      <w:pPr>
        <w:pStyle w:val="ConsNonformat"/>
        <w:numPr>
          <w:ilvl w:val="1"/>
          <w:numId w:val="1"/>
        </w:numPr>
        <w:tabs>
          <w:tab w:val="clear" w:pos="456"/>
          <w:tab w:val="left" w:pos="720"/>
        </w:tabs>
        <w:ind w:left="0" w:right="0" w:firstLine="567"/>
        <w:jc w:val="both"/>
        <w:rPr>
          <w:rFonts w:ascii="Times New Roman" w:hAnsi="Times New Roman"/>
          <w:sz w:val="23"/>
          <w:szCs w:val="23"/>
        </w:rPr>
      </w:pPr>
      <w:r w:rsidRPr="00181EA0">
        <w:rPr>
          <w:rFonts w:ascii="Times New Roman" w:hAnsi="Times New Roman"/>
          <w:sz w:val="23"/>
          <w:szCs w:val="23"/>
        </w:rPr>
        <w:t xml:space="preserve">В случае обоснованного отказа </w:t>
      </w:r>
      <w:r w:rsidR="00BE366F" w:rsidRPr="00181EA0">
        <w:rPr>
          <w:rFonts w:ascii="Times New Roman" w:hAnsi="Times New Roman"/>
          <w:sz w:val="23"/>
          <w:szCs w:val="23"/>
        </w:rPr>
        <w:t>Заказчик</w:t>
      </w:r>
      <w:r w:rsidRPr="00181EA0">
        <w:rPr>
          <w:rFonts w:ascii="Times New Roman" w:hAnsi="Times New Roman"/>
          <w:sz w:val="23"/>
          <w:szCs w:val="23"/>
        </w:rPr>
        <w:t xml:space="preserve">а от приемки работ сторонами составляется акт с указанием перечня необходимых доработок и сроков их выполнения. </w:t>
      </w:r>
    </w:p>
    <w:p w:rsidR="00F6298F" w:rsidRPr="00181EA0" w:rsidRDefault="006B3C5A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 обеспечения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ом приёмки отчётных материалов и отсутствия мотивированного отказа от приёмки в течение 10 рабочих дней после передачи акта сдачи-приёмки</w:t>
      </w:r>
      <w:r w:rsidR="00AF6C33" w:rsidRPr="00181EA0">
        <w:rPr>
          <w:sz w:val="23"/>
          <w:szCs w:val="23"/>
        </w:rPr>
        <w:t xml:space="preserve"> выполненных работ</w:t>
      </w:r>
      <w:r w:rsidRPr="00181EA0">
        <w:rPr>
          <w:sz w:val="23"/>
          <w:szCs w:val="23"/>
        </w:rPr>
        <w:t xml:space="preserve">, работа считается принятой без каких-либо замечаний, и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вправе составить односторонний акт.</w:t>
      </w:r>
    </w:p>
    <w:p w:rsidR="00E7389B" w:rsidRPr="00181EA0" w:rsidRDefault="00E7389B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Датой исполнения обязательств является дата подписания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акта сдачи-приемки </w:t>
      </w:r>
      <w:r w:rsidR="00AF6C33" w:rsidRPr="00181EA0">
        <w:rPr>
          <w:sz w:val="23"/>
          <w:szCs w:val="23"/>
        </w:rPr>
        <w:t xml:space="preserve">выполненных </w:t>
      </w:r>
      <w:r w:rsidRPr="00181EA0">
        <w:rPr>
          <w:sz w:val="23"/>
          <w:szCs w:val="23"/>
        </w:rPr>
        <w:t>работ.</w:t>
      </w:r>
    </w:p>
    <w:p w:rsidR="00F6298F" w:rsidRPr="00181EA0" w:rsidRDefault="00F6298F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досрочного выполнения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ем работ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вправе принять и оплатить эти работы на условиях настоящего договора.</w:t>
      </w:r>
    </w:p>
    <w:p w:rsidR="00E7389B" w:rsidRPr="00181EA0" w:rsidRDefault="00E7389B" w:rsidP="00CC7BE7">
      <w:pPr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6" w:name="_Toc140648767"/>
      <w:r w:rsidRPr="00181EA0">
        <w:rPr>
          <w:sz w:val="23"/>
          <w:szCs w:val="23"/>
        </w:rPr>
        <w:t>Права и обязанности сторон</w:t>
      </w:r>
      <w:bookmarkEnd w:id="6"/>
    </w:p>
    <w:p w:rsidR="00F30ACA" w:rsidRPr="00181EA0" w:rsidRDefault="00F30ACA" w:rsidP="00CC7BE7">
      <w:pPr>
        <w:rPr>
          <w:sz w:val="23"/>
          <w:szCs w:val="23"/>
        </w:rPr>
      </w:pP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обязан</w:t>
      </w:r>
      <w:r w:rsidR="0036382E" w:rsidRPr="00181EA0">
        <w:rPr>
          <w:sz w:val="23"/>
          <w:szCs w:val="23"/>
        </w:rPr>
        <w:t>:</w:t>
      </w:r>
    </w:p>
    <w:p w:rsidR="0036382E" w:rsidRPr="00181EA0" w:rsidRDefault="0032503D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sdt>
        <w:sdtPr>
          <w:rPr>
            <w:bCs/>
            <w:sz w:val="23"/>
            <w:szCs w:val="23"/>
          </w:rPr>
          <w:id w:val="-1879388268"/>
          <w:placeholder>
            <w:docPart w:val="DefaultPlaceholder_1082065158"/>
          </w:placeholder>
        </w:sdtPr>
        <w:sdtEndPr>
          <w:rPr>
            <w:bCs w:val="0"/>
          </w:rPr>
        </w:sdtEndPr>
        <w:sdtContent>
          <w:r w:rsidR="00CB3D52" w:rsidRPr="00181EA0">
            <w:rPr>
              <w:bCs/>
              <w:sz w:val="23"/>
              <w:szCs w:val="23"/>
            </w:rPr>
            <w:t>В с</w:t>
          </w:r>
          <w:r w:rsidR="00CB3D52" w:rsidRPr="00181EA0">
            <w:rPr>
              <w:sz w:val="23"/>
              <w:szCs w:val="23"/>
            </w:rPr>
            <w:t xml:space="preserve">оответствии с настоящим Договором и </w:t>
          </w:r>
          <w:r w:rsidR="0007229E" w:rsidRPr="00181EA0">
            <w:rPr>
              <w:sz w:val="23"/>
              <w:szCs w:val="23"/>
            </w:rPr>
            <w:t>Приложениями</w:t>
          </w:r>
          <w:r w:rsidR="00CB3D52" w:rsidRPr="00181EA0">
            <w:rPr>
              <w:sz w:val="23"/>
              <w:szCs w:val="23"/>
            </w:rPr>
            <w:t xml:space="preserve"> к нему представить </w:t>
          </w:r>
          <w:r w:rsidR="00BE366F" w:rsidRPr="00181EA0">
            <w:rPr>
              <w:sz w:val="23"/>
              <w:szCs w:val="23"/>
            </w:rPr>
            <w:t>Исполнител</w:t>
          </w:r>
          <w:r w:rsidR="009B59FC" w:rsidRPr="00181EA0">
            <w:rPr>
              <w:sz w:val="23"/>
              <w:szCs w:val="23"/>
            </w:rPr>
            <w:t xml:space="preserve">ю </w:t>
          </w:r>
          <w:r w:rsidR="003D7534" w:rsidRPr="00181EA0">
            <w:rPr>
              <w:sz w:val="23"/>
              <w:szCs w:val="23"/>
            </w:rPr>
            <w:t xml:space="preserve"> </w:t>
          </w:r>
          <w:r w:rsidR="00FF4FD2">
            <w:rPr>
              <w:sz w:val="23"/>
              <w:szCs w:val="23"/>
            </w:rPr>
            <w:t>исходные данные необходимые для проведения работ</w:t>
          </w:r>
        </w:sdtContent>
      </w:sdt>
      <w:r w:rsidR="0036382E" w:rsidRPr="00181EA0">
        <w:rPr>
          <w:sz w:val="23"/>
          <w:szCs w:val="23"/>
        </w:rPr>
        <w:t>.</w:t>
      </w:r>
    </w:p>
    <w:p w:rsidR="0036382E" w:rsidRDefault="0036382E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>Своевременно принять результат и оплат</w:t>
      </w:r>
      <w:r w:rsidR="00CB3D52" w:rsidRPr="00181EA0">
        <w:rPr>
          <w:sz w:val="23"/>
          <w:szCs w:val="23"/>
        </w:rPr>
        <w:t xml:space="preserve">ить </w:t>
      </w:r>
      <w:r w:rsidR="00BE366F" w:rsidRPr="00181EA0">
        <w:rPr>
          <w:sz w:val="23"/>
          <w:szCs w:val="23"/>
        </w:rPr>
        <w:t>Исполнител</w:t>
      </w:r>
      <w:r w:rsidR="00CB3D52" w:rsidRPr="00181EA0">
        <w:rPr>
          <w:sz w:val="23"/>
          <w:szCs w:val="23"/>
        </w:rPr>
        <w:t>ю стоимость работ</w:t>
      </w:r>
      <w:r w:rsidR="00AF6C33" w:rsidRPr="00181EA0">
        <w:rPr>
          <w:sz w:val="23"/>
          <w:szCs w:val="23"/>
        </w:rPr>
        <w:t xml:space="preserve"> в соответствии </w:t>
      </w:r>
      <w:r w:rsidR="0077735E" w:rsidRPr="00181EA0">
        <w:rPr>
          <w:sz w:val="23"/>
          <w:szCs w:val="23"/>
        </w:rPr>
        <w:t>настоящим договором.</w:t>
      </w:r>
    </w:p>
    <w:p w:rsidR="00AB6150" w:rsidRPr="00181EA0" w:rsidRDefault="00AB6150" w:rsidP="00CC7BE7">
      <w:pPr>
        <w:pStyle w:val="22"/>
        <w:numPr>
          <w:ilvl w:val="2"/>
          <w:numId w:val="1"/>
        </w:numPr>
        <w:tabs>
          <w:tab w:val="clear" w:pos="720"/>
          <w:tab w:val="num" w:pos="12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Выдать представителям Исполнителя пропуска в соответствии с «Положением о пропускном и внутриобъектовом режимах на территории ОАО «Славнефть-ЯНОС</w:t>
      </w:r>
      <w:r>
        <w:rPr>
          <w:sz w:val="23"/>
          <w:szCs w:val="23"/>
        </w:rPr>
        <w:t>».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b/>
          <w:sz w:val="23"/>
          <w:szCs w:val="23"/>
        </w:rPr>
        <w:t>Заказчик</w:t>
      </w:r>
      <w:r w:rsidR="0036382E" w:rsidRPr="00181EA0">
        <w:rPr>
          <w:b/>
          <w:sz w:val="23"/>
          <w:szCs w:val="23"/>
        </w:rPr>
        <w:t xml:space="preserve"> имеет право</w:t>
      </w:r>
      <w:r w:rsidR="0036382E" w:rsidRPr="00181EA0">
        <w:rPr>
          <w:sz w:val="23"/>
          <w:szCs w:val="23"/>
        </w:rPr>
        <w:t>: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любое время </w:t>
      </w:r>
      <w:r w:rsidR="000B5E39" w:rsidRPr="00181EA0">
        <w:rPr>
          <w:sz w:val="23"/>
          <w:szCs w:val="23"/>
        </w:rPr>
        <w:t>проверять ход</w:t>
      </w:r>
      <w:r w:rsidR="00CB1269" w:rsidRPr="00181EA0">
        <w:rPr>
          <w:sz w:val="23"/>
          <w:szCs w:val="23"/>
        </w:rPr>
        <w:t>,</w:t>
      </w:r>
      <w:r w:rsidR="000B5E39" w:rsidRPr="00181EA0">
        <w:rPr>
          <w:sz w:val="23"/>
          <w:szCs w:val="23"/>
        </w:rPr>
        <w:t xml:space="preserve"> качество </w:t>
      </w:r>
      <w:r w:rsidR="00AF6C33" w:rsidRPr="00181EA0">
        <w:rPr>
          <w:sz w:val="23"/>
          <w:szCs w:val="23"/>
        </w:rPr>
        <w:t xml:space="preserve">и сроки производства </w:t>
      </w:r>
      <w:r w:rsidR="000B5E39" w:rsidRPr="00181EA0">
        <w:rPr>
          <w:sz w:val="23"/>
          <w:szCs w:val="23"/>
        </w:rPr>
        <w:t xml:space="preserve">работ, выполняемых </w:t>
      </w:r>
      <w:r w:rsidR="00BE366F" w:rsidRPr="00181EA0">
        <w:rPr>
          <w:sz w:val="23"/>
          <w:szCs w:val="23"/>
        </w:rPr>
        <w:t>Исполнител</w:t>
      </w:r>
      <w:r w:rsidR="000B5E39" w:rsidRPr="00181EA0">
        <w:rPr>
          <w:sz w:val="23"/>
          <w:szCs w:val="23"/>
        </w:rPr>
        <w:t>ем, не вмешиваясь в его хозяйственную деятельность</w:t>
      </w:r>
      <w:r w:rsidRPr="00181EA0">
        <w:rPr>
          <w:sz w:val="23"/>
          <w:szCs w:val="23"/>
        </w:rPr>
        <w:t>.</w:t>
      </w:r>
    </w:p>
    <w:p w:rsidR="0036382E" w:rsidRPr="00181EA0" w:rsidRDefault="0036382E" w:rsidP="00CC7BE7">
      <w:pPr>
        <w:numPr>
          <w:ilvl w:val="2"/>
          <w:numId w:val="1"/>
        </w:numPr>
        <w:tabs>
          <w:tab w:val="clear" w:pos="720"/>
          <w:tab w:val="num" w:pos="120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Потребовать от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я приостановить выполнение работ в случае выявления нарушений условий Договора.</w:t>
      </w:r>
    </w:p>
    <w:p w:rsidR="00AF6C33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 </w:t>
      </w:r>
      <w:bookmarkStart w:id="7" w:name="_Ref437617234"/>
      <w:r w:rsidR="00BE366F" w:rsidRPr="00181EA0">
        <w:rPr>
          <w:b/>
          <w:sz w:val="23"/>
          <w:szCs w:val="23"/>
        </w:rPr>
        <w:t>Исполнитель</w:t>
      </w:r>
      <w:r w:rsidRPr="00181EA0">
        <w:rPr>
          <w:b/>
          <w:sz w:val="23"/>
          <w:szCs w:val="23"/>
        </w:rPr>
        <w:t xml:space="preserve"> обязан</w:t>
      </w:r>
      <w:r w:rsidRPr="00181EA0">
        <w:rPr>
          <w:sz w:val="23"/>
          <w:szCs w:val="23"/>
        </w:rPr>
        <w:t>:</w:t>
      </w:r>
      <w:bookmarkEnd w:id="7"/>
    </w:p>
    <w:p w:rsidR="00FA3C4E" w:rsidRPr="00181EA0" w:rsidRDefault="00FA3C4E" w:rsidP="00CC7BE7">
      <w:pPr>
        <w:suppressAutoHyphens/>
        <w:ind w:left="567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предмета договора</w:t>
      </w:r>
      <w:r w:rsidR="005413D0" w:rsidRPr="00181EA0">
        <w:rPr>
          <w:b/>
          <w:sz w:val="23"/>
          <w:szCs w:val="23"/>
        </w:rPr>
        <w:t xml:space="preserve"> Исполнитель обязан</w:t>
      </w:r>
      <w:r w:rsidRPr="00181EA0">
        <w:rPr>
          <w:b/>
          <w:sz w:val="23"/>
          <w:szCs w:val="23"/>
        </w:rPr>
        <w:t>:</w:t>
      </w:r>
    </w:p>
    <w:p w:rsidR="0036382E" w:rsidRPr="00181EA0" w:rsidRDefault="00CB3D52" w:rsidP="00FF4FD2">
      <w:pPr>
        <w:numPr>
          <w:ilvl w:val="2"/>
          <w:numId w:val="1"/>
        </w:numPr>
        <w:tabs>
          <w:tab w:val="clear" w:pos="720"/>
        </w:tabs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>Своевременно и качественно выполнить работу</w:t>
      </w:r>
      <w:r w:rsidR="0036382E" w:rsidRPr="00181EA0">
        <w:rPr>
          <w:sz w:val="23"/>
          <w:szCs w:val="23"/>
        </w:rPr>
        <w:t>.</w:t>
      </w:r>
      <w:r w:rsidR="004869BE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 xml:space="preserve">Все работы </w:t>
      </w:r>
      <w:r w:rsidR="00BE366F" w:rsidRPr="00181EA0">
        <w:rPr>
          <w:sz w:val="23"/>
          <w:szCs w:val="23"/>
        </w:rPr>
        <w:t>Исполнитель</w:t>
      </w:r>
      <w:r w:rsidR="00AF6C33" w:rsidRPr="00181EA0">
        <w:rPr>
          <w:sz w:val="23"/>
          <w:szCs w:val="23"/>
        </w:rPr>
        <w:t xml:space="preserve"> </w:t>
      </w:r>
      <w:r w:rsidR="004C1B2B" w:rsidRPr="00181EA0">
        <w:rPr>
          <w:sz w:val="23"/>
          <w:szCs w:val="23"/>
        </w:rPr>
        <w:t>выполняет в соответствии с действующ</w:t>
      </w:r>
      <w:r w:rsidR="00CA5900" w:rsidRPr="00181EA0">
        <w:rPr>
          <w:sz w:val="23"/>
          <w:szCs w:val="23"/>
        </w:rPr>
        <w:t>ими</w:t>
      </w:r>
      <w:r w:rsidR="004C1B2B" w:rsidRPr="00181EA0">
        <w:rPr>
          <w:sz w:val="23"/>
          <w:szCs w:val="23"/>
        </w:rPr>
        <w:t xml:space="preserve"> нормативно</w:t>
      </w:r>
      <w:r w:rsidR="00CA5900" w:rsidRPr="00181EA0">
        <w:rPr>
          <w:sz w:val="23"/>
          <w:szCs w:val="23"/>
        </w:rPr>
        <w:t>-правовыми актами</w:t>
      </w:r>
      <w:r w:rsidR="004C1B2B" w:rsidRPr="00181EA0">
        <w:rPr>
          <w:sz w:val="23"/>
          <w:szCs w:val="23"/>
        </w:rPr>
        <w:t xml:space="preserve">: </w:t>
      </w:r>
      <w:sdt>
        <w:sdtPr>
          <w:rPr>
            <w:sz w:val="23"/>
            <w:szCs w:val="23"/>
          </w:rPr>
          <w:id w:val="768975737"/>
          <w:placeholder>
            <w:docPart w:val="DefaultPlaceholder_1082065158"/>
          </w:placeholder>
        </w:sdtPr>
        <w:sdtEndPr/>
        <w:sdtContent>
          <w:r w:rsidR="00FF4FD2" w:rsidRPr="005E6E69">
            <w:rPr>
              <w:sz w:val="23"/>
              <w:szCs w:val="23"/>
            </w:rPr>
            <w:t>Федеральный Закон от 10.01.2002 № 7-ФЗ Об охране окружающей среды;</w:t>
          </w:r>
          <w:r w:rsidR="00FF4FD2">
            <w:rPr>
              <w:sz w:val="23"/>
              <w:szCs w:val="23"/>
            </w:rPr>
            <w:t xml:space="preserve"> </w:t>
          </w:r>
          <w:r w:rsidR="00FF4FD2" w:rsidRPr="005E6E69">
            <w:rPr>
              <w:sz w:val="23"/>
              <w:szCs w:val="23"/>
            </w:rPr>
            <w:t xml:space="preserve">Федеральный Закон от </w:t>
          </w:r>
          <w:r w:rsidR="00FF4FD2">
            <w:rPr>
              <w:sz w:val="23"/>
              <w:szCs w:val="23"/>
            </w:rPr>
            <w:t>24</w:t>
          </w:r>
          <w:r w:rsidR="00FF4FD2" w:rsidRPr="005E6E69">
            <w:rPr>
              <w:sz w:val="23"/>
              <w:szCs w:val="23"/>
            </w:rPr>
            <w:t>.0</w:t>
          </w:r>
          <w:r w:rsidR="00FF4FD2">
            <w:rPr>
              <w:sz w:val="23"/>
              <w:szCs w:val="23"/>
            </w:rPr>
            <w:t>6</w:t>
          </w:r>
          <w:r w:rsidR="00FF4FD2" w:rsidRPr="005E6E69">
            <w:rPr>
              <w:sz w:val="23"/>
              <w:szCs w:val="23"/>
            </w:rPr>
            <w:t>.</w:t>
          </w:r>
          <w:r w:rsidR="00FF4FD2">
            <w:rPr>
              <w:sz w:val="23"/>
              <w:szCs w:val="23"/>
            </w:rPr>
            <w:t>1998</w:t>
          </w:r>
          <w:r w:rsidR="00FF4FD2" w:rsidRPr="005E6E69">
            <w:rPr>
              <w:sz w:val="23"/>
              <w:szCs w:val="23"/>
            </w:rPr>
            <w:t xml:space="preserve"> № </w:t>
          </w:r>
          <w:r w:rsidR="00FF4FD2">
            <w:rPr>
              <w:sz w:val="23"/>
              <w:szCs w:val="23"/>
            </w:rPr>
            <w:t>89</w:t>
          </w:r>
          <w:r w:rsidR="00FF4FD2" w:rsidRPr="005E6E69">
            <w:rPr>
              <w:sz w:val="23"/>
              <w:szCs w:val="23"/>
            </w:rPr>
            <w:t>-ФЗ Об отходах производства и потребления</w:t>
          </w:r>
          <w:r w:rsidR="00FF4FD2">
            <w:rPr>
              <w:sz w:val="23"/>
              <w:szCs w:val="23"/>
            </w:rPr>
            <w:t xml:space="preserve">; </w:t>
          </w:r>
          <w:r w:rsidR="00FF4FD2" w:rsidRPr="001A7213">
            <w:rPr>
              <w:sz w:val="23"/>
              <w:szCs w:val="23"/>
            </w:rPr>
            <w:t>Федеральный Закон от 21.07.1997 № 116-ФЗ О промышленной безопасности опасных производственных объектов;</w:t>
          </w:r>
          <w:r w:rsidR="00FF4FD2">
            <w:rPr>
              <w:sz w:val="23"/>
              <w:szCs w:val="23"/>
            </w:rPr>
            <w:t xml:space="preserve"> </w:t>
          </w:r>
          <w:r w:rsidR="00FF4FD2" w:rsidRPr="001A7213">
            <w:rPr>
              <w:sz w:val="23"/>
              <w:szCs w:val="23"/>
            </w:rPr>
            <w:t>Федеральный Закон от 21.07.1997 № 11</w:t>
          </w:r>
          <w:r w:rsidR="00FF4FD2">
            <w:rPr>
              <w:sz w:val="23"/>
              <w:szCs w:val="23"/>
            </w:rPr>
            <w:t>7</w:t>
          </w:r>
          <w:r w:rsidR="00FF4FD2" w:rsidRPr="001A7213">
            <w:rPr>
              <w:sz w:val="23"/>
              <w:szCs w:val="23"/>
            </w:rPr>
            <w:t xml:space="preserve">-ФЗ </w:t>
          </w:r>
          <w:r w:rsidR="00FF4FD2" w:rsidRPr="005E6E69">
            <w:rPr>
              <w:sz w:val="23"/>
              <w:szCs w:val="23"/>
            </w:rPr>
            <w:t>О безопасности гидротехнических сооружений</w:t>
          </w:r>
          <w:r w:rsidR="00FF4FD2" w:rsidRPr="001A7213">
            <w:rPr>
              <w:sz w:val="23"/>
              <w:szCs w:val="23"/>
            </w:rPr>
            <w:t>;</w:t>
          </w:r>
          <w:r w:rsidR="00FF4FD2">
            <w:rPr>
              <w:sz w:val="23"/>
              <w:szCs w:val="23"/>
            </w:rPr>
            <w:t xml:space="preserve"> </w:t>
          </w:r>
          <w:r w:rsidR="00FF4FD2" w:rsidRPr="005E6E69">
            <w:rPr>
              <w:sz w:val="23"/>
              <w:szCs w:val="23"/>
            </w:rPr>
            <w:t>Федеральные нормы и правила в области промышленной безопасности "Общие правила взрывобезопасности для взрывопожароопасных химических, нефтехимических и нефтеперерабатывающих производств"</w:t>
          </w:r>
          <w:r w:rsidR="00FF4FD2" w:rsidRPr="001A7213">
            <w:rPr>
              <w:sz w:val="23"/>
              <w:szCs w:val="23"/>
            </w:rPr>
            <w:t>;</w:t>
          </w:r>
          <w:r w:rsidR="00FF4FD2">
            <w:rPr>
              <w:sz w:val="23"/>
              <w:szCs w:val="23"/>
            </w:rPr>
            <w:t xml:space="preserve"> </w:t>
          </w:r>
          <w:r w:rsidR="00FF4FD2" w:rsidRPr="001A7213">
            <w:rPr>
              <w:sz w:val="23"/>
              <w:szCs w:val="23"/>
            </w:rPr>
            <w:t>Правила противопожарного режима в Рос</w:t>
          </w:r>
          <w:r w:rsidR="00FF4FD2">
            <w:rPr>
              <w:sz w:val="23"/>
              <w:szCs w:val="23"/>
            </w:rPr>
            <w:t>сийской Федерации от 25.04.12 г</w:t>
          </w:r>
        </w:sdtContent>
      </w:sdt>
      <w:r w:rsidR="004C1B2B" w:rsidRPr="00181EA0">
        <w:rPr>
          <w:sz w:val="23"/>
          <w:szCs w:val="23"/>
        </w:rPr>
        <w:t>.</w:t>
      </w:r>
    </w:p>
    <w:p w:rsidR="00157482" w:rsidRPr="00181EA0" w:rsidRDefault="00157482" w:rsidP="00CC7BE7">
      <w:pPr>
        <w:numPr>
          <w:ilvl w:val="2"/>
          <w:numId w:val="47"/>
        </w:numPr>
        <w:suppressAutoHyphens/>
        <w:ind w:left="0" w:firstLine="567"/>
        <w:jc w:val="both"/>
        <w:rPr>
          <w:b/>
          <w:sz w:val="23"/>
          <w:szCs w:val="23"/>
        </w:rPr>
      </w:pPr>
      <w:r w:rsidRPr="00181EA0">
        <w:rPr>
          <w:sz w:val="23"/>
          <w:szCs w:val="23"/>
        </w:rPr>
        <w:t xml:space="preserve">Уведомить </w:t>
      </w:r>
      <w:r w:rsidR="00BE366F" w:rsidRPr="00181EA0">
        <w:rPr>
          <w:sz w:val="23"/>
          <w:szCs w:val="23"/>
        </w:rPr>
        <w:t>Заказчик</w:t>
      </w:r>
      <w:r w:rsidR="009B59FC" w:rsidRPr="00181EA0">
        <w:rPr>
          <w:sz w:val="23"/>
          <w:szCs w:val="23"/>
        </w:rPr>
        <w:t>а</w:t>
      </w:r>
      <w:r w:rsidRPr="00181EA0">
        <w:rPr>
          <w:sz w:val="23"/>
          <w:szCs w:val="23"/>
        </w:rPr>
        <w:t xml:space="preserve"> о непредвиденных обстоятельствах, возникающих в связи с исполнением настоящего Договора и </w:t>
      </w:r>
      <w:r w:rsidR="0007229E" w:rsidRPr="00181EA0">
        <w:rPr>
          <w:sz w:val="23"/>
          <w:szCs w:val="23"/>
        </w:rPr>
        <w:t>Приложений</w:t>
      </w:r>
      <w:r w:rsidRPr="00181EA0">
        <w:rPr>
          <w:sz w:val="23"/>
          <w:szCs w:val="23"/>
        </w:rPr>
        <w:t xml:space="preserve"> к нему.</w:t>
      </w:r>
    </w:p>
    <w:p w:rsidR="0036382E" w:rsidRPr="00181EA0" w:rsidRDefault="0036382E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Выполнить работы по настоящему Договору лично. Привлечение к исполнению работ третьих лиц допускается только </w:t>
      </w:r>
      <w:r w:rsidRPr="00181EA0">
        <w:rPr>
          <w:sz w:val="23"/>
          <w:szCs w:val="23"/>
          <w:lang w:val="en-US"/>
        </w:rPr>
        <w:t>c</w:t>
      </w:r>
      <w:r w:rsidRPr="00181EA0">
        <w:rPr>
          <w:sz w:val="23"/>
          <w:szCs w:val="23"/>
        </w:rPr>
        <w:t xml:space="preserve"> письменного согласия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а.</w:t>
      </w:r>
      <w:r w:rsidR="004624D9" w:rsidRPr="00181EA0">
        <w:rPr>
          <w:color w:val="000000"/>
          <w:sz w:val="23"/>
          <w:szCs w:val="23"/>
        </w:rPr>
        <w:t xml:space="preserve"> В </w:t>
      </w:r>
      <w:r w:rsidR="004624D9" w:rsidRPr="00181EA0">
        <w:rPr>
          <w:sz w:val="23"/>
          <w:szCs w:val="23"/>
        </w:rPr>
        <w:t xml:space="preserve">случае необходимости привлечения </w:t>
      </w:r>
      <w:r w:rsidR="00BE366F" w:rsidRPr="00181EA0">
        <w:rPr>
          <w:sz w:val="23"/>
          <w:szCs w:val="23"/>
        </w:rPr>
        <w:t>Исполнител</w:t>
      </w:r>
      <w:r w:rsidR="004624D9" w:rsidRPr="00181EA0">
        <w:rPr>
          <w:sz w:val="23"/>
          <w:szCs w:val="23"/>
        </w:rPr>
        <w:t xml:space="preserve">ем третьих лиц для выполнения работ по договору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направляет </w:t>
      </w:r>
      <w:r w:rsidR="00BE366F" w:rsidRPr="00181EA0">
        <w:rPr>
          <w:sz w:val="23"/>
          <w:szCs w:val="23"/>
        </w:rPr>
        <w:t>Заказчик</w:t>
      </w:r>
      <w:r w:rsidR="004624D9" w:rsidRPr="00181EA0">
        <w:rPr>
          <w:sz w:val="23"/>
          <w:szCs w:val="23"/>
        </w:rPr>
        <w:t xml:space="preserve">у на имя генерального директора запрос на дачу согласия на привлечение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. К запросу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 прикладывает заверенные  им копии следующих документов </w:t>
      </w:r>
      <w:r w:rsidR="00AB141E" w:rsidRPr="00181EA0">
        <w:rPr>
          <w:sz w:val="23"/>
          <w:szCs w:val="23"/>
        </w:rPr>
        <w:t>третьего лица</w:t>
      </w:r>
      <w:r w:rsidR="004624D9" w:rsidRPr="00181EA0">
        <w:rPr>
          <w:sz w:val="23"/>
          <w:szCs w:val="23"/>
        </w:rPr>
        <w:t xml:space="preserve">: учредительных документов; документов, подтверждающих полномочия единоличного </w:t>
      </w:r>
      <w:r w:rsidR="00BE366F" w:rsidRPr="00181EA0">
        <w:rPr>
          <w:sz w:val="23"/>
          <w:szCs w:val="23"/>
        </w:rPr>
        <w:t>Исполнитель</w:t>
      </w:r>
      <w:r w:rsidR="004624D9" w:rsidRPr="00181EA0">
        <w:rPr>
          <w:sz w:val="23"/>
          <w:szCs w:val="23"/>
        </w:rPr>
        <w:t xml:space="preserve">ного органа; выписку из ЕГРЮЛ; свидетельство о допуске повышенного уровня ответственности на виды работ по инженерным изысканиям, которые оказывают влияние на безопасность объектов капитального строительства. Привлечение </w:t>
      </w:r>
      <w:r w:rsidR="00AB141E" w:rsidRPr="00181EA0">
        <w:rPr>
          <w:sz w:val="23"/>
          <w:szCs w:val="23"/>
        </w:rPr>
        <w:t>третьим лицом</w:t>
      </w:r>
      <w:r w:rsidR="004624D9" w:rsidRPr="00181EA0">
        <w:rPr>
          <w:sz w:val="23"/>
          <w:szCs w:val="23"/>
        </w:rPr>
        <w:t xml:space="preserve"> к исполнению работ по договору третьих лиц не допускается.</w:t>
      </w:r>
    </w:p>
    <w:p w:rsidR="005413D0" w:rsidRPr="00181EA0" w:rsidRDefault="005413D0" w:rsidP="00CC7BE7">
      <w:pPr>
        <w:pStyle w:val="22"/>
        <w:numPr>
          <w:ilvl w:val="2"/>
          <w:numId w:val="47"/>
        </w:numPr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Исполнитель обязан обеспечить сдачу Заказчику выданных работникам Исполнителя или </w:t>
      </w:r>
      <w:r w:rsidR="00AB141E" w:rsidRPr="00181EA0">
        <w:rPr>
          <w:sz w:val="23"/>
          <w:szCs w:val="23"/>
        </w:rPr>
        <w:t>третьих лиц</w:t>
      </w:r>
      <w:r w:rsidRPr="00181EA0">
        <w:rPr>
          <w:sz w:val="23"/>
          <w:szCs w:val="23"/>
        </w:rPr>
        <w:t xml:space="preserve"> пропусков не позднее дня, следующего за днем  окончания срока действия соответствующего пропуска или </w:t>
      </w:r>
      <w:r w:rsidRPr="00181EA0">
        <w:rPr>
          <w:color w:val="000000"/>
          <w:sz w:val="23"/>
          <w:szCs w:val="23"/>
        </w:rPr>
        <w:t>за днем увольнения работника – в зависимости от того, что наступит раньше.</w:t>
      </w:r>
    </w:p>
    <w:p w:rsidR="005413D0" w:rsidRPr="00181EA0" w:rsidRDefault="005413D0" w:rsidP="00CC7BE7">
      <w:pPr>
        <w:pStyle w:val="22"/>
        <w:ind w:left="567" w:firstLine="0"/>
        <w:jc w:val="both"/>
        <w:rPr>
          <w:sz w:val="23"/>
          <w:szCs w:val="23"/>
        </w:rPr>
      </w:pPr>
    </w:p>
    <w:p w:rsidR="005413D0" w:rsidRPr="00181EA0" w:rsidRDefault="005413D0" w:rsidP="00CC7BE7">
      <w:pPr>
        <w:pStyle w:val="22"/>
        <w:ind w:left="0" w:firstLine="0"/>
        <w:jc w:val="both"/>
        <w:rPr>
          <w:b/>
          <w:sz w:val="23"/>
          <w:szCs w:val="23"/>
        </w:rPr>
      </w:pPr>
      <w:r w:rsidRPr="00181EA0">
        <w:rPr>
          <w:b/>
          <w:sz w:val="23"/>
          <w:szCs w:val="23"/>
        </w:rPr>
        <w:t>В области охраны труда, охраны природы и промышленной безопасности Исполнитель обязан:</w:t>
      </w:r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8" w:name="_Ref413762702"/>
      <w:r w:rsidRPr="00181EA0">
        <w:rPr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5413D0" w:rsidRPr="00181EA0" w:rsidRDefault="005413D0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bookmarkStart w:id="9" w:name="_Ref419815004"/>
      <w:r w:rsidRPr="00181EA0">
        <w:rPr>
          <w:sz w:val="23"/>
          <w:szCs w:val="23"/>
        </w:rPr>
        <w:t xml:space="preserve">Соблюдать (в том числе обеспечить соблюдение работниками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я</w:t>
      </w:r>
      <w:r w:rsidRPr="00181EA0">
        <w:rPr>
          <w:sz w:val="23"/>
          <w:szCs w:val="23"/>
        </w:rPr>
        <w:t xml:space="preserve"> и </w:t>
      </w:r>
      <w:r w:rsidR="00AB141E" w:rsidRPr="00181EA0">
        <w:rPr>
          <w:sz w:val="23"/>
          <w:szCs w:val="23"/>
        </w:rPr>
        <w:t>привлеченных третьих лиц</w:t>
      </w:r>
      <w:r w:rsidRPr="00181EA0">
        <w:rPr>
          <w:sz w:val="23"/>
          <w:szCs w:val="23"/>
        </w:rPr>
        <w:t>)  требования следующих локальных нормативных актов Заказчика:</w:t>
      </w:r>
      <w:bookmarkEnd w:id="9"/>
      <w:r w:rsidRPr="00181EA0">
        <w:rPr>
          <w:sz w:val="23"/>
          <w:szCs w:val="23"/>
        </w:rPr>
        <w:t xml:space="preserve">              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1 по общим правилам охраны труда, промышленной и пожарной безопасности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3 об общих правилах газобезопасности на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10 по организации и безопасному производству ремонтных работ на объектах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Инструкции № 18 </w:t>
      </w:r>
      <w:r w:rsidRPr="00181EA0">
        <w:rPr>
          <w:bCs/>
          <w:sz w:val="23"/>
          <w:szCs w:val="23"/>
        </w:rPr>
        <w:t>по охране труда при проведении работ на высоте</w:t>
      </w:r>
      <w:r w:rsidRPr="00181EA0">
        <w:rPr>
          <w:sz w:val="23"/>
          <w:szCs w:val="23"/>
        </w:rPr>
        <w:t>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Инструкции № 22 по организации безопасного проведения газоопасных работ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>Инструкции № 69 по организации безопасного проведения огневых работ на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Инструкции № 135 </w:t>
      </w:r>
      <w:r w:rsidRPr="00181EA0">
        <w:rPr>
          <w:bCs/>
          <w:sz w:val="23"/>
          <w:szCs w:val="23"/>
        </w:rPr>
        <w:t>по организации безопасного движения транспортных средств и пешеходов на территории ОАО «Славнефть-ЯНОС»</w:t>
      </w:r>
      <w:r w:rsidRPr="00181EA0">
        <w:rPr>
          <w:sz w:val="23"/>
          <w:szCs w:val="23"/>
        </w:rPr>
        <w:t>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№ 404 производства земляных работ на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Положения № 547 по обращению с отходами на ОАО «Славнефть-ЯНОС»;</w:t>
      </w:r>
    </w:p>
    <w:p w:rsidR="005413D0" w:rsidRPr="00181EA0" w:rsidRDefault="00CA590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Стандарт</w:t>
      </w:r>
      <w:r w:rsidR="00333665">
        <w:rPr>
          <w:sz w:val="23"/>
          <w:szCs w:val="23"/>
        </w:rPr>
        <w:t>а</w:t>
      </w:r>
      <w:r w:rsidRPr="00181EA0">
        <w:rPr>
          <w:sz w:val="23"/>
          <w:szCs w:val="23"/>
        </w:rPr>
        <w:t xml:space="preserve"> ОАО «Славнефть-ЯНОС» «Требования безопасности при выполнении работ подрядными организациями»;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экологической безопасности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Правил благоустройства и содержания территории ОАО «Славнефть-ЯНОС»;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Памятки о действиях персонала при обнаружении подозрительных предметов;</w:t>
      </w:r>
    </w:p>
    <w:p w:rsidR="005413D0" w:rsidRPr="00181EA0" w:rsidRDefault="005413D0" w:rsidP="00CC7BE7">
      <w:pPr>
        <w:pStyle w:val="22"/>
        <w:numPr>
          <w:ilvl w:val="0"/>
          <w:numId w:val="48"/>
        </w:numPr>
        <w:tabs>
          <w:tab w:val="clear" w:pos="180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Положения о пропускном и внутриобъектовом режимах на территории ОАО «Славнефть-ЯНОС».</w:t>
      </w:r>
    </w:p>
    <w:p w:rsidR="005413D0" w:rsidRPr="00181EA0" w:rsidRDefault="005413D0" w:rsidP="00CC7BE7">
      <w:pPr>
        <w:pStyle w:val="22"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Названные локальные акты </w:t>
      </w:r>
      <w:r w:rsidR="00CC7BE7"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ь</w:t>
      </w:r>
      <w:r w:rsidRPr="00181EA0">
        <w:rPr>
          <w:sz w:val="23"/>
          <w:szCs w:val="23"/>
        </w:rPr>
        <w:t xml:space="preserve"> на момент подписания настоящего Договора получил и с ними ознакомлен.</w:t>
      </w:r>
    </w:p>
    <w:p w:rsidR="005413D0" w:rsidRPr="00181EA0" w:rsidRDefault="00CC7BE7" w:rsidP="00CC7BE7">
      <w:pPr>
        <w:pStyle w:val="22"/>
        <w:numPr>
          <w:ilvl w:val="2"/>
          <w:numId w:val="1"/>
        </w:numPr>
        <w:tabs>
          <w:tab w:val="clear" w:pos="720"/>
        </w:tabs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Исполнител</w:t>
      </w:r>
      <w:r w:rsidR="00AB141E" w:rsidRPr="00181EA0">
        <w:rPr>
          <w:sz w:val="23"/>
          <w:szCs w:val="23"/>
        </w:rPr>
        <w:t>ь</w:t>
      </w:r>
      <w:r w:rsidR="005413D0" w:rsidRPr="00181EA0">
        <w:rPr>
          <w:sz w:val="23"/>
          <w:szCs w:val="23"/>
        </w:rPr>
        <w:t xml:space="preserve">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bookmarkStart w:id="10" w:name="_Ref437618248"/>
      <w:r w:rsidRPr="00181EA0">
        <w:rPr>
          <w:sz w:val="23"/>
          <w:szCs w:val="23"/>
        </w:rPr>
        <w:t xml:space="preserve">В случае привлечения </w:t>
      </w:r>
      <w:r w:rsidR="009B2D04" w:rsidRPr="00181EA0">
        <w:rPr>
          <w:sz w:val="23"/>
          <w:szCs w:val="23"/>
        </w:rPr>
        <w:t>Исполнителя</w:t>
      </w:r>
      <w:r w:rsidRPr="00181EA0">
        <w:rPr>
          <w:sz w:val="23"/>
          <w:szCs w:val="23"/>
        </w:rPr>
        <w:t xml:space="preserve"> для выполнения работ по договору третьих лиц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включить в заключаемые с ними договоры условия, предусмотренные </w:t>
      </w:r>
      <w:r w:rsidR="005413D0" w:rsidRPr="00181EA0">
        <w:rPr>
          <w:sz w:val="23"/>
          <w:szCs w:val="23"/>
        </w:rPr>
        <w:t>настоящим 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6D1509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, и осуществлять контроль их исполнения. По требованию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обязан предоставить копии договоров, заключенных им с третьими лицами и, в случае наличия у </w:t>
      </w:r>
      <w:r w:rsidR="00646BCE" w:rsidRPr="00181EA0">
        <w:rPr>
          <w:sz w:val="23"/>
          <w:szCs w:val="23"/>
        </w:rPr>
        <w:t>Заказчика</w:t>
      </w:r>
      <w:r w:rsidRPr="00181EA0">
        <w:rPr>
          <w:sz w:val="23"/>
          <w:szCs w:val="23"/>
        </w:rPr>
        <w:t xml:space="preserve"> замечаний обеспечить внесение в договор соответствующих изменений.</w:t>
      </w:r>
      <w:bookmarkEnd w:id="10"/>
    </w:p>
    <w:p w:rsidR="00A90C8C" w:rsidRPr="00181EA0" w:rsidRDefault="00646BCE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Заказчик</w:t>
      </w:r>
      <w:r w:rsidR="00A90C8C" w:rsidRPr="00181EA0">
        <w:rPr>
          <w:sz w:val="23"/>
          <w:szCs w:val="23"/>
        </w:rPr>
        <w:t xml:space="preserve"> вправе в любое время осуществлять контроль соблюдения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положений </w:t>
      </w:r>
      <w:r w:rsidR="007F329C" w:rsidRPr="00181EA0">
        <w:rPr>
          <w:sz w:val="23"/>
          <w:szCs w:val="23"/>
        </w:rPr>
        <w:t>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6D1509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="00A90C8C" w:rsidRPr="00181EA0">
        <w:rPr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181EA0">
        <w:rPr>
          <w:sz w:val="23"/>
          <w:szCs w:val="23"/>
        </w:rPr>
        <w:t>Заказчика</w:t>
      </w:r>
      <w:r w:rsidR="00A90C8C" w:rsidRPr="00181EA0">
        <w:rPr>
          <w:sz w:val="23"/>
          <w:szCs w:val="23"/>
        </w:rPr>
        <w:t xml:space="preserve">,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. В случае отказа </w:t>
      </w:r>
      <w:r w:rsidR="009B2D04" w:rsidRPr="00181EA0">
        <w:rPr>
          <w:sz w:val="23"/>
          <w:szCs w:val="23"/>
        </w:rPr>
        <w:t>Исполнителя</w:t>
      </w:r>
      <w:r w:rsidR="00A90C8C" w:rsidRPr="00181EA0">
        <w:rPr>
          <w:sz w:val="23"/>
          <w:szCs w:val="23"/>
        </w:rPr>
        <w:t xml:space="preserve">, третьих лиц, привлекаемых </w:t>
      </w:r>
      <w:r w:rsidR="009B2D04" w:rsidRPr="00181EA0">
        <w:rPr>
          <w:sz w:val="23"/>
          <w:szCs w:val="23"/>
        </w:rPr>
        <w:t>Исполнителем</w:t>
      </w:r>
      <w:r w:rsidR="00A90C8C" w:rsidRPr="00181EA0">
        <w:rPr>
          <w:sz w:val="23"/>
          <w:szCs w:val="23"/>
        </w:rPr>
        <w:t xml:space="preserve">, от подписания такого акта он оформляется </w:t>
      </w:r>
      <w:r w:rsidRPr="00181EA0">
        <w:rPr>
          <w:sz w:val="23"/>
          <w:szCs w:val="23"/>
        </w:rPr>
        <w:t>Заказчиком</w:t>
      </w:r>
      <w:r w:rsidR="00A90C8C" w:rsidRPr="00181EA0">
        <w:rPr>
          <w:sz w:val="23"/>
          <w:szCs w:val="23"/>
        </w:rPr>
        <w:t xml:space="preserve"> в одностороннем порядке.</w:t>
      </w:r>
    </w:p>
    <w:p w:rsidR="00A90C8C" w:rsidRPr="00181EA0" w:rsidRDefault="00A90C8C" w:rsidP="00CC7BE7">
      <w:pPr>
        <w:pStyle w:val="22"/>
        <w:numPr>
          <w:ilvl w:val="2"/>
          <w:numId w:val="47"/>
        </w:numPr>
        <w:tabs>
          <w:tab w:val="left" w:pos="960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несоблюдения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(работниками</w:t>
      </w:r>
      <w:r w:rsidR="007F329C"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Исполнителя</w:t>
      </w:r>
      <w:r w:rsidR="007F329C" w:rsidRPr="00181EA0">
        <w:rPr>
          <w:sz w:val="23"/>
          <w:szCs w:val="23"/>
        </w:rPr>
        <w:t xml:space="preserve">) </w:t>
      </w:r>
      <w:r w:rsidR="005413D0" w:rsidRPr="00181EA0">
        <w:rPr>
          <w:sz w:val="23"/>
          <w:szCs w:val="23"/>
        </w:rPr>
        <w:t>указанных в п.</w:t>
      </w:r>
      <w:r w:rsidR="005413D0" w:rsidRPr="00181EA0">
        <w:rPr>
          <w:sz w:val="23"/>
          <w:szCs w:val="23"/>
        </w:rPr>
        <w:fldChar w:fldCharType="begin"/>
      </w:r>
      <w:r w:rsidR="005413D0" w:rsidRPr="00181EA0">
        <w:rPr>
          <w:sz w:val="23"/>
          <w:szCs w:val="23"/>
        </w:rPr>
        <w:instrText xml:space="preserve"> REF _Ref437617234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5413D0" w:rsidRPr="00181EA0">
        <w:rPr>
          <w:sz w:val="23"/>
          <w:szCs w:val="23"/>
        </w:rPr>
      </w:r>
      <w:r w:rsidR="005413D0" w:rsidRPr="00181EA0">
        <w:rPr>
          <w:sz w:val="23"/>
          <w:szCs w:val="23"/>
        </w:rPr>
        <w:fldChar w:fldCharType="separate"/>
      </w:r>
      <w:r w:rsidR="006D1509">
        <w:rPr>
          <w:sz w:val="23"/>
          <w:szCs w:val="23"/>
        </w:rPr>
        <w:t>5.3</w:t>
      </w:r>
      <w:r w:rsidR="005413D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обязательств </w:t>
      </w:r>
      <w:r w:rsidR="00646BCE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 имеет право в одностороннем порядке отказаться от исполнения договора со дня обнаружения соответствующего нарушения.  В этом случае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не вправе требовать возмещения убытков, причиненных ему досрочным расторжением договора.</w:t>
      </w:r>
    </w:p>
    <w:p w:rsidR="00157482" w:rsidRPr="00181EA0" w:rsidRDefault="00157482" w:rsidP="00CC7BE7">
      <w:pPr>
        <w:pStyle w:val="22"/>
        <w:ind w:left="0" w:firstLine="0"/>
        <w:jc w:val="both"/>
        <w:rPr>
          <w:sz w:val="23"/>
          <w:szCs w:val="23"/>
        </w:rPr>
      </w:pPr>
    </w:p>
    <w:p w:rsidR="0036382E" w:rsidRPr="00181EA0" w:rsidRDefault="00F04B9B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1" w:name="_Toc140648768"/>
      <w:bookmarkStart w:id="12" w:name="_Ref437616183"/>
      <w:r w:rsidRPr="00181EA0">
        <w:rPr>
          <w:sz w:val="23"/>
          <w:szCs w:val="23"/>
        </w:rPr>
        <w:t>О</w:t>
      </w:r>
      <w:r w:rsidR="0036382E" w:rsidRPr="00181EA0">
        <w:rPr>
          <w:sz w:val="23"/>
          <w:szCs w:val="23"/>
        </w:rPr>
        <w:t>тветственность</w:t>
      </w:r>
      <w:bookmarkEnd w:id="11"/>
      <w:r w:rsidRPr="00181EA0">
        <w:rPr>
          <w:sz w:val="23"/>
          <w:szCs w:val="23"/>
        </w:rPr>
        <w:t xml:space="preserve"> Сторон</w:t>
      </w:r>
      <w:bookmarkEnd w:id="12"/>
    </w:p>
    <w:p w:rsidR="00F30ACA" w:rsidRPr="00181EA0" w:rsidRDefault="00F30ACA" w:rsidP="00CC7BE7">
      <w:pPr>
        <w:rPr>
          <w:sz w:val="23"/>
          <w:szCs w:val="23"/>
        </w:rPr>
      </w:pPr>
    </w:p>
    <w:p w:rsidR="00F04B9B" w:rsidRPr="00181EA0" w:rsidRDefault="008D52E4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сроков выполнения работ, </w:t>
      </w:r>
      <w:r w:rsidR="00BE366F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>у пеню в размере 0,1 % от стоимости невыполненных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стоимости работ</w:t>
      </w:r>
      <w:r w:rsidR="00CA5900" w:rsidRPr="00181EA0">
        <w:rPr>
          <w:sz w:val="23"/>
          <w:szCs w:val="23"/>
        </w:rPr>
        <w:t xml:space="preserve"> по договору</w:t>
      </w:r>
      <w:r w:rsidR="00F04B9B" w:rsidRPr="00181EA0">
        <w:rPr>
          <w:sz w:val="23"/>
          <w:szCs w:val="23"/>
        </w:rPr>
        <w:t>.</w:t>
      </w:r>
    </w:p>
    <w:p w:rsidR="00526696" w:rsidRPr="00181EA0" w:rsidRDefault="008D52E4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BE366F" w:rsidRPr="00181EA0">
        <w:rPr>
          <w:sz w:val="23"/>
          <w:szCs w:val="23"/>
        </w:rPr>
        <w:t>Заказчик</w:t>
      </w:r>
      <w:r w:rsidRPr="00181EA0">
        <w:rPr>
          <w:sz w:val="23"/>
          <w:szCs w:val="23"/>
        </w:rPr>
        <w:t xml:space="preserve">ом сроков оплаты, предусмотренных настоящим договором, он обязуется уплатить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>ю пеню в размере 0,1 % от стоимости неоплаченных работ</w:t>
      </w:r>
      <w:r w:rsidR="00155E22" w:rsidRPr="00181EA0">
        <w:rPr>
          <w:sz w:val="23"/>
          <w:szCs w:val="23"/>
        </w:rPr>
        <w:t xml:space="preserve"> за каждый календарный день просрочки</w:t>
      </w:r>
      <w:r w:rsidRPr="00181EA0">
        <w:rPr>
          <w:sz w:val="23"/>
          <w:szCs w:val="23"/>
        </w:rPr>
        <w:t xml:space="preserve">, но не более </w:t>
      </w:r>
      <w:r w:rsidR="00E85FAD" w:rsidRPr="00181EA0">
        <w:rPr>
          <w:sz w:val="23"/>
          <w:szCs w:val="23"/>
        </w:rPr>
        <w:t>10</w:t>
      </w:r>
      <w:r w:rsidRPr="00181EA0">
        <w:rPr>
          <w:sz w:val="23"/>
          <w:szCs w:val="23"/>
        </w:rPr>
        <w:t xml:space="preserve"> % от просроченной суммы</w:t>
      </w:r>
      <w:r w:rsidR="00F04B9B" w:rsidRPr="00181EA0">
        <w:rPr>
          <w:sz w:val="23"/>
          <w:szCs w:val="23"/>
        </w:rPr>
        <w:t>.</w:t>
      </w:r>
    </w:p>
    <w:p w:rsidR="002F7650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нарушения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 xml:space="preserve"> и третьими лицами, привлекаемыми </w:t>
      </w:r>
      <w:r w:rsidR="009B2D04" w:rsidRPr="00181EA0">
        <w:rPr>
          <w:sz w:val="23"/>
          <w:szCs w:val="23"/>
        </w:rPr>
        <w:t>Исполнителем</w:t>
      </w:r>
      <w:r w:rsidRPr="00181EA0">
        <w:rPr>
          <w:sz w:val="23"/>
          <w:szCs w:val="23"/>
        </w:rPr>
        <w:t>, требований п.</w:t>
      </w:r>
      <w:r w:rsidR="00AB141E" w:rsidRPr="00181EA0">
        <w:rPr>
          <w:sz w:val="23"/>
          <w:szCs w:val="23"/>
        </w:rPr>
        <w:fldChar w:fldCharType="begin"/>
      </w:r>
      <w:r w:rsidR="00AB141E" w:rsidRPr="00181EA0">
        <w:rPr>
          <w:sz w:val="23"/>
          <w:szCs w:val="23"/>
        </w:rPr>
        <w:instrText xml:space="preserve"> REF _Ref413762702 \r \h </w:instrText>
      </w:r>
      <w:r w:rsidR="005B5F17" w:rsidRPr="00181EA0">
        <w:rPr>
          <w:sz w:val="23"/>
          <w:szCs w:val="23"/>
        </w:rPr>
        <w:instrText xml:space="preserve"> \* MERGEFORMAT </w:instrText>
      </w:r>
      <w:r w:rsidR="00AB141E" w:rsidRPr="00181EA0">
        <w:rPr>
          <w:sz w:val="23"/>
          <w:szCs w:val="23"/>
        </w:rPr>
      </w:r>
      <w:r w:rsidR="00AB141E" w:rsidRPr="00181EA0">
        <w:rPr>
          <w:sz w:val="23"/>
          <w:szCs w:val="23"/>
        </w:rPr>
        <w:fldChar w:fldCharType="separate"/>
      </w:r>
      <w:r w:rsidR="006D1509">
        <w:rPr>
          <w:sz w:val="23"/>
          <w:szCs w:val="23"/>
        </w:rPr>
        <w:t>5.3.5</w:t>
      </w:r>
      <w:r w:rsidR="00AB141E" w:rsidRPr="00181EA0">
        <w:rPr>
          <w:sz w:val="23"/>
          <w:szCs w:val="23"/>
        </w:rPr>
        <w:fldChar w:fldCharType="end"/>
      </w:r>
      <w:r w:rsidR="00AB141E" w:rsidRPr="00181EA0">
        <w:rPr>
          <w:sz w:val="23"/>
          <w:szCs w:val="23"/>
        </w:rPr>
        <w:t xml:space="preserve"> - </w:t>
      </w:r>
      <w:r w:rsidR="00181EA0" w:rsidRPr="00181EA0">
        <w:rPr>
          <w:sz w:val="23"/>
          <w:szCs w:val="23"/>
        </w:rPr>
        <w:fldChar w:fldCharType="begin"/>
      </w:r>
      <w:r w:rsidR="00181EA0" w:rsidRPr="00181EA0">
        <w:rPr>
          <w:sz w:val="23"/>
          <w:szCs w:val="23"/>
        </w:rPr>
        <w:instrText xml:space="preserve"> REF _Ref419815004 \r \h </w:instrText>
      </w:r>
      <w:r w:rsidR="00181EA0">
        <w:rPr>
          <w:sz w:val="23"/>
          <w:szCs w:val="23"/>
        </w:rPr>
        <w:instrText xml:space="preserve"> \* MERGEFORMAT </w:instrText>
      </w:r>
      <w:r w:rsidR="00181EA0" w:rsidRPr="00181EA0">
        <w:rPr>
          <w:sz w:val="23"/>
          <w:szCs w:val="23"/>
        </w:rPr>
      </w:r>
      <w:r w:rsidR="00181EA0" w:rsidRPr="00181EA0">
        <w:rPr>
          <w:sz w:val="23"/>
          <w:szCs w:val="23"/>
        </w:rPr>
        <w:fldChar w:fldCharType="separate"/>
      </w:r>
      <w:r w:rsidR="006D1509">
        <w:rPr>
          <w:sz w:val="23"/>
          <w:szCs w:val="23"/>
        </w:rPr>
        <w:t>5.3.6</w:t>
      </w:r>
      <w:r w:rsidR="00181EA0" w:rsidRPr="00181EA0">
        <w:rPr>
          <w:sz w:val="23"/>
          <w:szCs w:val="23"/>
        </w:rPr>
        <w:fldChar w:fldCharType="end"/>
      </w:r>
      <w:r w:rsidRPr="00181EA0">
        <w:rPr>
          <w:sz w:val="23"/>
          <w:szCs w:val="23"/>
        </w:rPr>
        <w:t xml:space="preserve"> настоящего договора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обязуется уплатить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</w:t>
      </w:r>
      <w:r w:rsidR="00181EA0" w:rsidRPr="00181EA0">
        <w:rPr>
          <w:sz w:val="23"/>
          <w:szCs w:val="23"/>
        </w:rPr>
        <w:t xml:space="preserve">, определяемом согласно Приложению № </w:t>
      </w:r>
      <w:sdt>
        <w:sdtPr>
          <w:rPr>
            <w:sz w:val="23"/>
            <w:szCs w:val="23"/>
          </w:rPr>
          <w:id w:val="252632897"/>
          <w:placeholder>
            <w:docPart w:val="DefaultPlaceholder_1082065158"/>
          </w:placeholder>
        </w:sdtPr>
        <w:sdtEndPr/>
        <w:sdtContent>
          <w:r w:rsidR="004417C0">
            <w:rPr>
              <w:sz w:val="23"/>
              <w:szCs w:val="23"/>
            </w:rPr>
            <w:t>2</w:t>
          </w:r>
          <w:r w:rsidR="00F7712D">
            <w:rPr>
              <w:sz w:val="23"/>
              <w:szCs w:val="23"/>
            </w:rPr>
            <w:t xml:space="preserve"> (</w:t>
          </w:r>
          <w:r w:rsidR="00F7712D" w:rsidRPr="00181EA0">
            <w:rPr>
              <w:sz w:val="23"/>
              <w:szCs w:val="23"/>
            </w:rPr>
            <w:t>Шкала штрафных санкций в области ПБ, ОТ и ОС</w:t>
          </w:r>
          <w:r w:rsidR="00F7712D">
            <w:rPr>
              <w:sz w:val="23"/>
              <w:szCs w:val="23"/>
            </w:rPr>
            <w:t>)</w:t>
          </w:r>
        </w:sdtContent>
      </w:sdt>
      <w:r w:rsidR="00181EA0" w:rsidRPr="00181EA0">
        <w:rPr>
          <w:sz w:val="23"/>
          <w:szCs w:val="23"/>
        </w:rPr>
        <w:t xml:space="preserve"> к договору</w:t>
      </w:r>
      <w:r w:rsidR="0077735E" w:rsidRPr="00181EA0">
        <w:rPr>
          <w:sz w:val="23"/>
          <w:szCs w:val="23"/>
        </w:rPr>
        <w:t>.</w:t>
      </w:r>
    </w:p>
    <w:p w:rsidR="00771ACE" w:rsidRPr="00181EA0" w:rsidRDefault="00771ACE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В случае несвоевременной сдачи пропусков работниками </w:t>
      </w:r>
      <w:r w:rsidR="00BE366F" w:rsidRPr="00181EA0">
        <w:rPr>
          <w:sz w:val="23"/>
          <w:szCs w:val="23"/>
        </w:rPr>
        <w:t>Исполнител</w:t>
      </w:r>
      <w:r w:rsidRPr="00181EA0">
        <w:rPr>
          <w:sz w:val="23"/>
          <w:szCs w:val="23"/>
        </w:rPr>
        <w:t xml:space="preserve">я или </w:t>
      </w:r>
      <w:r w:rsidR="00AB141E" w:rsidRPr="00181EA0">
        <w:rPr>
          <w:sz w:val="23"/>
          <w:szCs w:val="23"/>
        </w:rPr>
        <w:t>привлеченных им третьих лиц</w:t>
      </w:r>
      <w:r w:rsidRPr="00181EA0">
        <w:rPr>
          <w:sz w:val="23"/>
          <w:szCs w:val="23"/>
        </w:rPr>
        <w:t xml:space="preserve"> </w:t>
      </w:r>
      <w:r w:rsidR="009B2D04" w:rsidRPr="00181EA0">
        <w:rPr>
          <w:sz w:val="23"/>
          <w:szCs w:val="23"/>
        </w:rPr>
        <w:t>Исполнитель</w:t>
      </w:r>
      <w:r w:rsidRPr="00181EA0">
        <w:rPr>
          <w:sz w:val="23"/>
          <w:szCs w:val="23"/>
        </w:rPr>
        <w:t xml:space="preserve"> выплачивает </w:t>
      </w:r>
      <w:r w:rsidR="00646BCE" w:rsidRPr="00181EA0">
        <w:rPr>
          <w:sz w:val="23"/>
          <w:szCs w:val="23"/>
        </w:rPr>
        <w:t>Заказчику</w:t>
      </w:r>
      <w:r w:rsidRPr="00181EA0">
        <w:rPr>
          <w:sz w:val="23"/>
          <w:szCs w:val="23"/>
        </w:rPr>
        <w:t xml:space="preserve"> штраф в размере 1 500 рублей за каждый несданный пропуск.</w:t>
      </w:r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bookmarkStart w:id="13" w:name="_Ref437617502"/>
      <w:r w:rsidRPr="00181EA0">
        <w:rPr>
          <w:sz w:val="23"/>
          <w:szCs w:val="23"/>
        </w:rPr>
        <w:lastRenderedPageBreak/>
        <w:t>Претензии подлежат рассмотрению в течение 15 дней со дня получения. Суммы ответственности подлежат уплате Стороной в течение 15 дней со дня получения претензии.</w:t>
      </w:r>
      <w:bookmarkEnd w:id="13"/>
    </w:p>
    <w:p w:rsidR="00CC7BE7" w:rsidRPr="00181EA0" w:rsidRDefault="00CC7BE7" w:rsidP="00CC7BE7">
      <w:pPr>
        <w:numPr>
          <w:ilvl w:val="1"/>
          <w:numId w:val="1"/>
        </w:numPr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F04B9B" w:rsidRPr="00181EA0" w:rsidRDefault="00F04B9B" w:rsidP="00CC7BE7">
      <w:pPr>
        <w:suppressAutoHyphens/>
        <w:ind w:firstLine="680"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bookmarkStart w:id="14" w:name="_Toc140648769"/>
      <w:r w:rsidRPr="00181EA0">
        <w:rPr>
          <w:sz w:val="23"/>
          <w:szCs w:val="23"/>
        </w:rPr>
        <w:t>Арбитраж</w:t>
      </w:r>
      <w:bookmarkEnd w:id="14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споры из настоя</w:t>
      </w:r>
      <w:r w:rsidR="00D86C70" w:rsidRPr="00181EA0">
        <w:rPr>
          <w:sz w:val="23"/>
          <w:szCs w:val="23"/>
        </w:rPr>
        <w:t>щего Договора или в связи с ним</w:t>
      </w:r>
      <w:r w:rsidRPr="00181EA0">
        <w:rPr>
          <w:sz w:val="23"/>
          <w:szCs w:val="23"/>
        </w:rPr>
        <w:t xml:space="preserve"> рассматриваются в Арбитражном суде Ярославской области.</w:t>
      </w:r>
    </w:p>
    <w:p w:rsidR="009B60EE" w:rsidRPr="00181EA0" w:rsidRDefault="009B60EE" w:rsidP="00CC7BE7">
      <w:pPr>
        <w:suppressAutoHyphens/>
        <w:jc w:val="both"/>
        <w:rPr>
          <w:sz w:val="23"/>
          <w:szCs w:val="23"/>
        </w:rPr>
      </w:pPr>
    </w:p>
    <w:p w:rsidR="00F72679" w:rsidRPr="00181EA0" w:rsidRDefault="00F72679" w:rsidP="00CC7BE7">
      <w:pPr>
        <w:pStyle w:val="1"/>
        <w:spacing w:before="0" w:after="0"/>
        <w:rPr>
          <w:sz w:val="23"/>
          <w:szCs w:val="23"/>
        </w:rPr>
      </w:pPr>
      <w:r w:rsidRPr="00181EA0">
        <w:rPr>
          <w:sz w:val="23"/>
          <w:szCs w:val="23"/>
        </w:rPr>
        <w:t>Особые обязательства сторон</w:t>
      </w:r>
    </w:p>
    <w:p w:rsidR="00F30ACA" w:rsidRPr="00181EA0" w:rsidRDefault="00F30ACA" w:rsidP="00CC7BE7">
      <w:pPr>
        <w:rPr>
          <w:sz w:val="23"/>
          <w:szCs w:val="23"/>
        </w:rPr>
      </w:pP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="00097293" w:rsidRPr="00181EA0">
        <w:rPr>
          <w:sz w:val="23"/>
          <w:szCs w:val="23"/>
        </w:rPr>
        <w:t>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F72679" w:rsidRPr="00181EA0" w:rsidRDefault="00F72679" w:rsidP="00CC7BE7">
      <w:pPr>
        <w:numPr>
          <w:ilvl w:val="1"/>
          <w:numId w:val="1"/>
        </w:numPr>
        <w:tabs>
          <w:tab w:val="clear" w:pos="456"/>
        </w:tabs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</w:t>
      </w:r>
      <w:r w:rsidR="00097293" w:rsidRPr="00181EA0">
        <w:rPr>
          <w:sz w:val="23"/>
          <w:szCs w:val="23"/>
        </w:rPr>
        <w:t>.</w:t>
      </w:r>
    </w:p>
    <w:p w:rsidR="009B60EE" w:rsidRPr="00181EA0" w:rsidRDefault="00F72679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outlineLvl w:val="0"/>
        <w:rPr>
          <w:sz w:val="23"/>
          <w:szCs w:val="23"/>
        </w:rPr>
      </w:pPr>
      <w:r w:rsidRPr="00181EA0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36382E" w:rsidRPr="00181EA0" w:rsidRDefault="00BE366F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Исполнитель</w:t>
      </w:r>
      <w:r w:rsidR="0036382E" w:rsidRPr="00181EA0">
        <w:rPr>
          <w:sz w:val="23"/>
          <w:szCs w:val="23"/>
        </w:rPr>
        <w:t xml:space="preserve"> </w:t>
      </w:r>
      <w:r w:rsidR="00CC7BE7" w:rsidRPr="00181EA0">
        <w:rPr>
          <w:sz w:val="23"/>
          <w:szCs w:val="23"/>
        </w:rPr>
        <w:t>хранит на условиях конфиденциальности всю деловую и техническую информацию, предоставленную ему прямым или косвенным образом Заказчиком, либо разработанную или приобретенную им в связи с выполнением работ по настоящему договору. Исполнитель обязуется не разглашать такую информацию какому-либо третьему лицу и не использовать для других целей, кроме как для целей настоящего договора, без предварительного письменного согласия Заказчика.</w:t>
      </w:r>
    </w:p>
    <w:p w:rsidR="0066485F" w:rsidRPr="00181EA0" w:rsidRDefault="0066485F" w:rsidP="00CC7BE7">
      <w:pPr>
        <w:suppressAutoHyphens/>
        <w:jc w:val="both"/>
        <w:rPr>
          <w:sz w:val="23"/>
          <w:szCs w:val="23"/>
        </w:rPr>
      </w:pPr>
    </w:p>
    <w:p w:rsidR="0036382E" w:rsidRPr="00181EA0" w:rsidRDefault="0036382E" w:rsidP="00CC7BE7">
      <w:pPr>
        <w:pStyle w:val="1"/>
        <w:spacing w:before="0" w:after="0"/>
        <w:ind w:left="0" w:firstLine="0"/>
        <w:rPr>
          <w:sz w:val="23"/>
          <w:szCs w:val="23"/>
        </w:rPr>
      </w:pPr>
      <w:r w:rsidRPr="00181EA0">
        <w:rPr>
          <w:sz w:val="23"/>
          <w:szCs w:val="23"/>
        </w:rPr>
        <w:lastRenderedPageBreak/>
        <w:t xml:space="preserve"> </w:t>
      </w:r>
      <w:bookmarkStart w:id="15" w:name="_Toc140648772"/>
      <w:r w:rsidRPr="00181EA0">
        <w:rPr>
          <w:sz w:val="23"/>
          <w:szCs w:val="23"/>
        </w:rPr>
        <w:t>Заключительные положения.</w:t>
      </w:r>
      <w:bookmarkEnd w:id="15"/>
    </w:p>
    <w:p w:rsidR="00BC2AE4" w:rsidRPr="00181EA0" w:rsidRDefault="00BC2AE4" w:rsidP="00CC7BE7">
      <w:pPr>
        <w:rPr>
          <w:sz w:val="23"/>
          <w:szCs w:val="23"/>
        </w:rPr>
      </w:pPr>
    </w:p>
    <w:p w:rsidR="0036382E" w:rsidRPr="00181EA0" w:rsidRDefault="0036382E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 xml:space="preserve">Настоящий Договор составлен в </w:t>
      </w:r>
      <w:r w:rsidR="001F040A" w:rsidRPr="00181EA0">
        <w:rPr>
          <w:sz w:val="23"/>
          <w:szCs w:val="23"/>
        </w:rPr>
        <w:t xml:space="preserve">двух </w:t>
      </w:r>
      <w:r w:rsidRPr="00181EA0">
        <w:rPr>
          <w:sz w:val="23"/>
          <w:szCs w:val="23"/>
        </w:rPr>
        <w:t xml:space="preserve">экземплярах, имеющих одинаковую юридическую силу,  по одному экземпляру для каждой </w:t>
      </w:r>
      <w:r w:rsidR="001F040A" w:rsidRPr="00181EA0">
        <w:rPr>
          <w:sz w:val="23"/>
          <w:szCs w:val="23"/>
        </w:rPr>
        <w:t xml:space="preserve">из </w:t>
      </w:r>
      <w:r w:rsidRPr="00181EA0">
        <w:rPr>
          <w:sz w:val="23"/>
          <w:szCs w:val="23"/>
        </w:rPr>
        <w:t>Сторон.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Н</w:t>
      </w:r>
      <w:r w:rsidR="0066485F" w:rsidRPr="00181EA0">
        <w:rPr>
          <w:sz w:val="23"/>
          <w:szCs w:val="23"/>
        </w:rPr>
        <w:t xml:space="preserve">астоящий Договор вступает в силу </w:t>
      </w:r>
      <w:sdt>
        <w:sdtPr>
          <w:rPr>
            <w:sz w:val="23"/>
            <w:szCs w:val="23"/>
          </w:rPr>
          <w:id w:val="-1236471155"/>
          <w:placeholder>
            <w:docPart w:val="DefaultPlaceholder_1082065158"/>
          </w:placeholder>
        </w:sdtPr>
        <w:sdtEndPr/>
        <w:sdtContent>
          <w:r w:rsidR="0066485F" w:rsidRPr="00181EA0">
            <w:rPr>
              <w:sz w:val="23"/>
              <w:szCs w:val="23"/>
            </w:rPr>
            <w:t xml:space="preserve">с момента его подписания сторонами и действует </w:t>
          </w:r>
          <w:r w:rsidR="009463CA" w:rsidRPr="00181EA0">
            <w:rPr>
              <w:sz w:val="23"/>
              <w:szCs w:val="23"/>
            </w:rPr>
            <w:t>до полного выполнения Сторонами своих обязательств, в части взаиморасчетов - до полного исполнения</w:t>
          </w:r>
        </w:sdtContent>
      </w:sdt>
      <w:r w:rsidR="0066485F" w:rsidRPr="00181EA0">
        <w:rPr>
          <w:sz w:val="23"/>
          <w:szCs w:val="23"/>
        </w:rPr>
        <w:t>.</w:t>
      </w:r>
    </w:p>
    <w:p w:rsidR="0066485F" w:rsidRPr="00181EA0" w:rsidRDefault="00D82356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</w:t>
      </w:r>
      <w:r w:rsidR="0066485F" w:rsidRPr="00181EA0">
        <w:rPr>
          <w:sz w:val="23"/>
          <w:szCs w:val="23"/>
        </w:rPr>
        <w:t xml:space="preserve">се изменения </w:t>
      </w:r>
      <w:r w:rsidR="001F040A" w:rsidRPr="00181EA0">
        <w:rPr>
          <w:sz w:val="23"/>
          <w:szCs w:val="23"/>
        </w:rPr>
        <w:t xml:space="preserve">и дополнения </w:t>
      </w:r>
      <w:r w:rsidR="0066485F" w:rsidRPr="00181EA0">
        <w:rPr>
          <w:sz w:val="23"/>
          <w:szCs w:val="23"/>
        </w:rPr>
        <w:t xml:space="preserve">к настоящему Договору </w:t>
      </w:r>
      <w:r w:rsidR="001F040A" w:rsidRPr="00181EA0">
        <w:rPr>
          <w:sz w:val="23"/>
          <w:szCs w:val="23"/>
        </w:rPr>
        <w:t>действительны, если они совершены в письменной форме и подписаны уполномоченными представителями обеих Сторон.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CC7BE7" w:rsidRPr="00181EA0" w:rsidRDefault="00CC7BE7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другой Стороны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F040A" w:rsidRPr="00181EA0" w:rsidRDefault="001F040A" w:rsidP="00CC7BE7">
      <w:pPr>
        <w:numPr>
          <w:ilvl w:val="1"/>
          <w:numId w:val="1"/>
        </w:numPr>
        <w:tabs>
          <w:tab w:val="clear" w:pos="456"/>
        </w:tabs>
        <w:suppressAutoHyphens/>
        <w:ind w:left="0" w:firstLine="567"/>
        <w:jc w:val="both"/>
        <w:rPr>
          <w:sz w:val="23"/>
          <w:szCs w:val="23"/>
        </w:rPr>
      </w:pPr>
      <w:r w:rsidRPr="00181EA0">
        <w:rPr>
          <w:sz w:val="23"/>
          <w:szCs w:val="23"/>
        </w:rPr>
        <w:t>Во всем остальном, не предусмотренном настоящим Договором, Стороны руководствуются действующим законодательством Российской Федерации.</w:t>
      </w:r>
    </w:p>
    <w:p w:rsidR="00E05F4F" w:rsidRPr="00181EA0" w:rsidRDefault="00E05F4F" w:rsidP="00CC7BE7">
      <w:pPr>
        <w:suppressAutoHyphens/>
        <w:ind w:left="1040"/>
        <w:jc w:val="both"/>
        <w:rPr>
          <w:sz w:val="23"/>
          <w:szCs w:val="23"/>
        </w:rPr>
      </w:pPr>
    </w:p>
    <w:sdt>
      <w:sdtPr>
        <w:rPr>
          <w:sz w:val="23"/>
          <w:szCs w:val="23"/>
        </w:rPr>
        <w:id w:val="-642347261"/>
        <w:placeholder>
          <w:docPart w:val="DefaultPlaceholder_1082065158"/>
        </w:placeholder>
      </w:sdtPr>
      <w:sdtEndPr/>
      <w:sdtContent>
        <w:p w:rsidR="00181EA0" w:rsidRPr="00181EA0" w:rsidRDefault="00181EA0" w:rsidP="00CC7BE7">
          <w:pPr>
            <w:suppressAutoHyphens/>
            <w:ind w:left="1040"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Приложения:</w:t>
          </w:r>
        </w:p>
        <w:p w:rsidR="00181EA0" w:rsidRPr="00181EA0" w:rsidRDefault="00027FEF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 w:rsidRPr="001A7213">
            <w:rPr>
              <w:sz w:val="23"/>
              <w:szCs w:val="23"/>
            </w:rPr>
            <w:t>Техническое задание</w:t>
          </w:r>
          <w:r>
            <w:rPr>
              <w:sz w:val="23"/>
              <w:szCs w:val="23"/>
            </w:rPr>
            <w:t>;</w:t>
          </w:r>
        </w:p>
        <w:p w:rsidR="00181EA0" w:rsidRPr="00181EA0" w:rsidRDefault="00181EA0" w:rsidP="00181EA0">
          <w:pPr>
            <w:pStyle w:val="af9"/>
            <w:numPr>
              <w:ilvl w:val="0"/>
              <w:numId w:val="49"/>
            </w:numPr>
            <w:suppressAutoHyphens/>
            <w:jc w:val="both"/>
            <w:rPr>
              <w:sz w:val="23"/>
              <w:szCs w:val="23"/>
            </w:rPr>
          </w:pPr>
          <w:r w:rsidRPr="00181EA0">
            <w:rPr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81EA0" w:rsidRPr="00181EA0" w:rsidRDefault="00181EA0" w:rsidP="00CC7BE7">
      <w:pPr>
        <w:suppressAutoHyphens/>
        <w:ind w:left="1040"/>
        <w:jc w:val="both"/>
        <w:rPr>
          <w:sz w:val="23"/>
          <w:szCs w:val="23"/>
        </w:rPr>
      </w:pPr>
    </w:p>
    <w:tbl>
      <w:tblPr>
        <w:tblW w:w="10326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5160"/>
        <w:gridCol w:w="6"/>
      </w:tblGrid>
      <w:tr w:rsidR="00456B90" w:rsidRPr="00181EA0">
        <w:tc>
          <w:tcPr>
            <w:tcW w:w="5160" w:type="dxa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sdt>
            <w:sdtPr>
              <w:rPr>
                <w:rFonts w:ascii="Times New Roman" w:hAnsi="Times New Roman"/>
                <w:b/>
                <w:bCs/>
                <w:sz w:val="23"/>
                <w:szCs w:val="23"/>
              </w:rPr>
              <w:id w:val="176396202"/>
              <w:placeholder>
                <w:docPart w:val="DefaultPlaceholder_1082065158"/>
              </w:placeholder>
            </w:sdtPr>
            <w:sdtEndPr/>
            <w:sdtContent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FF772B">
                <w:pPr>
                  <w:pStyle w:val="af0"/>
                  <w:ind w:firstLine="12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3C1B4D" w:rsidRPr="00181EA0" w:rsidRDefault="003C1B4D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</w:p>
              <w:p w:rsidR="00456B90" w:rsidRPr="00181EA0" w:rsidRDefault="0032503D" w:rsidP="00CC7BE7">
                <w:pPr>
                  <w:pStyle w:val="af0"/>
                  <w:rPr>
                    <w:rFonts w:ascii="Times New Roman" w:hAnsi="Times New Roman"/>
                    <w:b/>
                    <w:bCs/>
                    <w:sz w:val="23"/>
                    <w:szCs w:val="23"/>
                  </w:rPr>
                </w:pPr>
              </w:p>
            </w:sdtContent>
          </w:sdt>
          <w:p w:rsidR="00456B90" w:rsidRPr="00181EA0" w:rsidRDefault="00456B90" w:rsidP="00CC7BE7">
            <w:pPr>
              <w:jc w:val="both"/>
              <w:rPr>
                <w:bCs/>
                <w:sz w:val="23"/>
                <w:szCs w:val="23"/>
              </w:rPr>
            </w:pPr>
          </w:p>
        </w:tc>
        <w:tc>
          <w:tcPr>
            <w:tcW w:w="5166" w:type="dxa"/>
            <w:gridSpan w:val="2"/>
          </w:tcPr>
          <w:p w:rsidR="00456B90" w:rsidRPr="00181EA0" w:rsidRDefault="00BE366F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>Заказчик</w:t>
            </w:r>
            <w:r w:rsidR="00456B90"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/>
                <w:bCs/>
                <w:sz w:val="23"/>
                <w:szCs w:val="23"/>
              </w:rPr>
              <w:t xml:space="preserve">ОАО "Славнефть-ЯНОС"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  <w:u w:val="single"/>
              </w:rPr>
              <w:t>Место нахождения</w:t>
            </w: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: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 xml:space="preserve">Российская Федерация, 150023, </w:t>
            </w:r>
          </w:p>
          <w:p w:rsidR="00456B90" w:rsidRPr="00181EA0" w:rsidRDefault="00456B90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г. Ярославль, Московский проспект, д. 130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Тел. (4852) 44-03-57, 49-81-00</w:t>
            </w:r>
          </w:p>
          <w:p w:rsidR="009D3561" w:rsidRPr="00181EA0" w:rsidRDefault="009D3561" w:rsidP="00CC7BE7">
            <w:pPr>
              <w:pStyle w:val="af0"/>
              <w:rPr>
                <w:rFonts w:ascii="Times New Roman" w:hAnsi="Times New Roman"/>
                <w:bCs/>
                <w:sz w:val="23"/>
                <w:szCs w:val="23"/>
              </w:rPr>
            </w:pPr>
            <w:r w:rsidRPr="00181EA0">
              <w:rPr>
                <w:rFonts w:ascii="Times New Roman" w:hAnsi="Times New Roman"/>
                <w:bCs/>
                <w:sz w:val="23"/>
                <w:szCs w:val="23"/>
              </w:rPr>
              <w:t>Факс (4852) 40-76-76</w:t>
            </w:r>
          </w:p>
          <w:sdt>
            <w:sdtPr>
              <w:rPr>
                <w:rFonts w:ascii="Times New Roman" w:hAnsi="Times New Roman"/>
                <w:bCs/>
                <w:sz w:val="23"/>
                <w:szCs w:val="23"/>
              </w:rPr>
              <w:id w:val="-368995563"/>
              <w:placeholder>
                <w:docPart w:val="DefaultPlaceholder_1082065158"/>
              </w:placeholder>
            </w:sdtPr>
            <w:sdtEndPr/>
            <w:sdtContent>
              <w:p w:rsidR="00456B90" w:rsidRPr="00181EA0" w:rsidRDefault="000A60A5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181EA0">
                  <w:rPr>
                    <w:rFonts w:ascii="Times New Roman" w:hAnsi="Times New Roman"/>
                    <w:bCs/>
                    <w:sz w:val="23"/>
                    <w:szCs w:val="23"/>
                  </w:rPr>
                  <w:t>Расчетный счет:</w:t>
                </w:r>
                <w:r w:rsidR="00456B90" w:rsidRPr="00181EA0">
                  <w:rPr>
                    <w:rFonts w:ascii="Times New Roman" w:hAnsi="Times New Roman"/>
                    <w:bCs/>
                    <w:sz w:val="23"/>
                    <w:szCs w:val="23"/>
                  </w:rPr>
                  <w:t xml:space="preserve"> </w:t>
                </w:r>
                <w:r w:rsidR="00027FEF">
                  <w:rPr>
                    <w:rFonts w:ascii="Times New Roman" w:hAnsi="Times New Roman"/>
                    <w:bCs/>
                    <w:sz w:val="23"/>
                    <w:szCs w:val="23"/>
                  </w:rPr>
                  <w:t>40 702 810 616 250 002 974</w:t>
                </w:r>
              </w:p>
              <w:p w:rsidR="00456B90" w:rsidRPr="00181EA0" w:rsidRDefault="00456B90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181EA0">
                  <w:rPr>
                    <w:rFonts w:ascii="Times New Roman" w:hAnsi="Times New Roman"/>
                    <w:bCs/>
                    <w:sz w:val="23"/>
                    <w:szCs w:val="23"/>
                  </w:rPr>
                  <w:t xml:space="preserve">в </w:t>
                </w:r>
                <w:r w:rsidR="00027FEF">
                  <w:rPr>
                    <w:rFonts w:ascii="Times New Roman" w:hAnsi="Times New Roman"/>
                    <w:bCs/>
                    <w:sz w:val="23"/>
                    <w:szCs w:val="23"/>
                  </w:rPr>
                  <w:t>филиале Банка ВТБ (ПАО) в г. Воронеже</w:t>
                </w:r>
                <w:r w:rsidRPr="00181EA0">
                  <w:rPr>
                    <w:rFonts w:ascii="Times New Roman" w:hAnsi="Times New Roman"/>
                    <w:bCs/>
                    <w:sz w:val="23"/>
                    <w:szCs w:val="23"/>
                  </w:rPr>
                  <w:t xml:space="preserve">, </w:t>
                </w:r>
              </w:p>
              <w:p w:rsidR="00456B90" w:rsidRPr="00181EA0" w:rsidRDefault="009D3561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181EA0">
                  <w:rPr>
                    <w:rFonts w:ascii="Times New Roman" w:hAnsi="Times New Roman"/>
                    <w:bCs/>
                    <w:sz w:val="23"/>
                    <w:szCs w:val="23"/>
                  </w:rPr>
                  <w:t>БИК 04</w:t>
                </w:r>
                <w:r w:rsidR="00027FEF">
                  <w:rPr>
                    <w:rFonts w:ascii="Times New Roman" w:hAnsi="Times New Roman"/>
                    <w:bCs/>
                    <w:sz w:val="23"/>
                    <w:szCs w:val="23"/>
                  </w:rPr>
                  <w:t>2 007 835</w:t>
                </w:r>
              </w:p>
              <w:p w:rsidR="00456B90" w:rsidRPr="00181EA0" w:rsidRDefault="00456B90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181EA0">
                  <w:rPr>
                    <w:rFonts w:ascii="Times New Roman" w:hAnsi="Times New Roman"/>
                    <w:bCs/>
                    <w:sz w:val="23"/>
                    <w:szCs w:val="23"/>
                  </w:rPr>
                  <w:t>Ко</w:t>
                </w:r>
                <w:r w:rsidR="009D3561" w:rsidRPr="00181EA0">
                  <w:rPr>
                    <w:rFonts w:ascii="Times New Roman" w:hAnsi="Times New Roman"/>
                    <w:bCs/>
                    <w:sz w:val="23"/>
                    <w:szCs w:val="23"/>
                  </w:rPr>
                  <w:t xml:space="preserve">рр./счет № </w:t>
                </w:r>
                <w:r w:rsidR="00027FEF">
                  <w:rPr>
                    <w:rFonts w:ascii="Times New Roman" w:hAnsi="Times New Roman"/>
                    <w:bCs/>
                    <w:sz w:val="23"/>
                    <w:szCs w:val="23"/>
                  </w:rPr>
                  <w:t>30 101 810 100 000 000 835</w:t>
                </w:r>
              </w:p>
              <w:p w:rsidR="00456B90" w:rsidRPr="00181EA0" w:rsidRDefault="00456B90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181EA0">
                  <w:rPr>
                    <w:rFonts w:ascii="Times New Roman" w:hAnsi="Times New Roman"/>
                    <w:bCs/>
                    <w:sz w:val="23"/>
                    <w:szCs w:val="23"/>
                  </w:rPr>
                  <w:t xml:space="preserve">ИНН 7601001107, КПП </w:t>
                </w:r>
                <w:r w:rsidR="009D3561" w:rsidRPr="00181EA0">
                  <w:rPr>
                    <w:rFonts w:ascii="Times New Roman" w:hAnsi="Times New Roman"/>
                    <w:bCs/>
                    <w:sz w:val="23"/>
                    <w:szCs w:val="23"/>
                  </w:rPr>
                  <w:t>997150001</w:t>
                </w:r>
                <w:r w:rsidRPr="00181EA0">
                  <w:rPr>
                    <w:rFonts w:ascii="Times New Roman" w:hAnsi="Times New Roman"/>
                    <w:bCs/>
                    <w:sz w:val="23"/>
                    <w:szCs w:val="23"/>
                  </w:rPr>
                  <w:t xml:space="preserve"> </w:t>
                </w:r>
              </w:p>
              <w:p w:rsidR="00456B90" w:rsidRPr="00181EA0" w:rsidRDefault="00456B90" w:rsidP="00CC7BE7">
                <w:pPr>
                  <w:pStyle w:val="af0"/>
                  <w:rPr>
                    <w:rFonts w:ascii="Times New Roman" w:hAnsi="Times New Roman"/>
                    <w:bCs/>
                    <w:sz w:val="23"/>
                    <w:szCs w:val="23"/>
                  </w:rPr>
                </w:pPr>
                <w:r w:rsidRPr="00181EA0">
                  <w:rPr>
                    <w:rFonts w:ascii="Times New Roman" w:hAnsi="Times New Roman"/>
                    <w:bCs/>
                    <w:sz w:val="23"/>
                    <w:szCs w:val="23"/>
                  </w:rPr>
                  <w:t>ОКПО 00149765, ОКОНХ 11220</w:t>
                </w:r>
              </w:p>
            </w:sdtContent>
          </w:sdt>
        </w:tc>
      </w:tr>
      <w:tr w:rsidR="00456B90" w:rsidRPr="00181EA0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p w:rsidR="00456B90" w:rsidRPr="00181EA0" w:rsidRDefault="0080158B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Исполнитель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  <w:tc>
          <w:tcPr>
            <w:tcW w:w="5160" w:type="dxa"/>
          </w:tcPr>
          <w:p w:rsidR="00456B90" w:rsidRPr="00181EA0" w:rsidRDefault="00BE366F" w:rsidP="00CC7BE7">
            <w:pPr>
              <w:suppressAutoHyphens/>
              <w:jc w:val="both"/>
              <w:rPr>
                <w:b/>
                <w:bCs/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З</w:t>
            </w:r>
            <w:r w:rsidR="0080158B" w:rsidRPr="00181EA0">
              <w:rPr>
                <w:b/>
                <w:bCs/>
                <w:sz w:val="23"/>
                <w:szCs w:val="23"/>
              </w:rPr>
              <w:t>аказчик</w:t>
            </w:r>
            <w:r w:rsidR="00456B90" w:rsidRPr="00181EA0">
              <w:rPr>
                <w:b/>
                <w:bCs/>
                <w:sz w:val="23"/>
                <w:szCs w:val="23"/>
              </w:rPr>
              <w:t>:</w:t>
            </w:r>
          </w:p>
        </w:tc>
      </w:tr>
      <w:tr w:rsidR="00456B90" w:rsidRPr="00181EA0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5160" w:type="dxa"/>
          </w:tcPr>
          <w:sdt>
            <w:sdtPr>
              <w:rPr>
                <w:b/>
                <w:sz w:val="23"/>
                <w:szCs w:val="23"/>
              </w:rPr>
              <w:id w:val="1267116088"/>
              <w:placeholder>
                <w:docPart w:val="DefaultPlaceholder_1082065158"/>
              </w:placeholder>
            </w:sdtPr>
            <w:sdtEndPr/>
            <w:sdtContent>
              <w:p w:rsidR="00456B90" w:rsidRPr="00181EA0" w:rsidRDefault="004869BE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______</w:t>
                </w:r>
                <w:r w:rsidR="00CC7BE7" w:rsidRPr="00181EA0">
                  <w:rPr>
                    <w:b/>
                    <w:bCs/>
                    <w:sz w:val="23"/>
                    <w:szCs w:val="23"/>
                  </w:rPr>
                  <w:t>___</w:t>
                </w:r>
                <w:r w:rsidRPr="00181EA0">
                  <w:rPr>
                    <w:b/>
                    <w:bCs/>
                    <w:sz w:val="23"/>
                    <w:szCs w:val="23"/>
                  </w:rPr>
                  <w:t>_____</w:t>
                </w: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jc w:val="both"/>
                  <w:rPr>
                    <w:b/>
                    <w:sz w:val="23"/>
                    <w:szCs w:val="23"/>
                  </w:rPr>
                </w:pPr>
              </w:p>
              <w:p w:rsidR="00456B90" w:rsidRPr="00181EA0" w:rsidRDefault="00456B90" w:rsidP="00CC7BE7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b/>
                    <w:sz w:val="23"/>
                    <w:szCs w:val="23"/>
                  </w:rPr>
                  <w:t>_____________________</w:t>
                </w:r>
                <w:r w:rsidR="004869BE" w:rsidRPr="00181EA0">
                  <w:rPr>
                    <w:b/>
                    <w:sz w:val="23"/>
                    <w:szCs w:val="23"/>
                  </w:rPr>
                  <w:t>______</w:t>
                </w:r>
              </w:p>
            </w:sdtContent>
          </w:sdt>
        </w:tc>
        <w:tc>
          <w:tcPr>
            <w:tcW w:w="5160" w:type="dxa"/>
          </w:tcPr>
          <w:p w:rsidR="00456B90" w:rsidRPr="00181EA0" w:rsidRDefault="00456B90" w:rsidP="00CC7BE7">
            <w:pPr>
              <w:pStyle w:val="2"/>
              <w:rPr>
                <w:sz w:val="23"/>
                <w:szCs w:val="23"/>
              </w:rPr>
            </w:pPr>
            <w:r w:rsidRPr="00181EA0">
              <w:rPr>
                <w:sz w:val="23"/>
                <w:szCs w:val="23"/>
              </w:rPr>
              <w:t xml:space="preserve">ОАО </w:t>
            </w:r>
            <w:r w:rsidR="00F97076" w:rsidRPr="00181EA0">
              <w:rPr>
                <w:sz w:val="23"/>
                <w:szCs w:val="23"/>
              </w:rPr>
              <w:t>"</w:t>
            </w:r>
            <w:r w:rsidRPr="00181EA0">
              <w:rPr>
                <w:sz w:val="23"/>
                <w:szCs w:val="23"/>
              </w:rPr>
              <w:t>Славнефть-ЯНОС</w:t>
            </w:r>
            <w:r w:rsidR="00F97076" w:rsidRPr="00181EA0">
              <w:rPr>
                <w:sz w:val="23"/>
                <w:szCs w:val="23"/>
              </w:rPr>
              <w:t>"</w:t>
            </w:r>
          </w:p>
          <w:p w:rsidR="00456B90" w:rsidRPr="00181EA0" w:rsidRDefault="00456B90" w:rsidP="00CC7BE7">
            <w:pPr>
              <w:suppressAutoHyphens/>
              <w:rPr>
                <w:sz w:val="23"/>
                <w:szCs w:val="23"/>
              </w:rPr>
            </w:pPr>
            <w:r w:rsidRPr="00181EA0">
              <w:rPr>
                <w:b/>
                <w:bCs/>
                <w:sz w:val="23"/>
                <w:szCs w:val="23"/>
              </w:rPr>
              <w:t>Генеральный директор</w:t>
            </w:r>
          </w:p>
          <w:p w:rsidR="00456B90" w:rsidRPr="00181EA0" w:rsidRDefault="00456B90" w:rsidP="00CC7BE7">
            <w:pPr>
              <w:pStyle w:val="a6"/>
              <w:tabs>
                <w:tab w:val="clear" w:pos="4677"/>
                <w:tab w:val="clear" w:pos="9355"/>
              </w:tabs>
              <w:suppressAutoHyphens/>
              <w:rPr>
                <w:sz w:val="23"/>
                <w:szCs w:val="23"/>
              </w:rPr>
            </w:pPr>
          </w:p>
          <w:sdt>
            <w:sdtPr>
              <w:rPr>
                <w:sz w:val="23"/>
                <w:szCs w:val="23"/>
              </w:rPr>
              <w:id w:val="780614680"/>
              <w:placeholder>
                <w:docPart w:val="DefaultPlaceholder_1082065158"/>
              </w:placeholder>
            </w:sdtPr>
            <w:sdtEndPr>
              <w:rPr>
                <w:b/>
                <w:bCs/>
              </w:rPr>
            </w:sdtEndPr>
            <w:sdtContent>
              <w:p w:rsidR="00456B90" w:rsidRPr="00181EA0" w:rsidRDefault="00456B90" w:rsidP="00027FEF">
                <w:pPr>
                  <w:suppressAutoHyphens/>
                  <w:rPr>
                    <w:b/>
                    <w:bCs/>
                    <w:sz w:val="23"/>
                    <w:szCs w:val="23"/>
                  </w:rPr>
                </w:pPr>
                <w:r w:rsidRPr="00181EA0">
                  <w:rPr>
                    <w:sz w:val="23"/>
                    <w:szCs w:val="23"/>
                  </w:rPr>
                  <w:t xml:space="preserve">____________________ </w:t>
                </w:r>
                <w:r w:rsidR="00027FEF">
                  <w:rPr>
                    <w:b/>
                    <w:bCs/>
                    <w:sz w:val="23"/>
                    <w:szCs w:val="23"/>
                  </w:rPr>
                  <w:t>Н.В.Карпов</w:t>
                </w:r>
              </w:p>
            </w:sdtContent>
          </w:sdt>
        </w:tc>
      </w:tr>
    </w:tbl>
    <w:p w:rsidR="00F47EC0" w:rsidRPr="00181EA0" w:rsidRDefault="00F47EC0" w:rsidP="00CC7BE7">
      <w:pPr>
        <w:suppressAutoHyphens/>
        <w:jc w:val="both"/>
        <w:rPr>
          <w:sz w:val="23"/>
          <w:szCs w:val="23"/>
        </w:rPr>
      </w:pPr>
    </w:p>
    <w:sectPr w:rsidR="00F47EC0" w:rsidRPr="00181EA0" w:rsidSect="00A13E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1" w:bottom="737" w:left="1418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03D" w:rsidRDefault="0032503D">
      <w:r>
        <w:separator/>
      </w:r>
    </w:p>
  </w:endnote>
  <w:endnote w:type="continuationSeparator" w:id="0">
    <w:p w:rsidR="0032503D" w:rsidRDefault="00325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29E" w:rsidRDefault="0007229E" w:rsidP="007A761F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 w:rsidP="007A761F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62700127"/>
      <w:docPartObj>
        <w:docPartGallery w:val="Page Numbers (Bottom of Page)"/>
        <w:docPartUnique/>
      </w:docPartObj>
    </w:sdtPr>
    <w:sdtEndPr/>
    <w:sdtContent>
      <w:p w:rsidR="00A13E12" w:rsidRDefault="00A13E1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1509">
          <w:rPr>
            <w:noProof/>
          </w:rPr>
          <w:t>2</w:t>
        </w:r>
        <w:r>
          <w:fldChar w:fldCharType="end"/>
        </w:r>
      </w:p>
    </w:sdtContent>
  </w:sdt>
  <w:p w:rsidR="0007229E" w:rsidRDefault="0007229E" w:rsidP="007A761F">
    <w:pPr>
      <w:pStyle w:val="a9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E12" w:rsidRDefault="00A13E12">
    <w:pPr>
      <w:pStyle w:val="a9"/>
      <w:jc w:val="center"/>
    </w:pPr>
  </w:p>
  <w:p w:rsidR="00A13E12" w:rsidRDefault="00A13E1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03D" w:rsidRDefault="0032503D">
      <w:r>
        <w:separator/>
      </w:r>
    </w:p>
  </w:footnote>
  <w:footnote w:type="continuationSeparator" w:id="0">
    <w:p w:rsidR="0032503D" w:rsidRDefault="003250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29E" w:rsidRDefault="0007229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7229E" w:rsidRDefault="0007229E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229E" w:rsidRDefault="0007229E">
    <w:pPr>
      <w:pStyle w:val="a6"/>
      <w:framePr w:wrap="around" w:vAnchor="text" w:hAnchor="margin" w:xAlign="right" w:y="1"/>
      <w:rPr>
        <w:rStyle w:val="a8"/>
      </w:rPr>
    </w:pP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181EA0">
      <w:rPr>
        <w:color w:val="808080"/>
        <w:sz w:val="20"/>
        <w:szCs w:val="20"/>
      </w:rPr>
      <w:t>30</w:t>
    </w:r>
    <w:r>
      <w:rPr>
        <w:color w:val="808080"/>
        <w:sz w:val="20"/>
        <w:szCs w:val="20"/>
      </w:rPr>
      <w:t>.</w:t>
    </w:r>
    <w:r w:rsidR="00181EA0">
      <w:rPr>
        <w:color w:val="808080"/>
        <w:sz w:val="20"/>
        <w:szCs w:val="20"/>
      </w:rPr>
      <w:t>09</w:t>
    </w:r>
    <w:r>
      <w:rPr>
        <w:color w:val="808080"/>
        <w:sz w:val="20"/>
        <w:szCs w:val="20"/>
      </w:rPr>
      <w:t>.201</w:t>
    </w:r>
    <w:r w:rsidR="00181EA0">
      <w:rPr>
        <w:color w:val="808080"/>
        <w:sz w:val="20"/>
        <w:szCs w:val="20"/>
      </w:rPr>
      <w:t>6</w:t>
    </w:r>
    <w:r>
      <w:rPr>
        <w:color w:val="808080"/>
        <w:sz w:val="20"/>
        <w:szCs w:val="20"/>
      </w:rPr>
      <w:t>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07229E" w:rsidRDefault="0007229E" w:rsidP="007A761F">
    <w:pPr>
      <w:pStyle w:val="a6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Типовой договор ОАО «Славнефть-ЯНОС»</w:t>
    </w:r>
    <w:r>
      <w:rPr>
        <w:color w:val="808080"/>
        <w:sz w:val="20"/>
        <w:szCs w:val="20"/>
      </w:rPr>
      <w:t xml:space="preserve"> (утв.</w:t>
    </w:r>
    <w:r w:rsidR="00181EA0">
      <w:rPr>
        <w:color w:val="808080"/>
        <w:sz w:val="20"/>
        <w:szCs w:val="20"/>
      </w:rPr>
      <w:t>30</w:t>
    </w:r>
    <w:r>
      <w:rPr>
        <w:color w:val="808080"/>
        <w:sz w:val="20"/>
        <w:szCs w:val="20"/>
      </w:rPr>
      <w:t>.</w:t>
    </w:r>
    <w:r w:rsidR="00181EA0">
      <w:rPr>
        <w:color w:val="808080"/>
        <w:sz w:val="20"/>
        <w:szCs w:val="20"/>
      </w:rPr>
      <w:t>09</w:t>
    </w:r>
    <w:r>
      <w:rPr>
        <w:color w:val="808080"/>
        <w:sz w:val="20"/>
        <w:szCs w:val="20"/>
      </w:rPr>
      <w:t>.201</w:t>
    </w:r>
    <w:r w:rsidR="00181EA0">
      <w:rPr>
        <w:color w:val="808080"/>
        <w:sz w:val="20"/>
        <w:szCs w:val="20"/>
      </w:rPr>
      <w:t>6</w:t>
    </w:r>
    <w:r>
      <w:rPr>
        <w:color w:val="808080"/>
        <w:sz w:val="20"/>
        <w:szCs w:val="20"/>
      </w:rPr>
      <w:t>)</w:t>
    </w:r>
  </w:p>
  <w:p w:rsidR="00A13E12" w:rsidRPr="00526F84" w:rsidRDefault="00A13E12" w:rsidP="00A13E12">
    <w:pPr>
      <w:pStyle w:val="a6"/>
      <w:tabs>
        <w:tab w:val="clear" w:pos="9355"/>
        <w:tab w:val="right" w:pos="9639"/>
      </w:tabs>
      <w:ind w:right="-87"/>
      <w:rPr>
        <w:color w:val="808080"/>
        <w:sz w:val="20"/>
        <w:szCs w:val="20"/>
      </w:rPr>
    </w:pPr>
    <w:r w:rsidRPr="00526F84">
      <w:rPr>
        <w:color w:val="808080"/>
        <w:sz w:val="20"/>
        <w:szCs w:val="20"/>
      </w:rPr>
      <w:t>№ 0</w:t>
    </w:r>
    <w:r>
      <w:rPr>
        <w:color w:val="808080"/>
        <w:sz w:val="20"/>
        <w:szCs w:val="20"/>
      </w:rPr>
      <w:t>5</w:t>
    </w:r>
    <w:r w:rsidRPr="00526F84">
      <w:rPr>
        <w:color w:val="808080"/>
        <w:sz w:val="20"/>
        <w:szCs w:val="20"/>
      </w:rPr>
      <w:t>-</w:t>
    </w:r>
    <w:r>
      <w:rPr>
        <w:color w:val="808080"/>
        <w:sz w:val="20"/>
        <w:szCs w:val="20"/>
      </w:rPr>
      <w:t>ЭПБ</w:t>
    </w:r>
    <w:r w:rsidRPr="00526F84">
      <w:rPr>
        <w:color w:val="808080"/>
        <w:sz w:val="20"/>
        <w:szCs w:val="20"/>
      </w:rPr>
      <w:t xml:space="preserve"> (Подряд на выполнение </w:t>
    </w:r>
    <w:r>
      <w:rPr>
        <w:color w:val="808080"/>
        <w:sz w:val="20"/>
        <w:szCs w:val="20"/>
      </w:rPr>
      <w:t>экспертизы промышленной безопасности</w:t>
    </w:r>
    <w:r w:rsidRPr="00526F84">
      <w:rPr>
        <w:color w:val="808080"/>
        <w:sz w:val="20"/>
        <w:szCs w:val="20"/>
      </w:rPr>
      <w:t>)</w:t>
    </w:r>
  </w:p>
  <w:p w:rsidR="00A13E12" w:rsidRDefault="00A13E1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925B7"/>
    <w:multiLevelType w:val="multilevel"/>
    <w:tmpl w:val="1AD81EB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2DE2AC9"/>
    <w:multiLevelType w:val="multilevel"/>
    <w:tmpl w:val="4180377E"/>
    <w:lvl w:ilvl="0">
      <w:start w:val="1"/>
      <w:numFmt w:val="decimal"/>
      <w:pStyle w:val="3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04A00D0A"/>
    <w:multiLevelType w:val="multilevel"/>
    <w:tmpl w:val="CF48AC8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59677F0"/>
    <w:multiLevelType w:val="multilevel"/>
    <w:tmpl w:val="16D8D27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82241A0"/>
    <w:multiLevelType w:val="hybridMultilevel"/>
    <w:tmpl w:val="7892F276"/>
    <w:lvl w:ilvl="0" w:tplc="2DDC99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5" w15:restartNumberingAfterBreak="0">
    <w:nsid w:val="0AC85E9B"/>
    <w:multiLevelType w:val="hybridMultilevel"/>
    <w:tmpl w:val="FAA29E88"/>
    <w:lvl w:ilvl="0" w:tplc="E72E9506">
      <w:start w:val="1"/>
      <w:numFmt w:val="bullet"/>
      <w:lvlText w:val="-"/>
      <w:lvlJc w:val="left"/>
      <w:pPr>
        <w:ind w:left="192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6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4" w:hanging="360"/>
      </w:pPr>
      <w:rPr>
        <w:rFonts w:ascii="Wingdings" w:hAnsi="Wingdings" w:hint="default"/>
      </w:rPr>
    </w:lvl>
  </w:abstractNum>
  <w:abstractNum w:abstractNumId="6" w15:restartNumberingAfterBreak="0">
    <w:nsid w:val="134A3968"/>
    <w:multiLevelType w:val="multilevel"/>
    <w:tmpl w:val="240680E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16986A97"/>
    <w:multiLevelType w:val="multilevel"/>
    <w:tmpl w:val="C7384018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8" w15:restartNumberingAfterBreak="0">
    <w:nsid w:val="1EA66C2C"/>
    <w:multiLevelType w:val="multilevel"/>
    <w:tmpl w:val="2CEC9DDE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11F57C8"/>
    <w:multiLevelType w:val="multilevel"/>
    <w:tmpl w:val="DCCC0C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2143333D"/>
    <w:multiLevelType w:val="multilevel"/>
    <w:tmpl w:val="E166913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2A0503D"/>
    <w:multiLevelType w:val="multilevel"/>
    <w:tmpl w:val="BECC3116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90"/>
        </w:tabs>
        <w:ind w:left="99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2" w15:restartNumberingAfterBreak="0">
    <w:nsid w:val="33B5589E"/>
    <w:multiLevelType w:val="multilevel"/>
    <w:tmpl w:val="D3B4280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4665978"/>
    <w:multiLevelType w:val="multilevel"/>
    <w:tmpl w:val="3B6C08F8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4" w15:restartNumberingAfterBreak="0">
    <w:nsid w:val="34892191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15" w15:restartNumberingAfterBreak="0">
    <w:nsid w:val="39890BB1"/>
    <w:multiLevelType w:val="multilevel"/>
    <w:tmpl w:val="750E3552"/>
    <w:lvl w:ilvl="0">
      <w:start w:val="5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40274D96"/>
    <w:multiLevelType w:val="multilevel"/>
    <w:tmpl w:val="64BA928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7" w15:restartNumberingAfterBreak="0">
    <w:nsid w:val="40704DF7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420C12BE"/>
    <w:multiLevelType w:val="multilevel"/>
    <w:tmpl w:val="6D1E944C"/>
    <w:lvl w:ilvl="0">
      <w:start w:val="5"/>
      <w:numFmt w:val="decimal"/>
      <w:lvlText w:val="5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1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 w15:restartNumberingAfterBreak="0">
    <w:nsid w:val="45231942"/>
    <w:multiLevelType w:val="multilevel"/>
    <w:tmpl w:val="6F326E28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2"/>
        </w:tabs>
        <w:ind w:left="982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84"/>
        </w:tabs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66"/>
        </w:tabs>
        <w:ind w:left="186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08"/>
        </w:tabs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90"/>
        </w:tabs>
        <w:ind w:left="29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32"/>
        </w:tabs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14"/>
        </w:tabs>
        <w:ind w:left="41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56"/>
        </w:tabs>
        <w:ind w:left="4856" w:hanging="1800"/>
      </w:pPr>
      <w:rPr>
        <w:rFonts w:hint="default"/>
      </w:rPr>
    </w:lvl>
  </w:abstractNum>
  <w:abstractNum w:abstractNumId="20" w15:restartNumberingAfterBreak="0">
    <w:nsid w:val="47507F4A"/>
    <w:multiLevelType w:val="multilevel"/>
    <w:tmpl w:val="3140DF6C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1" w15:restartNumberingAfterBreak="0">
    <w:nsid w:val="4960381A"/>
    <w:multiLevelType w:val="multilevel"/>
    <w:tmpl w:val="BF1AF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22" w15:restartNumberingAfterBreak="0">
    <w:nsid w:val="4A5C6CC6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4D7001E1"/>
    <w:multiLevelType w:val="multilevel"/>
    <w:tmpl w:val="FE7CA7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24" w15:restartNumberingAfterBreak="0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DEC1416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1B677AE"/>
    <w:multiLevelType w:val="multilevel"/>
    <w:tmpl w:val="3B62B2CE"/>
    <w:lvl w:ilvl="0">
      <w:start w:val="5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81"/>
        </w:tabs>
        <w:ind w:left="981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22"/>
        </w:tabs>
        <w:ind w:left="1122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3"/>
        </w:tabs>
        <w:ind w:left="1263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4"/>
        </w:tabs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85"/>
        </w:tabs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86"/>
        </w:tabs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27"/>
        </w:tabs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28"/>
        </w:tabs>
        <w:ind w:left="2928" w:hanging="1800"/>
      </w:pPr>
      <w:rPr>
        <w:rFonts w:hint="default"/>
      </w:rPr>
    </w:lvl>
  </w:abstractNum>
  <w:abstractNum w:abstractNumId="27" w15:restartNumberingAfterBreak="0">
    <w:nsid w:val="53B050B9"/>
    <w:multiLevelType w:val="multilevel"/>
    <w:tmpl w:val="D2D4BF0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4690711"/>
    <w:multiLevelType w:val="multilevel"/>
    <w:tmpl w:val="2A38E9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9" w15:restartNumberingAfterBreak="0">
    <w:nsid w:val="5A6221F6"/>
    <w:multiLevelType w:val="multilevel"/>
    <w:tmpl w:val="2AAC60C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0A7355B"/>
    <w:multiLevelType w:val="multilevel"/>
    <w:tmpl w:val="3698E15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 w15:restartNumberingAfterBreak="0">
    <w:nsid w:val="60EC7F2D"/>
    <w:multiLevelType w:val="multilevel"/>
    <w:tmpl w:val="1D62A9B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62E83863"/>
    <w:multiLevelType w:val="multilevel"/>
    <w:tmpl w:val="E954F2F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42236A3"/>
    <w:multiLevelType w:val="multilevel"/>
    <w:tmpl w:val="546889A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65C2731"/>
    <w:multiLevelType w:val="multilevel"/>
    <w:tmpl w:val="8DAC813C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6B6125E"/>
    <w:multiLevelType w:val="multilevel"/>
    <w:tmpl w:val="4180377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6C887368"/>
    <w:multiLevelType w:val="multilevel"/>
    <w:tmpl w:val="D6BC9B0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7" w15:restartNumberingAfterBreak="0">
    <w:nsid w:val="6CB36E6D"/>
    <w:multiLevelType w:val="multilevel"/>
    <w:tmpl w:val="229E56B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</w:rPr>
    </w:lvl>
    <w:lvl w:ilvl="1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32"/>
        <w:szCs w:val="3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 w15:restartNumberingAfterBreak="0">
    <w:nsid w:val="6EDB2332"/>
    <w:multiLevelType w:val="multilevel"/>
    <w:tmpl w:val="BB9CF1D2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7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10"/>
        </w:tabs>
        <w:ind w:left="141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10"/>
        </w:tabs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480"/>
        </w:tabs>
        <w:ind w:left="3480" w:hanging="1800"/>
      </w:pPr>
      <w:rPr>
        <w:rFonts w:hint="default"/>
      </w:rPr>
    </w:lvl>
  </w:abstractNum>
  <w:abstractNum w:abstractNumId="39" w15:restartNumberingAfterBreak="0">
    <w:nsid w:val="73FD104B"/>
    <w:multiLevelType w:val="multilevel"/>
    <w:tmpl w:val="C4DEEA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1" w15:restartNumberingAfterBreak="0">
    <w:nsid w:val="79BD2435"/>
    <w:multiLevelType w:val="multilevel"/>
    <w:tmpl w:val="82964F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2" w15:restartNumberingAfterBreak="0">
    <w:nsid w:val="7BAB1CA7"/>
    <w:multiLevelType w:val="hybridMultilevel"/>
    <w:tmpl w:val="BFB409BA"/>
    <w:lvl w:ilvl="0" w:tplc="0740A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57091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1E03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BAD9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A8E1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4E60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AA56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BCEB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10AC4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2F71FB"/>
    <w:multiLevelType w:val="multilevel"/>
    <w:tmpl w:val="D6062C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4" w15:restartNumberingAfterBreak="0">
    <w:nsid w:val="7CA93608"/>
    <w:multiLevelType w:val="multilevel"/>
    <w:tmpl w:val="08BC4EC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CB2183F"/>
    <w:multiLevelType w:val="multilevel"/>
    <w:tmpl w:val="DF58CEF2"/>
    <w:lvl w:ilvl="0">
      <w:start w:val="7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4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6" w15:restartNumberingAfterBreak="0">
    <w:nsid w:val="7E5A0DDC"/>
    <w:multiLevelType w:val="multilevel"/>
    <w:tmpl w:val="BB8224F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7" w15:restartNumberingAfterBreak="0">
    <w:nsid w:val="7EB11903"/>
    <w:multiLevelType w:val="multilevel"/>
    <w:tmpl w:val="A03A380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1"/>
  </w:num>
  <w:num w:numId="2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2"/>
  </w:num>
  <w:num w:numId="4">
    <w:abstractNumId w:val="32"/>
  </w:num>
  <w:num w:numId="5">
    <w:abstractNumId w:val="33"/>
  </w:num>
  <w:num w:numId="6">
    <w:abstractNumId w:val="29"/>
  </w:num>
  <w:num w:numId="7">
    <w:abstractNumId w:val="24"/>
  </w:num>
  <w:num w:numId="8">
    <w:abstractNumId w:val="47"/>
  </w:num>
  <w:num w:numId="9">
    <w:abstractNumId w:val="3"/>
  </w:num>
  <w:num w:numId="10">
    <w:abstractNumId w:val="34"/>
  </w:num>
  <w:num w:numId="11">
    <w:abstractNumId w:val="9"/>
  </w:num>
  <w:num w:numId="12">
    <w:abstractNumId w:val="8"/>
  </w:num>
  <w:num w:numId="13">
    <w:abstractNumId w:val="46"/>
  </w:num>
  <w:num w:numId="14">
    <w:abstractNumId w:val="44"/>
  </w:num>
  <w:num w:numId="15">
    <w:abstractNumId w:val="15"/>
  </w:num>
  <w:num w:numId="16">
    <w:abstractNumId w:val="2"/>
  </w:num>
  <w:num w:numId="17">
    <w:abstractNumId w:val="13"/>
  </w:num>
  <w:num w:numId="18">
    <w:abstractNumId w:val="16"/>
  </w:num>
  <w:num w:numId="19">
    <w:abstractNumId w:val="12"/>
  </w:num>
  <w:num w:numId="20">
    <w:abstractNumId w:val="0"/>
  </w:num>
  <w:num w:numId="21">
    <w:abstractNumId w:val="20"/>
  </w:num>
  <w:num w:numId="22">
    <w:abstractNumId w:val="19"/>
  </w:num>
  <w:num w:numId="23">
    <w:abstractNumId w:val="43"/>
  </w:num>
  <w:num w:numId="24">
    <w:abstractNumId w:val="26"/>
  </w:num>
  <w:num w:numId="25">
    <w:abstractNumId w:val="7"/>
  </w:num>
  <w:num w:numId="26">
    <w:abstractNumId w:val="31"/>
  </w:num>
  <w:num w:numId="27">
    <w:abstractNumId w:val="36"/>
  </w:num>
  <w:num w:numId="28">
    <w:abstractNumId w:val="18"/>
  </w:num>
  <w:num w:numId="29">
    <w:abstractNumId w:val="30"/>
  </w:num>
  <w:num w:numId="30">
    <w:abstractNumId w:val="39"/>
  </w:num>
  <w:num w:numId="3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</w:num>
  <w:num w:numId="33">
    <w:abstractNumId w:val="1"/>
  </w:num>
  <w:num w:numId="34">
    <w:abstractNumId w:val="25"/>
  </w:num>
  <w:num w:numId="35">
    <w:abstractNumId w:val="10"/>
  </w:num>
  <w:num w:numId="36">
    <w:abstractNumId w:val="37"/>
  </w:num>
  <w:num w:numId="37">
    <w:abstractNumId w:val="22"/>
  </w:num>
  <w:num w:numId="38">
    <w:abstractNumId w:val="27"/>
  </w:num>
  <w:num w:numId="39">
    <w:abstractNumId w:val="28"/>
  </w:num>
  <w:num w:numId="40">
    <w:abstractNumId w:val="11"/>
  </w:num>
  <w:num w:numId="41">
    <w:abstractNumId w:val="17"/>
  </w:num>
  <w:num w:numId="42">
    <w:abstractNumId w:val="35"/>
  </w:num>
  <w:num w:numId="43">
    <w:abstractNumId w:val="14"/>
  </w:num>
  <w:num w:numId="44">
    <w:abstractNumId w:val="45"/>
  </w:num>
  <w:num w:numId="45">
    <w:abstractNumId w:val="38"/>
  </w:num>
  <w:num w:numId="46">
    <w:abstractNumId w:val="23"/>
  </w:num>
  <w:num w:numId="47">
    <w:abstractNumId w:val="41"/>
    <w:lvlOverride w:ilvl="0">
      <w:startOverride w:val="7"/>
    </w:lvlOverride>
    <w:lvlOverride w:ilvl="1">
      <w:startOverride w:val="3"/>
    </w:lvlOverride>
    <w:lvlOverride w:ilvl="2">
      <w:startOverride w:val="2"/>
    </w:lvlOverride>
  </w:num>
  <w:num w:numId="48">
    <w:abstractNumId w:val="40"/>
  </w:num>
  <w:num w:numId="49">
    <w:abstractNumId w:val="4"/>
  </w:num>
  <w:num w:numId="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bJiLKIdu/yMC5tiw4W41I/nZyb0=" w:salt="0LZrm8G33uCSBeDHtlAk0g=="/>
  <w:defaultTabStop w:val="397"/>
  <w:hyphenationZone w:val="142"/>
  <w:doNotHyphenateCap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7A"/>
    <w:rsid w:val="0000325D"/>
    <w:rsid w:val="00004E9E"/>
    <w:rsid w:val="0002125D"/>
    <w:rsid w:val="00024D80"/>
    <w:rsid w:val="00027FEF"/>
    <w:rsid w:val="0003355D"/>
    <w:rsid w:val="00033707"/>
    <w:rsid w:val="000343C4"/>
    <w:rsid w:val="00037E1C"/>
    <w:rsid w:val="000464CB"/>
    <w:rsid w:val="00062E7A"/>
    <w:rsid w:val="0007229E"/>
    <w:rsid w:val="00081189"/>
    <w:rsid w:val="00081AED"/>
    <w:rsid w:val="00081F7E"/>
    <w:rsid w:val="00085FD9"/>
    <w:rsid w:val="000867F6"/>
    <w:rsid w:val="00093356"/>
    <w:rsid w:val="000935EC"/>
    <w:rsid w:val="00097293"/>
    <w:rsid w:val="000A2E60"/>
    <w:rsid w:val="000A48F0"/>
    <w:rsid w:val="000A60A5"/>
    <w:rsid w:val="000A61C4"/>
    <w:rsid w:val="000B1BCE"/>
    <w:rsid w:val="000B5E39"/>
    <w:rsid w:val="000D2C52"/>
    <w:rsid w:val="000D6CCF"/>
    <w:rsid w:val="000F1FFF"/>
    <w:rsid w:val="000F293E"/>
    <w:rsid w:val="000F7420"/>
    <w:rsid w:val="001022AA"/>
    <w:rsid w:val="0010612D"/>
    <w:rsid w:val="00107171"/>
    <w:rsid w:val="00112679"/>
    <w:rsid w:val="00113F5E"/>
    <w:rsid w:val="001172F7"/>
    <w:rsid w:val="00125DC4"/>
    <w:rsid w:val="00143C4B"/>
    <w:rsid w:val="0014534A"/>
    <w:rsid w:val="00146847"/>
    <w:rsid w:val="00153158"/>
    <w:rsid w:val="00155E22"/>
    <w:rsid w:val="00157482"/>
    <w:rsid w:val="00181EA0"/>
    <w:rsid w:val="00187068"/>
    <w:rsid w:val="001879F6"/>
    <w:rsid w:val="001971FE"/>
    <w:rsid w:val="001A479E"/>
    <w:rsid w:val="001A59ED"/>
    <w:rsid w:val="001A6101"/>
    <w:rsid w:val="001B7F2D"/>
    <w:rsid w:val="001C4AF7"/>
    <w:rsid w:val="001C6F69"/>
    <w:rsid w:val="001D1308"/>
    <w:rsid w:val="001D1E4D"/>
    <w:rsid w:val="001E19DD"/>
    <w:rsid w:val="001E3696"/>
    <w:rsid w:val="001F040A"/>
    <w:rsid w:val="001F19BE"/>
    <w:rsid w:val="00201CB2"/>
    <w:rsid w:val="00204C33"/>
    <w:rsid w:val="002058E0"/>
    <w:rsid w:val="00215855"/>
    <w:rsid w:val="00234496"/>
    <w:rsid w:val="0025311F"/>
    <w:rsid w:val="00274D0D"/>
    <w:rsid w:val="00277D5F"/>
    <w:rsid w:val="00293D0D"/>
    <w:rsid w:val="0029505D"/>
    <w:rsid w:val="0029540C"/>
    <w:rsid w:val="002A48B4"/>
    <w:rsid w:val="002B059E"/>
    <w:rsid w:val="002C03AF"/>
    <w:rsid w:val="002C0BC5"/>
    <w:rsid w:val="002C5836"/>
    <w:rsid w:val="002D03EC"/>
    <w:rsid w:val="002E1F4F"/>
    <w:rsid w:val="002E38DA"/>
    <w:rsid w:val="002E6DFD"/>
    <w:rsid w:val="002F2225"/>
    <w:rsid w:val="002F35F3"/>
    <w:rsid w:val="002F6214"/>
    <w:rsid w:val="002F7650"/>
    <w:rsid w:val="002F7E06"/>
    <w:rsid w:val="00302ECB"/>
    <w:rsid w:val="003061AE"/>
    <w:rsid w:val="00320FBD"/>
    <w:rsid w:val="0032503D"/>
    <w:rsid w:val="00330662"/>
    <w:rsid w:val="00333665"/>
    <w:rsid w:val="00334F03"/>
    <w:rsid w:val="00335D19"/>
    <w:rsid w:val="003512B5"/>
    <w:rsid w:val="003615B6"/>
    <w:rsid w:val="003634C2"/>
    <w:rsid w:val="0036382E"/>
    <w:rsid w:val="00363DC4"/>
    <w:rsid w:val="003712E4"/>
    <w:rsid w:val="00376670"/>
    <w:rsid w:val="00392452"/>
    <w:rsid w:val="00392D74"/>
    <w:rsid w:val="003A0090"/>
    <w:rsid w:val="003A0290"/>
    <w:rsid w:val="003A458C"/>
    <w:rsid w:val="003A4906"/>
    <w:rsid w:val="003C1B4D"/>
    <w:rsid w:val="003C4981"/>
    <w:rsid w:val="003D3F1F"/>
    <w:rsid w:val="003D53F3"/>
    <w:rsid w:val="003D7534"/>
    <w:rsid w:val="003E0EFA"/>
    <w:rsid w:val="003E3C0E"/>
    <w:rsid w:val="003E7466"/>
    <w:rsid w:val="004022DE"/>
    <w:rsid w:val="0041444F"/>
    <w:rsid w:val="00420501"/>
    <w:rsid w:val="00423EB6"/>
    <w:rsid w:val="00424583"/>
    <w:rsid w:val="004371AD"/>
    <w:rsid w:val="00440AA0"/>
    <w:rsid w:val="0044136B"/>
    <w:rsid w:val="004417C0"/>
    <w:rsid w:val="00447E00"/>
    <w:rsid w:val="00456B90"/>
    <w:rsid w:val="004624D9"/>
    <w:rsid w:val="00465AC8"/>
    <w:rsid w:val="00466A6D"/>
    <w:rsid w:val="00470A51"/>
    <w:rsid w:val="004748FB"/>
    <w:rsid w:val="00481F46"/>
    <w:rsid w:val="00486057"/>
    <w:rsid w:val="004869BE"/>
    <w:rsid w:val="00487099"/>
    <w:rsid w:val="004905A8"/>
    <w:rsid w:val="004A113A"/>
    <w:rsid w:val="004A3865"/>
    <w:rsid w:val="004A4F64"/>
    <w:rsid w:val="004C1B2B"/>
    <w:rsid w:val="004C2570"/>
    <w:rsid w:val="004D00D6"/>
    <w:rsid w:val="004E131F"/>
    <w:rsid w:val="004F0D7A"/>
    <w:rsid w:val="004F29FA"/>
    <w:rsid w:val="004F773E"/>
    <w:rsid w:val="0050726B"/>
    <w:rsid w:val="00510BF0"/>
    <w:rsid w:val="00512675"/>
    <w:rsid w:val="005163E0"/>
    <w:rsid w:val="0052330D"/>
    <w:rsid w:val="00526696"/>
    <w:rsid w:val="005413D0"/>
    <w:rsid w:val="00547235"/>
    <w:rsid w:val="00547FC7"/>
    <w:rsid w:val="005533E8"/>
    <w:rsid w:val="00556FE9"/>
    <w:rsid w:val="00566408"/>
    <w:rsid w:val="005861E9"/>
    <w:rsid w:val="005906D8"/>
    <w:rsid w:val="005A5D48"/>
    <w:rsid w:val="005B3463"/>
    <w:rsid w:val="005B4EDC"/>
    <w:rsid w:val="005B5F17"/>
    <w:rsid w:val="005B657B"/>
    <w:rsid w:val="005B685C"/>
    <w:rsid w:val="005B7684"/>
    <w:rsid w:val="005C08DE"/>
    <w:rsid w:val="005D7912"/>
    <w:rsid w:val="005F3ABB"/>
    <w:rsid w:val="00600076"/>
    <w:rsid w:val="00604FC5"/>
    <w:rsid w:val="006101C4"/>
    <w:rsid w:val="00611C74"/>
    <w:rsid w:val="006131DC"/>
    <w:rsid w:val="006139D7"/>
    <w:rsid w:val="006143D6"/>
    <w:rsid w:val="00635BAA"/>
    <w:rsid w:val="00646BCE"/>
    <w:rsid w:val="006621FA"/>
    <w:rsid w:val="0066485F"/>
    <w:rsid w:val="00675459"/>
    <w:rsid w:val="00677317"/>
    <w:rsid w:val="00677967"/>
    <w:rsid w:val="00677AD1"/>
    <w:rsid w:val="00683839"/>
    <w:rsid w:val="00690B55"/>
    <w:rsid w:val="006935C2"/>
    <w:rsid w:val="00696155"/>
    <w:rsid w:val="00696D30"/>
    <w:rsid w:val="006A3619"/>
    <w:rsid w:val="006B3C5A"/>
    <w:rsid w:val="006B635B"/>
    <w:rsid w:val="006C22BD"/>
    <w:rsid w:val="006C2ECA"/>
    <w:rsid w:val="006D1509"/>
    <w:rsid w:val="006F512F"/>
    <w:rsid w:val="006F771E"/>
    <w:rsid w:val="00717E89"/>
    <w:rsid w:val="00724E21"/>
    <w:rsid w:val="00726025"/>
    <w:rsid w:val="00737D73"/>
    <w:rsid w:val="00741E0B"/>
    <w:rsid w:val="00742330"/>
    <w:rsid w:val="00752AB3"/>
    <w:rsid w:val="007561BA"/>
    <w:rsid w:val="00761B5A"/>
    <w:rsid w:val="00765FA4"/>
    <w:rsid w:val="00771ACE"/>
    <w:rsid w:val="0077735E"/>
    <w:rsid w:val="007A4490"/>
    <w:rsid w:val="007A5CF6"/>
    <w:rsid w:val="007A761F"/>
    <w:rsid w:val="007A7E78"/>
    <w:rsid w:val="007B1532"/>
    <w:rsid w:val="007B2B17"/>
    <w:rsid w:val="007C3CF9"/>
    <w:rsid w:val="007D32A9"/>
    <w:rsid w:val="007D4381"/>
    <w:rsid w:val="007D7EE8"/>
    <w:rsid w:val="007E28FA"/>
    <w:rsid w:val="007E2B9B"/>
    <w:rsid w:val="007E448B"/>
    <w:rsid w:val="007F329C"/>
    <w:rsid w:val="007F4938"/>
    <w:rsid w:val="007F51E2"/>
    <w:rsid w:val="007F7F98"/>
    <w:rsid w:val="0080158B"/>
    <w:rsid w:val="008077FD"/>
    <w:rsid w:val="00811843"/>
    <w:rsid w:val="008139E0"/>
    <w:rsid w:val="00815108"/>
    <w:rsid w:val="008158DB"/>
    <w:rsid w:val="00823006"/>
    <w:rsid w:val="00833E16"/>
    <w:rsid w:val="00834859"/>
    <w:rsid w:val="00836531"/>
    <w:rsid w:val="00841768"/>
    <w:rsid w:val="00841E3E"/>
    <w:rsid w:val="0085643B"/>
    <w:rsid w:val="0087164D"/>
    <w:rsid w:val="008751DD"/>
    <w:rsid w:val="0088056F"/>
    <w:rsid w:val="008814BA"/>
    <w:rsid w:val="008849C8"/>
    <w:rsid w:val="00886868"/>
    <w:rsid w:val="008B0F7C"/>
    <w:rsid w:val="008C2118"/>
    <w:rsid w:val="008C58CB"/>
    <w:rsid w:val="008C62D5"/>
    <w:rsid w:val="008C70AF"/>
    <w:rsid w:val="008D1682"/>
    <w:rsid w:val="008D52E4"/>
    <w:rsid w:val="008D6985"/>
    <w:rsid w:val="008D7FBA"/>
    <w:rsid w:val="008E25BC"/>
    <w:rsid w:val="008E2971"/>
    <w:rsid w:val="008F1152"/>
    <w:rsid w:val="008F37C7"/>
    <w:rsid w:val="008F7295"/>
    <w:rsid w:val="008F72D5"/>
    <w:rsid w:val="0090179F"/>
    <w:rsid w:val="00905F9E"/>
    <w:rsid w:val="009156A1"/>
    <w:rsid w:val="00916B0B"/>
    <w:rsid w:val="00923AFD"/>
    <w:rsid w:val="00926383"/>
    <w:rsid w:val="00934326"/>
    <w:rsid w:val="009463CA"/>
    <w:rsid w:val="00946FDE"/>
    <w:rsid w:val="00961E02"/>
    <w:rsid w:val="0096231B"/>
    <w:rsid w:val="00962C79"/>
    <w:rsid w:val="0098545D"/>
    <w:rsid w:val="00987401"/>
    <w:rsid w:val="009900C9"/>
    <w:rsid w:val="009A03C7"/>
    <w:rsid w:val="009A10BB"/>
    <w:rsid w:val="009A721D"/>
    <w:rsid w:val="009A7DFF"/>
    <w:rsid w:val="009B2D04"/>
    <w:rsid w:val="009B59FC"/>
    <w:rsid w:val="009B60EE"/>
    <w:rsid w:val="009C2D98"/>
    <w:rsid w:val="009D14F2"/>
    <w:rsid w:val="009D1A5B"/>
    <w:rsid w:val="009D34B3"/>
    <w:rsid w:val="009D3561"/>
    <w:rsid w:val="009D5BD4"/>
    <w:rsid w:val="009D5DD6"/>
    <w:rsid w:val="009E497A"/>
    <w:rsid w:val="00A04C00"/>
    <w:rsid w:val="00A0516E"/>
    <w:rsid w:val="00A062D8"/>
    <w:rsid w:val="00A10E51"/>
    <w:rsid w:val="00A13E12"/>
    <w:rsid w:val="00A142AF"/>
    <w:rsid w:val="00A15DE1"/>
    <w:rsid w:val="00A178BB"/>
    <w:rsid w:val="00A2446B"/>
    <w:rsid w:val="00A6287A"/>
    <w:rsid w:val="00A6424D"/>
    <w:rsid w:val="00A73958"/>
    <w:rsid w:val="00A90C8C"/>
    <w:rsid w:val="00A9770C"/>
    <w:rsid w:val="00AA40FC"/>
    <w:rsid w:val="00AA764E"/>
    <w:rsid w:val="00AB0746"/>
    <w:rsid w:val="00AB141E"/>
    <w:rsid w:val="00AB6150"/>
    <w:rsid w:val="00AB747A"/>
    <w:rsid w:val="00AC1BC4"/>
    <w:rsid w:val="00AC2309"/>
    <w:rsid w:val="00AD3489"/>
    <w:rsid w:val="00AE2A00"/>
    <w:rsid w:val="00AE7FCE"/>
    <w:rsid w:val="00AF323E"/>
    <w:rsid w:val="00AF4CB8"/>
    <w:rsid w:val="00AF6C33"/>
    <w:rsid w:val="00B15604"/>
    <w:rsid w:val="00B21A7F"/>
    <w:rsid w:val="00B254B3"/>
    <w:rsid w:val="00B2789D"/>
    <w:rsid w:val="00B333A7"/>
    <w:rsid w:val="00B34D5F"/>
    <w:rsid w:val="00B41D42"/>
    <w:rsid w:val="00B43DD1"/>
    <w:rsid w:val="00B51668"/>
    <w:rsid w:val="00B51EB5"/>
    <w:rsid w:val="00B51F60"/>
    <w:rsid w:val="00B54848"/>
    <w:rsid w:val="00B57469"/>
    <w:rsid w:val="00B65214"/>
    <w:rsid w:val="00B65568"/>
    <w:rsid w:val="00B716CC"/>
    <w:rsid w:val="00B72A19"/>
    <w:rsid w:val="00B80D94"/>
    <w:rsid w:val="00B86132"/>
    <w:rsid w:val="00B97DC1"/>
    <w:rsid w:val="00BA776E"/>
    <w:rsid w:val="00BB277B"/>
    <w:rsid w:val="00BB37E1"/>
    <w:rsid w:val="00BB5E05"/>
    <w:rsid w:val="00BB71D1"/>
    <w:rsid w:val="00BC2AE4"/>
    <w:rsid w:val="00BC487E"/>
    <w:rsid w:val="00BC5C19"/>
    <w:rsid w:val="00BE3212"/>
    <w:rsid w:val="00BE366F"/>
    <w:rsid w:val="00BF0FE6"/>
    <w:rsid w:val="00BF5771"/>
    <w:rsid w:val="00C11B5E"/>
    <w:rsid w:val="00C12289"/>
    <w:rsid w:val="00C14819"/>
    <w:rsid w:val="00C21006"/>
    <w:rsid w:val="00C23E74"/>
    <w:rsid w:val="00C424FF"/>
    <w:rsid w:val="00C44E39"/>
    <w:rsid w:val="00C51762"/>
    <w:rsid w:val="00C67852"/>
    <w:rsid w:val="00C71B23"/>
    <w:rsid w:val="00C81452"/>
    <w:rsid w:val="00C83024"/>
    <w:rsid w:val="00C83281"/>
    <w:rsid w:val="00C83E6D"/>
    <w:rsid w:val="00C867E4"/>
    <w:rsid w:val="00CA4E25"/>
    <w:rsid w:val="00CA5900"/>
    <w:rsid w:val="00CA756C"/>
    <w:rsid w:val="00CB1269"/>
    <w:rsid w:val="00CB3D52"/>
    <w:rsid w:val="00CC028A"/>
    <w:rsid w:val="00CC0730"/>
    <w:rsid w:val="00CC4AE3"/>
    <w:rsid w:val="00CC7BE7"/>
    <w:rsid w:val="00CD7440"/>
    <w:rsid w:val="00CF1BFD"/>
    <w:rsid w:val="00CF6692"/>
    <w:rsid w:val="00D01803"/>
    <w:rsid w:val="00D072FA"/>
    <w:rsid w:val="00D20EBB"/>
    <w:rsid w:val="00D40200"/>
    <w:rsid w:val="00D4759C"/>
    <w:rsid w:val="00D500F9"/>
    <w:rsid w:val="00D53F00"/>
    <w:rsid w:val="00D5557A"/>
    <w:rsid w:val="00D636C1"/>
    <w:rsid w:val="00D677C1"/>
    <w:rsid w:val="00D82356"/>
    <w:rsid w:val="00D824A7"/>
    <w:rsid w:val="00D82A47"/>
    <w:rsid w:val="00D86C70"/>
    <w:rsid w:val="00D95C2E"/>
    <w:rsid w:val="00DB0043"/>
    <w:rsid w:val="00DB019F"/>
    <w:rsid w:val="00DB2674"/>
    <w:rsid w:val="00DB48FF"/>
    <w:rsid w:val="00DB4D08"/>
    <w:rsid w:val="00DD09C4"/>
    <w:rsid w:val="00DD2569"/>
    <w:rsid w:val="00DF0159"/>
    <w:rsid w:val="00E00A0B"/>
    <w:rsid w:val="00E05F4F"/>
    <w:rsid w:val="00E166E5"/>
    <w:rsid w:val="00E21544"/>
    <w:rsid w:val="00E266DB"/>
    <w:rsid w:val="00E350AF"/>
    <w:rsid w:val="00E474CC"/>
    <w:rsid w:val="00E6175B"/>
    <w:rsid w:val="00E61BA3"/>
    <w:rsid w:val="00E63964"/>
    <w:rsid w:val="00E7389B"/>
    <w:rsid w:val="00E764FF"/>
    <w:rsid w:val="00E8595C"/>
    <w:rsid w:val="00E85FAD"/>
    <w:rsid w:val="00EC5EC5"/>
    <w:rsid w:val="00ED0248"/>
    <w:rsid w:val="00ED2073"/>
    <w:rsid w:val="00ED2276"/>
    <w:rsid w:val="00ED45AA"/>
    <w:rsid w:val="00ED772E"/>
    <w:rsid w:val="00EF24CE"/>
    <w:rsid w:val="00F04B9B"/>
    <w:rsid w:val="00F13930"/>
    <w:rsid w:val="00F240CF"/>
    <w:rsid w:val="00F27C67"/>
    <w:rsid w:val="00F30ACA"/>
    <w:rsid w:val="00F320A7"/>
    <w:rsid w:val="00F37BA1"/>
    <w:rsid w:val="00F47EC0"/>
    <w:rsid w:val="00F51B51"/>
    <w:rsid w:val="00F54971"/>
    <w:rsid w:val="00F6298F"/>
    <w:rsid w:val="00F66389"/>
    <w:rsid w:val="00F72679"/>
    <w:rsid w:val="00F7712D"/>
    <w:rsid w:val="00F77666"/>
    <w:rsid w:val="00F94DF2"/>
    <w:rsid w:val="00F97076"/>
    <w:rsid w:val="00FA3C4E"/>
    <w:rsid w:val="00FB7780"/>
    <w:rsid w:val="00FC0052"/>
    <w:rsid w:val="00FC2047"/>
    <w:rsid w:val="00FD2B20"/>
    <w:rsid w:val="00FD3475"/>
    <w:rsid w:val="00FD494B"/>
    <w:rsid w:val="00FF185E"/>
    <w:rsid w:val="00FF21D3"/>
    <w:rsid w:val="00FF4FD2"/>
    <w:rsid w:val="00FF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313DB96-D20C-4B84-9001-CCD30AF8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jc w:val="center"/>
      <w:outlineLvl w:val="0"/>
    </w:pPr>
    <w:rPr>
      <w:b/>
      <w:bCs/>
      <w:kern w:val="32"/>
      <w:sz w:val="28"/>
      <w:szCs w:val="32"/>
    </w:rPr>
  </w:style>
  <w:style w:type="paragraph" w:styleId="2">
    <w:name w:val="heading 2"/>
    <w:basedOn w:val="a"/>
    <w:next w:val="a"/>
    <w:qFormat/>
    <w:pPr>
      <w:keepNext/>
      <w:suppressAutoHyphens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E7389B"/>
    <w:pPr>
      <w:keepNext/>
      <w:numPr>
        <w:numId w:val="33"/>
      </w:numPr>
      <w:jc w:val="center"/>
      <w:outlineLvl w:val="2"/>
    </w:pPr>
    <w:rPr>
      <w:b/>
      <w:bCs/>
      <w:szCs w:val="20"/>
    </w:rPr>
  </w:style>
  <w:style w:type="paragraph" w:styleId="4">
    <w:name w:val="heading 4"/>
    <w:basedOn w:val="a"/>
    <w:next w:val="a"/>
    <w:qFormat/>
    <w:rsid w:val="00456B90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56B90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56B90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56B90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qFormat/>
    <w:rsid w:val="00456B90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456B90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pageBreakBefore/>
      <w:widowControl w:val="0"/>
    </w:pPr>
    <w:rPr>
      <w:sz w:val="28"/>
      <w:szCs w:val="20"/>
    </w:rPr>
  </w:style>
  <w:style w:type="paragraph" w:styleId="a4">
    <w:name w:val="Title"/>
    <w:basedOn w:val="a"/>
    <w:qFormat/>
    <w:pPr>
      <w:jc w:val="center"/>
    </w:pPr>
    <w:rPr>
      <w:sz w:val="28"/>
      <w:szCs w:val="20"/>
    </w:rPr>
  </w:style>
  <w:style w:type="paragraph" w:styleId="a5">
    <w:name w:val="Body Text"/>
    <w:basedOn w:val="a"/>
    <w:pPr>
      <w:jc w:val="both"/>
    </w:pPr>
    <w:rPr>
      <w:sz w:val="20"/>
      <w:szCs w:val="20"/>
    </w:rPr>
  </w:style>
  <w:style w:type="paragraph" w:styleId="20">
    <w:name w:val="Body Text 2"/>
    <w:basedOn w:val="a"/>
    <w:pPr>
      <w:jc w:val="both"/>
    </w:p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Body Text Indent"/>
    <w:basedOn w:val="a"/>
    <w:pPr>
      <w:ind w:left="540" w:hanging="540"/>
      <w:jc w:val="both"/>
    </w:pPr>
  </w:style>
  <w:style w:type="paragraph" w:styleId="21">
    <w:name w:val="Body Text Indent 2"/>
    <w:basedOn w:val="a"/>
    <w:pPr>
      <w:ind w:left="456"/>
      <w:jc w:val="both"/>
    </w:pPr>
  </w:style>
  <w:style w:type="paragraph" w:styleId="30">
    <w:name w:val="Body Text 3"/>
    <w:basedOn w:val="a"/>
    <w:pPr>
      <w:jc w:val="both"/>
    </w:pPr>
    <w:rPr>
      <w:sz w:val="28"/>
    </w:rPr>
  </w:style>
  <w:style w:type="paragraph" w:styleId="31">
    <w:name w:val="Body Text Indent 3"/>
    <w:basedOn w:val="a"/>
    <w:pPr>
      <w:ind w:left="360"/>
    </w:pPr>
    <w:rPr>
      <w:bCs/>
    </w:rPr>
  </w:style>
  <w:style w:type="paragraph" w:styleId="ac">
    <w:name w:val="List"/>
    <w:basedOn w:val="a"/>
    <w:pPr>
      <w:ind w:left="283" w:hanging="283"/>
    </w:pPr>
  </w:style>
  <w:style w:type="paragraph" w:styleId="22">
    <w:name w:val="List 2"/>
    <w:basedOn w:val="a"/>
    <w:pPr>
      <w:ind w:left="566" w:hanging="283"/>
    </w:pPr>
  </w:style>
  <w:style w:type="paragraph" w:styleId="32">
    <w:name w:val="List 3"/>
    <w:basedOn w:val="a"/>
    <w:pPr>
      <w:ind w:left="849" w:hanging="283"/>
    </w:pPr>
  </w:style>
  <w:style w:type="paragraph" w:styleId="40">
    <w:name w:val="List 4"/>
    <w:basedOn w:val="a"/>
    <w:pPr>
      <w:ind w:left="1132" w:hanging="283"/>
    </w:pPr>
  </w:style>
  <w:style w:type="paragraph" w:styleId="50">
    <w:name w:val="List 5"/>
    <w:basedOn w:val="a"/>
    <w:pPr>
      <w:ind w:left="1415" w:hanging="283"/>
    </w:pPr>
  </w:style>
  <w:style w:type="paragraph" w:styleId="ad">
    <w:name w:val="List Continue"/>
    <w:basedOn w:val="a"/>
    <w:pPr>
      <w:spacing w:after="120"/>
      <w:ind w:left="283"/>
    </w:pPr>
  </w:style>
  <w:style w:type="paragraph" w:styleId="23">
    <w:name w:val="List Continue 2"/>
    <w:basedOn w:val="a"/>
    <w:pPr>
      <w:spacing w:after="120"/>
      <w:ind w:left="566"/>
    </w:pPr>
  </w:style>
  <w:style w:type="paragraph" w:styleId="33">
    <w:name w:val="List Continue 3"/>
    <w:basedOn w:val="a"/>
    <w:pPr>
      <w:spacing w:after="120"/>
      <w:ind w:left="849"/>
    </w:pPr>
  </w:style>
  <w:style w:type="paragraph" w:styleId="41">
    <w:name w:val="List Continue 4"/>
    <w:basedOn w:val="a"/>
    <w:pPr>
      <w:spacing w:after="120"/>
      <w:ind w:left="1132"/>
    </w:pPr>
  </w:style>
  <w:style w:type="paragraph" w:styleId="10">
    <w:name w:val="toc 1"/>
    <w:basedOn w:val="a"/>
    <w:next w:val="a"/>
    <w:autoRedefine/>
    <w:semiHidden/>
  </w:style>
  <w:style w:type="paragraph" w:styleId="24">
    <w:name w:val="toc 2"/>
    <w:basedOn w:val="a"/>
    <w:next w:val="a"/>
    <w:autoRedefine/>
    <w:semiHidden/>
    <w:pPr>
      <w:ind w:left="240"/>
    </w:pPr>
  </w:style>
  <w:style w:type="paragraph" w:styleId="34">
    <w:name w:val="toc 3"/>
    <w:basedOn w:val="a"/>
    <w:next w:val="a"/>
    <w:autoRedefine/>
    <w:semiHidden/>
    <w:pPr>
      <w:ind w:left="480"/>
    </w:pPr>
  </w:style>
  <w:style w:type="paragraph" w:styleId="42">
    <w:name w:val="toc 4"/>
    <w:basedOn w:val="a"/>
    <w:next w:val="a"/>
    <w:autoRedefine/>
    <w:semiHidden/>
    <w:pPr>
      <w:ind w:left="720"/>
    </w:pPr>
  </w:style>
  <w:style w:type="paragraph" w:styleId="51">
    <w:name w:val="toc 5"/>
    <w:basedOn w:val="a"/>
    <w:next w:val="a"/>
    <w:autoRedefine/>
    <w:semiHidden/>
    <w:pPr>
      <w:ind w:left="960"/>
    </w:pPr>
  </w:style>
  <w:style w:type="paragraph" w:styleId="60">
    <w:name w:val="toc 6"/>
    <w:basedOn w:val="a"/>
    <w:next w:val="a"/>
    <w:autoRedefine/>
    <w:semiHidden/>
    <w:pPr>
      <w:ind w:left="1200"/>
    </w:pPr>
  </w:style>
  <w:style w:type="paragraph" w:styleId="70">
    <w:name w:val="toc 7"/>
    <w:basedOn w:val="a"/>
    <w:next w:val="a"/>
    <w:autoRedefine/>
    <w:semiHidden/>
    <w:pPr>
      <w:ind w:left="1440"/>
    </w:pPr>
  </w:style>
  <w:style w:type="paragraph" w:styleId="80">
    <w:name w:val="toc 8"/>
    <w:basedOn w:val="a"/>
    <w:next w:val="a"/>
    <w:autoRedefine/>
    <w:semiHidden/>
    <w:pPr>
      <w:ind w:left="1680"/>
    </w:pPr>
  </w:style>
  <w:style w:type="paragraph" w:styleId="90">
    <w:name w:val="toc 9"/>
    <w:basedOn w:val="a"/>
    <w:next w:val="a"/>
    <w:autoRedefine/>
    <w:semiHidden/>
    <w:pPr>
      <w:ind w:left="1920"/>
    </w:pPr>
  </w:style>
  <w:style w:type="character" w:styleId="ae">
    <w:name w:val="Hyperlink"/>
    <w:rPr>
      <w:color w:val="0000FF"/>
      <w:u w:val="single"/>
    </w:rPr>
  </w:style>
  <w:style w:type="paragraph" w:customStyle="1" w:styleId="ConsNonformat">
    <w:name w:val="ConsNonformat"/>
    <w:rsid w:val="00E7389B"/>
    <w:pPr>
      <w:overflowPunct w:val="0"/>
      <w:autoSpaceDE w:val="0"/>
      <w:autoSpaceDN w:val="0"/>
      <w:adjustRightInd w:val="0"/>
      <w:ind w:right="19772"/>
    </w:pPr>
    <w:rPr>
      <w:rFonts w:ascii="Courier New" w:hAnsi="Courier New"/>
    </w:rPr>
  </w:style>
  <w:style w:type="paragraph" w:customStyle="1" w:styleId="af">
    <w:name w:val="Знак Знак Знак Знак Знак Знак"/>
    <w:basedOn w:val="a"/>
    <w:next w:val="1"/>
    <w:rsid w:val="00D53F00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af0">
    <w:name w:val="Plain Text"/>
    <w:basedOn w:val="a"/>
    <w:link w:val="af1"/>
    <w:rsid w:val="00456B90"/>
    <w:rPr>
      <w:rFonts w:ascii="Courier New" w:hAnsi="Courier New"/>
      <w:sz w:val="20"/>
      <w:szCs w:val="20"/>
    </w:rPr>
  </w:style>
  <w:style w:type="character" w:customStyle="1" w:styleId="af1">
    <w:name w:val="Текст Знак"/>
    <w:link w:val="af0"/>
    <w:rsid w:val="00456B90"/>
    <w:rPr>
      <w:rFonts w:ascii="Courier New" w:hAnsi="Courier New"/>
      <w:lang w:val="ru-RU" w:eastAsia="ru-RU" w:bidi="ar-SA"/>
    </w:rPr>
  </w:style>
  <w:style w:type="paragraph" w:styleId="af2">
    <w:name w:val="Balloon Text"/>
    <w:basedOn w:val="a"/>
    <w:semiHidden/>
    <w:rsid w:val="0000325D"/>
    <w:rPr>
      <w:rFonts w:ascii="Tahoma" w:hAnsi="Tahoma" w:cs="Tahoma"/>
      <w:sz w:val="16"/>
      <w:szCs w:val="16"/>
    </w:rPr>
  </w:style>
  <w:style w:type="paragraph" w:customStyle="1" w:styleId="210">
    <w:name w:val="Основной текст с отступом 21"/>
    <w:basedOn w:val="a"/>
    <w:rsid w:val="006935C2"/>
    <w:pPr>
      <w:ind w:left="993"/>
      <w:jc w:val="both"/>
    </w:pPr>
    <w:rPr>
      <w:szCs w:val="20"/>
      <w:lang w:eastAsia="ar-SA"/>
    </w:rPr>
  </w:style>
  <w:style w:type="character" w:styleId="af3">
    <w:name w:val="annotation reference"/>
    <w:rsid w:val="00ED2073"/>
    <w:rPr>
      <w:sz w:val="16"/>
      <w:szCs w:val="16"/>
    </w:rPr>
  </w:style>
  <w:style w:type="paragraph" w:styleId="af4">
    <w:name w:val="annotation text"/>
    <w:basedOn w:val="a"/>
    <w:link w:val="af5"/>
    <w:rsid w:val="00ED2073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rsid w:val="00ED2073"/>
  </w:style>
  <w:style w:type="paragraph" w:styleId="af6">
    <w:name w:val="annotation subject"/>
    <w:basedOn w:val="af4"/>
    <w:next w:val="af4"/>
    <w:link w:val="af7"/>
    <w:rsid w:val="00ED2073"/>
    <w:rPr>
      <w:b/>
      <w:bCs/>
    </w:rPr>
  </w:style>
  <w:style w:type="character" w:customStyle="1" w:styleId="af7">
    <w:name w:val="Тема примечания Знак"/>
    <w:link w:val="af6"/>
    <w:rsid w:val="00ED2073"/>
    <w:rPr>
      <w:b/>
      <w:bCs/>
    </w:rPr>
  </w:style>
  <w:style w:type="character" w:styleId="af8">
    <w:name w:val="Placeholder Text"/>
    <w:basedOn w:val="a0"/>
    <w:uiPriority w:val="99"/>
    <w:semiHidden/>
    <w:rsid w:val="003C1B4D"/>
    <w:rPr>
      <w:color w:val="808080"/>
    </w:rPr>
  </w:style>
  <w:style w:type="character" w:customStyle="1" w:styleId="a7">
    <w:name w:val="Верхний колонтитул Знак"/>
    <w:basedOn w:val="a0"/>
    <w:link w:val="a6"/>
    <w:uiPriority w:val="99"/>
    <w:rsid w:val="00A13E12"/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A13E12"/>
    <w:rPr>
      <w:sz w:val="24"/>
      <w:szCs w:val="24"/>
    </w:rPr>
  </w:style>
  <w:style w:type="paragraph" w:styleId="af9">
    <w:name w:val="List Paragraph"/>
    <w:basedOn w:val="a"/>
    <w:uiPriority w:val="34"/>
    <w:qFormat/>
    <w:rsid w:val="00181E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BC88043-1871-4CAC-B372-C24F50D4F5B9}"/>
      </w:docPartPr>
      <w:docPartBody>
        <w:p w:rsidR="006F7AEB" w:rsidRDefault="00566FCF">
          <w:r w:rsidRPr="00506958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CF"/>
    <w:rsid w:val="00016957"/>
    <w:rsid w:val="000E561B"/>
    <w:rsid w:val="00307851"/>
    <w:rsid w:val="003733D6"/>
    <w:rsid w:val="003D772B"/>
    <w:rsid w:val="00566FCF"/>
    <w:rsid w:val="006B5617"/>
    <w:rsid w:val="006F7AEB"/>
    <w:rsid w:val="007A6751"/>
    <w:rsid w:val="0080374A"/>
    <w:rsid w:val="0088258C"/>
    <w:rsid w:val="0089433D"/>
    <w:rsid w:val="008D1C9F"/>
    <w:rsid w:val="009F6F53"/>
    <w:rsid w:val="00A17AEF"/>
    <w:rsid w:val="00AB0DF3"/>
    <w:rsid w:val="00BA1562"/>
    <w:rsid w:val="00CD6F92"/>
    <w:rsid w:val="00D32005"/>
    <w:rsid w:val="00DD27AF"/>
    <w:rsid w:val="00EA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0374A"/>
    <w:rPr>
      <w:color w:val="808080"/>
    </w:rPr>
  </w:style>
  <w:style w:type="paragraph" w:customStyle="1" w:styleId="1E09AF542851418B9D71D3655F426CB2">
    <w:name w:val="1E09AF542851418B9D71D3655F426CB2"/>
    <w:rsid w:val="0080374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0EBC06-CFAF-4302-8A4B-C6254B679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2761</Words>
  <Characters>15742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договора</vt:lpstr>
    </vt:vector>
  </TitlesOfParts>
  <Company/>
  <LinksUpToDate>false</LinksUpToDate>
  <CharactersWithSpaces>18467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договора</dc:title>
  <dc:subject/>
  <dc:creator>ТимофеевМА</dc:creator>
  <cp:keywords/>
  <cp:lastModifiedBy>Карулин Игорь Валентинович</cp:lastModifiedBy>
  <cp:revision>7</cp:revision>
  <cp:lastPrinted>2017-03-02T13:06:00Z</cp:lastPrinted>
  <dcterms:created xsi:type="dcterms:W3CDTF">2017-03-01T08:39:00Z</dcterms:created>
  <dcterms:modified xsi:type="dcterms:W3CDTF">2017-03-02T13:10:00Z</dcterms:modified>
</cp:coreProperties>
</file>