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60" w:rsidRPr="002A100F" w:rsidRDefault="00982560" w:rsidP="00982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560" w:rsidRDefault="00982560" w:rsidP="009825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06EAF">
        <w:rPr>
          <w:rFonts w:ascii="Times New Roman" w:eastAsia="Times New Roman" w:hAnsi="Times New Roman" w:cs="Times New Roman"/>
          <w:b/>
        </w:rPr>
        <w:t>Сообщение о существенном факте</w:t>
      </w:r>
    </w:p>
    <w:p w:rsidR="00363576" w:rsidRDefault="00363576" w:rsidP="00363576">
      <w:pPr>
        <w:pStyle w:val="ConsPlusNormal"/>
        <w:ind w:firstLine="540"/>
        <w:jc w:val="both"/>
        <w:outlineLvl w:val="0"/>
      </w:pPr>
      <w:r>
        <w:rPr>
          <w:rFonts w:eastAsiaTheme="minorEastAsia"/>
          <w:b/>
        </w:rPr>
        <w:t>«</w:t>
      </w:r>
      <w:r>
        <w:rPr>
          <w:rFonts w:eastAsiaTheme="minorEastAsia"/>
        </w:rPr>
        <w:t>О</w:t>
      </w:r>
      <w:r>
        <w:t xml:space="preserve"> раскрытии эмитентом консолидированной финансовой отчетности, а также о представлен</w:t>
      </w:r>
      <w:proofErr w:type="gramStart"/>
      <w:r>
        <w:t>ии ау</w:t>
      </w:r>
      <w:proofErr w:type="gramEnd"/>
      <w:r>
        <w:t>диторского заключения, подготовленного в отношении такой отчетности</w:t>
      </w:r>
      <w:r>
        <w:rPr>
          <w:rFonts w:eastAsiaTheme="minorEastAsia"/>
          <w:b/>
        </w:rPr>
        <w:t xml:space="preserve">», </w:t>
      </w:r>
      <w:r>
        <w:t>«О раскрытии инсайдерской информации».</w:t>
      </w:r>
    </w:p>
    <w:p w:rsidR="00363576" w:rsidRPr="00363576" w:rsidRDefault="00363576" w:rsidP="009825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06EAF" w:rsidRPr="00E06EAF" w:rsidRDefault="00E06EAF" w:rsidP="009825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982560" w:rsidRPr="00E06EAF" w:rsidTr="00CC74A5">
        <w:trPr>
          <w:cantSplit/>
        </w:trPr>
        <w:tc>
          <w:tcPr>
            <w:tcW w:w="9782" w:type="dxa"/>
            <w:gridSpan w:val="2"/>
            <w:vAlign w:val="bottom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/>
              </w:rPr>
              <w:t>Публичное акционерное общество «Нефтегазовая компания «</w:t>
            </w:r>
            <w:proofErr w:type="spellStart"/>
            <w:r w:rsidRPr="00E06EAF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E06EAF">
              <w:rPr>
                <w:rFonts w:ascii="Times New Roman" w:eastAsia="Times New Roman" w:hAnsi="Times New Roman"/>
              </w:rPr>
              <w:t>»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06EAF">
              <w:rPr>
                <w:rFonts w:ascii="Times New Roman" w:eastAsia="Times New Roman" w:hAnsi="Times New Roman"/>
              </w:rPr>
              <w:t>ПАО «НГК «</w:t>
            </w:r>
            <w:proofErr w:type="spellStart"/>
            <w:r w:rsidRPr="00E06EAF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E06EAF">
              <w:rPr>
                <w:rFonts w:ascii="Times New Roman" w:eastAsia="Times New Roman" w:hAnsi="Times New Roman"/>
              </w:rPr>
              <w:t>»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982560" w:rsidRPr="00E06EAF" w:rsidRDefault="0031247A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5" w:history="1">
              <w:r w:rsidR="00982560" w:rsidRPr="00E06EAF">
                <w:rPr>
                  <w:rStyle w:val="a3"/>
                  <w:rFonts w:ascii="Times New Roman" w:eastAsia="Times New Roman" w:hAnsi="Times New Roman" w:cs="Times New Roman"/>
                </w:rPr>
                <w:t>http://www.e-disclosure.ru/portal/company.aspx?id=560</w:t>
              </w:r>
            </w:hyperlink>
          </w:p>
          <w:p w:rsidR="00982560" w:rsidRPr="00E06EAF" w:rsidRDefault="0031247A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6" w:history="1">
              <w:r w:rsidR="00982560" w:rsidRPr="00E06EAF">
                <w:rPr>
                  <w:rStyle w:val="a3"/>
                  <w:rFonts w:ascii="Times New Roman" w:eastAsia="Times New Roman" w:hAnsi="Times New Roman" w:cs="Times New Roman"/>
                </w:rPr>
                <w:t>http://www.slavneft.ru</w:t>
              </w:r>
            </w:hyperlink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E06EAF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962" w:type="dxa"/>
          </w:tcPr>
          <w:p w:rsidR="00982560" w:rsidRPr="00E06EAF" w:rsidRDefault="00784E89" w:rsidP="00784E89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982560" w:rsidRPr="00E06EAF">
              <w:rPr>
                <w:rFonts w:ascii="Times New Roman" w:eastAsia="Times New Roman" w:hAnsi="Times New Roman" w:cs="Times New Roman"/>
              </w:rPr>
              <w:t>.10.2018</w:t>
            </w:r>
          </w:p>
        </w:tc>
      </w:tr>
    </w:tbl>
    <w:p w:rsidR="00982560" w:rsidRPr="00E06EAF" w:rsidRDefault="00982560" w:rsidP="00982560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82560" w:rsidRPr="00E06EAF" w:rsidTr="00CC74A5">
        <w:tc>
          <w:tcPr>
            <w:tcW w:w="9782" w:type="dxa"/>
            <w:shd w:val="clear" w:color="auto" w:fill="auto"/>
          </w:tcPr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982560" w:rsidRPr="00E06EAF" w:rsidTr="00E0417B">
        <w:trPr>
          <w:trHeight w:val="274"/>
        </w:trPr>
        <w:tc>
          <w:tcPr>
            <w:tcW w:w="9782" w:type="dxa"/>
            <w:shd w:val="clear" w:color="auto" w:fill="auto"/>
          </w:tcPr>
          <w:p w:rsidR="00746A9E" w:rsidRPr="00746A9E" w:rsidRDefault="004A734F" w:rsidP="00746A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4A734F">
              <w:rPr>
                <w:rFonts w:ascii="Times New Roman" w:eastAsia="Times New Roman" w:hAnsi="Times New Roman"/>
                <w:sz w:val="24"/>
                <w:szCs w:val="24"/>
              </w:rPr>
              <w:t>ид консолидированной финансовой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Консолидированная промежуточная сокращенная финансовая отчетность (</w:t>
            </w:r>
            <w:proofErr w:type="spellStart"/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неаудированная</w:t>
            </w:r>
            <w:proofErr w:type="spellEnd"/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gramStart"/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="00746A9E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три и девять месяцев, закончившихся 30 сентября 2018 г.</w:t>
            </w:r>
          </w:p>
          <w:p w:rsidR="00746A9E" w:rsidRDefault="004A734F" w:rsidP="00746A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4A734F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который составлена консолидированная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финансовая отчетность эмитента: </w:t>
            </w:r>
          </w:p>
          <w:p w:rsidR="00746A9E" w:rsidRPr="00746A9E" w:rsidRDefault="00746A9E" w:rsidP="00746A9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 состоянию </w:t>
            </w:r>
            <w:proofErr w:type="gramStart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три и девять месяцев, закончившихся 30 сентября 2018 г.</w:t>
            </w:r>
          </w:p>
          <w:p w:rsidR="004A734F" w:rsidRDefault="004A734F" w:rsidP="004A73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 Д</w:t>
            </w:r>
            <w:r w:rsidRPr="004A734F">
              <w:rPr>
                <w:rFonts w:ascii="Times New Roman" w:eastAsia="Times New Roman" w:hAnsi="Times New Roman"/>
                <w:sz w:val="24"/>
                <w:szCs w:val="24"/>
              </w:rPr>
              <w:t>ата составления консолидированной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финансовой отчетности эмитента: 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31.10.2018</w:t>
            </w:r>
          </w:p>
          <w:p w:rsidR="004A734F" w:rsidRPr="00746A9E" w:rsidRDefault="00746A9E" w:rsidP="004A73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 С</w:t>
            </w:r>
            <w:r w:rsidR="004A734F" w:rsidRPr="004A734F">
              <w:rPr>
                <w:rFonts w:ascii="Times New Roman" w:eastAsia="Times New Roman" w:hAnsi="Times New Roman"/>
                <w:sz w:val="24"/>
                <w:szCs w:val="24"/>
              </w:rPr>
              <w:t>тандарты бухгалтерской (финансовой) отчетности, в соответствии с которыми составлена консолидированная финансовая 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4A734F"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Международные стандарты финансовой отчетности (МСФО)</w:t>
            </w:r>
          </w:p>
          <w:p w:rsidR="004A734F" w:rsidRDefault="00746A9E" w:rsidP="004A73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2.5.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A734F" w:rsidRPr="004A734F">
              <w:rPr>
                <w:rFonts w:ascii="Times New Roman" w:eastAsia="Times New Roman" w:hAnsi="Times New Roman"/>
                <w:sz w:val="24"/>
                <w:szCs w:val="24"/>
              </w:rPr>
              <w:t>ведения об аудиторе (аудиторской организации), подготовившем (подготовившей) аудиторское заключение или иной документ, составленный по результатам проверки консолидированной финансовой отчетности эмитента в соответствии со стандартами аудиторской деятельности (фамилия, имя, отчество (если имеется) аудитора или полное фирменное наименование, место нахождения, ИНН (если применимо), ОГРН (если применимо) аудиторской организации), или указание на то, что в отношении консолидированной финансовой отчетности эмитента аудит или проверка</w:t>
            </w:r>
            <w:proofErr w:type="gramEnd"/>
            <w:r w:rsidR="004A734F" w:rsidRPr="004A734F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со стандартами аудиторс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кой деятельности не проводились:</w:t>
            </w:r>
          </w:p>
          <w:p w:rsidR="00746A9E" w:rsidRDefault="00746A9E" w:rsidP="004A73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В отношении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онсолидированной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промежуточн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ой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сокращенн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ой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ой 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отчетност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неаудированн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ой</w:t>
            </w:r>
            <w:proofErr w:type="spellEnd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три и девять месяцев, 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акончившихся 30 сентября 2018 г, аудит не проводился. </w:t>
            </w:r>
          </w:p>
          <w:p w:rsidR="001C5B6A" w:rsidRPr="00CB3C68" w:rsidRDefault="001C5B6A" w:rsidP="001C5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C68">
              <w:rPr>
                <w:rFonts w:ascii="Times New Roman" w:eastAsia="Times New Roman" w:hAnsi="Times New Roman"/>
                <w:sz w:val="24"/>
                <w:szCs w:val="24"/>
              </w:rPr>
              <w:t>Полное фирменное наименование:</w:t>
            </w:r>
            <w:r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Общество с ограниченной ответственностью «ЭРНСТ ЭНД ЯНГ»</w:t>
            </w:r>
            <w:r w:rsid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  <w:r w:rsidRPr="00CB3C68">
              <w:rPr>
                <w:rFonts w:ascii="Times New Roman" w:eastAsia="Times New Roman" w:hAnsi="Times New Roman"/>
                <w:sz w:val="24"/>
                <w:szCs w:val="24"/>
              </w:rPr>
              <w:t>Сокращенное фирменное наименование:</w:t>
            </w:r>
            <w:r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ООО «ЭРНСТ ЭНД ЯНГ»</w:t>
            </w:r>
            <w:r w:rsid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  <w:r w:rsidRPr="00CB3C68">
              <w:rPr>
                <w:rFonts w:ascii="Times New Roman" w:eastAsia="Times New Roman" w:hAnsi="Times New Roman"/>
                <w:sz w:val="24"/>
                <w:szCs w:val="24"/>
              </w:rPr>
              <w:t>Место нахождения:</w:t>
            </w:r>
            <w:r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Россия, 115035, г. Москва, Садовническая набережная, д. 77, стр. 1</w:t>
            </w:r>
            <w:r w:rsid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  <w:r w:rsidRPr="00CB3C68"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>7709383532</w:t>
            </w:r>
            <w:r w:rsid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  <w:r w:rsidRPr="00CB3C68">
              <w:rPr>
                <w:rFonts w:ascii="Times New Roman" w:eastAsia="Times New Roman" w:hAnsi="Times New Roman"/>
                <w:sz w:val="24"/>
                <w:szCs w:val="24"/>
              </w:rPr>
              <w:t>ОГРН:</w:t>
            </w:r>
            <w:r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1027739707203</w:t>
            </w:r>
            <w:r w:rsidR="00CB3C68"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B3C68" w:rsidRPr="00CB3C68" w:rsidRDefault="00CB3C68" w:rsidP="00CB3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ООО «ЭРНСТ ЭНД ЯНГ» провело обзорную проверку консолидированной промежуточной сокращенной финансовой отчетности и выдало заключение по результатам обзорной проверки  (приложено к отчетности) </w:t>
            </w:r>
          </w:p>
          <w:p w:rsidR="00746A9E" w:rsidRDefault="00746A9E" w:rsidP="001C5B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 А</w:t>
            </w:r>
            <w:r w:rsidR="004A734F" w:rsidRPr="004A734F">
              <w:rPr>
                <w:rFonts w:ascii="Times New Roman" w:eastAsia="Times New Roman" w:hAnsi="Times New Roman"/>
                <w:sz w:val="24"/>
                <w:szCs w:val="24"/>
              </w:rPr>
              <w:t>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артами аудиторской деятельности:</w:t>
            </w:r>
          </w:p>
          <w:p w:rsidR="00746A9E" w:rsidRPr="00746A9E" w:rsidRDefault="0031247A" w:rsidP="001C5B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hyperlink r:id="rId7" w:history="1">
              <w:r w:rsidR="00746A9E" w:rsidRPr="00746A9E">
                <w:rPr>
                  <w:rStyle w:val="a3"/>
                  <w:rFonts w:ascii="Times New Roman" w:eastAsia="Times New Roman" w:hAnsi="Times New Roman" w:cs="Times New Roman"/>
                  <w:b/>
                </w:rPr>
                <w:t>http://www.e-disclosure.ru/portal/company.aspx?id=560</w:t>
              </w:r>
            </w:hyperlink>
          </w:p>
          <w:p w:rsidR="00746A9E" w:rsidRPr="00746A9E" w:rsidRDefault="0031247A" w:rsidP="001C5B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" w:history="1">
              <w:r w:rsidR="00746A9E" w:rsidRPr="00746A9E">
                <w:rPr>
                  <w:rStyle w:val="a3"/>
                  <w:rFonts w:ascii="Times New Roman" w:eastAsia="Times New Roman" w:hAnsi="Times New Roman" w:cs="Times New Roman"/>
                  <w:b/>
                </w:rPr>
                <w:t>http://www.slavneft.ru</w:t>
              </w:r>
            </w:hyperlink>
          </w:p>
          <w:p w:rsidR="004A734F" w:rsidRDefault="00746A9E" w:rsidP="004A73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2.7. Д</w:t>
            </w:r>
            <w:r w:rsidR="004A734F" w:rsidRPr="004A734F">
              <w:rPr>
                <w:rFonts w:ascii="Times New Roman" w:eastAsia="Times New Roman" w:hAnsi="Times New Roman"/>
                <w:sz w:val="24"/>
                <w:szCs w:val="24"/>
              </w:rPr>
              <w:t>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артами аудиторской деятельности: </w:t>
            </w:r>
            <w:r w:rsidR="00CB3C68" w:rsidRPr="00CB3C68">
              <w:rPr>
                <w:rFonts w:ascii="Times New Roman" w:eastAsia="Times New Roman" w:hAnsi="Times New Roman"/>
                <w:b/>
                <w:sz w:val="24"/>
                <w:szCs w:val="24"/>
              </w:rPr>
              <w:t>31.10.2018</w:t>
            </w:r>
          </w:p>
          <w:p w:rsidR="00982560" w:rsidRPr="00E06EAF" w:rsidRDefault="00746A9E" w:rsidP="003124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CB3C6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="004A734F" w:rsidRPr="004A734F">
              <w:rPr>
                <w:rFonts w:ascii="Times New Roman" w:eastAsia="Times New Roman" w:hAnsi="Times New Roman"/>
                <w:sz w:val="24"/>
                <w:szCs w:val="24"/>
              </w:rPr>
              <w:t xml:space="preserve">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аудиторской деятельности: </w:t>
            </w:r>
            <w:r w:rsidR="0031247A" w:rsidRPr="0031247A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.1</w:t>
            </w:r>
            <w:r w:rsidR="0031247A" w:rsidRPr="0031247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46A9E">
              <w:rPr>
                <w:rFonts w:ascii="Times New Roman" w:eastAsia="Times New Roman" w:hAnsi="Times New Roman"/>
                <w:b/>
                <w:sz w:val="24"/>
                <w:szCs w:val="24"/>
              </w:rPr>
              <w:t>.2018</w:t>
            </w:r>
          </w:p>
        </w:tc>
      </w:tr>
    </w:tbl>
    <w:p w:rsidR="00982560" w:rsidRPr="00E06EAF" w:rsidRDefault="00982560" w:rsidP="00982560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982560" w:rsidRPr="00E06EAF" w:rsidTr="00CC74A5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3. Подпись</w:t>
            </w:r>
          </w:p>
        </w:tc>
      </w:tr>
      <w:tr w:rsidR="00982560" w:rsidRPr="00E06EAF" w:rsidTr="00CC74A5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3.1. Заместитель генерального директора </w:t>
            </w:r>
          </w:p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(По доверенности от 27.07.2018 № МО-862)_________________________А.Н. </w:t>
            </w:r>
            <w:proofErr w:type="spellStart"/>
            <w:r w:rsidRPr="00E06EAF">
              <w:rPr>
                <w:rFonts w:ascii="Times New Roman" w:eastAsia="Times New Roman" w:hAnsi="Times New Roman" w:cs="Times New Roman"/>
              </w:rPr>
              <w:t>Трухачев</w:t>
            </w:r>
            <w:proofErr w:type="spellEnd"/>
          </w:p>
          <w:p w:rsidR="00982560" w:rsidRPr="00E06EAF" w:rsidRDefault="0031247A" w:rsidP="00CC7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Дата «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 xml:space="preserve"> » ноября</w:t>
            </w:r>
            <w:bookmarkStart w:id="0" w:name="_GoBack"/>
            <w:bookmarkEnd w:id="0"/>
            <w:r w:rsidR="00982560" w:rsidRPr="00405F5B">
              <w:rPr>
                <w:rFonts w:ascii="Times New Roman" w:eastAsia="Times New Roman" w:hAnsi="Times New Roman" w:cs="Times New Roman"/>
              </w:rPr>
              <w:t xml:space="preserve"> 2018 г.</w:t>
            </w:r>
          </w:p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424990" w:rsidRPr="00E06EAF" w:rsidRDefault="00424990"/>
    <w:sectPr w:rsidR="00424990" w:rsidRPr="00E06EAF" w:rsidSect="00E06E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60"/>
    <w:rsid w:val="0012129C"/>
    <w:rsid w:val="001C5B6A"/>
    <w:rsid w:val="001E56BE"/>
    <w:rsid w:val="0031247A"/>
    <w:rsid w:val="00363576"/>
    <w:rsid w:val="00405F5B"/>
    <w:rsid w:val="00424990"/>
    <w:rsid w:val="004A55C9"/>
    <w:rsid w:val="004A734F"/>
    <w:rsid w:val="00746A9E"/>
    <w:rsid w:val="00784E89"/>
    <w:rsid w:val="00982560"/>
    <w:rsid w:val="00CB3C68"/>
    <w:rsid w:val="00E0417B"/>
    <w:rsid w:val="00E06EAF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560"/>
    <w:rPr>
      <w:color w:val="0000FF" w:themeColor="hyperlink"/>
      <w:u w:val="single"/>
    </w:rPr>
  </w:style>
  <w:style w:type="paragraph" w:customStyle="1" w:styleId="ConsPlusNormal">
    <w:name w:val="ConsPlusNormal"/>
    <w:rsid w:val="00363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st">
    <w:name w:val="Subst"/>
    <w:uiPriority w:val="99"/>
    <w:rsid w:val="001C5B6A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560"/>
    <w:rPr>
      <w:color w:val="0000FF" w:themeColor="hyperlink"/>
      <w:u w:val="single"/>
    </w:rPr>
  </w:style>
  <w:style w:type="paragraph" w:customStyle="1" w:styleId="ConsPlusNormal">
    <w:name w:val="ConsPlusNormal"/>
    <w:rsid w:val="00363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st">
    <w:name w:val="Subst"/>
    <w:uiPriority w:val="99"/>
    <w:rsid w:val="001C5B6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dcterms:created xsi:type="dcterms:W3CDTF">2018-10-30T12:38:00Z</dcterms:created>
  <dcterms:modified xsi:type="dcterms:W3CDTF">2018-10-31T14:55:00Z</dcterms:modified>
</cp:coreProperties>
</file>