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342F95" w:rsidRDefault="000757BA" w:rsidP="00342F95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342F95" w:rsidRPr="00342F95" w:rsidRDefault="00342F95" w:rsidP="0067636A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2F95">
        <w:rPr>
          <w:rFonts w:ascii="Times New Roman" w:eastAsia="Times New Roman" w:hAnsi="Times New Roman" w:cs="Times New Roman"/>
          <w:sz w:val="24"/>
          <w:szCs w:val="24"/>
        </w:rPr>
        <w:t>«Об истечении срока полномочий единоличного исполнительного органа и (или) членов коллегиального исполнительного органа эмитента»</w:t>
      </w:r>
    </w:p>
    <w:p w:rsidR="000757BA" w:rsidRPr="000757BA" w:rsidRDefault="000757BA" w:rsidP="00342F9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342F9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73FA9" w:rsidRPr="000757BA" w:rsidTr="000E4D33">
        <w:tc>
          <w:tcPr>
            <w:tcW w:w="4820" w:type="dxa"/>
          </w:tcPr>
          <w:p w:rsidR="00C73FA9" w:rsidRPr="000757BA" w:rsidRDefault="00C73FA9" w:rsidP="00342F95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73FA9" w:rsidRPr="00C73FA9" w:rsidRDefault="00C73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73FA9" w:rsidRDefault="00C73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(Полное фирменное наименование Общества изменено в соответствии с решением ГОСА, дата принятия </w:t>
            </w:r>
            <w:r w:rsidR="00BD182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C73FA9" w:rsidRPr="000757BA" w:rsidTr="000E4D33">
        <w:tc>
          <w:tcPr>
            <w:tcW w:w="4820" w:type="dxa"/>
          </w:tcPr>
          <w:p w:rsidR="00C73FA9" w:rsidRPr="000757BA" w:rsidRDefault="00C73FA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73FA9" w:rsidRDefault="00C73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73FA9" w:rsidRDefault="00C73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(Сокращенное фирменное наименование Общества изменено в соответствии с решением ГОСА, дата принятия </w:t>
            </w:r>
            <w:r w:rsidR="00BD182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29.06.2018)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B46F3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B46F32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F9559B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Фамилия, имя, отчество (если имеется) лица, срок полномочий которого истек: </w:t>
            </w:r>
          </w:p>
          <w:p w:rsidR="00342F95" w:rsidRPr="00342F95" w:rsidRDefault="000F2E23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  <w:p w:rsidR="00342F95" w:rsidRDefault="00342F95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Должность, которую занимало лицо, срок полномочий которого истек: </w:t>
            </w:r>
          </w:p>
          <w:p w:rsidR="00342F95" w:rsidRPr="00342F95" w:rsidRDefault="000F2E23" w:rsidP="0034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Вице - п</w:t>
            </w:r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 ОАО «НГК «</w:t>
            </w:r>
            <w:proofErr w:type="spellStart"/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5FCD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 Правления ОАО «НГК «Славнефть»</w:t>
            </w:r>
            <w:r w:rsidR="00342F95"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62C1" w:rsidRPr="00F9559B" w:rsidRDefault="00342F95" w:rsidP="000F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F95">
              <w:rPr>
                <w:rFonts w:ascii="Times New Roman" w:eastAsia="Times New Roman" w:hAnsi="Times New Roman" w:cs="Times New Roman"/>
                <w:sz w:val="24"/>
                <w:szCs w:val="24"/>
              </w:rPr>
              <w:t>2.3. Дата истечения срока полномочий соответствующего лица</w:t>
            </w:r>
            <w:r w:rsidR="000F2E23">
              <w:rPr>
                <w:rFonts w:ascii="Times New Roman" w:eastAsia="Times New Roman" w:hAnsi="Times New Roman" w:cs="Times New Roman"/>
                <w:sz w:val="24"/>
                <w:szCs w:val="24"/>
              </w:rPr>
              <w:t>: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.06.2018.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BD1829" w:rsidTr="00BD182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D1829" w:rsidTr="00BD182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B46F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 О</w:t>
            </w:r>
            <w:bookmarkStart w:id="0" w:name="_GoBack"/>
            <w:bookmarkEnd w:id="0"/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«НГК «</w:t>
            </w:r>
            <w:proofErr w:type="spellStart"/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«02» июля 2018 г.</w:t>
            </w:r>
          </w:p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BD1829" w:rsidRPr="00BD1829" w:rsidRDefault="00BD1829" w:rsidP="00BD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27" w:rsidRDefault="00BF2C27" w:rsidP="001115E6">
      <w:pPr>
        <w:spacing w:after="0" w:line="240" w:lineRule="auto"/>
      </w:pPr>
      <w:r>
        <w:separator/>
      </w:r>
    </w:p>
  </w:endnote>
  <w:endnote w:type="continuationSeparator" w:id="0">
    <w:p w:rsidR="00BF2C27" w:rsidRDefault="00BF2C27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32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27" w:rsidRDefault="00BF2C27" w:rsidP="001115E6">
      <w:pPr>
        <w:spacing w:after="0" w:line="240" w:lineRule="auto"/>
      </w:pPr>
      <w:r>
        <w:separator/>
      </w:r>
    </w:p>
  </w:footnote>
  <w:footnote w:type="continuationSeparator" w:id="0">
    <w:p w:rsidR="00BF2C27" w:rsidRDefault="00BF2C27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C03B9"/>
    <w:rsid w:val="000F2E23"/>
    <w:rsid w:val="001115E6"/>
    <w:rsid w:val="00130237"/>
    <w:rsid w:val="00166097"/>
    <w:rsid w:val="0017328B"/>
    <w:rsid w:val="001A2B4C"/>
    <w:rsid w:val="001A2EA4"/>
    <w:rsid w:val="001B7A24"/>
    <w:rsid w:val="001C35E2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2F95"/>
    <w:rsid w:val="00344FB2"/>
    <w:rsid w:val="00380316"/>
    <w:rsid w:val="00390BAF"/>
    <w:rsid w:val="003A2484"/>
    <w:rsid w:val="003E5137"/>
    <w:rsid w:val="003E7A95"/>
    <w:rsid w:val="004162F2"/>
    <w:rsid w:val="00433BFA"/>
    <w:rsid w:val="00442A7D"/>
    <w:rsid w:val="00480D0A"/>
    <w:rsid w:val="00487F1F"/>
    <w:rsid w:val="004B2213"/>
    <w:rsid w:val="004C1963"/>
    <w:rsid w:val="004E5AD2"/>
    <w:rsid w:val="0051261C"/>
    <w:rsid w:val="00516DD4"/>
    <w:rsid w:val="005266EF"/>
    <w:rsid w:val="00555542"/>
    <w:rsid w:val="005A016D"/>
    <w:rsid w:val="005C7F85"/>
    <w:rsid w:val="005D21B1"/>
    <w:rsid w:val="00621C08"/>
    <w:rsid w:val="00625E06"/>
    <w:rsid w:val="0066587A"/>
    <w:rsid w:val="0067636A"/>
    <w:rsid w:val="006A35D5"/>
    <w:rsid w:val="006D3E63"/>
    <w:rsid w:val="00715754"/>
    <w:rsid w:val="00744DE5"/>
    <w:rsid w:val="00766C0C"/>
    <w:rsid w:val="00772BB0"/>
    <w:rsid w:val="007C7906"/>
    <w:rsid w:val="007F485D"/>
    <w:rsid w:val="007F69F4"/>
    <w:rsid w:val="008162C1"/>
    <w:rsid w:val="00831877"/>
    <w:rsid w:val="008A631B"/>
    <w:rsid w:val="008C7A7B"/>
    <w:rsid w:val="008E0988"/>
    <w:rsid w:val="00915D83"/>
    <w:rsid w:val="00930862"/>
    <w:rsid w:val="00963F25"/>
    <w:rsid w:val="009B09C0"/>
    <w:rsid w:val="009D66E9"/>
    <w:rsid w:val="00A00269"/>
    <w:rsid w:val="00A00512"/>
    <w:rsid w:val="00A31A66"/>
    <w:rsid w:val="00A37A62"/>
    <w:rsid w:val="00A56877"/>
    <w:rsid w:val="00A73880"/>
    <w:rsid w:val="00A8253A"/>
    <w:rsid w:val="00A85B4A"/>
    <w:rsid w:val="00AA5763"/>
    <w:rsid w:val="00AA5B3A"/>
    <w:rsid w:val="00AB1562"/>
    <w:rsid w:val="00AF4A51"/>
    <w:rsid w:val="00B440FC"/>
    <w:rsid w:val="00B46F32"/>
    <w:rsid w:val="00B73E91"/>
    <w:rsid w:val="00B85CF0"/>
    <w:rsid w:val="00BB360A"/>
    <w:rsid w:val="00BB773F"/>
    <w:rsid w:val="00BC028F"/>
    <w:rsid w:val="00BC209D"/>
    <w:rsid w:val="00BD1829"/>
    <w:rsid w:val="00BD199B"/>
    <w:rsid w:val="00BF2C27"/>
    <w:rsid w:val="00BF59ED"/>
    <w:rsid w:val="00C04DE9"/>
    <w:rsid w:val="00C20567"/>
    <w:rsid w:val="00C329D0"/>
    <w:rsid w:val="00C40226"/>
    <w:rsid w:val="00C55D0B"/>
    <w:rsid w:val="00C73FA9"/>
    <w:rsid w:val="00CA1063"/>
    <w:rsid w:val="00CD06BD"/>
    <w:rsid w:val="00D4610E"/>
    <w:rsid w:val="00D83FBB"/>
    <w:rsid w:val="00D93310"/>
    <w:rsid w:val="00DA6310"/>
    <w:rsid w:val="00DB04AE"/>
    <w:rsid w:val="00DE1626"/>
    <w:rsid w:val="00DF3172"/>
    <w:rsid w:val="00DF7CE3"/>
    <w:rsid w:val="00E2557C"/>
    <w:rsid w:val="00E35FCD"/>
    <w:rsid w:val="00E43C58"/>
    <w:rsid w:val="00E6683E"/>
    <w:rsid w:val="00EA4792"/>
    <w:rsid w:val="00ED270E"/>
    <w:rsid w:val="00EE3E89"/>
    <w:rsid w:val="00F14A36"/>
    <w:rsid w:val="00F60E41"/>
    <w:rsid w:val="00F90D50"/>
    <w:rsid w:val="00F9559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4</cp:revision>
  <cp:lastPrinted>2018-02-21T13:20:00Z</cp:lastPrinted>
  <dcterms:created xsi:type="dcterms:W3CDTF">2018-06-27T13:12:00Z</dcterms:created>
  <dcterms:modified xsi:type="dcterms:W3CDTF">2018-06-29T13:51:00Z</dcterms:modified>
</cp:coreProperties>
</file>