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F6" w:rsidRDefault="008270DA" w:rsidP="005E58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0D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  <w:r w:rsidR="005E58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270DA" w:rsidRPr="008270DA" w:rsidRDefault="008270DA" w:rsidP="005E58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0DA"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Pr="008270DA">
        <w:rPr>
          <w:rFonts w:ascii="Times New Roman" w:eastAsia="Times New Roman" w:hAnsi="Times New Roman" w:cstheme="majorBidi"/>
          <w:bCs/>
          <w:color w:val="4F81BD" w:themeColor="accent1"/>
          <w:sz w:val="24"/>
          <w:szCs w:val="24"/>
        </w:rPr>
        <w:t xml:space="preserve"> </w:t>
      </w:r>
      <w:r w:rsidRPr="008270DA">
        <w:rPr>
          <w:rFonts w:ascii="Times New Roman" w:eastAsia="Times New Roman" w:hAnsi="Times New Roman" w:cs="Times New Roman"/>
          <w:b/>
          <w:sz w:val="24"/>
          <w:szCs w:val="24"/>
        </w:rPr>
        <w:t>раскрытии акционерным обществом на странице в сети Интернет годовой бухгалтерской (финансовой) отчетности»</w:t>
      </w:r>
    </w:p>
    <w:p w:rsidR="008270DA" w:rsidRPr="008270DA" w:rsidRDefault="008270DA" w:rsidP="008270DA">
      <w:pPr>
        <w:rPr>
          <w:rFonts w:ascii="Calibri" w:eastAsia="Calibri" w:hAnsi="Calibri" w:cs="Times New Roman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8270DA" w:rsidRPr="008270DA" w:rsidTr="00EF5796">
        <w:trPr>
          <w:cantSplit/>
        </w:trPr>
        <w:tc>
          <w:tcPr>
            <w:tcW w:w="9782" w:type="dxa"/>
            <w:gridSpan w:val="2"/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8270DA" w:rsidRPr="008270DA" w:rsidTr="00EF5796">
        <w:tc>
          <w:tcPr>
            <w:tcW w:w="5104" w:type="dxa"/>
          </w:tcPr>
          <w:p w:rsidR="008270DA" w:rsidRPr="008270DA" w:rsidRDefault="008270DA" w:rsidP="008270DA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8270DA" w:rsidRPr="008270DA" w:rsidTr="00EF5796">
        <w:tc>
          <w:tcPr>
            <w:tcW w:w="5104" w:type="dxa"/>
          </w:tcPr>
          <w:p w:rsidR="008270DA" w:rsidRPr="008270DA" w:rsidRDefault="008270DA" w:rsidP="008270DA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«Славнефть»</w:t>
            </w:r>
          </w:p>
        </w:tc>
      </w:tr>
      <w:tr w:rsidR="008270DA" w:rsidRPr="008270DA" w:rsidTr="00EF5796">
        <w:tc>
          <w:tcPr>
            <w:tcW w:w="5104" w:type="dxa"/>
          </w:tcPr>
          <w:p w:rsidR="008270DA" w:rsidRPr="008270DA" w:rsidRDefault="008270DA" w:rsidP="008270DA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8270DA" w:rsidRPr="008270DA" w:rsidTr="00EF5796">
        <w:tc>
          <w:tcPr>
            <w:tcW w:w="5104" w:type="dxa"/>
          </w:tcPr>
          <w:p w:rsidR="008270DA" w:rsidRPr="008270DA" w:rsidRDefault="008270DA" w:rsidP="008270DA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8270DA" w:rsidRPr="008270DA" w:rsidTr="00EF5796">
        <w:tc>
          <w:tcPr>
            <w:tcW w:w="5104" w:type="dxa"/>
          </w:tcPr>
          <w:p w:rsidR="008270DA" w:rsidRPr="008270DA" w:rsidRDefault="008270DA" w:rsidP="008270DA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8270DA" w:rsidRPr="008270DA" w:rsidTr="00EF5796">
        <w:tc>
          <w:tcPr>
            <w:tcW w:w="5104" w:type="dxa"/>
          </w:tcPr>
          <w:p w:rsidR="008270DA" w:rsidRPr="008270DA" w:rsidRDefault="008270DA" w:rsidP="008270DA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8270DA" w:rsidRPr="008270DA" w:rsidTr="00EF5796">
        <w:tc>
          <w:tcPr>
            <w:tcW w:w="5104" w:type="dxa"/>
          </w:tcPr>
          <w:p w:rsidR="008270DA" w:rsidRPr="008270DA" w:rsidRDefault="008270DA" w:rsidP="008270DA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</w:tcPr>
          <w:p w:rsidR="008270DA" w:rsidRPr="008270DA" w:rsidRDefault="000F4961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="008270DA" w:rsidRPr="008270DA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http://www.e-disclosure.ru/portal/company.aspx?id=560</w:t>
              </w:r>
            </w:hyperlink>
          </w:p>
          <w:p w:rsidR="008270DA" w:rsidRPr="008270DA" w:rsidRDefault="000F4961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6" w:history="1">
              <w:r w:rsidR="008270DA" w:rsidRPr="008270DA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http://www.slavneft.ru</w:t>
              </w:r>
            </w:hyperlink>
            <w:bookmarkStart w:id="0" w:name="_GoBack"/>
            <w:bookmarkEnd w:id="0"/>
          </w:p>
        </w:tc>
      </w:tr>
    </w:tbl>
    <w:p w:rsidR="008270DA" w:rsidRPr="008270DA" w:rsidRDefault="008270DA" w:rsidP="008270DA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270DA" w:rsidRPr="008270DA" w:rsidTr="00EF5796">
        <w:tc>
          <w:tcPr>
            <w:tcW w:w="9782" w:type="dxa"/>
            <w:shd w:val="clear" w:color="auto" w:fill="auto"/>
          </w:tcPr>
          <w:p w:rsidR="008270DA" w:rsidRPr="008270DA" w:rsidRDefault="008270DA" w:rsidP="00827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270D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сообщения</w:t>
            </w:r>
          </w:p>
        </w:tc>
      </w:tr>
      <w:tr w:rsidR="008270DA" w:rsidRPr="008270DA" w:rsidTr="00EF5796">
        <w:trPr>
          <w:trHeight w:val="1266"/>
        </w:trPr>
        <w:tc>
          <w:tcPr>
            <w:tcW w:w="9782" w:type="dxa"/>
            <w:shd w:val="clear" w:color="auto" w:fill="auto"/>
          </w:tcPr>
          <w:p w:rsidR="008270DA" w:rsidRPr="008270DA" w:rsidRDefault="008270DA" w:rsidP="008270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Вид документа, текст которого опубликован на странице в сети Интернет: </w:t>
            </w:r>
          </w:p>
          <w:p w:rsidR="008270DA" w:rsidRPr="008270DA" w:rsidRDefault="008270DA" w:rsidP="008270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бухгалтерская (финансовая) отчетность.</w:t>
            </w:r>
          </w:p>
          <w:p w:rsidR="008270DA" w:rsidRPr="008270DA" w:rsidRDefault="008270DA" w:rsidP="008270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Отчетный период (отчетная дата), за который (на которую) он составлен: </w:t>
            </w:r>
          </w:p>
          <w:p w:rsidR="008270DA" w:rsidRPr="008270DA" w:rsidRDefault="008270DA" w:rsidP="008270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31.12.201</w:t>
            </w:r>
            <w:r w:rsidR="000F4961" w:rsidRPr="000F49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270DA" w:rsidRPr="000F4961" w:rsidRDefault="008270DA" w:rsidP="000F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Дата опубликования акционерным обществом текста документа на странице в сети Интернет: </w:t>
            </w:r>
            <w:r w:rsidR="000F4961" w:rsidRPr="000F49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E58F6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 w:rsidR="000F4961" w:rsidRPr="000F49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270DA" w:rsidRPr="008270DA" w:rsidRDefault="008270DA" w:rsidP="008270DA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985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8270DA" w:rsidRPr="008270DA" w:rsidTr="00EF5796">
        <w:trPr>
          <w:cantSplit/>
        </w:trPr>
        <w:tc>
          <w:tcPr>
            <w:tcW w:w="9856" w:type="dxa"/>
            <w:gridSpan w:val="12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8270DA" w:rsidRPr="008270DA" w:rsidTr="00EF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3.1. Вице-президент</w:t>
            </w:r>
          </w:p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ОАО «НГК «Славнефть»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А.Н. Трухачев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DA" w:rsidRPr="008270DA" w:rsidTr="00EF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0D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0DA" w:rsidRPr="008270DA" w:rsidTr="00EF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0DA" w:rsidRPr="000F4961" w:rsidRDefault="000F4961" w:rsidP="005E58F6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0DA" w:rsidRPr="000F4961" w:rsidRDefault="008270DA" w:rsidP="000F49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49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D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DA" w:rsidRPr="008270DA" w:rsidTr="00EF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DA" w:rsidRPr="008270DA" w:rsidRDefault="008270DA" w:rsidP="00827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70DA" w:rsidRPr="008270DA" w:rsidRDefault="008270DA" w:rsidP="008270DA">
      <w:pPr>
        <w:rPr>
          <w:rFonts w:ascii="Calibri" w:eastAsia="Calibri" w:hAnsi="Calibri" w:cs="Times New Roman"/>
        </w:rPr>
      </w:pPr>
    </w:p>
    <w:p w:rsidR="008270DA" w:rsidRPr="008270DA" w:rsidRDefault="008270DA" w:rsidP="008270DA">
      <w:pPr>
        <w:rPr>
          <w:rFonts w:ascii="Calibri" w:eastAsia="Calibri" w:hAnsi="Calibri" w:cs="Times New Roman"/>
        </w:rPr>
      </w:pPr>
    </w:p>
    <w:p w:rsidR="008270DA" w:rsidRPr="008270DA" w:rsidRDefault="008270DA" w:rsidP="008270DA">
      <w:pPr>
        <w:rPr>
          <w:rFonts w:ascii="Calibri" w:eastAsia="Calibri" w:hAnsi="Calibri" w:cs="Times New Roman"/>
        </w:rPr>
      </w:pPr>
    </w:p>
    <w:p w:rsidR="00CD07A6" w:rsidRDefault="00CD07A6"/>
    <w:sectPr w:rsidR="00CD07A6" w:rsidSect="00635EB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DA"/>
    <w:rsid w:val="000F4961"/>
    <w:rsid w:val="005E58F6"/>
    <w:rsid w:val="008270DA"/>
    <w:rsid w:val="00C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Чекалина Ирина Семеновна</cp:lastModifiedBy>
  <cp:revision>2</cp:revision>
  <cp:lastPrinted>2016-02-09T07:23:00Z</cp:lastPrinted>
  <dcterms:created xsi:type="dcterms:W3CDTF">2016-02-09T07:28:00Z</dcterms:created>
  <dcterms:modified xsi:type="dcterms:W3CDTF">2016-02-09T07:28:00Z</dcterms:modified>
</cp:coreProperties>
</file>