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EBB" w:rsidRDefault="00635EBB" w:rsidP="00635EB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233BA">
        <w:rPr>
          <w:rFonts w:ascii="Times New Roman" w:eastAsia="Times New Roman" w:hAnsi="Times New Roman"/>
          <w:b/>
          <w:sz w:val="24"/>
          <w:szCs w:val="24"/>
        </w:rPr>
        <w:t>Сообщение о существенном факте</w:t>
      </w:r>
    </w:p>
    <w:p w:rsidR="00664FFC" w:rsidRPr="00664FFC" w:rsidRDefault="00664FFC" w:rsidP="00664FFC">
      <w:pPr>
        <w:pStyle w:val="ConsPlusNormal"/>
        <w:ind w:firstLine="540"/>
        <w:jc w:val="both"/>
        <w:outlineLvl w:val="0"/>
      </w:pPr>
      <w:r w:rsidRPr="00261714">
        <w:rPr>
          <w:rFonts w:eastAsiaTheme="minorEastAsia"/>
          <w:b/>
        </w:rPr>
        <w:t xml:space="preserve"> </w:t>
      </w:r>
      <w:r w:rsidR="00261714" w:rsidRPr="00261714">
        <w:rPr>
          <w:rFonts w:eastAsiaTheme="minorEastAsia"/>
          <w:b/>
        </w:rPr>
        <w:t>«</w:t>
      </w:r>
      <w:r w:rsidRPr="00664FFC">
        <w:rPr>
          <w:rFonts w:eastAsiaTheme="minorEastAsia"/>
        </w:rPr>
        <w:t>О</w:t>
      </w:r>
      <w:r w:rsidRPr="00664FFC">
        <w:t xml:space="preserve"> </w:t>
      </w:r>
      <w:r>
        <w:t>раскрытии эмитентом консолидированной финансовой отчетности, а также о представлен</w:t>
      </w:r>
      <w:proofErr w:type="gramStart"/>
      <w:r>
        <w:t>ии ау</w:t>
      </w:r>
      <w:proofErr w:type="gramEnd"/>
      <w:r>
        <w:t>диторского заключения, подготовленного в отношении такой отчетности</w:t>
      </w:r>
      <w:r w:rsidR="00261714" w:rsidRPr="00261714">
        <w:rPr>
          <w:rFonts w:eastAsiaTheme="minorEastAsia"/>
          <w:b/>
        </w:rPr>
        <w:t>»</w:t>
      </w:r>
      <w:r w:rsidR="00660BEA">
        <w:t>.</w:t>
      </w:r>
    </w:p>
    <w:p w:rsidR="00261714" w:rsidRPr="00261714" w:rsidRDefault="00261714" w:rsidP="00664FFC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4"/>
        <w:gridCol w:w="4819"/>
      </w:tblGrid>
      <w:tr w:rsidR="00635EBB" w:rsidRPr="008233BA" w:rsidTr="00E47F03">
        <w:trPr>
          <w:cantSplit/>
        </w:trPr>
        <w:tc>
          <w:tcPr>
            <w:tcW w:w="9923" w:type="dxa"/>
            <w:gridSpan w:val="2"/>
            <w:vAlign w:val="bottom"/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635EBB" w:rsidRPr="008233BA" w:rsidTr="00E47F03">
        <w:tc>
          <w:tcPr>
            <w:tcW w:w="5104" w:type="dxa"/>
          </w:tcPr>
          <w:p w:rsidR="00635EBB" w:rsidRPr="008233BA" w:rsidRDefault="00635EBB" w:rsidP="00635EBB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819" w:type="dxa"/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 xml:space="preserve">Открытое акционерное общество «Нефтегазовая компания «Славнефть» </w:t>
            </w:r>
          </w:p>
        </w:tc>
      </w:tr>
      <w:tr w:rsidR="00635EBB" w:rsidRPr="008233BA" w:rsidTr="00E47F03">
        <w:tc>
          <w:tcPr>
            <w:tcW w:w="5104" w:type="dxa"/>
          </w:tcPr>
          <w:p w:rsidR="00635EBB" w:rsidRPr="008233BA" w:rsidRDefault="00635EBB" w:rsidP="00635EBB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819" w:type="dxa"/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ОАО «НГК «Славнефть»</w:t>
            </w:r>
          </w:p>
        </w:tc>
      </w:tr>
      <w:tr w:rsidR="00635EBB" w:rsidRPr="008233BA" w:rsidTr="00E47F03">
        <w:tc>
          <w:tcPr>
            <w:tcW w:w="5104" w:type="dxa"/>
          </w:tcPr>
          <w:p w:rsidR="00635EBB" w:rsidRPr="008233BA" w:rsidRDefault="00635EBB" w:rsidP="00635EBB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819" w:type="dxa"/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635EBB" w:rsidRPr="008233BA" w:rsidTr="00E47F03">
        <w:tc>
          <w:tcPr>
            <w:tcW w:w="5104" w:type="dxa"/>
          </w:tcPr>
          <w:p w:rsidR="00635EBB" w:rsidRPr="008233BA" w:rsidRDefault="00635EBB" w:rsidP="00635EBB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819" w:type="dxa"/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635EBB" w:rsidRPr="008233BA" w:rsidTr="00E47F03">
        <w:tc>
          <w:tcPr>
            <w:tcW w:w="5104" w:type="dxa"/>
          </w:tcPr>
          <w:p w:rsidR="00635EBB" w:rsidRPr="008233BA" w:rsidRDefault="00635EBB" w:rsidP="00635EBB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819" w:type="dxa"/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635EBB" w:rsidRPr="008233BA" w:rsidTr="00E47F03">
        <w:tc>
          <w:tcPr>
            <w:tcW w:w="5104" w:type="dxa"/>
          </w:tcPr>
          <w:p w:rsidR="00635EBB" w:rsidRPr="008233BA" w:rsidRDefault="00635EBB" w:rsidP="00635EBB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819" w:type="dxa"/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635EBB" w:rsidRPr="008233BA" w:rsidTr="00E47F03">
        <w:tc>
          <w:tcPr>
            <w:tcW w:w="5104" w:type="dxa"/>
          </w:tcPr>
          <w:p w:rsidR="00635EBB" w:rsidRPr="008233BA" w:rsidRDefault="00635EBB" w:rsidP="00635EBB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819" w:type="dxa"/>
          </w:tcPr>
          <w:p w:rsidR="00635EBB" w:rsidRDefault="006D3AAD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hyperlink r:id="rId5" w:history="1">
              <w:r w:rsidR="00635EBB" w:rsidRPr="00C365BF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http://www.e-disclosure.ru/portal/company.aspx?id=560</w:t>
              </w:r>
            </w:hyperlink>
          </w:p>
          <w:p w:rsidR="00635EBB" w:rsidRPr="008233BA" w:rsidRDefault="006D3AAD" w:rsidP="006476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hyperlink r:id="rId6" w:history="1">
              <w:r w:rsidR="006476C1" w:rsidRPr="002447B1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http://www.slavneft.ru</w:t>
              </w:r>
            </w:hyperlink>
          </w:p>
        </w:tc>
      </w:tr>
    </w:tbl>
    <w:p w:rsidR="00635EBB" w:rsidRPr="008233BA" w:rsidRDefault="00635EBB" w:rsidP="00635EBB">
      <w:pPr>
        <w:spacing w:after="0"/>
        <w:rPr>
          <w:vanish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635EBB" w:rsidRPr="008233BA" w:rsidTr="00E47F03">
        <w:tc>
          <w:tcPr>
            <w:tcW w:w="9923" w:type="dxa"/>
            <w:shd w:val="clear" w:color="auto" w:fill="auto"/>
          </w:tcPr>
          <w:p w:rsidR="00635EBB" w:rsidRPr="008233BA" w:rsidRDefault="00635EBB" w:rsidP="00635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8233B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Содержание сообщения</w:t>
            </w:r>
          </w:p>
        </w:tc>
      </w:tr>
      <w:tr w:rsidR="00635EBB" w:rsidRPr="008233BA" w:rsidTr="00E47F03">
        <w:trPr>
          <w:trHeight w:val="1266"/>
        </w:trPr>
        <w:tc>
          <w:tcPr>
            <w:tcW w:w="9923" w:type="dxa"/>
            <w:shd w:val="clear" w:color="auto" w:fill="auto"/>
          </w:tcPr>
          <w:p w:rsidR="00635EBB" w:rsidRPr="00635EBB" w:rsidRDefault="00635EBB" w:rsidP="00635EB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4CC0">
              <w:rPr>
                <w:rFonts w:ascii="Times New Roman" w:eastAsia="Times New Roman" w:hAnsi="Times New Roman"/>
                <w:b/>
                <w:sz w:val="24"/>
                <w:szCs w:val="24"/>
              </w:rPr>
              <w:t>2.1. Вид финансовой отчетности эмитента</w:t>
            </w:r>
            <w:r w:rsidR="00521272" w:rsidRPr="002C4CC0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="005212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B1083">
              <w:rPr>
                <w:rFonts w:ascii="Times New Roman" w:eastAsia="Times New Roman" w:hAnsi="Times New Roman"/>
                <w:sz w:val="24"/>
                <w:szCs w:val="24"/>
              </w:rPr>
              <w:t xml:space="preserve">Консолидированная </w:t>
            </w:r>
            <w:r w:rsidR="00664FFC">
              <w:rPr>
                <w:rFonts w:ascii="Times New Roman" w:eastAsia="Times New Roman" w:hAnsi="Times New Roman"/>
                <w:sz w:val="24"/>
                <w:szCs w:val="24"/>
              </w:rPr>
              <w:t>финансовая</w:t>
            </w:r>
            <w:r w:rsidR="00664FFC" w:rsidRPr="00664F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64FFC">
              <w:rPr>
                <w:rFonts w:ascii="Times New Roman" w:eastAsia="Times New Roman" w:hAnsi="Times New Roman"/>
                <w:sz w:val="24"/>
                <w:szCs w:val="24"/>
              </w:rPr>
              <w:t>отчетность</w:t>
            </w:r>
            <w:r w:rsidR="00AB1083">
              <w:rPr>
                <w:rFonts w:ascii="Times New Roman" w:eastAsia="Times New Roman" w:hAnsi="Times New Roman"/>
                <w:sz w:val="24"/>
                <w:szCs w:val="24"/>
              </w:rPr>
              <w:t>, в соответствии с МСФО</w:t>
            </w:r>
            <w:r w:rsidR="00664FFC">
              <w:rPr>
                <w:rFonts w:ascii="Times New Roman" w:eastAsia="Times New Roman" w:hAnsi="Times New Roman"/>
                <w:sz w:val="24"/>
                <w:szCs w:val="24"/>
              </w:rPr>
              <w:t xml:space="preserve"> и аудиторское </w:t>
            </w:r>
            <w:r w:rsidR="00352828">
              <w:rPr>
                <w:rFonts w:ascii="Times New Roman" w:eastAsia="Times New Roman" w:hAnsi="Times New Roman"/>
                <w:sz w:val="24"/>
                <w:szCs w:val="24"/>
              </w:rPr>
              <w:t>заключение</w:t>
            </w:r>
            <w:r w:rsidR="00AB108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35EBB" w:rsidRPr="007F37A3" w:rsidRDefault="00635EBB" w:rsidP="00635EB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4CC0">
              <w:rPr>
                <w:rFonts w:ascii="Times New Roman" w:eastAsia="Times New Roman" w:hAnsi="Times New Roman"/>
                <w:b/>
                <w:sz w:val="24"/>
                <w:szCs w:val="24"/>
              </w:rPr>
              <w:t>2.2. Отчетный период, за котор</w:t>
            </w:r>
            <w:r w:rsidR="00521272" w:rsidRPr="002C4CC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ый составлена </w:t>
            </w:r>
            <w:r w:rsidRPr="002C4CC0">
              <w:rPr>
                <w:rFonts w:ascii="Times New Roman" w:eastAsia="Times New Roman" w:hAnsi="Times New Roman"/>
                <w:b/>
                <w:sz w:val="24"/>
                <w:szCs w:val="24"/>
              </w:rPr>
              <w:t>консолидированная финансовая</w:t>
            </w:r>
            <w:r w:rsidR="00521272" w:rsidRPr="002C4CC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отчетность эмитента:</w:t>
            </w:r>
            <w:r w:rsidR="005212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D5CD5">
              <w:rPr>
                <w:rFonts w:ascii="Times New Roman" w:eastAsia="Times New Roman" w:hAnsi="Times New Roman"/>
                <w:sz w:val="24"/>
                <w:szCs w:val="24"/>
              </w:rPr>
              <w:t xml:space="preserve">за </w:t>
            </w:r>
            <w:r w:rsidR="008D70D2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="009209E5" w:rsidRPr="009209E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AB1083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 w:rsidR="00917C25">
              <w:rPr>
                <w:rFonts w:ascii="Times New Roman" w:eastAsia="Times New Roman" w:hAnsi="Times New Roman"/>
                <w:sz w:val="24"/>
                <w:szCs w:val="24"/>
              </w:rPr>
              <w:t xml:space="preserve"> (31 декабря 201</w:t>
            </w:r>
            <w:r w:rsidR="009209E5" w:rsidRPr="009209E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352828">
              <w:rPr>
                <w:rFonts w:ascii="Times New Roman" w:eastAsia="Times New Roman" w:hAnsi="Times New Roman"/>
                <w:sz w:val="24"/>
                <w:szCs w:val="24"/>
              </w:rPr>
              <w:t xml:space="preserve"> года)</w:t>
            </w:r>
            <w:r w:rsidR="00AB108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521272" w:rsidRDefault="00635EBB" w:rsidP="00635EB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4CC0">
              <w:rPr>
                <w:rFonts w:ascii="Times New Roman" w:eastAsia="Times New Roman" w:hAnsi="Times New Roman"/>
                <w:b/>
                <w:sz w:val="24"/>
                <w:szCs w:val="24"/>
              </w:rPr>
              <w:t>2.3. С</w:t>
            </w:r>
            <w:r w:rsidR="00521272" w:rsidRPr="002C4CC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тандарты </w:t>
            </w:r>
            <w:r w:rsidRPr="002C4CC0">
              <w:rPr>
                <w:rFonts w:ascii="Times New Roman" w:eastAsia="Times New Roman" w:hAnsi="Times New Roman"/>
                <w:b/>
                <w:sz w:val="24"/>
                <w:szCs w:val="24"/>
              </w:rPr>
              <w:t>финансовой отчетности, в соответствии с которыми составлена консолидированная финансовая отчетность</w:t>
            </w:r>
            <w:r w:rsidR="00521272" w:rsidRPr="002C4CC0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635EBB">
              <w:rPr>
                <w:rFonts w:ascii="Times New Roman" w:eastAsia="Times New Roman" w:hAnsi="Times New Roman"/>
                <w:sz w:val="24"/>
                <w:szCs w:val="24"/>
              </w:rPr>
              <w:t xml:space="preserve"> Международные стандарты финансовой отчетности (МСФО</w:t>
            </w:r>
            <w:r w:rsidR="0052127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336842" w:rsidRDefault="00521272" w:rsidP="00635EB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4CC0">
              <w:rPr>
                <w:rFonts w:ascii="Times New Roman" w:eastAsia="Times New Roman" w:hAnsi="Times New Roman"/>
                <w:b/>
                <w:sz w:val="24"/>
                <w:szCs w:val="24"/>
              </w:rPr>
              <w:t>2.4. С</w:t>
            </w:r>
            <w:r w:rsidR="00635EBB" w:rsidRPr="002C4CC0">
              <w:rPr>
                <w:rFonts w:ascii="Times New Roman" w:eastAsia="Times New Roman" w:hAnsi="Times New Roman"/>
                <w:b/>
                <w:sz w:val="24"/>
                <w:szCs w:val="24"/>
              </w:rPr>
              <w:t>ведения об аудиторе, подготовившем аудиторское заключение в отношении соответствующей консолидированной финансовой отчетности эмитента</w:t>
            </w:r>
            <w:r w:rsidRPr="002C4CC0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="00336842" w:rsidRPr="002C4CC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153898" w:rsidRDefault="00352828" w:rsidP="003528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BF2">
              <w:rPr>
                <w:rFonts w:ascii="Times New Roman" w:eastAsia="Times New Roman" w:hAnsi="Times New Roman"/>
                <w:sz w:val="24"/>
                <w:szCs w:val="24"/>
              </w:rPr>
              <w:t>2.4.1. Полное фирменное наименование:</w:t>
            </w:r>
            <w:r w:rsidR="0015389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52828" w:rsidRPr="00F41BF2" w:rsidRDefault="00153898" w:rsidP="003528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Общество с</w:t>
            </w:r>
            <w:r w:rsidR="005055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ограниченной ответственностью </w:t>
            </w:r>
            <w:r w:rsidR="00505530">
              <w:rPr>
                <w:rFonts w:ascii="Times New Roman" w:hAnsi="Times New Roman"/>
                <w:color w:val="000000"/>
                <w:sz w:val="24"/>
                <w:szCs w:val="24"/>
              </w:rPr>
              <w:t>«Эрнст энд Янг»</w:t>
            </w:r>
          </w:p>
          <w:p w:rsidR="00352828" w:rsidRPr="00F41BF2" w:rsidRDefault="00352828" w:rsidP="003528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F41BF2">
              <w:rPr>
                <w:rFonts w:ascii="Times New Roman" w:eastAsia="Times New Roman" w:hAnsi="Times New Roman"/>
                <w:sz w:val="24"/>
                <w:szCs w:val="24"/>
              </w:rPr>
              <w:t>2.4.2. Место нахождения:</w:t>
            </w:r>
            <w:r w:rsidRPr="00F41B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05530">
              <w:rPr>
                <w:rFonts w:ascii="Times New Roman" w:hAnsi="Times New Roman"/>
                <w:color w:val="000000"/>
                <w:sz w:val="24"/>
                <w:szCs w:val="24"/>
              </w:rPr>
              <w:t>115035, Россия, г. Москва, Садовническая наб., д. 77, стр. 1</w:t>
            </w:r>
          </w:p>
          <w:p w:rsidR="00352828" w:rsidRPr="00F41BF2" w:rsidRDefault="00352828" w:rsidP="003528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BF2">
              <w:rPr>
                <w:rFonts w:ascii="Times New Roman" w:eastAsia="Times New Roman" w:hAnsi="Times New Roman"/>
                <w:sz w:val="24"/>
                <w:szCs w:val="24"/>
              </w:rPr>
              <w:t>2.4.3. ИНН:</w:t>
            </w:r>
            <w:r w:rsidR="00505530">
              <w:rPr>
                <w:rFonts w:ascii="Times New Roman" w:eastAsia="Times New Roman" w:hAnsi="Times New Roman"/>
                <w:sz w:val="24"/>
                <w:szCs w:val="24"/>
              </w:rPr>
              <w:t xml:space="preserve"> 7709383532</w:t>
            </w:r>
            <w:r w:rsidRPr="00F41BF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52828" w:rsidRPr="00F41BF2" w:rsidRDefault="00505530" w:rsidP="003528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2.4.4. ОГРН</w:t>
            </w:r>
            <w:r w:rsidR="00352828" w:rsidRPr="00F41BF2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="00352828" w:rsidRPr="00F41BF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102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7739707203</w:t>
            </w:r>
          </w:p>
          <w:p w:rsidR="00AB1083" w:rsidRPr="00960BED" w:rsidRDefault="00521272" w:rsidP="001538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4CC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2.5. </w:t>
            </w:r>
            <w:r w:rsidR="00153898">
              <w:rPr>
                <w:rFonts w:ascii="Times New Roman" w:eastAsia="Times New Roman" w:hAnsi="Times New Roman"/>
                <w:b/>
                <w:sz w:val="24"/>
                <w:szCs w:val="24"/>
              </w:rPr>
              <w:t>А</w:t>
            </w:r>
            <w:r w:rsidR="00153898" w:rsidRPr="0015389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дрес страницы в сети Интернет, на которой эмитентом опубликован текст соответствующей консолидированной финансовой отчетности, а также текст аудиторского заключения, подготовленного в отношении </w:t>
            </w:r>
            <w:r w:rsidR="00153898" w:rsidRPr="00960BED">
              <w:rPr>
                <w:rFonts w:ascii="Times New Roman" w:eastAsia="Times New Roman" w:hAnsi="Times New Roman"/>
                <w:b/>
                <w:sz w:val="24"/>
                <w:szCs w:val="24"/>
              </w:rPr>
              <w:t>такой отчетности</w:t>
            </w:r>
            <w:r w:rsidRPr="00960BED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  <w:p w:rsidR="00635EBB" w:rsidRPr="00635EBB" w:rsidRDefault="00521272" w:rsidP="005212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BE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7" w:history="1">
              <w:r w:rsidRPr="00960BED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http://www.e-disclosure.ru/portal/company.aspx?id=560</w:t>
              </w:r>
            </w:hyperlink>
            <w:r w:rsidRPr="00960BED">
              <w:rPr>
                <w:rStyle w:val="a3"/>
                <w:rFonts w:ascii="Times New Roman" w:eastAsia="Times New Roman" w:hAnsi="Times New Roman"/>
                <w:sz w:val="20"/>
                <w:szCs w:val="20"/>
              </w:rPr>
              <w:t>; http://www.</w:t>
            </w:r>
            <w:proofErr w:type="spellStart"/>
            <w:r w:rsidRPr="00960BED">
              <w:rPr>
                <w:rStyle w:val="a3"/>
                <w:rFonts w:ascii="Times New Roman" w:eastAsia="Times New Roman" w:hAnsi="Times New Roman"/>
                <w:sz w:val="20"/>
                <w:szCs w:val="20"/>
                <w:lang w:val="en-US"/>
              </w:rPr>
              <w:t>slavneft</w:t>
            </w:r>
            <w:proofErr w:type="spellEnd"/>
            <w:r w:rsidRPr="00960BED">
              <w:rPr>
                <w:rStyle w:val="a3"/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spellStart"/>
            <w:r w:rsidRPr="00960BED">
              <w:rPr>
                <w:rStyle w:val="a3"/>
                <w:rFonts w:ascii="Times New Roman" w:eastAsia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635EBB" w:rsidRPr="00B47191" w:rsidRDefault="00521272" w:rsidP="00FF60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4CC0">
              <w:rPr>
                <w:rFonts w:ascii="Times New Roman" w:eastAsia="Times New Roman" w:hAnsi="Times New Roman"/>
                <w:b/>
                <w:sz w:val="24"/>
                <w:szCs w:val="24"/>
              </w:rPr>
              <w:t>2.6. Д</w:t>
            </w:r>
            <w:r w:rsidR="00635EBB" w:rsidRPr="002C4CC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ата опубликования эмитентом текста соответствующей </w:t>
            </w:r>
            <w:r w:rsidRPr="002C4CC0">
              <w:rPr>
                <w:rFonts w:ascii="Times New Roman" w:eastAsia="Times New Roman" w:hAnsi="Times New Roman"/>
                <w:b/>
                <w:sz w:val="24"/>
                <w:szCs w:val="24"/>
              </w:rPr>
              <w:t>консолидированной финансовой</w:t>
            </w:r>
            <w:r w:rsidR="00635EBB" w:rsidRPr="002C4CC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отчетно</w:t>
            </w:r>
            <w:r w:rsidRPr="002C4CC0">
              <w:rPr>
                <w:rFonts w:ascii="Times New Roman" w:eastAsia="Times New Roman" w:hAnsi="Times New Roman"/>
                <w:b/>
                <w:sz w:val="24"/>
                <w:szCs w:val="24"/>
              </w:rPr>
              <w:t>сти на странице в сети Интернет:</w:t>
            </w:r>
            <w:r w:rsidR="008D70D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528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FF604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7F37A3" w:rsidRPr="007F37A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352828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  <w:r w:rsidR="007F37A3" w:rsidRPr="007F37A3">
              <w:rPr>
                <w:rFonts w:ascii="Times New Roman" w:eastAsia="Times New Roman" w:hAnsi="Times New Roman"/>
                <w:sz w:val="24"/>
                <w:szCs w:val="24"/>
              </w:rPr>
              <w:t>.201</w:t>
            </w:r>
            <w:r w:rsidR="00FF604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</w:tbl>
    <w:p w:rsidR="00635EBB" w:rsidRPr="008233BA" w:rsidRDefault="00635EBB" w:rsidP="00635EBB">
      <w:pPr>
        <w:spacing w:after="0"/>
        <w:rPr>
          <w:vanish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448"/>
        <w:gridCol w:w="293"/>
        <w:gridCol w:w="1318"/>
        <w:gridCol w:w="415"/>
        <w:gridCol w:w="307"/>
        <w:gridCol w:w="553"/>
        <w:gridCol w:w="1843"/>
        <w:gridCol w:w="851"/>
        <w:gridCol w:w="1275"/>
        <w:gridCol w:w="426"/>
        <w:gridCol w:w="634"/>
      </w:tblGrid>
      <w:tr w:rsidR="00635EBB" w:rsidRPr="008233BA" w:rsidTr="00E47F03">
        <w:trPr>
          <w:cantSplit/>
        </w:trPr>
        <w:tc>
          <w:tcPr>
            <w:tcW w:w="9923" w:type="dxa"/>
            <w:gridSpan w:val="12"/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3. Подпись</w:t>
            </w:r>
          </w:p>
        </w:tc>
      </w:tr>
      <w:tr w:rsidR="00635EBB" w:rsidRPr="008233BA" w:rsidTr="00E47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9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35EBB" w:rsidRDefault="00635EBB" w:rsidP="005055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1580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ице-президент</w:t>
            </w:r>
            <w:r w:rsidR="005055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ОАО «НГК «Славнефть»</w:t>
            </w:r>
          </w:p>
          <w:p w:rsidR="00505530" w:rsidRPr="008233BA" w:rsidRDefault="00505530" w:rsidP="00A069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Доверенность от 1</w:t>
            </w:r>
            <w:r w:rsidR="00A0693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A0693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1.2017 № МО-</w:t>
            </w:r>
            <w:r w:rsidR="00A0693F">
              <w:rPr>
                <w:rFonts w:ascii="Times New Roman" w:eastAsia="Times New Roman" w:hAnsi="Times New Roman"/>
                <w:sz w:val="24"/>
                <w:szCs w:val="24"/>
              </w:rPr>
              <w:t>1246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35EBB" w:rsidRPr="008233BA" w:rsidRDefault="00F15805" w:rsidP="00B471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А.Н.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Трухачев</w:t>
            </w:r>
            <w:proofErr w:type="spellEnd"/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5EBB" w:rsidRPr="008233BA" w:rsidTr="00E47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9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3BA">
              <w:rPr>
                <w:rFonts w:ascii="Times New Roman" w:eastAsia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35EBB" w:rsidRPr="008233BA" w:rsidTr="00E47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35EBB" w:rsidRPr="00AB75B2" w:rsidRDefault="00635EBB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66748">
              <w:rPr>
                <w:rFonts w:ascii="Times New Roman" w:eastAsia="Times New Roman" w:hAnsi="Times New Roman"/>
                <w:sz w:val="24"/>
                <w:szCs w:val="24"/>
              </w:rPr>
              <w:t xml:space="preserve">3.2. Дата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A66748"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5EBB" w:rsidRPr="00616F53" w:rsidRDefault="00290EF5" w:rsidP="00C864AD">
            <w:pPr>
              <w:autoSpaceDE w:val="0"/>
              <w:autoSpaceDN w:val="0"/>
              <w:spacing w:after="0" w:line="240" w:lineRule="auto"/>
              <w:ind w:left="-311" w:firstLine="311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 w:rsidRPr="00960BE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EBB" w:rsidRPr="00AB75B2" w:rsidRDefault="00635EBB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66748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5EBB" w:rsidRPr="00A66748" w:rsidRDefault="00352828" w:rsidP="00635E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февраля 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EBB" w:rsidRPr="00A66748" w:rsidRDefault="00635EBB" w:rsidP="00635EB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748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5EBB" w:rsidRPr="00616F53" w:rsidRDefault="00635EBB" w:rsidP="003528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6674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616F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EBB" w:rsidRPr="00A66748" w:rsidRDefault="00635EBB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6748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A6674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0FD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1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5EBB" w:rsidRPr="008233BA" w:rsidTr="00E47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635EBB" w:rsidRDefault="00635EBB" w:rsidP="00635EBB"/>
    <w:p w:rsidR="00AE35D8" w:rsidRDefault="00AE35D8"/>
    <w:sectPr w:rsidR="00AE35D8" w:rsidSect="00635EB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EBB"/>
    <w:rsid w:val="0005509F"/>
    <w:rsid w:val="00056F57"/>
    <w:rsid w:val="000D3B4D"/>
    <w:rsid w:val="001020B6"/>
    <w:rsid w:val="00147195"/>
    <w:rsid w:val="00153898"/>
    <w:rsid w:val="0019406D"/>
    <w:rsid w:val="001D5052"/>
    <w:rsid w:val="001D6DAE"/>
    <w:rsid w:val="001E2E93"/>
    <w:rsid w:val="00204144"/>
    <w:rsid w:val="00237E66"/>
    <w:rsid w:val="00252095"/>
    <w:rsid w:val="00261714"/>
    <w:rsid w:val="00270020"/>
    <w:rsid w:val="0028161C"/>
    <w:rsid w:val="00290EF5"/>
    <w:rsid w:val="002B370A"/>
    <w:rsid w:val="002C4CC0"/>
    <w:rsid w:val="002C5097"/>
    <w:rsid w:val="002D5CD5"/>
    <w:rsid w:val="00336842"/>
    <w:rsid w:val="00352828"/>
    <w:rsid w:val="0035554C"/>
    <w:rsid w:val="00357E62"/>
    <w:rsid w:val="00361DE8"/>
    <w:rsid w:val="00396468"/>
    <w:rsid w:val="003A1533"/>
    <w:rsid w:val="003B0259"/>
    <w:rsid w:val="003E59CA"/>
    <w:rsid w:val="00442E94"/>
    <w:rsid w:val="00484991"/>
    <w:rsid w:val="004F11EB"/>
    <w:rsid w:val="004F47D3"/>
    <w:rsid w:val="00505530"/>
    <w:rsid w:val="00521272"/>
    <w:rsid w:val="00524EA5"/>
    <w:rsid w:val="005B1384"/>
    <w:rsid w:val="005D2DB5"/>
    <w:rsid w:val="006072A8"/>
    <w:rsid w:val="00616F53"/>
    <w:rsid w:val="00635EBB"/>
    <w:rsid w:val="006360D5"/>
    <w:rsid w:val="006476C1"/>
    <w:rsid w:val="00657E68"/>
    <w:rsid w:val="00660BEA"/>
    <w:rsid w:val="00664FFC"/>
    <w:rsid w:val="0068399B"/>
    <w:rsid w:val="006D266B"/>
    <w:rsid w:val="006E123A"/>
    <w:rsid w:val="007D3843"/>
    <w:rsid w:val="007E251C"/>
    <w:rsid w:val="007F37A3"/>
    <w:rsid w:val="007F481E"/>
    <w:rsid w:val="008072D7"/>
    <w:rsid w:val="0081711F"/>
    <w:rsid w:val="00820368"/>
    <w:rsid w:val="008D70D2"/>
    <w:rsid w:val="008F4298"/>
    <w:rsid w:val="00917C25"/>
    <w:rsid w:val="009209E5"/>
    <w:rsid w:val="00925A0D"/>
    <w:rsid w:val="00960BED"/>
    <w:rsid w:val="009F1CDE"/>
    <w:rsid w:val="00A0693F"/>
    <w:rsid w:val="00A43CA0"/>
    <w:rsid w:val="00A50CE9"/>
    <w:rsid w:val="00A51FB7"/>
    <w:rsid w:val="00A628CF"/>
    <w:rsid w:val="00A72462"/>
    <w:rsid w:val="00A75CFD"/>
    <w:rsid w:val="00A76953"/>
    <w:rsid w:val="00A80D60"/>
    <w:rsid w:val="00A97C78"/>
    <w:rsid w:val="00AB1083"/>
    <w:rsid w:val="00AB48E3"/>
    <w:rsid w:val="00AD4261"/>
    <w:rsid w:val="00AD76E6"/>
    <w:rsid w:val="00AE35D8"/>
    <w:rsid w:val="00B149AD"/>
    <w:rsid w:val="00B40605"/>
    <w:rsid w:val="00B41664"/>
    <w:rsid w:val="00B47191"/>
    <w:rsid w:val="00BD16ED"/>
    <w:rsid w:val="00C14B61"/>
    <w:rsid w:val="00C177F0"/>
    <w:rsid w:val="00C2719B"/>
    <w:rsid w:val="00C52706"/>
    <w:rsid w:val="00C864AD"/>
    <w:rsid w:val="00D31B25"/>
    <w:rsid w:val="00D867D7"/>
    <w:rsid w:val="00E07239"/>
    <w:rsid w:val="00E14D90"/>
    <w:rsid w:val="00E21126"/>
    <w:rsid w:val="00E47F03"/>
    <w:rsid w:val="00E83441"/>
    <w:rsid w:val="00F00232"/>
    <w:rsid w:val="00F15035"/>
    <w:rsid w:val="00F15805"/>
    <w:rsid w:val="00F448F5"/>
    <w:rsid w:val="00FA445D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B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212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5EB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212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ubst">
    <w:name w:val="Subst"/>
    <w:uiPriority w:val="99"/>
    <w:rsid w:val="0068399B"/>
    <w:rPr>
      <w:b/>
      <w:bCs/>
      <w:i/>
      <w:iCs/>
    </w:rPr>
  </w:style>
  <w:style w:type="paragraph" w:customStyle="1" w:styleId="ConsPlusNormal">
    <w:name w:val="ConsPlusNormal"/>
    <w:rsid w:val="00664F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B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212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5EB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212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ubst">
    <w:name w:val="Subst"/>
    <w:uiPriority w:val="99"/>
    <w:rsid w:val="0068399B"/>
    <w:rPr>
      <w:b/>
      <w:bCs/>
      <w:i/>
      <w:iCs/>
    </w:rPr>
  </w:style>
  <w:style w:type="paragraph" w:customStyle="1" w:styleId="ConsPlusNormal">
    <w:name w:val="ConsPlusNormal"/>
    <w:rsid w:val="00664F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5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4</cp:revision>
  <cp:lastPrinted>2018-02-12T14:49:00Z</cp:lastPrinted>
  <dcterms:created xsi:type="dcterms:W3CDTF">2018-02-12T14:28:00Z</dcterms:created>
  <dcterms:modified xsi:type="dcterms:W3CDTF">2018-02-12T14:53:00Z</dcterms:modified>
</cp:coreProperties>
</file>