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Default="000E35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286E13" w:rsidRDefault="000E35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607E5">
        <w:rPr>
          <w:b/>
          <w:sz w:val="24"/>
          <w:szCs w:val="24"/>
        </w:rPr>
        <w:t>О</w:t>
      </w:r>
      <w:r w:rsidR="007607E5" w:rsidRPr="007607E5">
        <w:rPr>
          <w:b/>
          <w:sz w:val="24"/>
          <w:szCs w:val="24"/>
        </w:rPr>
        <w:t xml:space="preserve"> переоформлении разрешения (лицензии) эмитента на осуществление определенной деятельности, имеющей для эмитента существенное финансово-хозяйственное значение</w:t>
      </w:r>
      <w:r>
        <w:rPr>
          <w:b/>
          <w:sz w:val="24"/>
          <w:szCs w:val="24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286E13" w:rsidRDefault="00286E13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286E13" w:rsidRDefault="00286E13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886D1F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0E35A9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0E35A9">
              <w:rPr>
                <w:b/>
                <w:sz w:val="20"/>
              </w:rPr>
              <w:t>;</w:t>
            </w:r>
          </w:p>
          <w:p w:rsidR="00286E13" w:rsidRDefault="00886D1F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0E35A9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0E35A9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F53C37" w:rsidP="00DA4DC4">
            <w:pPr>
              <w:ind w:right="-439"/>
              <w:jc w:val="both"/>
            </w:pPr>
            <w:r>
              <w:rPr>
                <w:lang w:val="en-US"/>
              </w:rPr>
              <w:t>16</w:t>
            </w:r>
            <w:r w:rsidR="000E35A9" w:rsidRPr="000C3008">
              <w:t>.0</w:t>
            </w:r>
            <w:r w:rsidR="00DA4DC4">
              <w:rPr>
                <w:lang w:val="en-US"/>
              </w:rPr>
              <w:t>4</w:t>
            </w:r>
            <w:r w:rsidR="000E35A9" w:rsidRPr="000C3008">
              <w:t>.2019</w:t>
            </w:r>
          </w:p>
        </w:tc>
      </w:tr>
    </w:tbl>
    <w:p w:rsidR="00FB5B85" w:rsidRDefault="00FB5B85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Tr="00FB5B8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286E13" w:rsidTr="00FB5B8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65" w:rsidRDefault="000E35A9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2.1. </w:t>
            </w:r>
            <w:r w:rsidR="000A5F65">
              <w:rPr>
                <w:sz w:val="24"/>
                <w:szCs w:val="24"/>
              </w:rPr>
              <w:t>В</w:t>
            </w:r>
            <w:r w:rsidR="000A5F65" w:rsidRPr="000A5F65">
              <w:rPr>
                <w:sz w:val="24"/>
                <w:szCs w:val="24"/>
              </w:rPr>
              <w:t>ид разрешения (лицензии) эмитента</w:t>
            </w:r>
            <w:r w:rsidR="000A5F65">
              <w:rPr>
                <w:sz w:val="24"/>
                <w:szCs w:val="24"/>
              </w:rPr>
              <w:t xml:space="preserve">: </w:t>
            </w:r>
            <w:r w:rsidR="000A5F65" w:rsidRPr="000A5F65">
              <w:rPr>
                <w:b/>
                <w:i/>
                <w:sz w:val="24"/>
                <w:szCs w:val="24"/>
              </w:rPr>
              <w:t>Лицензия на пользование недрами.</w:t>
            </w:r>
          </w:p>
          <w:p w:rsidR="00286E13" w:rsidRPr="008D67FC" w:rsidRDefault="000E35A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2.2. </w:t>
            </w:r>
            <w:r w:rsidR="000A5F65">
              <w:rPr>
                <w:sz w:val="24"/>
                <w:szCs w:val="24"/>
              </w:rPr>
              <w:t>Н</w:t>
            </w:r>
            <w:r w:rsidR="000A5F65" w:rsidRPr="000A5F65">
              <w:rPr>
                <w:sz w:val="24"/>
                <w:szCs w:val="24"/>
              </w:rPr>
              <w:t>омер и дата выдачи разрешения (лицензии) эмитента, орган, выдавший разрешение (лицензию)</w:t>
            </w:r>
            <w:r>
              <w:rPr>
                <w:sz w:val="24"/>
                <w:szCs w:val="24"/>
              </w:rPr>
              <w:t xml:space="preserve">: </w:t>
            </w:r>
            <w:r w:rsidR="000A5F65">
              <w:rPr>
                <w:b/>
                <w:i/>
                <w:sz w:val="24"/>
                <w:szCs w:val="24"/>
              </w:rPr>
              <w:t>ХМН 03589 НЭ, 09 апреля 2019 года, Департамент по недропользованию по Уральскому федеральному округу.</w:t>
            </w:r>
          </w:p>
          <w:p w:rsidR="00286E13" w:rsidRDefault="000E35A9" w:rsidP="004546B6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</w:t>
            </w:r>
            <w:r w:rsidR="00D70206">
              <w:rPr>
                <w:iCs/>
                <w:sz w:val="24"/>
                <w:szCs w:val="24"/>
              </w:rPr>
              <w:t>С</w:t>
            </w:r>
            <w:r w:rsidR="00D70206" w:rsidRPr="00D70206">
              <w:rPr>
                <w:iCs/>
                <w:sz w:val="24"/>
                <w:szCs w:val="24"/>
              </w:rPr>
              <w:t>рок действия разрешения (лицензии) эмитента</w:t>
            </w:r>
            <w:r>
              <w:rPr>
                <w:iCs/>
                <w:sz w:val="24"/>
                <w:szCs w:val="24"/>
              </w:rPr>
              <w:t>:</w:t>
            </w:r>
            <w:r w:rsidR="00D70206">
              <w:rPr>
                <w:iCs/>
                <w:sz w:val="24"/>
                <w:szCs w:val="24"/>
              </w:rPr>
              <w:t xml:space="preserve"> </w:t>
            </w:r>
            <w:r w:rsidR="00D70206" w:rsidRPr="00D70206">
              <w:rPr>
                <w:b/>
                <w:i/>
                <w:iCs/>
                <w:sz w:val="24"/>
                <w:szCs w:val="24"/>
              </w:rPr>
              <w:t>дата окончания действия лицензии - 25 июня 2026 года.</w:t>
            </w:r>
          </w:p>
          <w:p w:rsidR="004546B6" w:rsidRDefault="004546B6" w:rsidP="00731266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2.4. Д</w:t>
            </w:r>
            <w:r w:rsidRPr="004546B6">
              <w:rPr>
                <w:iCs/>
                <w:sz w:val="24"/>
                <w:szCs w:val="24"/>
              </w:rPr>
              <w:t xml:space="preserve">ля разрешения (лицензии) эмитента на использование ограниченно </w:t>
            </w:r>
            <w:proofErr w:type="spellStart"/>
            <w:r w:rsidRPr="004546B6">
              <w:rPr>
                <w:iCs/>
                <w:sz w:val="24"/>
                <w:szCs w:val="24"/>
              </w:rPr>
              <w:t>оборотоспособных</w:t>
            </w:r>
            <w:proofErr w:type="spellEnd"/>
            <w:r w:rsidRPr="004546B6">
              <w:rPr>
                <w:iCs/>
                <w:sz w:val="24"/>
                <w:szCs w:val="24"/>
              </w:rPr>
              <w:t xml:space="preserve"> объектов, природных ресурсов существенные условия этого разрешения (лицензии)</w:t>
            </w:r>
            <w:r w:rsidR="002F79E3">
              <w:rPr>
                <w:iCs/>
                <w:sz w:val="24"/>
                <w:szCs w:val="24"/>
              </w:rPr>
              <w:t>:</w:t>
            </w:r>
          </w:p>
          <w:p w:rsidR="002F79E3" w:rsidRPr="00586690" w:rsidRDefault="00E30949" w:rsidP="00E30949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586690">
              <w:rPr>
                <w:b/>
                <w:i/>
                <w:iCs/>
                <w:sz w:val="24"/>
                <w:szCs w:val="24"/>
              </w:rPr>
              <w:t xml:space="preserve">Наименование участка недр, предоставленного в пользование: </w:t>
            </w:r>
            <w:proofErr w:type="spellStart"/>
            <w:r w:rsidRPr="00586690">
              <w:rPr>
                <w:b/>
                <w:i/>
                <w:iCs/>
                <w:sz w:val="24"/>
                <w:szCs w:val="24"/>
              </w:rPr>
              <w:t>Ачимовский</w:t>
            </w:r>
            <w:proofErr w:type="spellEnd"/>
            <w:r w:rsidRPr="00586690">
              <w:rPr>
                <w:b/>
                <w:i/>
                <w:iCs/>
                <w:sz w:val="24"/>
                <w:szCs w:val="24"/>
              </w:rPr>
              <w:t>.</w:t>
            </w:r>
          </w:p>
          <w:p w:rsidR="00E30949" w:rsidRPr="00586690" w:rsidRDefault="00E30949" w:rsidP="00E30949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586690">
              <w:rPr>
                <w:b/>
                <w:i/>
                <w:iCs/>
                <w:sz w:val="24"/>
                <w:szCs w:val="24"/>
              </w:rPr>
              <w:t>Территория расположения участка недр: Ханты-Мансийский автономный округ-Югра.</w:t>
            </w:r>
          </w:p>
          <w:p w:rsidR="00E30949" w:rsidRPr="00586690" w:rsidRDefault="00E30949" w:rsidP="00E30949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586690">
              <w:rPr>
                <w:b/>
                <w:i/>
                <w:iCs/>
                <w:sz w:val="24"/>
                <w:szCs w:val="24"/>
              </w:rPr>
              <w:t>Вид использования недрами: для разведки и добычи полезных ископаемых.</w:t>
            </w:r>
          </w:p>
          <w:p w:rsidR="00E30949" w:rsidRPr="00586690" w:rsidRDefault="00E30949" w:rsidP="00E30949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586690">
              <w:rPr>
                <w:b/>
                <w:i/>
                <w:iCs/>
                <w:sz w:val="24"/>
                <w:szCs w:val="24"/>
              </w:rPr>
              <w:t>Наименование основных (преобладающих) видов полезных ископаемых, содержащихся в пределах предоставленного участка недр: углеводородное сырье.</w:t>
            </w:r>
          </w:p>
          <w:p w:rsidR="00E30949" w:rsidRPr="00586690" w:rsidRDefault="00E30949" w:rsidP="00E30949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586690">
              <w:rPr>
                <w:b/>
                <w:i/>
                <w:iCs/>
                <w:sz w:val="24"/>
                <w:szCs w:val="24"/>
              </w:rPr>
              <w:t>Пользователь недр обязан уплачивать регулярные платежи за использование недрами.</w:t>
            </w:r>
          </w:p>
          <w:p w:rsidR="00E30949" w:rsidRPr="00586690" w:rsidRDefault="00E30949" w:rsidP="00E3094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 w:rsidRPr="00586690">
              <w:rPr>
                <w:b/>
                <w:i/>
                <w:iCs/>
                <w:sz w:val="24"/>
                <w:szCs w:val="24"/>
              </w:rPr>
              <w:t>Пользователь недр также обязан уплачивать иные, установленные законодательством Российской Федерации, платежи, налоги и сборы при пользовании недрами, земельными участками, акваториями.</w:t>
            </w:r>
          </w:p>
          <w:p w:rsidR="002F79E3" w:rsidRPr="002F79E3" w:rsidRDefault="002F79E3" w:rsidP="004546B6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2.5. Вид события, наступившего в отношении разрешения (лицензии) эмитента: </w:t>
            </w:r>
            <w:r w:rsidRPr="002F79E3">
              <w:rPr>
                <w:b/>
                <w:i/>
                <w:iCs/>
                <w:sz w:val="24"/>
                <w:szCs w:val="24"/>
              </w:rPr>
              <w:t>переоформление.</w:t>
            </w:r>
          </w:p>
          <w:p w:rsidR="000E35A9" w:rsidRPr="008E4C8A" w:rsidRDefault="002F79E3" w:rsidP="00886D1F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2.6. Дата наступления соответствующего события в отношении разрешения (лицензии) эмитента: </w:t>
            </w:r>
            <w:r w:rsidR="00886D1F" w:rsidRPr="00886D1F">
              <w:rPr>
                <w:b/>
                <w:i/>
                <w:iCs/>
                <w:sz w:val="24"/>
                <w:szCs w:val="24"/>
              </w:rPr>
              <w:t>16</w:t>
            </w:r>
            <w:r w:rsidRPr="002F79E3">
              <w:rPr>
                <w:b/>
                <w:i/>
                <w:iCs/>
                <w:sz w:val="24"/>
                <w:szCs w:val="24"/>
              </w:rPr>
              <w:t xml:space="preserve"> апреля 2019 года.</w:t>
            </w:r>
          </w:p>
        </w:tc>
      </w:tr>
    </w:tbl>
    <w:p w:rsidR="00FB5B85" w:rsidRDefault="00FB5B85">
      <w:pPr>
        <w:rPr>
          <w:sz w:val="24"/>
          <w:szCs w:val="24"/>
        </w:rPr>
      </w:pPr>
      <w:bookmarkStart w:id="0" w:name="_GoBack"/>
      <w:bookmarkEnd w:id="0"/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286E13" w:rsidRDefault="000E35A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86E13" w:rsidRDefault="000E35A9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27.07.2018 № МО-862)_________________________А.Н.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286E13" w:rsidRDefault="000E35A9" w:rsidP="00C75755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70289F">
              <w:rPr>
                <w:sz w:val="24"/>
                <w:szCs w:val="24"/>
              </w:rPr>
              <w:t xml:space="preserve">. </w:t>
            </w:r>
            <w:r w:rsidRPr="00BE7FEA">
              <w:rPr>
                <w:sz w:val="24"/>
                <w:szCs w:val="24"/>
              </w:rPr>
              <w:t>Дата «</w:t>
            </w:r>
            <w:r w:rsidR="002F79E3">
              <w:rPr>
                <w:sz w:val="24"/>
                <w:szCs w:val="24"/>
              </w:rPr>
              <w:t>16</w:t>
            </w:r>
            <w:r w:rsidRPr="00BE7FEA">
              <w:rPr>
                <w:sz w:val="24"/>
                <w:szCs w:val="24"/>
              </w:rPr>
              <w:t xml:space="preserve">» </w:t>
            </w:r>
            <w:r w:rsidR="00C75755">
              <w:rPr>
                <w:sz w:val="24"/>
                <w:szCs w:val="24"/>
              </w:rPr>
              <w:t>апреля</w:t>
            </w:r>
            <w:r w:rsidRPr="00BE7FEA">
              <w:rPr>
                <w:sz w:val="24"/>
                <w:szCs w:val="24"/>
              </w:rPr>
              <w:t xml:space="preserve"> 2019 г</w:t>
            </w:r>
            <w:r w:rsidRPr="0070289F">
              <w:rPr>
                <w:sz w:val="24"/>
                <w:szCs w:val="24"/>
              </w:rPr>
              <w:t>.</w:t>
            </w:r>
          </w:p>
          <w:p w:rsidR="00286E13" w:rsidRDefault="000E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286E13" w:rsidRDefault="00286E1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A5F65"/>
    <w:rsid w:val="000C3008"/>
    <w:rsid w:val="000E35A9"/>
    <w:rsid w:val="0014038D"/>
    <w:rsid w:val="00286E13"/>
    <w:rsid w:val="002D2E81"/>
    <w:rsid w:val="002F79E3"/>
    <w:rsid w:val="0031526C"/>
    <w:rsid w:val="00451335"/>
    <w:rsid w:val="004546B6"/>
    <w:rsid w:val="00537A78"/>
    <w:rsid w:val="00586690"/>
    <w:rsid w:val="00586F6B"/>
    <w:rsid w:val="00684299"/>
    <w:rsid w:val="0070289F"/>
    <w:rsid w:val="00731266"/>
    <w:rsid w:val="007607E5"/>
    <w:rsid w:val="00886D1F"/>
    <w:rsid w:val="008943F3"/>
    <w:rsid w:val="008B37B6"/>
    <w:rsid w:val="008D67FC"/>
    <w:rsid w:val="008E4C8A"/>
    <w:rsid w:val="00901A79"/>
    <w:rsid w:val="00920991"/>
    <w:rsid w:val="009A22B4"/>
    <w:rsid w:val="00A910C6"/>
    <w:rsid w:val="00BE7FEA"/>
    <w:rsid w:val="00C656CE"/>
    <w:rsid w:val="00C75755"/>
    <w:rsid w:val="00C75FBC"/>
    <w:rsid w:val="00D241F5"/>
    <w:rsid w:val="00D70206"/>
    <w:rsid w:val="00DA4DC4"/>
    <w:rsid w:val="00E04E91"/>
    <w:rsid w:val="00E30949"/>
    <w:rsid w:val="00E77BF6"/>
    <w:rsid w:val="00F53C37"/>
    <w:rsid w:val="00FB5B85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64</cp:revision>
  <cp:lastPrinted>2019-04-16T11:26:00Z</cp:lastPrinted>
  <dcterms:created xsi:type="dcterms:W3CDTF">2019-01-09T10:24:00Z</dcterms:created>
  <dcterms:modified xsi:type="dcterms:W3CDTF">2019-04-16T11:46:00Z</dcterms:modified>
</cp:coreProperties>
</file>