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1F3E5" w14:textId="6585C287" w:rsidR="00D60162" w:rsidRPr="00C64BAC" w:rsidRDefault="00D60162" w:rsidP="00E672C3">
      <w:pPr>
        <w:jc w:val="center"/>
        <w:rPr>
          <w:b/>
          <w:bCs/>
          <w:sz w:val="22"/>
          <w:szCs w:val="22"/>
        </w:rPr>
      </w:pPr>
      <w:r w:rsidRPr="00C64BAC">
        <w:rPr>
          <w:b/>
          <w:bCs/>
          <w:sz w:val="22"/>
          <w:szCs w:val="22"/>
        </w:rPr>
        <w:t>Сообщение о существенном факте</w:t>
      </w:r>
    </w:p>
    <w:p w14:paraId="769CBC66" w14:textId="2645FF28" w:rsidR="00D60162" w:rsidRPr="00C64BAC" w:rsidRDefault="00D60162" w:rsidP="001A2127">
      <w:pPr>
        <w:spacing w:after="120"/>
        <w:jc w:val="center"/>
        <w:rPr>
          <w:sz w:val="22"/>
          <w:szCs w:val="22"/>
        </w:rPr>
      </w:pPr>
      <w:r w:rsidRPr="00C64BAC">
        <w:rPr>
          <w:b/>
          <w:bCs/>
          <w:sz w:val="22"/>
          <w:szCs w:val="22"/>
        </w:rPr>
        <w:t>«О проведении заседания совета директоров эмитента</w:t>
      </w:r>
      <w:r w:rsidR="00FF6C35" w:rsidRPr="00C64BAC">
        <w:rPr>
          <w:b/>
          <w:bCs/>
          <w:sz w:val="22"/>
          <w:szCs w:val="22"/>
        </w:rPr>
        <w:t xml:space="preserve"> </w:t>
      </w:r>
      <w:r w:rsidRPr="00C64BAC">
        <w:rPr>
          <w:b/>
          <w:bCs/>
          <w:sz w:val="22"/>
          <w:szCs w:val="22"/>
        </w:rPr>
        <w:t>и его повестке дня»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59"/>
        <w:gridCol w:w="4931"/>
      </w:tblGrid>
      <w:tr w:rsidR="00D60162" w:rsidRPr="00C64BAC" w14:paraId="3F15500B" w14:textId="77777777" w:rsidTr="00C64BAC">
        <w:trPr>
          <w:cantSplit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47ABB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 Общие сведения</w:t>
            </w:r>
          </w:p>
        </w:tc>
      </w:tr>
      <w:tr w:rsidR="00D60162" w:rsidRPr="00C64BAC" w14:paraId="1160E047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C966E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3CB09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C64BAC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C64BAC">
              <w:rPr>
                <w:b/>
                <w:i/>
                <w:sz w:val="22"/>
                <w:szCs w:val="22"/>
              </w:rPr>
              <w:t>»</w:t>
            </w:r>
          </w:p>
        </w:tc>
      </w:tr>
      <w:tr w:rsidR="00D60162" w:rsidRPr="00C64BAC" w14:paraId="365945E4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CC9F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EDEE2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125047, Москва город, 4-й Лесной переулок, дом 4, этаж 11</w:t>
            </w:r>
          </w:p>
        </w:tc>
      </w:tr>
      <w:tr w:rsidR="00D60162" w:rsidRPr="00C64BAC" w14:paraId="4E42C838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B01BD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E7533" w14:textId="77777777" w:rsidR="00D60162" w:rsidRPr="00C64BAC" w:rsidRDefault="00D60162">
            <w:pPr>
              <w:spacing w:before="120"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1027739026270</w:t>
            </w:r>
          </w:p>
        </w:tc>
      </w:tr>
      <w:tr w:rsidR="00D60162" w:rsidRPr="00C64BAC" w14:paraId="1F838B80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7EA01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91B28" w14:textId="77777777" w:rsidR="00D60162" w:rsidRPr="00C64BAC" w:rsidRDefault="00D60162">
            <w:pPr>
              <w:spacing w:before="120"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7707017509</w:t>
            </w:r>
          </w:p>
        </w:tc>
      </w:tr>
      <w:tr w:rsidR="00D60162" w:rsidRPr="00C64BAC" w14:paraId="6AEA2D06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B694C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1.5. Уникальный код эмитента, присвоенный Банком России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33A23" w14:textId="77777777" w:rsidR="00D60162" w:rsidRPr="00C64BAC" w:rsidRDefault="00D60162">
            <w:pPr>
              <w:spacing w:before="120"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00221-А</w:t>
            </w:r>
          </w:p>
        </w:tc>
      </w:tr>
      <w:tr w:rsidR="00D60162" w:rsidRPr="00C64BAC" w14:paraId="52625BB2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36FE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072D5" w14:textId="77777777" w:rsidR="00D60162" w:rsidRPr="00C64BAC" w:rsidRDefault="007A5195">
            <w:pPr>
              <w:spacing w:before="120" w:after="120" w:line="256" w:lineRule="auto"/>
              <w:ind w:left="57" w:right="57"/>
              <w:jc w:val="both"/>
              <w:rPr>
                <w:b/>
                <w:i/>
              </w:rPr>
            </w:pPr>
            <w:hyperlink r:id="rId5" w:history="1">
              <w:r w:rsidR="00D60162" w:rsidRPr="00C64BAC">
                <w:rPr>
                  <w:rStyle w:val="a3"/>
                  <w:b/>
                  <w:i/>
                </w:rPr>
                <w:t>http://www.e-disclosure.ru/portal/company.aspx?id=560</w:t>
              </w:r>
            </w:hyperlink>
            <w:r w:rsidR="00D60162" w:rsidRPr="00C64BAC">
              <w:rPr>
                <w:b/>
                <w:i/>
              </w:rPr>
              <w:t>;</w:t>
            </w:r>
          </w:p>
          <w:p w14:paraId="05E236F0" w14:textId="77777777" w:rsidR="00D60162" w:rsidRPr="00C64BAC" w:rsidRDefault="007A5195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hyperlink r:id="rId6" w:history="1">
              <w:r w:rsidR="00D60162" w:rsidRPr="00C64BAC">
                <w:rPr>
                  <w:rStyle w:val="a3"/>
                  <w:b/>
                  <w:i/>
                  <w:sz w:val="22"/>
                  <w:szCs w:val="22"/>
                </w:rPr>
                <w:t>http://www.slavneft.ru</w:t>
              </w:r>
            </w:hyperlink>
          </w:p>
        </w:tc>
      </w:tr>
      <w:tr w:rsidR="00D60162" w:rsidRPr="00C64BAC" w14:paraId="5CB30A6C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49295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82C95" w14:textId="75D9D7E2" w:rsidR="00D60162" w:rsidRPr="00C64BAC" w:rsidRDefault="006E7F3B">
            <w:pPr>
              <w:spacing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21</w:t>
            </w:r>
            <w:r w:rsidR="00D60162" w:rsidRPr="00C64BAC">
              <w:rPr>
                <w:b/>
                <w:i/>
                <w:sz w:val="22"/>
                <w:szCs w:val="22"/>
              </w:rPr>
              <w:t>.</w:t>
            </w:r>
            <w:r w:rsidR="005E325E">
              <w:rPr>
                <w:b/>
                <w:i/>
                <w:sz w:val="22"/>
                <w:szCs w:val="22"/>
              </w:rPr>
              <w:t>0</w:t>
            </w:r>
            <w:r w:rsidR="00D60162" w:rsidRPr="00C64BAC">
              <w:rPr>
                <w:b/>
                <w:i/>
                <w:sz w:val="22"/>
                <w:szCs w:val="22"/>
              </w:rPr>
              <w:t>2.202</w:t>
            </w:r>
            <w:r w:rsidR="005E325E">
              <w:rPr>
                <w:b/>
                <w:i/>
                <w:sz w:val="22"/>
                <w:szCs w:val="22"/>
              </w:rPr>
              <w:t>2</w:t>
            </w:r>
          </w:p>
        </w:tc>
      </w:tr>
    </w:tbl>
    <w:p w14:paraId="5BA3B736" w14:textId="77777777" w:rsidR="00D60162" w:rsidRPr="00C64BAC" w:rsidRDefault="00D60162" w:rsidP="00D60162">
      <w:pPr>
        <w:rPr>
          <w:sz w:val="22"/>
          <w:szCs w:val="22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90"/>
      </w:tblGrid>
      <w:tr w:rsidR="00D60162" w:rsidRPr="00C64BAC" w14:paraId="695EE814" w14:textId="77777777" w:rsidTr="00C64BAC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874A0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2. Содержание сообщения</w:t>
            </w:r>
          </w:p>
        </w:tc>
      </w:tr>
      <w:tr w:rsidR="00D60162" w:rsidRPr="00C64BAC" w14:paraId="10C68CD5" w14:textId="77777777" w:rsidTr="005825E9">
        <w:trPr>
          <w:trHeight w:val="3005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2BD1" w14:textId="6215F278" w:rsidR="00D60162" w:rsidRPr="00C64BAC" w:rsidRDefault="00D60162">
            <w:pPr>
              <w:spacing w:after="120" w:line="256" w:lineRule="auto"/>
              <w:ind w:left="57" w:right="57"/>
              <w:jc w:val="both"/>
              <w:rPr>
                <w:b/>
                <w:i/>
                <w:color w:val="FF0000"/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 xml:space="preserve">2.1. Дата принятия председателем совета директоров эмитента решения о проведении заседания совета директоров эмитента: </w:t>
            </w:r>
            <w:r w:rsidR="0060174B">
              <w:rPr>
                <w:b/>
                <w:i/>
                <w:sz w:val="22"/>
                <w:szCs w:val="22"/>
              </w:rPr>
              <w:t>21</w:t>
            </w:r>
            <w:r w:rsidRPr="00C64BAC">
              <w:rPr>
                <w:b/>
                <w:i/>
                <w:sz w:val="22"/>
                <w:szCs w:val="22"/>
              </w:rPr>
              <w:t>.</w:t>
            </w:r>
            <w:r w:rsidR="005E325E">
              <w:rPr>
                <w:b/>
                <w:i/>
                <w:sz w:val="22"/>
                <w:szCs w:val="22"/>
              </w:rPr>
              <w:t>0</w:t>
            </w:r>
            <w:r w:rsidRPr="00C64BAC">
              <w:rPr>
                <w:b/>
                <w:i/>
                <w:sz w:val="22"/>
                <w:szCs w:val="22"/>
              </w:rPr>
              <w:t>2.202</w:t>
            </w:r>
            <w:r w:rsidR="005E325E">
              <w:rPr>
                <w:b/>
                <w:i/>
                <w:sz w:val="22"/>
                <w:szCs w:val="22"/>
              </w:rPr>
              <w:t>2</w:t>
            </w:r>
            <w:r w:rsidRPr="00C64BAC">
              <w:rPr>
                <w:b/>
                <w:i/>
                <w:sz w:val="22"/>
                <w:szCs w:val="22"/>
              </w:rPr>
              <w:t>.</w:t>
            </w:r>
          </w:p>
          <w:p w14:paraId="306FE7FD" w14:textId="1ABC92D3" w:rsidR="00D60162" w:rsidRPr="00C64BAC" w:rsidRDefault="00D60162">
            <w:pPr>
              <w:spacing w:after="120"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 xml:space="preserve">2.2. Дата проведения заседания совета директоров эмитента: </w:t>
            </w:r>
            <w:r w:rsidR="00F50961" w:rsidRPr="00C64BAC">
              <w:rPr>
                <w:b/>
                <w:i/>
                <w:sz w:val="22"/>
                <w:szCs w:val="22"/>
              </w:rPr>
              <w:t>2</w:t>
            </w:r>
            <w:r w:rsidR="005E325E">
              <w:rPr>
                <w:b/>
                <w:i/>
                <w:sz w:val="22"/>
                <w:szCs w:val="22"/>
              </w:rPr>
              <w:t>2</w:t>
            </w:r>
            <w:r w:rsidRPr="00C64BAC">
              <w:rPr>
                <w:b/>
                <w:i/>
                <w:sz w:val="22"/>
                <w:szCs w:val="22"/>
              </w:rPr>
              <w:t>.</w:t>
            </w:r>
            <w:r w:rsidR="005E325E">
              <w:rPr>
                <w:b/>
                <w:i/>
                <w:sz w:val="22"/>
                <w:szCs w:val="22"/>
              </w:rPr>
              <w:t>0</w:t>
            </w:r>
            <w:r w:rsidRPr="00C64BAC">
              <w:rPr>
                <w:b/>
                <w:i/>
                <w:sz w:val="22"/>
                <w:szCs w:val="22"/>
              </w:rPr>
              <w:t>2.202</w:t>
            </w:r>
            <w:r w:rsidR="005E325E">
              <w:rPr>
                <w:b/>
                <w:i/>
                <w:sz w:val="22"/>
                <w:szCs w:val="22"/>
              </w:rPr>
              <w:t>2</w:t>
            </w:r>
            <w:r w:rsidR="002B7C5F" w:rsidRPr="00C64BAC">
              <w:rPr>
                <w:b/>
                <w:i/>
                <w:sz w:val="22"/>
                <w:szCs w:val="22"/>
              </w:rPr>
              <w:t>.</w:t>
            </w:r>
          </w:p>
          <w:p w14:paraId="5023A083" w14:textId="772DE8C5" w:rsidR="00D60162" w:rsidRPr="00C64BAC" w:rsidRDefault="00D60162">
            <w:pPr>
              <w:spacing w:after="120"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2.3. Повестка дня заседания совета директоров эмитента:</w:t>
            </w:r>
          </w:p>
          <w:p w14:paraId="2D7B7F09" w14:textId="2A559782" w:rsidR="00C7183C" w:rsidRPr="00C64BAC" w:rsidRDefault="005825E9" w:rsidP="00E83B60">
            <w:pPr>
              <w:numPr>
                <w:ilvl w:val="0"/>
                <w:numId w:val="2"/>
              </w:numPr>
              <w:tabs>
                <w:tab w:val="left" w:pos="1134"/>
              </w:tabs>
              <w:autoSpaceDE/>
              <w:autoSpaceDN/>
              <w:spacing w:before="40" w:after="120"/>
              <w:jc w:val="both"/>
              <w:rPr>
                <w:b/>
                <w:i/>
                <w:spacing w:val="-2"/>
                <w:sz w:val="22"/>
                <w:szCs w:val="22"/>
              </w:rPr>
            </w:pPr>
            <w:r w:rsidRPr="005825E9">
              <w:rPr>
                <w:b/>
                <w:i/>
                <w:spacing w:val="-2"/>
                <w:sz w:val="22"/>
                <w:szCs w:val="22"/>
              </w:rPr>
              <w:t>О созыве внеочередного общего собрания акционеров Общества</w:t>
            </w:r>
            <w:r w:rsidR="00C7183C" w:rsidRPr="00C64BAC">
              <w:rPr>
                <w:b/>
                <w:i/>
                <w:spacing w:val="-2"/>
                <w:sz w:val="22"/>
                <w:szCs w:val="22"/>
              </w:rPr>
              <w:t>.</w:t>
            </w:r>
          </w:p>
          <w:p w14:paraId="6BE155A4" w14:textId="2BE1EB48" w:rsidR="00770CEC" w:rsidRPr="00C64BAC" w:rsidRDefault="004B3410" w:rsidP="00C64BAC">
            <w:pPr>
              <w:spacing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 xml:space="preserve">2.3. </w:t>
            </w:r>
            <w:r w:rsidR="00770CEC" w:rsidRPr="00C64BAC">
              <w:rPr>
                <w:sz w:val="22"/>
                <w:szCs w:val="22"/>
              </w:rPr>
              <w:t>Вид, категория (тип), серия (при наличии) и иные идентификационные признаки ценных бумаг, указанные в решении о выпуске таких ценных бумаг</w:t>
            </w:r>
            <w:r w:rsidRPr="00C64BAC">
              <w:rPr>
                <w:sz w:val="22"/>
                <w:szCs w:val="22"/>
              </w:rPr>
              <w:t>:</w:t>
            </w:r>
            <w:r w:rsidR="00770CEC" w:rsidRPr="00C64BAC">
              <w:rPr>
                <w:sz w:val="22"/>
                <w:szCs w:val="22"/>
              </w:rPr>
              <w:t xml:space="preserve"> </w:t>
            </w:r>
            <w:r w:rsidR="00770CEC" w:rsidRPr="00C64BAC">
              <w:rPr>
                <w:b/>
                <w:i/>
                <w:sz w:val="22"/>
                <w:szCs w:val="22"/>
              </w:rPr>
              <w:t>обыкновенные именные бездокументарные акции, государственный регистрационный номер 1-01-00221-А</w:t>
            </w:r>
            <w:r w:rsidR="00C353CD" w:rsidRPr="00C64BAC">
              <w:rPr>
                <w:b/>
                <w:i/>
                <w:sz w:val="22"/>
                <w:szCs w:val="22"/>
              </w:rPr>
              <w:t>; даты гос. регистрации – 07.08.1995, 22.11.1995, 30.05.1996; ISIN: RU0009086904.</w:t>
            </w:r>
            <w:r w:rsidR="00770CEC" w:rsidRPr="00C64BAC">
              <w:rPr>
                <w:sz w:val="22"/>
                <w:szCs w:val="22"/>
              </w:rPr>
              <w:t xml:space="preserve"> </w:t>
            </w:r>
          </w:p>
          <w:p w14:paraId="35657858" w14:textId="0545301B" w:rsidR="004B3410" w:rsidRPr="00C64BAC" w:rsidRDefault="004B3410">
            <w:pPr>
              <w:spacing w:after="120" w:line="256" w:lineRule="auto"/>
              <w:ind w:left="57" w:right="57"/>
              <w:jc w:val="both"/>
              <w:rPr>
                <w:color w:val="FF0000"/>
                <w:sz w:val="22"/>
                <w:szCs w:val="22"/>
              </w:rPr>
            </w:pPr>
          </w:p>
        </w:tc>
      </w:tr>
    </w:tbl>
    <w:p w14:paraId="2C157815" w14:textId="77777777" w:rsidR="00D60162" w:rsidRPr="00C64BAC" w:rsidRDefault="00D60162" w:rsidP="00D60162">
      <w:pPr>
        <w:rPr>
          <w:sz w:val="22"/>
          <w:szCs w:val="22"/>
        </w:rPr>
      </w:pPr>
    </w:p>
    <w:tbl>
      <w:tblPr>
        <w:tblW w:w="10490" w:type="dxa"/>
        <w:tblInd w:w="-7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0"/>
        <w:gridCol w:w="510"/>
        <w:gridCol w:w="198"/>
        <w:gridCol w:w="397"/>
        <w:gridCol w:w="255"/>
        <w:gridCol w:w="1417"/>
        <w:gridCol w:w="397"/>
        <w:gridCol w:w="340"/>
        <w:gridCol w:w="29"/>
        <w:gridCol w:w="368"/>
        <w:gridCol w:w="1984"/>
        <w:gridCol w:w="397"/>
        <w:gridCol w:w="2833"/>
        <w:gridCol w:w="85"/>
      </w:tblGrid>
      <w:tr w:rsidR="00D60162" w:rsidRPr="00C64BAC" w14:paraId="4E9D63DE" w14:textId="77777777" w:rsidTr="00A96EC0">
        <w:tc>
          <w:tcPr>
            <w:tcW w:w="104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C9A04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3. Подпись</w:t>
            </w:r>
          </w:p>
        </w:tc>
      </w:tr>
      <w:tr w:rsidR="00D60162" w:rsidRPr="00C64BAC" w14:paraId="64983548" w14:textId="77777777" w:rsidTr="00A96EC0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70D2261" w14:textId="77777777" w:rsidR="00D60162" w:rsidRPr="00C64BAC" w:rsidRDefault="00D60162">
            <w:pPr>
              <w:spacing w:line="256" w:lineRule="auto"/>
              <w:ind w:left="57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3.1.</w:t>
            </w:r>
          </w:p>
        </w:tc>
        <w:tc>
          <w:tcPr>
            <w:tcW w:w="35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D6C99C9" w14:textId="77777777" w:rsidR="003D596C" w:rsidRDefault="003D596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</w:t>
            </w:r>
          </w:p>
          <w:p w14:paraId="1DEC97D7" w14:textId="75F31003" w:rsidR="00D60162" w:rsidRPr="00C64BAC" w:rsidRDefault="003D596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генерального директора</w:t>
            </w:r>
          </w:p>
          <w:p w14:paraId="1889DA37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ПАО «НГК «</w:t>
            </w:r>
            <w:proofErr w:type="spellStart"/>
            <w:r w:rsidRPr="00C64BAC">
              <w:rPr>
                <w:sz w:val="22"/>
                <w:szCs w:val="22"/>
              </w:rPr>
              <w:t>Славнефть</w:t>
            </w:r>
            <w:proofErr w:type="spellEnd"/>
            <w:r w:rsidRPr="00C64BAC">
              <w:rPr>
                <w:sz w:val="22"/>
                <w:szCs w:val="22"/>
              </w:rPr>
              <w:t>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B8531EA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D8D837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CEB99B5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574ABE3" w14:textId="61C325EE" w:rsidR="00D60162" w:rsidRPr="00C64BAC" w:rsidRDefault="003D596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Трухачев А.Н.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7F31C7A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D60162" w:rsidRPr="00C64BAC" w14:paraId="43A112C0" w14:textId="77777777" w:rsidTr="00A96EC0"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0F781" w14:textId="77777777" w:rsidR="00D60162" w:rsidRPr="00C64BAC" w:rsidRDefault="00D60162">
            <w:pPr>
              <w:spacing w:line="256" w:lineRule="auto"/>
              <w:ind w:left="57"/>
              <w:rPr>
                <w:sz w:val="22"/>
                <w:szCs w:val="22"/>
              </w:rPr>
            </w:pPr>
          </w:p>
        </w:tc>
        <w:tc>
          <w:tcPr>
            <w:tcW w:w="3514" w:type="dxa"/>
            <w:gridSpan w:val="7"/>
            <w:hideMark/>
          </w:tcPr>
          <w:p w14:paraId="5B09C715" w14:textId="01F6132E" w:rsidR="00D60162" w:rsidRPr="00C64BAC" w:rsidRDefault="00D60162" w:rsidP="00BA5967">
            <w:pPr>
              <w:spacing w:before="120" w:after="240"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Доверенность № МО-</w:t>
            </w:r>
            <w:r w:rsidR="003D596C">
              <w:rPr>
                <w:sz w:val="22"/>
                <w:szCs w:val="22"/>
              </w:rPr>
              <w:t>518</w:t>
            </w:r>
            <w:r w:rsidRPr="00C64BAC">
              <w:rPr>
                <w:sz w:val="22"/>
                <w:szCs w:val="22"/>
              </w:rPr>
              <w:t xml:space="preserve"> от </w:t>
            </w:r>
            <w:r w:rsidR="003D596C">
              <w:rPr>
                <w:sz w:val="22"/>
                <w:szCs w:val="22"/>
              </w:rPr>
              <w:t>28</w:t>
            </w:r>
            <w:r w:rsidRPr="00C64BAC">
              <w:rPr>
                <w:sz w:val="22"/>
                <w:szCs w:val="22"/>
              </w:rPr>
              <w:t>.</w:t>
            </w:r>
            <w:r w:rsidR="003D596C">
              <w:rPr>
                <w:sz w:val="22"/>
                <w:szCs w:val="22"/>
              </w:rPr>
              <w:t>06</w:t>
            </w:r>
            <w:r w:rsidRPr="00C64BAC">
              <w:rPr>
                <w:sz w:val="22"/>
                <w:szCs w:val="22"/>
              </w:rPr>
              <w:t>.202</w:t>
            </w:r>
            <w:r w:rsidR="003D596C">
              <w:rPr>
                <w:sz w:val="22"/>
                <w:szCs w:val="22"/>
              </w:rPr>
              <w:t>1</w:t>
            </w:r>
          </w:p>
        </w:tc>
        <w:tc>
          <w:tcPr>
            <w:tcW w:w="397" w:type="dxa"/>
            <w:gridSpan w:val="2"/>
          </w:tcPr>
          <w:p w14:paraId="21274EAB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14:paraId="7C01A805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  <w:r w:rsidRPr="00C64BAC">
              <w:rPr>
                <w:sz w:val="22"/>
                <w:szCs w:val="22"/>
              </w:rPr>
              <w:t>(подпись)</w:t>
            </w:r>
          </w:p>
        </w:tc>
        <w:tc>
          <w:tcPr>
            <w:tcW w:w="397" w:type="dxa"/>
          </w:tcPr>
          <w:p w14:paraId="6697C6F8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hideMark/>
          </w:tcPr>
          <w:p w14:paraId="67B8FB5F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(И.О. Фамилия)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905F34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D60162" w14:paraId="55E7F53D" w14:textId="77777777" w:rsidTr="00A96EC0">
        <w:tc>
          <w:tcPr>
            <w:tcW w:w="17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55926D2" w14:textId="77777777" w:rsidR="00D60162" w:rsidRDefault="00D60162">
            <w:pPr>
              <w:spacing w:line="25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 Дата</w:t>
            </w:r>
          </w:p>
        </w:tc>
        <w:tc>
          <w:tcPr>
            <w:tcW w:w="198" w:type="dxa"/>
            <w:vAlign w:val="bottom"/>
            <w:hideMark/>
          </w:tcPr>
          <w:p w14:paraId="1832FC51" w14:textId="77777777" w:rsidR="00D60162" w:rsidRDefault="00D60162">
            <w:pPr>
              <w:spacing w:line="25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706617A" w14:textId="6A87831B" w:rsidR="00D60162" w:rsidRPr="00F50961" w:rsidRDefault="007A5195">
            <w:pPr>
              <w:spacing w:line="256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bookmarkStart w:id="0" w:name="_GoBack"/>
            <w:bookmarkEnd w:id="0"/>
          </w:p>
        </w:tc>
        <w:tc>
          <w:tcPr>
            <w:tcW w:w="255" w:type="dxa"/>
            <w:vAlign w:val="bottom"/>
            <w:hideMark/>
          </w:tcPr>
          <w:p w14:paraId="4AD66C0C" w14:textId="77777777" w:rsidR="00D60162" w:rsidRDefault="00D60162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EFBE366" w14:textId="40831F3E" w:rsidR="00D60162" w:rsidRDefault="003D596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397" w:type="dxa"/>
            <w:vAlign w:val="bottom"/>
            <w:hideMark/>
          </w:tcPr>
          <w:p w14:paraId="404F8E21" w14:textId="77777777" w:rsidR="00D60162" w:rsidRDefault="00D60162">
            <w:pPr>
              <w:spacing w:line="25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70C6C2B" w14:textId="4E7CED2D" w:rsidR="00D60162" w:rsidRDefault="00D60162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D596C">
              <w:rPr>
                <w:sz w:val="24"/>
                <w:szCs w:val="24"/>
              </w:rPr>
              <w:t>2</w:t>
            </w:r>
          </w:p>
        </w:tc>
        <w:tc>
          <w:tcPr>
            <w:tcW w:w="566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29E81D7" w14:textId="77777777" w:rsidR="00D60162" w:rsidRDefault="00D60162">
            <w:pPr>
              <w:spacing w:line="25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D60162" w14:paraId="340091B3" w14:textId="77777777" w:rsidTr="00A96EC0">
        <w:tc>
          <w:tcPr>
            <w:tcW w:w="1049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00B9" w14:textId="77777777" w:rsidR="00D60162" w:rsidRDefault="00D60162">
            <w:pPr>
              <w:spacing w:line="256" w:lineRule="auto"/>
              <w:rPr>
                <w:sz w:val="24"/>
                <w:szCs w:val="24"/>
              </w:rPr>
            </w:pPr>
          </w:p>
        </w:tc>
      </w:tr>
    </w:tbl>
    <w:p w14:paraId="79BA1400" w14:textId="77777777" w:rsidR="009A7B20" w:rsidRDefault="009A7B20"/>
    <w:sectPr w:rsidR="009A7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EC0325"/>
    <w:multiLevelType w:val="hybridMultilevel"/>
    <w:tmpl w:val="939E92B0"/>
    <w:lvl w:ilvl="0" w:tplc="9D287486">
      <w:start w:val="1"/>
      <w:numFmt w:val="decimal"/>
      <w:lvlText w:val="%1."/>
      <w:lvlJc w:val="left"/>
      <w:pPr>
        <w:ind w:left="1144" w:hanging="43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9CA"/>
    <w:rsid w:val="001A2127"/>
    <w:rsid w:val="001D64D3"/>
    <w:rsid w:val="002B7C5F"/>
    <w:rsid w:val="003115E8"/>
    <w:rsid w:val="003A49AC"/>
    <w:rsid w:val="003D596C"/>
    <w:rsid w:val="004B3410"/>
    <w:rsid w:val="00513D76"/>
    <w:rsid w:val="005657D2"/>
    <w:rsid w:val="005825E9"/>
    <w:rsid w:val="005E325E"/>
    <w:rsid w:val="0060174B"/>
    <w:rsid w:val="0064206F"/>
    <w:rsid w:val="006E7F3B"/>
    <w:rsid w:val="00737344"/>
    <w:rsid w:val="00770CEC"/>
    <w:rsid w:val="007A0E5F"/>
    <w:rsid w:val="007A5195"/>
    <w:rsid w:val="009A7B20"/>
    <w:rsid w:val="009B2DA4"/>
    <w:rsid w:val="009D39CA"/>
    <w:rsid w:val="00A96EC0"/>
    <w:rsid w:val="00B469FC"/>
    <w:rsid w:val="00B86E07"/>
    <w:rsid w:val="00BA5967"/>
    <w:rsid w:val="00C353CD"/>
    <w:rsid w:val="00C64BAC"/>
    <w:rsid w:val="00C7183C"/>
    <w:rsid w:val="00D60162"/>
    <w:rsid w:val="00E672C3"/>
    <w:rsid w:val="00E83B60"/>
    <w:rsid w:val="00F50961"/>
    <w:rsid w:val="00FF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1A1A4"/>
  <w15:chartTrackingRefBased/>
  <w15:docId w15:val="{00773F3D-BFE8-4C2C-AC69-F5F85466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016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162"/>
    <w:rPr>
      <w:rFonts w:ascii="Times New Roman" w:hAnsi="Times New Roman" w:cs="Times New Roman" w:hint="default"/>
      <w:color w:val="000000"/>
      <w:u w:val="single"/>
    </w:rPr>
  </w:style>
  <w:style w:type="paragraph" w:styleId="a4">
    <w:name w:val="List Paragraph"/>
    <w:basedOn w:val="a"/>
    <w:uiPriority w:val="34"/>
    <w:qFormat/>
    <w:rsid w:val="004B3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3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avneft.ru/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Антонина Геннадьевна</dc:creator>
  <cp:keywords/>
  <dc:description/>
  <cp:lastModifiedBy>Калинина Антонина Геннадьевна</cp:lastModifiedBy>
  <cp:revision>31</cp:revision>
  <dcterms:created xsi:type="dcterms:W3CDTF">2021-12-10T13:52:00Z</dcterms:created>
  <dcterms:modified xsi:type="dcterms:W3CDTF">2022-02-21T12:56:00Z</dcterms:modified>
</cp:coreProperties>
</file>