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«О созыве общего собрания акционеров эмитента»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323D6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323D6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0757BA" w:rsidRPr="000757BA" w:rsidRDefault="000757BA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собрания 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овое (очередное) общее собрание акционеров</w:t>
            </w:r>
          </w:p>
          <w:p w:rsidR="00EE3E89" w:rsidRDefault="00323D6C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E3E89" w:rsidRDefault="00EE3E89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Годовое (по итогам 2014 года) общее собрание акционеров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» провести в форме совместного присутствия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» заполненных бюллетеней для гол</w:t>
            </w:r>
            <w:bookmarkStart w:id="0" w:name="_GoBack"/>
            <w:bookmarkEnd w:id="0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осования по вопросам повестки дня.</w:t>
            </w:r>
          </w:p>
          <w:p w:rsidR="00EE3E89" w:rsidRDefault="000757BA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2.3. Дата, место, время проведения общего собран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акционеров</w:t>
            </w:r>
            <w:r w:rsid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эмитента: </w:t>
            </w:r>
          </w:p>
          <w:p w:rsidR="00EE3E89" w:rsidRDefault="00323D6C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30 ию</w:t>
            </w:r>
            <w:r w:rsidR="00EE3E89"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ня 2015 года в 12 часов 00 минут по московскому времени</w:t>
            </w:r>
            <w:r w:rsidR="00EE3E89"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по адресу: г. Москва, ул. Новослободская, 23, </w:t>
            </w:r>
            <w:proofErr w:type="spellStart"/>
            <w:r w:rsidR="00EE3E89"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Novotel</w:t>
            </w:r>
            <w:proofErr w:type="spellEnd"/>
            <w:r w:rsidR="00EE3E89"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, этаж 2, зал «Вашингтон». </w:t>
            </w:r>
          </w:p>
          <w:p w:rsidR="000757BA" w:rsidRDefault="00EE3E89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адрес, по которому могут, а в случаях, предусмотренных федеральным законом, - должны направляться заполн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енные бюллетени для голосования: </w:t>
            </w:r>
          </w:p>
          <w:p w:rsidR="00EE3E89" w:rsidRPr="0072508F" w:rsidRDefault="00EE3E89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125047, г. Москва, 4-й</w:t>
            </w:r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 Лесной пер., дом 4,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» с пометкой «Собрание акционеров».</w:t>
            </w:r>
          </w:p>
          <w:p w:rsidR="000757BA" w:rsidRPr="000757BA" w:rsidRDefault="000757BA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регистрации лиц, принимающих участие в общем собрании акционеров эмитента</w:t>
            </w:r>
            <w:r w:rsid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E3E89"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 00 минут по московскому времени.</w:t>
            </w:r>
          </w:p>
          <w:p w:rsidR="00323D6C" w:rsidRPr="00323D6C" w:rsidRDefault="00323D6C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приема бюллетеней для голосования</w:t>
            </w:r>
            <w:r w:rsid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757BA" w:rsidRPr="000757BA" w:rsidRDefault="00EE3E89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27 июня 2015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2014 года) общего собрания акционеров ОАО «НГК «</w:t>
            </w:r>
            <w:proofErr w:type="spellStart"/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23D6C" w:rsidRPr="00323D6C" w:rsidRDefault="00323D6C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составления списка лиц, имеющих право на участие в общем собрании </w:t>
            </w:r>
            <w:r w:rsid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акционеров эмитента: </w:t>
            </w:r>
          </w:p>
          <w:p w:rsidR="000757BA" w:rsidRPr="000757BA" w:rsidRDefault="00EE3E89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01 июня 2015 года датой составления списка лиц, имеющих право на участие в годовом (по итогам 2014 года) общем собрании акционеров ОАО «НГК «</w:t>
            </w:r>
            <w:proofErr w:type="spellStart"/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C209D" w:rsidRDefault="00323D6C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3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Повестка дня общего собрания акционеров эмитента: </w:t>
            </w:r>
          </w:p>
          <w:p w:rsidR="00BC209D" w:rsidRPr="0072508F" w:rsidRDefault="00BC209D" w:rsidP="00BC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Утверждение годового отчета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 за 2014 год.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2.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Утверждение годовой бухгалтерской отчетности, в том числе отчетов о прибылях и об убытках (отчета о финансовых результатах)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 за 2014 год.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Распределение прибыли (в том числе выплата (объявление) дивидендов) и убытков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 по результатам 2014 финансового года, определение размера дивиденда по акциям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 и порядка его выплаты.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4.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Определение количественного состава Совета директоров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5.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Избрание членов Совета директоров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Избрание членов Ревизионной комиссии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7.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Утверждение аудитора (аудиторов)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» на 2015 год.</w:t>
            </w:r>
          </w:p>
          <w:p w:rsidR="00BC209D" w:rsidRPr="0072508F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</w:pP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8.</w:t>
            </w:r>
            <w:r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 xml:space="preserve"> </w:t>
            </w:r>
            <w:r w:rsidRPr="0072508F">
              <w:rPr>
                <w:rFonts w:ascii="Times New Roman" w:eastAsia="Times New Roman" w:hAnsi="Times New Roman"/>
                <w:iCs/>
                <w:sz w:val="25"/>
                <w:szCs w:val="25"/>
                <w:lang w:eastAsia="ar-SA"/>
              </w:rPr>
              <w:t>Одобрение сделки, в совершении которой имеется заинтересованность.</w:t>
            </w:r>
          </w:p>
          <w:p w:rsidR="00323D6C" w:rsidRPr="00323D6C" w:rsidRDefault="00EE3E89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3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ознакомления с информацией (материалами), подлежащей (подлежащими) предоставлению при подготовке к прове</w:t>
            </w:r>
            <w:r w:rsidR="00BC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дению общего собрания 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эмитента, и адрес (адреса), по которому (ко</w:t>
            </w:r>
            <w:r w:rsidR="00BC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торым) с ней можно ознакомиться: </w:t>
            </w:r>
          </w:p>
          <w:p w:rsidR="000757BA" w:rsidRPr="000757BA" w:rsidRDefault="00BC209D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Установить, что с 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информацией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(материалами) по вопросам повестки дня лица, имеющие право на участие в годовом (по итогам 2014 года) общем собрании 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акционеров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», могут ознакомиться в период с 10 июня 2015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года по 29 июня 2015 года по рабочим дням с 10 часов 00 минут до 16 часов 00 минут по московскому времени по </w:t>
            </w:r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ar-SA"/>
              </w:rPr>
              <w:t>адресам: г. Москва</w:t>
            </w:r>
            <w:proofErr w:type="gramEnd"/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ar-SA"/>
              </w:rPr>
              <w:t>, 4-й Лесной пер., дом 4, офис ОАО «НГК «</w:t>
            </w:r>
            <w:proofErr w:type="spellStart"/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ar-SA"/>
              </w:rPr>
              <w:t>Славнефть</w:t>
            </w:r>
            <w:proofErr w:type="spellEnd"/>
            <w:r w:rsidRPr="0072508F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ar-SA"/>
              </w:rPr>
              <w:t>» /тел. (495) 7777286/; г. Москва, ул. Стромынка, дом 18, корп. 13, АО «Регистратор Р.О.С.Т.» /тел.(495) 7717335/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а также 30 июня 2015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  <w:r w:rsidRPr="0072508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года по месту проведения собрания.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0757BA" w:rsidRPr="000757BA" w:rsidTr="000E4D33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7BA" w:rsidRPr="000757BA" w:rsidRDefault="000757BA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3.1.Вице-президент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0757BA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pgSz w:w="11906" w:h="16840"/>
      <w:pgMar w:top="794" w:right="850" w:bottom="79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757BA"/>
    <w:rsid w:val="001A2B4C"/>
    <w:rsid w:val="00323D6C"/>
    <w:rsid w:val="004162F2"/>
    <w:rsid w:val="00BC209D"/>
    <w:rsid w:val="00DE1626"/>
    <w:rsid w:val="00E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Людмила Николаевна</dc:creator>
  <cp:lastModifiedBy>Утробина Ольга Ивановна</cp:lastModifiedBy>
  <cp:revision>3</cp:revision>
  <dcterms:created xsi:type="dcterms:W3CDTF">2015-05-22T11:53:00Z</dcterms:created>
  <dcterms:modified xsi:type="dcterms:W3CDTF">2015-05-22T11:57:00Z</dcterms:modified>
</cp:coreProperties>
</file>